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6232BFF" w14:textId="513EFC14" w:rsidR="00E32749" w:rsidRPr="00666AB9" w:rsidRDefault="008C26BA" w:rsidP="003033FD">
      <w:pPr>
        <w:spacing w:after="0" w:line="240" w:lineRule="auto"/>
        <w:jc w:val="both"/>
        <w:rPr>
          <w:rFonts w:ascii="Verdana" w:hAnsi="Verdana" w:cs="Arial"/>
          <w:sz w:val="20"/>
          <w:szCs w:val="20"/>
        </w:rPr>
      </w:pPr>
      <w:r w:rsidRPr="008C26BA">
        <w:rPr>
          <w:rFonts w:ascii="Verdana" w:hAnsi="Verdana" w:cs="Arial"/>
          <w:sz w:val="20"/>
          <w:szCs w:val="20"/>
        </w:rPr>
        <w:t>Fortalecer la capacidad de respuesta del Ministerio de Comercio, Industria y Turismo (MinCIT) ante situaciones de fallas o desastres, mediante la creación, y mejora continua de un plan de continuidad de TI, que asegure la disponibilidad de los servicios o procesos críticos soportados por los servicios de TI.</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2F05E3E3" w14:textId="2656F503" w:rsidR="00EA0826" w:rsidRDefault="008C26BA" w:rsidP="003033FD">
      <w:pPr>
        <w:spacing w:after="0" w:line="240" w:lineRule="auto"/>
        <w:jc w:val="both"/>
        <w:rPr>
          <w:rFonts w:ascii="Verdana" w:hAnsi="Verdana" w:cs="Arial"/>
          <w:bCs/>
          <w:sz w:val="20"/>
          <w:szCs w:val="20"/>
        </w:rPr>
      </w:pPr>
      <w:r w:rsidRPr="008C26BA">
        <w:rPr>
          <w:rFonts w:ascii="Verdana" w:hAnsi="Verdana" w:cs="Arial"/>
          <w:bCs/>
          <w:sz w:val="20"/>
          <w:szCs w:val="20"/>
        </w:rPr>
        <w:t>El procedimiento contempla las políticas de gestión de continuidad de TI del MinCIT, la descripción de las actividades que involucran mantener la continuidad de TI, de los procesos y servicios críticos.</w:t>
      </w:r>
    </w:p>
    <w:p w14:paraId="7E18D04A" w14:textId="77777777" w:rsidR="008C26BA" w:rsidRPr="00666AB9" w:rsidRDefault="008C26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481884D8" w14:textId="0597F8B9" w:rsidR="008C26BA" w:rsidRPr="008C26BA" w:rsidRDefault="008C26BA" w:rsidP="008C26BA">
      <w:pPr>
        <w:spacing w:after="0" w:line="240" w:lineRule="auto"/>
        <w:jc w:val="both"/>
        <w:rPr>
          <w:rFonts w:ascii="Verdana" w:hAnsi="Verdana" w:cs="Arial"/>
          <w:b/>
          <w:bCs/>
          <w:sz w:val="20"/>
          <w:szCs w:val="20"/>
        </w:rPr>
      </w:pPr>
      <w:r w:rsidRPr="008C26BA">
        <w:rPr>
          <w:rFonts w:ascii="Verdana" w:hAnsi="Verdana" w:cs="Arial"/>
          <w:b/>
          <w:bCs/>
          <w:sz w:val="20"/>
          <w:szCs w:val="20"/>
        </w:rPr>
        <w:t>ACTIVACIÓN</w:t>
      </w:r>
      <w:r>
        <w:rPr>
          <w:rFonts w:ascii="Verdana" w:hAnsi="Verdana" w:cs="Arial"/>
          <w:b/>
          <w:bCs/>
          <w:sz w:val="20"/>
          <w:szCs w:val="20"/>
        </w:rPr>
        <w:t xml:space="preserve">: </w:t>
      </w:r>
      <w:r w:rsidRPr="008C26BA">
        <w:rPr>
          <w:rFonts w:ascii="Verdana" w:hAnsi="Verdana" w:cs="Arial"/>
          <w:sz w:val="20"/>
          <w:szCs w:val="20"/>
        </w:rPr>
        <w:t>Acto de declarar que los acuerdos de la organización de Continuidad de Negocio deben llevarse a la práctica con el fin de continuar la entrega de productos o servicios clave.</w:t>
      </w:r>
    </w:p>
    <w:p w14:paraId="6FAD38E5" w14:textId="77777777" w:rsidR="008C26BA" w:rsidRPr="008C26BA" w:rsidRDefault="008C26BA" w:rsidP="008C26BA">
      <w:pPr>
        <w:spacing w:after="0" w:line="240" w:lineRule="auto"/>
        <w:jc w:val="both"/>
        <w:rPr>
          <w:rFonts w:ascii="Verdana" w:hAnsi="Verdana" w:cs="Arial"/>
          <w:b/>
          <w:bCs/>
          <w:sz w:val="20"/>
          <w:szCs w:val="20"/>
        </w:rPr>
      </w:pPr>
    </w:p>
    <w:p w14:paraId="636C8EA4" w14:textId="5AB209B3" w:rsidR="008C26BA" w:rsidRPr="008C26BA" w:rsidRDefault="008C26BA" w:rsidP="008C26BA">
      <w:pPr>
        <w:spacing w:after="0" w:line="240" w:lineRule="auto"/>
        <w:jc w:val="both"/>
        <w:rPr>
          <w:rFonts w:ascii="Verdana" w:hAnsi="Verdana" w:cs="Arial"/>
          <w:b/>
          <w:bCs/>
          <w:sz w:val="20"/>
          <w:szCs w:val="20"/>
        </w:rPr>
      </w:pPr>
      <w:r w:rsidRPr="008C26BA">
        <w:rPr>
          <w:rFonts w:ascii="Verdana" w:hAnsi="Verdana" w:cs="Arial"/>
          <w:b/>
          <w:bCs/>
          <w:sz w:val="20"/>
          <w:szCs w:val="20"/>
        </w:rPr>
        <w:t>ALTA DISPONIBILIDAD</w:t>
      </w:r>
      <w:r>
        <w:rPr>
          <w:rFonts w:ascii="Verdana" w:hAnsi="Verdana" w:cs="Arial"/>
          <w:b/>
          <w:bCs/>
          <w:sz w:val="20"/>
          <w:szCs w:val="20"/>
        </w:rPr>
        <w:t xml:space="preserve">: </w:t>
      </w:r>
      <w:r w:rsidRPr="008C26BA">
        <w:rPr>
          <w:rFonts w:ascii="Verdana" w:hAnsi="Verdana" w:cs="Arial"/>
          <w:sz w:val="20"/>
          <w:szCs w:val="20"/>
        </w:rPr>
        <w:t>Propiedad de la información de estar accesible y utilizable cuando lo requiera una entidad autorizada. [Fuente: ISO 27000].</w:t>
      </w:r>
    </w:p>
    <w:p w14:paraId="56A927AE" w14:textId="77777777" w:rsidR="008C26BA" w:rsidRPr="008C26BA" w:rsidRDefault="008C26BA" w:rsidP="008C26BA">
      <w:pPr>
        <w:spacing w:after="0" w:line="240" w:lineRule="auto"/>
        <w:jc w:val="both"/>
        <w:rPr>
          <w:rFonts w:ascii="Verdana" w:hAnsi="Verdana" w:cs="Arial"/>
          <w:b/>
          <w:bCs/>
          <w:sz w:val="20"/>
          <w:szCs w:val="20"/>
        </w:rPr>
      </w:pPr>
    </w:p>
    <w:p w14:paraId="326432F3" w14:textId="0CB14500" w:rsidR="008C26BA" w:rsidRPr="008C26BA" w:rsidRDefault="008C26BA" w:rsidP="008C26BA">
      <w:pPr>
        <w:spacing w:after="0" w:line="240" w:lineRule="auto"/>
        <w:jc w:val="both"/>
        <w:rPr>
          <w:rFonts w:ascii="Verdana" w:hAnsi="Verdana" w:cs="Arial"/>
          <w:b/>
          <w:bCs/>
          <w:sz w:val="20"/>
          <w:szCs w:val="20"/>
        </w:rPr>
      </w:pPr>
      <w:r w:rsidRPr="008C26BA">
        <w:rPr>
          <w:rFonts w:ascii="Verdana" w:hAnsi="Verdana" w:cs="Arial"/>
          <w:b/>
          <w:bCs/>
          <w:sz w:val="20"/>
          <w:szCs w:val="20"/>
        </w:rPr>
        <w:t>ANÁLISIS DE IMPACTO DEL NEGOCIO (BIA)</w:t>
      </w:r>
      <w:r>
        <w:rPr>
          <w:rFonts w:ascii="Verdana" w:hAnsi="Verdana" w:cs="Arial"/>
          <w:b/>
          <w:bCs/>
          <w:sz w:val="20"/>
          <w:szCs w:val="20"/>
        </w:rPr>
        <w:t xml:space="preserve">: </w:t>
      </w:r>
      <w:r w:rsidRPr="008C26BA">
        <w:rPr>
          <w:rFonts w:ascii="Verdana" w:hAnsi="Verdana" w:cs="Arial"/>
          <w:sz w:val="20"/>
          <w:szCs w:val="20"/>
        </w:rPr>
        <w:t>Es la etapa que permite identificar la criticidad de recuperación de cada proceso y procedimiento, determinando el impacto en caso de interrupción.</w:t>
      </w:r>
    </w:p>
    <w:p w14:paraId="49036DF7" w14:textId="77777777" w:rsidR="008C26BA" w:rsidRPr="008C26BA" w:rsidRDefault="008C26BA" w:rsidP="008C26BA">
      <w:pPr>
        <w:spacing w:after="0" w:line="240" w:lineRule="auto"/>
        <w:jc w:val="both"/>
        <w:rPr>
          <w:rFonts w:ascii="Verdana" w:hAnsi="Verdana" w:cs="Arial"/>
          <w:b/>
          <w:bCs/>
          <w:sz w:val="20"/>
          <w:szCs w:val="20"/>
        </w:rPr>
      </w:pPr>
    </w:p>
    <w:p w14:paraId="239E86D5" w14:textId="47C47D90" w:rsidR="008C26BA" w:rsidRPr="008C26BA" w:rsidRDefault="008C26BA" w:rsidP="008C26BA">
      <w:pPr>
        <w:spacing w:after="0" w:line="240" w:lineRule="auto"/>
        <w:jc w:val="both"/>
        <w:rPr>
          <w:rFonts w:ascii="Verdana" w:hAnsi="Verdana" w:cs="Arial"/>
          <w:sz w:val="20"/>
          <w:szCs w:val="20"/>
        </w:rPr>
      </w:pPr>
      <w:r w:rsidRPr="008C26BA">
        <w:rPr>
          <w:rFonts w:ascii="Verdana" w:hAnsi="Verdana" w:cs="Arial"/>
          <w:b/>
          <w:bCs/>
          <w:sz w:val="20"/>
          <w:szCs w:val="20"/>
        </w:rPr>
        <w:t>RIESGO</w:t>
      </w:r>
      <w:r>
        <w:rPr>
          <w:rFonts w:ascii="Verdana" w:hAnsi="Verdana" w:cs="Arial"/>
          <w:b/>
          <w:bCs/>
          <w:sz w:val="20"/>
          <w:szCs w:val="20"/>
        </w:rPr>
        <w:t xml:space="preserve">: </w:t>
      </w:r>
      <w:r w:rsidRPr="008C26BA">
        <w:rPr>
          <w:rFonts w:ascii="Verdana" w:hAnsi="Verdana" w:cs="Arial"/>
          <w:sz w:val="20"/>
          <w:szCs w:val="20"/>
        </w:rPr>
        <w:t>Efecto que se causa sobre los objetivos de las entidades, debido a eventos potenciales. Nota: Los eventos potenciales hacen referencia a la posibilidad de incurrir en pérdidas por deficiencias, fallas o inadecuaciones, en el recurso humano, los procesos, la tecnología, la infraestructura o por la ocurrencia de acontecimientos externos. [Guía para la administración del riesgo y el diseño de controles en entidades públicas, versión 6, diciembre de 2020].</w:t>
      </w:r>
    </w:p>
    <w:p w14:paraId="13A754A6" w14:textId="77777777" w:rsidR="008C26BA" w:rsidRPr="008C26BA" w:rsidRDefault="008C26BA" w:rsidP="008C26BA">
      <w:pPr>
        <w:spacing w:after="0" w:line="240" w:lineRule="auto"/>
        <w:jc w:val="both"/>
        <w:rPr>
          <w:rFonts w:ascii="Verdana" w:hAnsi="Verdana" w:cs="Arial"/>
          <w:b/>
          <w:bCs/>
          <w:sz w:val="20"/>
          <w:szCs w:val="20"/>
        </w:rPr>
      </w:pPr>
    </w:p>
    <w:p w14:paraId="156731C9" w14:textId="03BD780F" w:rsidR="008C26BA" w:rsidRPr="008C26BA" w:rsidRDefault="008C26BA" w:rsidP="008C26BA">
      <w:pPr>
        <w:spacing w:after="0" w:line="240" w:lineRule="auto"/>
        <w:jc w:val="both"/>
        <w:rPr>
          <w:rFonts w:ascii="Verdana" w:hAnsi="Verdana" w:cs="Arial"/>
          <w:b/>
          <w:bCs/>
          <w:sz w:val="20"/>
          <w:szCs w:val="20"/>
        </w:rPr>
      </w:pPr>
      <w:r w:rsidRPr="008C26BA">
        <w:rPr>
          <w:rFonts w:ascii="Verdana" w:hAnsi="Verdana" w:cs="Arial"/>
          <w:b/>
          <w:bCs/>
          <w:sz w:val="20"/>
          <w:szCs w:val="20"/>
        </w:rPr>
        <w:t>CONTINUIDAD DE NEGOCIO</w:t>
      </w:r>
      <w:r>
        <w:rPr>
          <w:rFonts w:ascii="Verdana" w:hAnsi="Verdana" w:cs="Arial"/>
          <w:b/>
          <w:bCs/>
          <w:sz w:val="20"/>
          <w:szCs w:val="20"/>
        </w:rPr>
        <w:t xml:space="preserve">: </w:t>
      </w:r>
      <w:r w:rsidRPr="008C26BA">
        <w:rPr>
          <w:rFonts w:ascii="Verdana" w:hAnsi="Verdana" w:cs="Arial"/>
          <w:sz w:val="20"/>
          <w:szCs w:val="20"/>
        </w:rPr>
        <w:t>Capacidad de la organización para continuar con la entrega de productos o servicios a los niveles predefinidos aceptables después de un evento perjudicial [Fuente: ISO 22300].</w:t>
      </w:r>
    </w:p>
    <w:p w14:paraId="32ED9874" w14:textId="77777777" w:rsidR="008C26BA" w:rsidRPr="008C26BA" w:rsidRDefault="008C26BA" w:rsidP="008C26BA">
      <w:pPr>
        <w:spacing w:after="0" w:line="240" w:lineRule="auto"/>
        <w:jc w:val="both"/>
        <w:rPr>
          <w:rFonts w:ascii="Verdana" w:hAnsi="Verdana" w:cs="Arial"/>
          <w:b/>
          <w:bCs/>
          <w:sz w:val="20"/>
          <w:szCs w:val="20"/>
        </w:rPr>
      </w:pPr>
    </w:p>
    <w:p w14:paraId="5FFE68F7" w14:textId="259E70E7" w:rsidR="008C26BA" w:rsidRPr="008C26BA" w:rsidRDefault="008C26BA" w:rsidP="008C26BA">
      <w:pPr>
        <w:spacing w:after="0" w:line="240" w:lineRule="auto"/>
        <w:jc w:val="both"/>
        <w:rPr>
          <w:rFonts w:ascii="Verdana" w:hAnsi="Verdana" w:cs="Arial"/>
          <w:b/>
          <w:bCs/>
          <w:sz w:val="20"/>
          <w:szCs w:val="20"/>
        </w:rPr>
      </w:pPr>
      <w:r w:rsidRPr="008C26BA">
        <w:rPr>
          <w:rFonts w:ascii="Verdana" w:hAnsi="Verdana" w:cs="Arial"/>
          <w:b/>
          <w:bCs/>
          <w:sz w:val="20"/>
          <w:szCs w:val="20"/>
        </w:rPr>
        <w:t>PLANES DE CONTINGENCIA</w:t>
      </w:r>
      <w:r>
        <w:rPr>
          <w:rFonts w:ascii="Verdana" w:hAnsi="Verdana" w:cs="Arial"/>
          <w:b/>
          <w:bCs/>
          <w:sz w:val="20"/>
          <w:szCs w:val="20"/>
        </w:rPr>
        <w:t xml:space="preserve">: </w:t>
      </w:r>
      <w:r w:rsidRPr="008C26BA">
        <w:rPr>
          <w:rFonts w:ascii="Verdana" w:hAnsi="Verdana" w:cs="Arial"/>
          <w:sz w:val="20"/>
          <w:szCs w:val="20"/>
        </w:rPr>
        <w:t>Controles implementadas y probadas que se deben realizar cuando un sistema pierde estabilidad.</w:t>
      </w:r>
    </w:p>
    <w:p w14:paraId="3E0DA8DE" w14:textId="77777777" w:rsidR="008C26BA" w:rsidRPr="008C26BA" w:rsidRDefault="008C26BA" w:rsidP="008C26BA">
      <w:pPr>
        <w:spacing w:after="0" w:line="240" w:lineRule="auto"/>
        <w:jc w:val="both"/>
        <w:rPr>
          <w:rFonts w:ascii="Verdana" w:hAnsi="Verdana" w:cs="Arial"/>
          <w:b/>
          <w:bCs/>
          <w:sz w:val="20"/>
          <w:szCs w:val="20"/>
        </w:rPr>
      </w:pPr>
    </w:p>
    <w:p w14:paraId="2D141E06" w14:textId="34776BF4" w:rsidR="008C26BA" w:rsidRPr="008C26BA" w:rsidRDefault="008C26BA" w:rsidP="008C26BA">
      <w:pPr>
        <w:spacing w:after="0" w:line="240" w:lineRule="auto"/>
        <w:jc w:val="both"/>
        <w:rPr>
          <w:rFonts w:ascii="Verdana" w:hAnsi="Verdana" w:cs="Arial"/>
          <w:b/>
          <w:bCs/>
          <w:sz w:val="20"/>
          <w:szCs w:val="20"/>
        </w:rPr>
      </w:pPr>
      <w:r w:rsidRPr="008C26BA">
        <w:rPr>
          <w:rFonts w:ascii="Verdana" w:hAnsi="Verdana" w:cs="Arial"/>
          <w:b/>
          <w:bCs/>
          <w:sz w:val="20"/>
          <w:szCs w:val="20"/>
        </w:rPr>
        <w:t>EJERCICIO</w:t>
      </w:r>
      <w:r>
        <w:rPr>
          <w:rFonts w:ascii="Verdana" w:hAnsi="Verdana" w:cs="Arial"/>
          <w:b/>
          <w:bCs/>
          <w:sz w:val="20"/>
          <w:szCs w:val="20"/>
        </w:rPr>
        <w:t xml:space="preserve">: </w:t>
      </w:r>
      <w:r w:rsidRPr="008C26BA">
        <w:rPr>
          <w:rFonts w:ascii="Verdana" w:hAnsi="Verdana" w:cs="Arial"/>
          <w:sz w:val="20"/>
          <w:szCs w:val="20"/>
        </w:rPr>
        <w:t>Proceso para entrenar, evaluar, prácticas y mejorar el desarrollo en una organización [Fuente: ISO/EC Guide 72]</w:t>
      </w:r>
      <w:r>
        <w:rPr>
          <w:rFonts w:ascii="Verdana" w:hAnsi="Verdana" w:cs="Arial"/>
          <w:sz w:val="20"/>
          <w:szCs w:val="20"/>
        </w:rPr>
        <w:t>.</w:t>
      </w:r>
    </w:p>
    <w:p w14:paraId="77D089B1" w14:textId="77777777" w:rsidR="008C26BA" w:rsidRPr="008C26BA" w:rsidRDefault="008C26BA" w:rsidP="008C26BA">
      <w:pPr>
        <w:spacing w:after="0" w:line="240" w:lineRule="auto"/>
        <w:jc w:val="both"/>
        <w:rPr>
          <w:rFonts w:ascii="Verdana" w:hAnsi="Verdana" w:cs="Arial"/>
          <w:b/>
          <w:bCs/>
          <w:sz w:val="20"/>
          <w:szCs w:val="20"/>
        </w:rPr>
      </w:pPr>
    </w:p>
    <w:p w14:paraId="163F5060" w14:textId="5FA189C2" w:rsidR="008C26BA" w:rsidRPr="008C26BA" w:rsidRDefault="008C26BA" w:rsidP="008C26BA">
      <w:pPr>
        <w:spacing w:after="0" w:line="240" w:lineRule="auto"/>
        <w:jc w:val="both"/>
        <w:rPr>
          <w:rFonts w:ascii="Verdana" w:hAnsi="Verdana" w:cs="Arial"/>
          <w:sz w:val="20"/>
          <w:szCs w:val="20"/>
        </w:rPr>
      </w:pPr>
      <w:r w:rsidRPr="008C26BA">
        <w:rPr>
          <w:rFonts w:ascii="Verdana" w:hAnsi="Verdana" w:cs="Arial"/>
          <w:b/>
          <w:bCs/>
          <w:sz w:val="20"/>
          <w:szCs w:val="20"/>
        </w:rPr>
        <w:t>EVENTO</w:t>
      </w:r>
      <w:r>
        <w:rPr>
          <w:rFonts w:ascii="Verdana" w:hAnsi="Verdana" w:cs="Arial"/>
          <w:b/>
          <w:bCs/>
          <w:sz w:val="20"/>
          <w:szCs w:val="20"/>
        </w:rPr>
        <w:t xml:space="preserve">: </w:t>
      </w:r>
      <w:r w:rsidRPr="008C26BA">
        <w:rPr>
          <w:rFonts w:ascii="Verdana" w:hAnsi="Verdana" w:cs="Arial"/>
          <w:sz w:val="20"/>
          <w:szCs w:val="20"/>
        </w:rPr>
        <w:t>(ITIL Operación del Servicio) Es un cambio de estado que tiene importancia para la gestión de servicios de TI u otro elemento de configuración. El término también se utiliza en el sentido de una alerta o notificación creada por cualquier servicio de TI, elemento de configuración o herramienta de monitoreo. Típicamente, los eventos requieren que el personal de operaciones de TI tome acciones, y a menudo conllevan a que se registren incidentes.</w:t>
      </w:r>
    </w:p>
    <w:p w14:paraId="15FB3D22" w14:textId="77777777" w:rsidR="008C26BA" w:rsidRPr="008C26BA" w:rsidRDefault="008C26BA" w:rsidP="008C26BA">
      <w:pPr>
        <w:spacing w:after="0" w:line="240" w:lineRule="auto"/>
        <w:jc w:val="both"/>
        <w:rPr>
          <w:rFonts w:ascii="Verdana" w:hAnsi="Verdana" w:cs="Arial"/>
          <w:b/>
          <w:bCs/>
          <w:sz w:val="20"/>
          <w:szCs w:val="20"/>
        </w:rPr>
      </w:pPr>
    </w:p>
    <w:p w14:paraId="6264F50D" w14:textId="57DB073B" w:rsidR="008C26BA" w:rsidRPr="008C26BA" w:rsidRDefault="008C26BA" w:rsidP="008C26BA">
      <w:pPr>
        <w:spacing w:after="0" w:line="240" w:lineRule="auto"/>
        <w:jc w:val="both"/>
        <w:rPr>
          <w:rFonts w:ascii="Verdana" w:hAnsi="Verdana" w:cs="Arial"/>
          <w:b/>
          <w:bCs/>
          <w:sz w:val="20"/>
          <w:szCs w:val="20"/>
        </w:rPr>
      </w:pPr>
      <w:r w:rsidRPr="008C26BA">
        <w:rPr>
          <w:rFonts w:ascii="Verdana" w:hAnsi="Verdana" w:cs="Arial"/>
          <w:b/>
          <w:bCs/>
          <w:sz w:val="20"/>
          <w:szCs w:val="20"/>
        </w:rPr>
        <w:t>RECURSO</w:t>
      </w:r>
      <w:r>
        <w:rPr>
          <w:rFonts w:ascii="Verdana" w:hAnsi="Verdana" w:cs="Arial"/>
          <w:b/>
          <w:bCs/>
          <w:sz w:val="20"/>
          <w:szCs w:val="20"/>
        </w:rPr>
        <w:t xml:space="preserve">: </w:t>
      </w:r>
      <w:r w:rsidRPr="008C26BA">
        <w:rPr>
          <w:rFonts w:ascii="Verdana" w:hAnsi="Verdana" w:cs="Arial"/>
          <w:sz w:val="20"/>
          <w:szCs w:val="20"/>
        </w:rPr>
        <w:t>Todos los activos, recursos humanos, conocimientos, información, tecnología (incluidas las instalaciones y equipos), locales, y suministros e información (ya sean o no electrónicos) que una organización debe tener disponible para su uso, cuando sea necesario, con el fin de operar y cumplir con su objetivo.</w:t>
      </w:r>
    </w:p>
    <w:p w14:paraId="5619DA4C" w14:textId="77777777" w:rsidR="008C26BA" w:rsidRPr="008C26BA" w:rsidRDefault="008C26BA" w:rsidP="008C26BA">
      <w:pPr>
        <w:spacing w:after="0" w:line="240" w:lineRule="auto"/>
        <w:jc w:val="both"/>
        <w:rPr>
          <w:rFonts w:ascii="Verdana" w:hAnsi="Verdana" w:cs="Arial"/>
          <w:b/>
          <w:bCs/>
          <w:sz w:val="20"/>
          <w:szCs w:val="20"/>
        </w:rPr>
      </w:pPr>
    </w:p>
    <w:p w14:paraId="38D88900" w14:textId="141122E5" w:rsidR="008C26BA" w:rsidRPr="008C26BA" w:rsidRDefault="008C26BA" w:rsidP="008C26BA">
      <w:pPr>
        <w:spacing w:after="0" w:line="240" w:lineRule="auto"/>
        <w:jc w:val="both"/>
        <w:rPr>
          <w:rFonts w:ascii="Verdana" w:hAnsi="Verdana" w:cs="Arial"/>
          <w:b/>
          <w:bCs/>
          <w:sz w:val="20"/>
          <w:szCs w:val="20"/>
        </w:rPr>
      </w:pPr>
      <w:r w:rsidRPr="008C26BA">
        <w:rPr>
          <w:rFonts w:ascii="Verdana" w:hAnsi="Verdana" w:cs="Arial"/>
          <w:b/>
          <w:bCs/>
          <w:sz w:val="20"/>
          <w:szCs w:val="20"/>
        </w:rPr>
        <w:lastRenderedPageBreak/>
        <w:t>GESTIÓN DE LA CONTINUIDAD DE NEGOCIO (BCM)</w:t>
      </w:r>
      <w:r>
        <w:rPr>
          <w:rFonts w:ascii="Verdana" w:hAnsi="Verdana" w:cs="Arial"/>
          <w:b/>
          <w:bCs/>
          <w:sz w:val="20"/>
          <w:szCs w:val="20"/>
        </w:rPr>
        <w:t xml:space="preserve">: </w:t>
      </w:r>
      <w:r w:rsidRPr="008C26BA">
        <w:rPr>
          <w:rFonts w:ascii="Verdana" w:hAnsi="Verdana" w:cs="Arial"/>
          <w:sz w:val="20"/>
          <w:szCs w:val="20"/>
        </w:rPr>
        <w:t>Proceso de gestión integral que identifica las amenazas potenciales para la organización y los impactos que dichas amenazas podrían causar a las operaciones del negocio en caso de materializarse, las cuales proporcionan un marco para la construcción de la resiliencia de la organización con la capacidad de una respuesta efectiva que salvaguarde los intereses de sus partes interesadas clave, su reputación, marca y las actividades que crean valor</w:t>
      </w:r>
    </w:p>
    <w:p w14:paraId="660C9459" w14:textId="77777777" w:rsidR="008C26BA" w:rsidRPr="008C26BA" w:rsidRDefault="008C26BA" w:rsidP="008C26BA">
      <w:pPr>
        <w:spacing w:after="0" w:line="240" w:lineRule="auto"/>
        <w:jc w:val="both"/>
        <w:rPr>
          <w:rFonts w:ascii="Verdana" w:hAnsi="Verdana" w:cs="Arial"/>
          <w:b/>
          <w:bCs/>
          <w:sz w:val="20"/>
          <w:szCs w:val="20"/>
        </w:rPr>
      </w:pPr>
    </w:p>
    <w:p w14:paraId="0BA401E3" w14:textId="644D6E10" w:rsidR="008C26BA" w:rsidRPr="008C26BA" w:rsidRDefault="008C26BA" w:rsidP="008C26BA">
      <w:pPr>
        <w:spacing w:after="0" w:line="240" w:lineRule="auto"/>
        <w:jc w:val="both"/>
        <w:rPr>
          <w:rFonts w:ascii="Verdana" w:hAnsi="Verdana" w:cs="Arial"/>
          <w:b/>
          <w:bCs/>
          <w:sz w:val="20"/>
          <w:szCs w:val="20"/>
        </w:rPr>
      </w:pPr>
      <w:r w:rsidRPr="008C26BA">
        <w:rPr>
          <w:rFonts w:ascii="Verdana" w:hAnsi="Verdana" w:cs="Arial"/>
          <w:b/>
          <w:bCs/>
          <w:sz w:val="20"/>
          <w:szCs w:val="20"/>
        </w:rPr>
        <w:t>INCIDENTE</w:t>
      </w:r>
      <w:r>
        <w:rPr>
          <w:rFonts w:ascii="Verdana" w:hAnsi="Verdana" w:cs="Arial"/>
          <w:b/>
          <w:bCs/>
          <w:sz w:val="20"/>
          <w:szCs w:val="20"/>
        </w:rPr>
        <w:t xml:space="preserve">: </w:t>
      </w:r>
      <w:r w:rsidRPr="008C26BA">
        <w:rPr>
          <w:rFonts w:ascii="Verdana" w:hAnsi="Verdana" w:cs="Arial"/>
          <w:sz w:val="20"/>
          <w:szCs w:val="20"/>
        </w:rPr>
        <w:t>(ITIL Operación del Servicio) Es una interrupción no planificada de un servicio de TI o la reducción en la calidad de un servicio de TI. La falla de un elemento de configuración que no ha afectado aún el servicio es también un incidente - por ejemplo, la falla en un disco de un conjunto de discos espejos.</w:t>
      </w:r>
    </w:p>
    <w:p w14:paraId="2DE915FE" w14:textId="77777777" w:rsidR="008C26BA" w:rsidRPr="008C26BA" w:rsidRDefault="008C26BA" w:rsidP="008C26BA">
      <w:pPr>
        <w:spacing w:after="0" w:line="240" w:lineRule="auto"/>
        <w:jc w:val="both"/>
        <w:rPr>
          <w:rFonts w:ascii="Verdana" w:hAnsi="Verdana" w:cs="Arial"/>
          <w:b/>
          <w:bCs/>
          <w:sz w:val="20"/>
          <w:szCs w:val="20"/>
        </w:rPr>
      </w:pPr>
    </w:p>
    <w:p w14:paraId="61FD7169" w14:textId="1C93F919" w:rsidR="008C26BA" w:rsidRPr="008C26BA" w:rsidRDefault="008C26BA" w:rsidP="008C26BA">
      <w:pPr>
        <w:spacing w:after="0" w:line="240" w:lineRule="auto"/>
        <w:jc w:val="both"/>
        <w:rPr>
          <w:rFonts w:ascii="Verdana" w:hAnsi="Verdana" w:cs="Arial"/>
          <w:b/>
          <w:bCs/>
          <w:sz w:val="20"/>
          <w:szCs w:val="20"/>
        </w:rPr>
      </w:pPr>
      <w:r w:rsidRPr="008C26BA">
        <w:rPr>
          <w:rFonts w:ascii="Verdana" w:hAnsi="Verdana" w:cs="Arial"/>
          <w:b/>
          <w:bCs/>
          <w:sz w:val="20"/>
          <w:szCs w:val="20"/>
        </w:rPr>
        <w:t>INFRAESTRUCTURA</w:t>
      </w:r>
      <w:r>
        <w:rPr>
          <w:rFonts w:ascii="Verdana" w:hAnsi="Verdana" w:cs="Arial"/>
          <w:b/>
          <w:bCs/>
          <w:sz w:val="20"/>
          <w:szCs w:val="20"/>
        </w:rPr>
        <w:t xml:space="preserve">: </w:t>
      </w:r>
      <w:r w:rsidRPr="008C26BA">
        <w:rPr>
          <w:rFonts w:ascii="Verdana" w:hAnsi="Verdana" w:cs="Arial"/>
          <w:sz w:val="20"/>
          <w:szCs w:val="20"/>
        </w:rPr>
        <w:t>Sistema de instalaciones, equipos y servicios necesarios para el funcionamiento de una organización. Definición tomada de la Norma Técnica Colombiana NTC-ISO9000:2000, Instituto Colombiano de Normas Técnicas y Certificación (ICONTEC) 2000/12/15</w:t>
      </w:r>
      <w:r>
        <w:rPr>
          <w:rFonts w:ascii="Verdana" w:hAnsi="Verdana" w:cs="Arial"/>
          <w:sz w:val="20"/>
          <w:szCs w:val="20"/>
        </w:rPr>
        <w:t>.</w:t>
      </w:r>
    </w:p>
    <w:p w14:paraId="52F4B591" w14:textId="77777777" w:rsidR="008C26BA" w:rsidRPr="008C26BA" w:rsidRDefault="008C26BA" w:rsidP="008C26BA">
      <w:pPr>
        <w:spacing w:after="0" w:line="240" w:lineRule="auto"/>
        <w:jc w:val="both"/>
        <w:rPr>
          <w:rFonts w:ascii="Verdana" w:hAnsi="Verdana" w:cs="Arial"/>
          <w:b/>
          <w:bCs/>
          <w:sz w:val="20"/>
          <w:szCs w:val="20"/>
        </w:rPr>
      </w:pPr>
    </w:p>
    <w:p w14:paraId="10E64F26" w14:textId="0117EFAC" w:rsidR="008C26BA" w:rsidRPr="008C26BA" w:rsidRDefault="008C26BA" w:rsidP="008C26BA">
      <w:pPr>
        <w:spacing w:after="0" w:line="240" w:lineRule="auto"/>
        <w:jc w:val="both"/>
        <w:rPr>
          <w:rFonts w:ascii="Verdana" w:hAnsi="Verdana" w:cs="Arial"/>
          <w:b/>
          <w:bCs/>
          <w:sz w:val="20"/>
          <w:szCs w:val="20"/>
        </w:rPr>
      </w:pPr>
      <w:r w:rsidRPr="008C26BA">
        <w:rPr>
          <w:rFonts w:ascii="Verdana" w:hAnsi="Verdana" w:cs="Arial"/>
          <w:b/>
          <w:bCs/>
          <w:sz w:val="20"/>
          <w:szCs w:val="20"/>
        </w:rPr>
        <w:t>MEJORAMIENTO CONTINUO</w:t>
      </w:r>
      <w:r>
        <w:rPr>
          <w:rFonts w:ascii="Verdana" w:hAnsi="Verdana" w:cs="Arial"/>
          <w:b/>
          <w:bCs/>
          <w:sz w:val="20"/>
          <w:szCs w:val="20"/>
        </w:rPr>
        <w:t xml:space="preserve">: </w:t>
      </w:r>
      <w:r w:rsidRPr="008C26BA">
        <w:rPr>
          <w:rFonts w:ascii="Verdana" w:hAnsi="Verdana" w:cs="Arial"/>
          <w:sz w:val="20"/>
          <w:szCs w:val="20"/>
        </w:rPr>
        <w:t>Actividad periódica para mejorar el desempeño.</w:t>
      </w:r>
    </w:p>
    <w:p w14:paraId="6E77259D" w14:textId="77777777" w:rsidR="008C26BA" w:rsidRPr="008C26BA" w:rsidRDefault="008C26BA" w:rsidP="008C26BA">
      <w:pPr>
        <w:spacing w:after="0" w:line="240" w:lineRule="auto"/>
        <w:jc w:val="both"/>
        <w:rPr>
          <w:rFonts w:ascii="Verdana" w:hAnsi="Verdana" w:cs="Arial"/>
          <w:b/>
          <w:bCs/>
          <w:sz w:val="20"/>
          <w:szCs w:val="20"/>
        </w:rPr>
      </w:pPr>
    </w:p>
    <w:p w14:paraId="6BEAFCCE" w14:textId="5B09F34C" w:rsidR="008C26BA" w:rsidRPr="008C26BA" w:rsidRDefault="008C26BA" w:rsidP="008C26BA">
      <w:pPr>
        <w:spacing w:after="0" w:line="240" w:lineRule="auto"/>
        <w:jc w:val="both"/>
        <w:rPr>
          <w:rFonts w:ascii="Verdana" w:hAnsi="Verdana" w:cs="Arial"/>
          <w:b/>
          <w:bCs/>
          <w:sz w:val="20"/>
          <w:szCs w:val="20"/>
        </w:rPr>
      </w:pPr>
      <w:r w:rsidRPr="008C26BA">
        <w:rPr>
          <w:rFonts w:ascii="Verdana" w:hAnsi="Verdana" w:cs="Arial"/>
          <w:b/>
          <w:bCs/>
          <w:sz w:val="20"/>
          <w:szCs w:val="20"/>
        </w:rPr>
        <w:t>PRUEBA</w:t>
      </w:r>
      <w:r>
        <w:rPr>
          <w:rFonts w:ascii="Verdana" w:hAnsi="Verdana" w:cs="Arial"/>
          <w:b/>
          <w:bCs/>
          <w:sz w:val="20"/>
          <w:szCs w:val="20"/>
        </w:rPr>
        <w:t xml:space="preserve">: </w:t>
      </w:r>
      <w:r w:rsidRPr="008C26BA">
        <w:rPr>
          <w:rFonts w:ascii="Verdana" w:hAnsi="Verdana" w:cs="Arial"/>
          <w:sz w:val="20"/>
          <w:szCs w:val="20"/>
        </w:rPr>
        <w:t>Cosa material, hecho, suceso, razón o argumento con que se intenta probar que algo es de una determinada manera y no de otra.</w:t>
      </w:r>
    </w:p>
    <w:p w14:paraId="30F165F2" w14:textId="77777777" w:rsidR="008C26BA" w:rsidRPr="008C26BA" w:rsidRDefault="008C26BA" w:rsidP="008C26BA">
      <w:pPr>
        <w:spacing w:after="0" w:line="240" w:lineRule="auto"/>
        <w:jc w:val="both"/>
        <w:rPr>
          <w:rFonts w:ascii="Verdana" w:hAnsi="Verdana" w:cs="Arial"/>
          <w:b/>
          <w:bCs/>
          <w:sz w:val="20"/>
          <w:szCs w:val="20"/>
        </w:rPr>
      </w:pPr>
    </w:p>
    <w:p w14:paraId="37E0B92D" w14:textId="25EFC67D" w:rsidR="008C26BA" w:rsidRPr="008C26BA" w:rsidRDefault="008C26BA" w:rsidP="008C26BA">
      <w:pPr>
        <w:spacing w:after="0" w:line="240" w:lineRule="auto"/>
        <w:jc w:val="both"/>
        <w:rPr>
          <w:rFonts w:ascii="Verdana" w:hAnsi="Verdana" w:cs="Arial"/>
          <w:sz w:val="20"/>
          <w:szCs w:val="20"/>
        </w:rPr>
      </w:pPr>
      <w:r w:rsidRPr="008C26BA">
        <w:rPr>
          <w:rFonts w:ascii="Verdana" w:hAnsi="Verdana" w:cs="Arial"/>
          <w:b/>
          <w:bCs/>
          <w:sz w:val="20"/>
          <w:szCs w:val="20"/>
        </w:rPr>
        <w:t>OBJETIVO MÍNIMO DE CONTINUIDAD DE NEGOCIO (MBCO)</w:t>
      </w:r>
      <w:r>
        <w:rPr>
          <w:rFonts w:ascii="Verdana" w:hAnsi="Verdana" w:cs="Arial"/>
          <w:b/>
          <w:bCs/>
          <w:sz w:val="20"/>
          <w:szCs w:val="20"/>
        </w:rPr>
        <w:t xml:space="preserve">: </w:t>
      </w:r>
      <w:r w:rsidRPr="008C26BA">
        <w:rPr>
          <w:rFonts w:ascii="Verdana" w:hAnsi="Verdana" w:cs="Arial"/>
          <w:sz w:val="20"/>
          <w:szCs w:val="20"/>
        </w:rPr>
        <w:t>Nivel mínimo de servicio o productos que sea aceptable para la organización para lograr el objetivo de negocio durante una interrupción.</w:t>
      </w:r>
    </w:p>
    <w:p w14:paraId="432CB908" w14:textId="77777777" w:rsidR="008C26BA" w:rsidRPr="008C26BA" w:rsidRDefault="008C26BA" w:rsidP="008C26BA">
      <w:pPr>
        <w:spacing w:after="0" w:line="240" w:lineRule="auto"/>
        <w:jc w:val="both"/>
        <w:rPr>
          <w:rFonts w:ascii="Verdana" w:hAnsi="Verdana" w:cs="Arial"/>
          <w:b/>
          <w:bCs/>
          <w:sz w:val="20"/>
          <w:szCs w:val="20"/>
        </w:rPr>
      </w:pPr>
    </w:p>
    <w:p w14:paraId="25C33EE6" w14:textId="34CAFB13" w:rsidR="008C26BA" w:rsidRPr="008C26BA" w:rsidRDefault="008C26BA" w:rsidP="008C26BA">
      <w:pPr>
        <w:spacing w:after="0" w:line="240" w:lineRule="auto"/>
        <w:jc w:val="both"/>
        <w:rPr>
          <w:rFonts w:ascii="Verdana" w:hAnsi="Verdana" w:cs="Arial"/>
          <w:b/>
          <w:bCs/>
          <w:sz w:val="20"/>
          <w:szCs w:val="20"/>
        </w:rPr>
      </w:pPr>
      <w:r w:rsidRPr="008C26BA">
        <w:rPr>
          <w:rFonts w:ascii="Verdana" w:hAnsi="Verdana" w:cs="Arial"/>
          <w:b/>
          <w:bCs/>
          <w:sz w:val="20"/>
          <w:szCs w:val="20"/>
        </w:rPr>
        <w:t>TIEMPO OBJETIVO DE RECUPERACIÓN (RTO)</w:t>
      </w:r>
      <w:r>
        <w:rPr>
          <w:rFonts w:ascii="Verdana" w:hAnsi="Verdana" w:cs="Arial"/>
          <w:b/>
          <w:bCs/>
          <w:sz w:val="20"/>
          <w:szCs w:val="20"/>
        </w:rPr>
        <w:t xml:space="preserve">: </w:t>
      </w:r>
      <w:r w:rsidRPr="008C26BA">
        <w:rPr>
          <w:rFonts w:ascii="Verdana" w:hAnsi="Verdana" w:cs="Arial"/>
          <w:sz w:val="20"/>
          <w:szCs w:val="20"/>
        </w:rPr>
        <w:t>Periodo de tiempo después de un incidente en el que: - El producto o servicio debe ser reanudado, o - La actividad debe reanudarse, o - Los recursos deben ser recuperados.</w:t>
      </w:r>
    </w:p>
    <w:p w14:paraId="4E50D2F9" w14:textId="77777777" w:rsidR="008C26BA" w:rsidRPr="008C26BA" w:rsidRDefault="008C26BA" w:rsidP="008C26BA">
      <w:pPr>
        <w:spacing w:after="0" w:line="240" w:lineRule="auto"/>
        <w:jc w:val="both"/>
        <w:rPr>
          <w:rFonts w:ascii="Verdana" w:hAnsi="Verdana" w:cs="Arial"/>
          <w:b/>
          <w:bCs/>
          <w:sz w:val="20"/>
          <w:szCs w:val="20"/>
        </w:rPr>
      </w:pPr>
    </w:p>
    <w:p w14:paraId="0DBA76FF" w14:textId="5CD39AB5" w:rsidR="008C26BA" w:rsidRPr="008C26BA" w:rsidRDefault="008C26BA" w:rsidP="008C26BA">
      <w:pPr>
        <w:spacing w:after="0" w:line="240" w:lineRule="auto"/>
        <w:jc w:val="both"/>
        <w:rPr>
          <w:rFonts w:ascii="Verdana" w:hAnsi="Verdana" w:cs="Arial"/>
          <w:sz w:val="20"/>
          <w:szCs w:val="20"/>
        </w:rPr>
      </w:pPr>
      <w:r w:rsidRPr="008C26BA">
        <w:rPr>
          <w:rFonts w:ascii="Verdana" w:hAnsi="Verdana" w:cs="Arial"/>
          <w:b/>
          <w:bCs/>
          <w:sz w:val="20"/>
          <w:szCs w:val="20"/>
        </w:rPr>
        <w:t>PUNTO OBJETIVO DE RECUPERACIÓN (RPO)</w:t>
      </w:r>
      <w:r>
        <w:rPr>
          <w:rFonts w:ascii="Verdana" w:hAnsi="Verdana" w:cs="Arial"/>
          <w:b/>
          <w:bCs/>
          <w:sz w:val="20"/>
          <w:szCs w:val="20"/>
        </w:rPr>
        <w:t xml:space="preserve">: </w:t>
      </w:r>
      <w:r w:rsidRPr="008C26BA">
        <w:rPr>
          <w:rFonts w:ascii="Verdana" w:hAnsi="Verdana" w:cs="Arial"/>
          <w:sz w:val="20"/>
          <w:szCs w:val="20"/>
        </w:rPr>
        <w:t>Punto en el cual la información usada por una actividad debe ser restaurada para permitir la reanudación de la operación.</w:t>
      </w:r>
    </w:p>
    <w:p w14:paraId="4573D4A0" w14:textId="77777777" w:rsidR="008C26BA" w:rsidRPr="008C26BA" w:rsidRDefault="008C26BA" w:rsidP="008C26BA">
      <w:pPr>
        <w:spacing w:after="0" w:line="240" w:lineRule="auto"/>
        <w:jc w:val="both"/>
        <w:rPr>
          <w:rFonts w:ascii="Verdana" w:hAnsi="Verdana" w:cs="Arial"/>
          <w:b/>
          <w:bCs/>
          <w:sz w:val="20"/>
          <w:szCs w:val="20"/>
        </w:rPr>
      </w:pPr>
    </w:p>
    <w:p w14:paraId="07B0DC9D" w14:textId="57EBA606" w:rsidR="008C26BA" w:rsidRPr="008C26BA" w:rsidRDefault="008C26BA" w:rsidP="008C26BA">
      <w:pPr>
        <w:spacing w:after="0" w:line="240" w:lineRule="auto"/>
        <w:jc w:val="both"/>
        <w:rPr>
          <w:rFonts w:ascii="Verdana" w:hAnsi="Verdana" w:cs="Arial"/>
          <w:b/>
          <w:bCs/>
          <w:sz w:val="20"/>
          <w:szCs w:val="20"/>
        </w:rPr>
      </w:pPr>
      <w:r w:rsidRPr="008C26BA">
        <w:rPr>
          <w:rFonts w:ascii="Verdana" w:hAnsi="Verdana" w:cs="Arial"/>
          <w:b/>
          <w:bCs/>
          <w:sz w:val="20"/>
          <w:szCs w:val="20"/>
        </w:rPr>
        <w:t>PLAN DE CONTINUIDAD DEL NEGOCIO (BCP)</w:t>
      </w:r>
      <w:r>
        <w:rPr>
          <w:rFonts w:ascii="Verdana" w:hAnsi="Verdana" w:cs="Arial"/>
          <w:b/>
          <w:bCs/>
          <w:sz w:val="20"/>
          <w:szCs w:val="20"/>
        </w:rPr>
        <w:t xml:space="preserve">: </w:t>
      </w:r>
      <w:r w:rsidRPr="008C26BA">
        <w:rPr>
          <w:rFonts w:ascii="Verdana" w:hAnsi="Verdana" w:cs="Arial"/>
          <w:sz w:val="20"/>
          <w:szCs w:val="20"/>
        </w:rPr>
        <w:t>Definir las actividades preventivas, defectivas y correctivas para reaccionar de manera eficiente ante una eventualidad que comprometa el desarrollo de las actividades cotidianas, la seguridad del personal o la prestación del servicio. (Función Pública, https://www.funcionpublica.gov.co/documents/418537/528603/Documento+T%C3%A9cnico+plan+de+continuidad+del+Negocio/dda1f666-0ca1-4375-b60e-e69547fe26e5).</w:t>
      </w:r>
    </w:p>
    <w:p w14:paraId="270C2863" w14:textId="77777777" w:rsidR="008C26BA" w:rsidRPr="008C26BA" w:rsidRDefault="008C26BA" w:rsidP="008C26BA">
      <w:pPr>
        <w:spacing w:after="0" w:line="240" w:lineRule="auto"/>
        <w:jc w:val="both"/>
        <w:rPr>
          <w:rFonts w:ascii="Verdana" w:hAnsi="Verdana" w:cs="Arial"/>
          <w:b/>
          <w:bCs/>
          <w:sz w:val="20"/>
          <w:szCs w:val="20"/>
        </w:rPr>
      </w:pPr>
    </w:p>
    <w:p w14:paraId="751FAC1F" w14:textId="5E0628E7" w:rsidR="00E9296C" w:rsidRPr="00666AB9" w:rsidRDefault="008C26BA" w:rsidP="008C26BA">
      <w:pPr>
        <w:spacing w:after="0" w:line="240" w:lineRule="auto"/>
        <w:jc w:val="both"/>
        <w:rPr>
          <w:rFonts w:ascii="Verdana" w:hAnsi="Verdana" w:cs="Arial"/>
          <w:b/>
          <w:bCs/>
          <w:sz w:val="20"/>
          <w:szCs w:val="20"/>
        </w:rPr>
      </w:pPr>
      <w:r w:rsidRPr="008C26BA">
        <w:rPr>
          <w:rFonts w:ascii="Verdana" w:hAnsi="Verdana" w:cs="Arial"/>
          <w:b/>
          <w:bCs/>
          <w:sz w:val="20"/>
          <w:szCs w:val="20"/>
        </w:rPr>
        <w:t>PLAN DE RECUPERACIÓN DE DESASTRES DE LAS TIC (DRP)</w:t>
      </w:r>
      <w:r>
        <w:rPr>
          <w:rFonts w:ascii="Verdana" w:hAnsi="Verdana" w:cs="Arial"/>
          <w:b/>
          <w:bCs/>
          <w:sz w:val="20"/>
          <w:szCs w:val="20"/>
        </w:rPr>
        <w:t xml:space="preserve">: </w:t>
      </w:r>
      <w:r w:rsidRPr="008C26BA">
        <w:rPr>
          <w:rFonts w:ascii="Verdana" w:hAnsi="Verdana" w:cs="Arial"/>
          <w:sz w:val="20"/>
          <w:szCs w:val="20"/>
        </w:rPr>
        <w:t>Es un proceso de recuperación que cubre los datos, el hardware y el software crítico, para que un negocio pueda comenzar de nuevo sus operaciones en caso de un desastre natural o causado por humanos.</w:t>
      </w:r>
    </w:p>
    <w:p w14:paraId="26687A72" w14:textId="77777777" w:rsidR="003033FD" w:rsidRPr="00666AB9" w:rsidRDefault="003033FD" w:rsidP="003033FD">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7377BF34" w14:textId="23B5CAA0"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La Gestión de la Continuidad de TI está orientada a garantizar la disponibilidad de los servicios de TI, asegurando la prestación de estos de acuerdo con los requerimientos de los procesos del MinCIT.</w:t>
      </w:r>
    </w:p>
    <w:p w14:paraId="53EF3283" w14:textId="77777777" w:rsidR="008C26BA" w:rsidRPr="008C26BA" w:rsidRDefault="008C26BA" w:rsidP="008C26BA">
      <w:pPr>
        <w:spacing w:after="0" w:line="240" w:lineRule="auto"/>
        <w:jc w:val="both"/>
        <w:rPr>
          <w:rFonts w:ascii="Verdana" w:hAnsi="Verdana" w:cs="Arial"/>
          <w:bCs/>
          <w:sz w:val="20"/>
          <w:szCs w:val="20"/>
        </w:rPr>
      </w:pPr>
    </w:p>
    <w:p w14:paraId="1A71B8EA"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Para esta gestión se requiere del Análisis de Impacto al Negocio (BIA) enfocado en los servicios de TI, análisis de riesgos orientados a disponibilidad, definición de estrategias de continuidad, DRP y planes de contingencia y recuperación de los servicios, con el fin de responder a eventos o situaciones que afecten la disponibilidad de los procesos.</w:t>
      </w:r>
    </w:p>
    <w:p w14:paraId="17CF9D03" w14:textId="77777777" w:rsidR="008C26BA" w:rsidRPr="008C26BA" w:rsidRDefault="008C26BA" w:rsidP="008C26BA">
      <w:pPr>
        <w:spacing w:after="0" w:line="240" w:lineRule="auto"/>
        <w:jc w:val="both"/>
        <w:rPr>
          <w:rFonts w:ascii="Verdana" w:hAnsi="Verdana" w:cs="Arial"/>
          <w:bCs/>
          <w:sz w:val="20"/>
          <w:szCs w:val="20"/>
        </w:rPr>
      </w:pPr>
    </w:p>
    <w:p w14:paraId="12C731D1" w14:textId="77777777" w:rsidR="008C26BA" w:rsidRPr="008C26BA" w:rsidRDefault="008C26BA" w:rsidP="008C26BA">
      <w:pPr>
        <w:spacing w:after="0" w:line="240" w:lineRule="auto"/>
        <w:jc w:val="both"/>
        <w:rPr>
          <w:rFonts w:ascii="Verdana" w:hAnsi="Verdana" w:cs="Arial"/>
          <w:b/>
          <w:sz w:val="20"/>
          <w:szCs w:val="20"/>
        </w:rPr>
      </w:pPr>
      <w:r w:rsidRPr="008C26BA">
        <w:rPr>
          <w:rFonts w:ascii="Verdana" w:hAnsi="Verdana" w:cs="Arial"/>
          <w:b/>
          <w:sz w:val="20"/>
          <w:szCs w:val="20"/>
        </w:rPr>
        <w:lastRenderedPageBreak/>
        <w:t>4.1 Asignación de Responsabilidades: Rol y Descripción</w:t>
      </w:r>
    </w:p>
    <w:p w14:paraId="7ECEDB77" w14:textId="77777777" w:rsidR="008C26BA" w:rsidRPr="008C26BA" w:rsidRDefault="008C26BA" w:rsidP="008C26BA">
      <w:pPr>
        <w:spacing w:after="0" w:line="240" w:lineRule="auto"/>
        <w:jc w:val="both"/>
        <w:rPr>
          <w:rFonts w:ascii="Verdana" w:hAnsi="Verdana" w:cs="Arial"/>
          <w:b/>
          <w:sz w:val="20"/>
          <w:szCs w:val="20"/>
        </w:rPr>
      </w:pPr>
    </w:p>
    <w:p w14:paraId="60C65B71" w14:textId="77777777" w:rsidR="008C26BA" w:rsidRPr="008C26BA" w:rsidRDefault="008C26BA" w:rsidP="008C26BA">
      <w:pPr>
        <w:spacing w:after="0" w:line="240" w:lineRule="auto"/>
        <w:jc w:val="both"/>
        <w:rPr>
          <w:rFonts w:ascii="Verdana" w:hAnsi="Verdana" w:cs="Arial"/>
          <w:b/>
          <w:sz w:val="20"/>
          <w:szCs w:val="20"/>
        </w:rPr>
      </w:pPr>
      <w:r w:rsidRPr="008C26BA">
        <w:rPr>
          <w:rFonts w:ascii="Verdana" w:hAnsi="Verdana" w:cs="Arial"/>
          <w:b/>
          <w:sz w:val="20"/>
          <w:szCs w:val="20"/>
        </w:rPr>
        <w:t>R - Responsable - Encargado</w:t>
      </w:r>
    </w:p>
    <w:p w14:paraId="34AED797" w14:textId="77777777" w:rsidR="008C26BA" w:rsidRPr="008C26BA" w:rsidRDefault="008C26BA" w:rsidP="008C26BA">
      <w:pPr>
        <w:spacing w:after="0" w:line="240" w:lineRule="auto"/>
        <w:jc w:val="both"/>
        <w:rPr>
          <w:rFonts w:ascii="Verdana" w:hAnsi="Verdana" w:cs="Arial"/>
          <w:bCs/>
          <w:sz w:val="20"/>
          <w:szCs w:val="20"/>
        </w:rPr>
      </w:pPr>
    </w:p>
    <w:p w14:paraId="32919805"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1 - Jefe de la Oficina de Sistemas de Información, Profesional Infraestructura TI (Profesional Especializado)</w:t>
      </w:r>
    </w:p>
    <w:p w14:paraId="1681BB54"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2 - Jefe de la Oficina de Sistemas de Información, Oficial de Seguridad (Contratista)</w:t>
      </w:r>
    </w:p>
    <w:p w14:paraId="09FC523F"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3 - Profesional Infraestructura TI (Profesional Especializado)</w:t>
      </w:r>
    </w:p>
    <w:p w14:paraId="2FEBEE5D"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4 - Jefe de la Oficina de Sistemas de Información</w:t>
      </w:r>
    </w:p>
    <w:p w14:paraId="09243776"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5 - Coordinador de Ingeniería y Soporte Técnico (Coordinador Grupo Soporte Técnico), Coordinador de Soporte y Desarrollo de Aplicaciones (Profesional Especializado), Profesional Infraestructura TI (Profesional Especializado)</w:t>
      </w:r>
    </w:p>
    <w:p w14:paraId="4D705CE5"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6 - Coordinador de Ingeniería y Soporte Técnico (Coordinador Grupo Soporte Técnico), Coordinador de Soporte y Desarrollo de Aplicaciones (Profesional Especializado), Profesional Infraestructura TI (Profesional Especializado), Contratistas</w:t>
      </w:r>
    </w:p>
    <w:p w14:paraId="6AA88B6A"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7 - Jefe de la Oficina de Sistemas de Información</w:t>
      </w:r>
    </w:p>
    <w:p w14:paraId="5EF9539F"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8 - Jefe de la Oficina de Sistemas de Información, Coordinador de Ingeniería y Soporte Técnico (Coordinador Grupo Soporte Técnico), Coordinador de Soporte y Desarrollo de Aplicaciones (Profesional Especializado), Oficial de Seguridad (Contratista)</w:t>
      </w:r>
    </w:p>
    <w:p w14:paraId="1E09ED1B"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9 - Coordinador de Ingeniería y Soporte Técnico (Coordinador Grupo Soporte Técnico), Coordinador de Soporte y Desarrollo de Aplicaciones (Profesional Especializado), Profesional Infraestructura TI (Profesional Especializado)</w:t>
      </w:r>
    </w:p>
    <w:p w14:paraId="7DD9DF53" w14:textId="77777777" w:rsidR="008C26BA" w:rsidRPr="008C26BA" w:rsidRDefault="008C26BA" w:rsidP="008C26BA">
      <w:pPr>
        <w:spacing w:after="0" w:line="240" w:lineRule="auto"/>
        <w:jc w:val="both"/>
        <w:rPr>
          <w:rFonts w:ascii="Verdana" w:hAnsi="Verdana" w:cs="Arial"/>
          <w:bCs/>
          <w:sz w:val="20"/>
          <w:szCs w:val="20"/>
        </w:rPr>
      </w:pPr>
    </w:p>
    <w:p w14:paraId="2A596E09" w14:textId="77777777" w:rsidR="008C26BA" w:rsidRPr="008C26BA" w:rsidRDefault="008C26BA" w:rsidP="008C26BA">
      <w:pPr>
        <w:spacing w:after="0" w:line="240" w:lineRule="auto"/>
        <w:jc w:val="both"/>
        <w:rPr>
          <w:rFonts w:ascii="Verdana" w:hAnsi="Verdana" w:cs="Arial"/>
          <w:b/>
          <w:sz w:val="20"/>
          <w:szCs w:val="20"/>
        </w:rPr>
      </w:pPr>
      <w:r w:rsidRPr="008C26BA">
        <w:rPr>
          <w:rFonts w:ascii="Verdana" w:hAnsi="Verdana" w:cs="Arial"/>
          <w:b/>
          <w:sz w:val="20"/>
          <w:szCs w:val="20"/>
        </w:rPr>
        <w:t xml:space="preserve">A - </w:t>
      </w:r>
      <w:proofErr w:type="spellStart"/>
      <w:r w:rsidRPr="008C26BA">
        <w:rPr>
          <w:rFonts w:ascii="Verdana" w:hAnsi="Verdana" w:cs="Arial"/>
          <w:b/>
          <w:sz w:val="20"/>
          <w:szCs w:val="20"/>
        </w:rPr>
        <w:t>Accountable</w:t>
      </w:r>
      <w:proofErr w:type="spellEnd"/>
      <w:r w:rsidRPr="008C26BA">
        <w:rPr>
          <w:rFonts w:ascii="Verdana" w:hAnsi="Verdana" w:cs="Arial"/>
          <w:b/>
          <w:sz w:val="20"/>
          <w:szCs w:val="20"/>
        </w:rPr>
        <w:t xml:space="preserve"> - Responsable: Toma de Decisiones - Rinde Cuentas</w:t>
      </w:r>
    </w:p>
    <w:p w14:paraId="43DF24EA" w14:textId="77777777" w:rsidR="008C26BA" w:rsidRPr="008C26BA" w:rsidRDefault="008C26BA" w:rsidP="008C26BA">
      <w:pPr>
        <w:spacing w:after="0" w:line="240" w:lineRule="auto"/>
        <w:jc w:val="both"/>
        <w:rPr>
          <w:rFonts w:ascii="Verdana" w:hAnsi="Verdana" w:cs="Arial"/>
          <w:bCs/>
          <w:sz w:val="20"/>
          <w:szCs w:val="20"/>
        </w:rPr>
      </w:pPr>
    </w:p>
    <w:p w14:paraId="6297F016"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1 - Líder del Proceso</w:t>
      </w:r>
    </w:p>
    <w:p w14:paraId="79E255FA"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2 - Jefe de la Oficina de Sistemas de Información, Coordinador de Ingeniería y Soporte Técnico, Coordinador de Soporte y Desarrollo de Aplicaciones, Líder del Proceso</w:t>
      </w:r>
    </w:p>
    <w:p w14:paraId="7B095DCA"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3 - No Aplica</w:t>
      </w:r>
    </w:p>
    <w:p w14:paraId="316005E5"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4 - Jefe de la Oficina de Sistemas de Información</w:t>
      </w:r>
    </w:p>
    <w:p w14:paraId="4BCEF13E"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5 - No Aplica</w:t>
      </w:r>
    </w:p>
    <w:p w14:paraId="5D09A333"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6 - No Aplica</w:t>
      </w:r>
    </w:p>
    <w:p w14:paraId="55C6C6E6"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7 - Jefe de la Oficina de Sistemas de Información</w:t>
      </w:r>
    </w:p>
    <w:p w14:paraId="45C94A8F"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8 - Jefe de la Oficina de Sistemas de Información</w:t>
      </w:r>
    </w:p>
    <w:p w14:paraId="563E2418"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9 - Jefe de la Oficina de Sistemas de Información</w:t>
      </w:r>
    </w:p>
    <w:p w14:paraId="28FB85E3" w14:textId="77777777" w:rsidR="008C26BA" w:rsidRPr="008C26BA" w:rsidRDefault="008C26BA" w:rsidP="008C26BA">
      <w:pPr>
        <w:spacing w:after="0" w:line="240" w:lineRule="auto"/>
        <w:jc w:val="both"/>
        <w:rPr>
          <w:rFonts w:ascii="Verdana" w:hAnsi="Verdana" w:cs="Arial"/>
          <w:bCs/>
          <w:sz w:val="20"/>
          <w:szCs w:val="20"/>
        </w:rPr>
      </w:pPr>
    </w:p>
    <w:p w14:paraId="544C0EC9" w14:textId="77777777" w:rsidR="008C26BA" w:rsidRPr="008C26BA" w:rsidRDefault="008C26BA" w:rsidP="008C26BA">
      <w:pPr>
        <w:spacing w:after="0" w:line="240" w:lineRule="auto"/>
        <w:jc w:val="both"/>
        <w:rPr>
          <w:rFonts w:ascii="Verdana" w:hAnsi="Verdana" w:cs="Arial"/>
          <w:b/>
          <w:sz w:val="20"/>
          <w:szCs w:val="20"/>
        </w:rPr>
      </w:pPr>
      <w:r w:rsidRPr="008C26BA">
        <w:rPr>
          <w:rFonts w:ascii="Verdana" w:hAnsi="Verdana" w:cs="Arial"/>
          <w:b/>
          <w:sz w:val="20"/>
          <w:szCs w:val="20"/>
        </w:rPr>
        <w:t xml:space="preserve">C - </w:t>
      </w:r>
      <w:proofErr w:type="spellStart"/>
      <w:r w:rsidRPr="008C26BA">
        <w:rPr>
          <w:rFonts w:ascii="Verdana" w:hAnsi="Verdana" w:cs="Arial"/>
          <w:b/>
          <w:sz w:val="20"/>
          <w:szCs w:val="20"/>
        </w:rPr>
        <w:t>Consulted</w:t>
      </w:r>
      <w:proofErr w:type="spellEnd"/>
      <w:r w:rsidRPr="008C26BA">
        <w:rPr>
          <w:rFonts w:ascii="Verdana" w:hAnsi="Verdana" w:cs="Arial"/>
          <w:b/>
          <w:sz w:val="20"/>
          <w:szCs w:val="20"/>
        </w:rPr>
        <w:t xml:space="preserve"> - Consultado</w:t>
      </w:r>
    </w:p>
    <w:p w14:paraId="04E00D24" w14:textId="77777777" w:rsidR="008C26BA" w:rsidRPr="008C26BA" w:rsidRDefault="008C26BA" w:rsidP="008C26BA">
      <w:pPr>
        <w:spacing w:after="0" w:line="240" w:lineRule="auto"/>
        <w:jc w:val="both"/>
        <w:rPr>
          <w:rFonts w:ascii="Verdana" w:hAnsi="Verdana" w:cs="Arial"/>
          <w:bCs/>
          <w:sz w:val="20"/>
          <w:szCs w:val="20"/>
        </w:rPr>
      </w:pPr>
    </w:p>
    <w:p w14:paraId="2264C292"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1 - Líderes Funcionales</w:t>
      </w:r>
    </w:p>
    <w:p w14:paraId="0E892020"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2 - Coordinador de Ingeniería y Soporte Técnico, Coordinador de Soporte y Desarrollo de Aplicaciones, Líderes Funcionales, Profesional Infraestructura TI, Jefe de la Oficina de Asesora de Planeación Sectorial, Profesional TI responsable del Sistema Información o Aplicativo</w:t>
      </w:r>
    </w:p>
    <w:p w14:paraId="3DA2313C"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3 - Coordinador de Ingeniería y Soporte Técnico, Coordinador de Soporte y Desarrollo de Aplicaciones</w:t>
      </w:r>
    </w:p>
    <w:p w14:paraId="12479AD3"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4 - Coordinador de Ingeniería y Soporte Técnico, Coordinador de Soporte y Desarrollo de Aplicaciones, Profesional Infraestructura TI</w:t>
      </w:r>
    </w:p>
    <w:p w14:paraId="600B43D4"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5 - Jefe de la Oficina de Sistemas de Información</w:t>
      </w:r>
    </w:p>
    <w:p w14:paraId="2B35F82E"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6 - Líder del Proceso, Líderes Funcionales</w:t>
      </w:r>
    </w:p>
    <w:p w14:paraId="507EC038"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7 - No Aplica</w:t>
      </w:r>
    </w:p>
    <w:p w14:paraId="29A1176F"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8 - Proveedor de SOC, Profesional TI responsable del Sistema Información o Aplicativo</w:t>
      </w:r>
    </w:p>
    <w:p w14:paraId="240CD72A" w14:textId="77777777" w:rsidR="008C26BA" w:rsidRPr="008C26BA" w:rsidRDefault="008C26BA" w:rsidP="36C97283">
      <w:pPr>
        <w:spacing w:after="0" w:line="240" w:lineRule="auto"/>
        <w:jc w:val="both"/>
        <w:rPr>
          <w:rFonts w:ascii="Verdana" w:hAnsi="Verdana" w:cs="Arial"/>
          <w:sz w:val="20"/>
          <w:szCs w:val="20"/>
        </w:rPr>
      </w:pPr>
      <w:r w:rsidRPr="36C97283">
        <w:rPr>
          <w:rFonts w:ascii="Verdana" w:hAnsi="Verdana" w:cs="Arial"/>
          <w:sz w:val="20"/>
          <w:szCs w:val="20"/>
        </w:rPr>
        <w:lastRenderedPageBreak/>
        <w:t>Actividad 9 - Coordinador de Ingeniería y Soporte Técnico, Coordinador de Soporte y Desarrollo de Aplicaciones, Líderes Funcionales, Profesional Infraestructura TI, Contratistas, Profesional TI responsable del Sistema Información o Aplicativo</w:t>
      </w:r>
    </w:p>
    <w:p w14:paraId="06CC7AD5" w14:textId="2AF8D46D" w:rsidR="36C97283" w:rsidRDefault="36C97283" w:rsidP="36C97283">
      <w:pPr>
        <w:spacing w:after="0" w:line="240" w:lineRule="auto"/>
        <w:jc w:val="both"/>
        <w:rPr>
          <w:rFonts w:ascii="Verdana" w:hAnsi="Verdana" w:cs="Arial"/>
          <w:sz w:val="20"/>
          <w:szCs w:val="20"/>
        </w:rPr>
      </w:pPr>
    </w:p>
    <w:p w14:paraId="5485AD42" w14:textId="21B57C36" w:rsidR="36C97283" w:rsidRDefault="36C97283" w:rsidP="36C97283">
      <w:pPr>
        <w:spacing w:after="0" w:line="240" w:lineRule="auto"/>
        <w:jc w:val="both"/>
        <w:rPr>
          <w:rFonts w:ascii="Verdana" w:hAnsi="Verdana" w:cs="Arial"/>
          <w:sz w:val="20"/>
          <w:szCs w:val="20"/>
        </w:rPr>
      </w:pPr>
    </w:p>
    <w:p w14:paraId="1BA737EF" w14:textId="77777777" w:rsidR="008C26BA" w:rsidRPr="008C26BA" w:rsidRDefault="008C26BA" w:rsidP="008C26BA">
      <w:pPr>
        <w:spacing w:after="0" w:line="240" w:lineRule="auto"/>
        <w:jc w:val="both"/>
        <w:rPr>
          <w:rFonts w:ascii="Verdana" w:hAnsi="Verdana" w:cs="Arial"/>
          <w:bCs/>
          <w:sz w:val="20"/>
          <w:szCs w:val="20"/>
        </w:rPr>
      </w:pPr>
    </w:p>
    <w:p w14:paraId="79197ED9" w14:textId="77777777" w:rsidR="008C26BA" w:rsidRPr="008C26BA" w:rsidRDefault="008C26BA" w:rsidP="008C26BA">
      <w:pPr>
        <w:spacing w:after="0" w:line="240" w:lineRule="auto"/>
        <w:jc w:val="both"/>
        <w:rPr>
          <w:rFonts w:ascii="Verdana" w:hAnsi="Verdana" w:cs="Arial"/>
          <w:b/>
          <w:sz w:val="20"/>
          <w:szCs w:val="20"/>
        </w:rPr>
      </w:pPr>
      <w:r w:rsidRPr="008C26BA">
        <w:rPr>
          <w:rFonts w:ascii="Verdana" w:hAnsi="Verdana" w:cs="Arial"/>
          <w:b/>
          <w:sz w:val="20"/>
          <w:szCs w:val="20"/>
        </w:rPr>
        <w:t xml:space="preserve">I - </w:t>
      </w:r>
      <w:proofErr w:type="spellStart"/>
      <w:r w:rsidRPr="008C26BA">
        <w:rPr>
          <w:rFonts w:ascii="Verdana" w:hAnsi="Verdana" w:cs="Arial"/>
          <w:b/>
          <w:sz w:val="20"/>
          <w:szCs w:val="20"/>
        </w:rPr>
        <w:t>Informed</w:t>
      </w:r>
      <w:proofErr w:type="spellEnd"/>
      <w:r w:rsidRPr="008C26BA">
        <w:rPr>
          <w:rFonts w:ascii="Verdana" w:hAnsi="Verdana" w:cs="Arial"/>
          <w:b/>
          <w:sz w:val="20"/>
          <w:szCs w:val="20"/>
        </w:rPr>
        <w:t xml:space="preserve"> - Informado</w:t>
      </w:r>
    </w:p>
    <w:p w14:paraId="62243F6B" w14:textId="77777777" w:rsidR="008C26BA" w:rsidRPr="008C26BA" w:rsidRDefault="008C26BA" w:rsidP="008C26BA">
      <w:pPr>
        <w:spacing w:after="0" w:line="240" w:lineRule="auto"/>
        <w:jc w:val="both"/>
        <w:rPr>
          <w:rFonts w:ascii="Verdana" w:hAnsi="Verdana" w:cs="Arial"/>
          <w:bCs/>
          <w:sz w:val="20"/>
          <w:szCs w:val="20"/>
        </w:rPr>
      </w:pPr>
    </w:p>
    <w:p w14:paraId="23A1DDFD"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1 - Coordinador de Ingeniería y Soporte Técnico, Coordinador de Soporte y Desarrollo de Aplicaciones</w:t>
      </w:r>
    </w:p>
    <w:p w14:paraId="13CDFEE4"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2 - Líderes Funcionales, Profesional TI responsable del Sistema Información o Aplicativo, Contratistas</w:t>
      </w:r>
    </w:p>
    <w:p w14:paraId="60B82B58"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3 - No Aplica</w:t>
      </w:r>
    </w:p>
    <w:p w14:paraId="1463C9DB"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4 - Líder del Proceso, Líderes Funcionales</w:t>
      </w:r>
    </w:p>
    <w:p w14:paraId="534385D6"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5 - Líder del Proceso, Líderes Funcionales</w:t>
      </w:r>
    </w:p>
    <w:p w14:paraId="6072542F"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6 - Líder del Proceso, Líderes Funcionales</w:t>
      </w:r>
    </w:p>
    <w:p w14:paraId="1D146911"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7 - Líder del Proceso, Líderes Funcionales, Personal de TI, Oficial de Seguridad</w:t>
      </w:r>
    </w:p>
    <w:p w14:paraId="330F6A6C" w14:textId="77777777" w:rsidR="008C26BA" w:rsidRPr="008C26BA"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8 - Funcionarios, Contratistas, Partes Interesadas</w:t>
      </w:r>
    </w:p>
    <w:p w14:paraId="112E2934" w14:textId="71728261" w:rsidR="003033FD" w:rsidRDefault="008C26BA" w:rsidP="008C26BA">
      <w:pPr>
        <w:spacing w:after="0" w:line="240" w:lineRule="auto"/>
        <w:jc w:val="both"/>
        <w:rPr>
          <w:rFonts w:ascii="Verdana" w:hAnsi="Verdana" w:cs="Arial"/>
          <w:bCs/>
          <w:sz w:val="20"/>
          <w:szCs w:val="20"/>
        </w:rPr>
      </w:pPr>
      <w:r w:rsidRPr="008C26BA">
        <w:rPr>
          <w:rFonts w:ascii="Verdana" w:hAnsi="Verdana" w:cs="Arial"/>
          <w:bCs/>
          <w:sz w:val="20"/>
          <w:szCs w:val="20"/>
        </w:rPr>
        <w:t>Actividad 9 - Líder del Proceso, Líderes Funcionales</w:t>
      </w:r>
    </w:p>
    <w:p w14:paraId="23D9267A" w14:textId="77777777" w:rsidR="00E9296C" w:rsidRDefault="00E9296C" w:rsidP="00E9296C">
      <w:pPr>
        <w:spacing w:after="0" w:line="240" w:lineRule="auto"/>
        <w:jc w:val="both"/>
        <w:rPr>
          <w:rFonts w:ascii="Verdana" w:hAnsi="Verdana" w:cs="Arial"/>
          <w:bCs/>
          <w:sz w:val="20"/>
          <w:szCs w:val="20"/>
        </w:rPr>
      </w:pPr>
    </w:p>
    <w:p w14:paraId="2732FBD8" w14:textId="5FE5F3A7" w:rsidR="00E769B8" w:rsidRPr="00E769B8" w:rsidRDefault="00E769B8" w:rsidP="00E769B8">
      <w:pPr>
        <w:pStyle w:val="Prrafodelista"/>
        <w:numPr>
          <w:ilvl w:val="1"/>
          <w:numId w:val="11"/>
        </w:numPr>
        <w:spacing w:after="0" w:line="240" w:lineRule="auto"/>
        <w:rPr>
          <w:rFonts w:ascii="Verdana" w:hAnsi="Verdana" w:cs="Arial"/>
          <w:b/>
          <w:sz w:val="20"/>
          <w:szCs w:val="20"/>
        </w:rPr>
      </w:pPr>
      <w:r w:rsidRPr="00E769B8">
        <w:rPr>
          <w:rFonts w:ascii="Verdana" w:hAnsi="Verdana" w:cs="Arial"/>
          <w:b/>
          <w:sz w:val="20"/>
          <w:szCs w:val="20"/>
        </w:rPr>
        <w:t>RIESGOS   </w:t>
      </w:r>
      <w:r w:rsidRPr="00E769B8">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Prrafodelista"/>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Prrafodelista"/>
        <w:spacing w:after="0" w:line="240" w:lineRule="auto"/>
        <w:jc w:val="both"/>
        <w:rPr>
          <w:rFonts w:ascii="Verdana" w:hAnsi="Verdana" w:cs="Arial"/>
          <w:bCs/>
          <w:sz w:val="20"/>
          <w:szCs w:val="20"/>
        </w:rPr>
      </w:pPr>
    </w:p>
    <w:p w14:paraId="0D94876D" w14:textId="77777777" w:rsidR="00E769B8" w:rsidRPr="0082647F" w:rsidRDefault="00E769B8" w:rsidP="00E769B8">
      <w:pPr>
        <w:pStyle w:val="Prrafodelista"/>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60E28C50" w14:textId="77777777" w:rsidR="00E876ED" w:rsidRDefault="00E876ED" w:rsidP="00666AB9">
      <w:pPr>
        <w:spacing w:after="0" w:line="240" w:lineRule="auto"/>
        <w:ind w:firstLine="708"/>
        <w:jc w:val="both"/>
        <w:rPr>
          <w:rFonts w:ascii="Verdana" w:hAnsi="Verdana" w:cs="Arial"/>
          <w:bCs/>
          <w:sz w:val="16"/>
          <w:szCs w:val="16"/>
        </w:rPr>
      </w:pPr>
    </w:p>
    <w:p w14:paraId="6BD02718" w14:textId="77777777" w:rsidR="00E876ED" w:rsidRDefault="00E876ED" w:rsidP="00666AB9">
      <w:pPr>
        <w:spacing w:after="0" w:line="240" w:lineRule="auto"/>
        <w:ind w:firstLine="708"/>
        <w:jc w:val="both"/>
        <w:rPr>
          <w:rFonts w:ascii="Verdana" w:hAnsi="Verdana" w:cs="Arial"/>
          <w:bCs/>
          <w:sz w:val="16"/>
          <w:szCs w:val="16"/>
        </w:rPr>
      </w:pPr>
    </w:p>
    <w:p w14:paraId="0B4244F6" w14:textId="77777777" w:rsidR="00E876ED" w:rsidRDefault="00E876ED" w:rsidP="00666AB9">
      <w:pPr>
        <w:spacing w:after="0" w:line="240" w:lineRule="auto"/>
        <w:ind w:firstLine="708"/>
        <w:jc w:val="both"/>
        <w:rPr>
          <w:noProof/>
        </w:rPr>
      </w:pPr>
    </w:p>
    <w:p w14:paraId="585F31E8" w14:textId="77777777" w:rsidR="00E876ED" w:rsidRDefault="00E876ED" w:rsidP="00666AB9">
      <w:pPr>
        <w:spacing w:after="0" w:line="240" w:lineRule="auto"/>
        <w:ind w:firstLine="708"/>
        <w:jc w:val="both"/>
        <w:rPr>
          <w:noProof/>
        </w:rPr>
      </w:pPr>
    </w:p>
    <w:p w14:paraId="44D38069" w14:textId="77777777" w:rsidR="00E876ED" w:rsidRDefault="00E876ED" w:rsidP="00666AB9">
      <w:pPr>
        <w:spacing w:after="0" w:line="240" w:lineRule="auto"/>
        <w:ind w:firstLine="708"/>
        <w:jc w:val="both"/>
        <w:rPr>
          <w:noProof/>
        </w:rPr>
      </w:pPr>
    </w:p>
    <w:p w14:paraId="53F90FC2" w14:textId="77777777" w:rsidR="00E876ED" w:rsidRDefault="00E876ED" w:rsidP="00666AB9">
      <w:pPr>
        <w:spacing w:after="0" w:line="240" w:lineRule="auto"/>
        <w:ind w:firstLine="708"/>
        <w:jc w:val="both"/>
        <w:rPr>
          <w:noProof/>
        </w:rPr>
      </w:pPr>
    </w:p>
    <w:p w14:paraId="361788C4" w14:textId="77777777" w:rsidR="00E876ED" w:rsidRDefault="00E876ED" w:rsidP="00666AB9">
      <w:pPr>
        <w:spacing w:after="0" w:line="240" w:lineRule="auto"/>
        <w:ind w:firstLine="708"/>
        <w:jc w:val="both"/>
        <w:rPr>
          <w:noProof/>
        </w:rPr>
      </w:pPr>
    </w:p>
    <w:p w14:paraId="0BDA0A66" w14:textId="77777777" w:rsidR="00E876ED" w:rsidRDefault="00E876ED" w:rsidP="00666AB9">
      <w:pPr>
        <w:spacing w:after="0" w:line="240" w:lineRule="auto"/>
        <w:ind w:firstLine="708"/>
        <w:jc w:val="both"/>
        <w:rPr>
          <w:noProof/>
        </w:rPr>
      </w:pPr>
    </w:p>
    <w:p w14:paraId="597B56C0" w14:textId="77777777" w:rsidR="00E876ED" w:rsidRDefault="00E876ED" w:rsidP="00666AB9">
      <w:pPr>
        <w:spacing w:after="0" w:line="240" w:lineRule="auto"/>
        <w:ind w:firstLine="708"/>
        <w:jc w:val="both"/>
        <w:rPr>
          <w:noProof/>
        </w:rPr>
      </w:pPr>
    </w:p>
    <w:p w14:paraId="218137E9" w14:textId="77777777" w:rsidR="00E876ED" w:rsidRDefault="00E876ED" w:rsidP="00666AB9">
      <w:pPr>
        <w:spacing w:after="0" w:line="240" w:lineRule="auto"/>
        <w:ind w:firstLine="708"/>
        <w:jc w:val="both"/>
        <w:rPr>
          <w:noProof/>
        </w:rPr>
      </w:pPr>
    </w:p>
    <w:p w14:paraId="49CA0CF8" w14:textId="77777777" w:rsidR="00E876ED" w:rsidRDefault="00E876ED" w:rsidP="00666AB9">
      <w:pPr>
        <w:spacing w:after="0" w:line="240" w:lineRule="auto"/>
        <w:ind w:firstLine="708"/>
        <w:jc w:val="both"/>
        <w:rPr>
          <w:noProof/>
        </w:rPr>
      </w:pPr>
    </w:p>
    <w:p w14:paraId="7672AF52" w14:textId="77777777" w:rsidR="00E876ED" w:rsidRDefault="00E876ED" w:rsidP="00666AB9">
      <w:pPr>
        <w:spacing w:after="0" w:line="240" w:lineRule="auto"/>
        <w:ind w:firstLine="708"/>
        <w:jc w:val="both"/>
        <w:rPr>
          <w:noProof/>
        </w:rPr>
      </w:pPr>
    </w:p>
    <w:p w14:paraId="715703EE" w14:textId="77777777" w:rsidR="00E876ED" w:rsidRDefault="00E876ED" w:rsidP="00666AB9">
      <w:pPr>
        <w:spacing w:after="0" w:line="240" w:lineRule="auto"/>
        <w:ind w:firstLine="708"/>
        <w:jc w:val="both"/>
        <w:rPr>
          <w:noProof/>
        </w:rPr>
      </w:pPr>
    </w:p>
    <w:p w14:paraId="2B64D645" w14:textId="77777777" w:rsidR="00E876ED" w:rsidRDefault="00E876ED" w:rsidP="00666AB9">
      <w:pPr>
        <w:spacing w:after="0" w:line="240" w:lineRule="auto"/>
        <w:ind w:firstLine="708"/>
        <w:jc w:val="both"/>
        <w:rPr>
          <w:noProof/>
        </w:rPr>
      </w:pPr>
    </w:p>
    <w:p w14:paraId="0EEC4E3A" w14:textId="77777777" w:rsidR="00E876ED" w:rsidRDefault="00E876ED" w:rsidP="00666AB9">
      <w:pPr>
        <w:spacing w:after="0" w:line="240" w:lineRule="auto"/>
        <w:ind w:firstLine="708"/>
        <w:jc w:val="both"/>
        <w:rPr>
          <w:noProof/>
        </w:rPr>
      </w:pPr>
    </w:p>
    <w:p w14:paraId="007C2067" w14:textId="77777777" w:rsidR="00E876ED" w:rsidRDefault="00E876ED" w:rsidP="00666AB9">
      <w:pPr>
        <w:spacing w:after="0" w:line="240" w:lineRule="auto"/>
        <w:ind w:firstLine="708"/>
        <w:jc w:val="both"/>
        <w:rPr>
          <w:noProof/>
        </w:rPr>
      </w:pPr>
    </w:p>
    <w:p w14:paraId="064C3F96" w14:textId="77777777" w:rsidR="00E876ED" w:rsidRDefault="00E876ED" w:rsidP="00666AB9">
      <w:pPr>
        <w:spacing w:after="0" w:line="240" w:lineRule="auto"/>
        <w:ind w:firstLine="708"/>
        <w:jc w:val="both"/>
        <w:rPr>
          <w:noProof/>
        </w:rPr>
      </w:pPr>
    </w:p>
    <w:p w14:paraId="6A6899F6" w14:textId="77777777" w:rsidR="00E876ED" w:rsidRDefault="00E876ED" w:rsidP="00666AB9">
      <w:pPr>
        <w:spacing w:after="0" w:line="240" w:lineRule="auto"/>
        <w:ind w:firstLine="708"/>
        <w:jc w:val="both"/>
        <w:rPr>
          <w:noProof/>
        </w:rPr>
      </w:pPr>
    </w:p>
    <w:p w14:paraId="4CAD9908" w14:textId="77777777" w:rsidR="00E876ED" w:rsidRDefault="00E876ED" w:rsidP="00666AB9">
      <w:pPr>
        <w:spacing w:after="0" w:line="240" w:lineRule="auto"/>
        <w:ind w:firstLine="708"/>
        <w:jc w:val="both"/>
        <w:rPr>
          <w:noProof/>
        </w:rPr>
      </w:pPr>
    </w:p>
    <w:p w14:paraId="0D41EC0D" w14:textId="77777777" w:rsidR="00E876ED" w:rsidRDefault="00E876ED" w:rsidP="00666AB9">
      <w:pPr>
        <w:spacing w:after="0" w:line="240" w:lineRule="auto"/>
        <w:ind w:firstLine="708"/>
        <w:jc w:val="both"/>
        <w:rPr>
          <w:noProof/>
        </w:rPr>
      </w:pPr>
    </w:p>
    <w:p w14:paraId="428501A9" w14:textId="77777777" w:rsidR="00E876ED" w:rsidRDefault="00E876ED" w:rsidP="00666AB9">
      <w:pPr>
        <w:spacing w:after="0" w:line="240" w:lineRule="auto"/>
        <w:ind w:firstLine="708"/>
        <w:jc w:val="both"/>
        <w:rPr>
          <w:noProof/>
        </w:rPr>
      </w:pPr>
    </w:p>
    <w:p w14:paraId="4ADEB339" w14:textId="77777777" w:rsidR="00E876ED" w:rsidRDefault="00E876ED" w:rsidP="00666AB9">
      <w:pPr>
        <w:spacing w:after="0" w:line="240" w:lineRule="auto"/>
        <w:ind w:firstLine="708"/>
        <w:jc w:val="both"/>
        <w:rPr>
          <w:noProof/>
        </w:rPr>
      </w:pPr>
    </w:p>
    <w:p w14:paraId="5EE609D9" w14:textId="77777777" w:rsidR="00E876ED" w:rsidRDefault="00E876ED" w:rsidP="00666AB9">
      <w:pPr>
        <w:spacing w:after="0" w:line="240" w:lineRule="auto"/>
        <w:ind w:firstLine="708"/>
        <w:jc w:val="both"/>
        <w:rPr>
          <w:noProof/>
        </w:rPr>
      </w:pPr>
    </w:p>
    <w:p w14:paraId="5E698157" w14:textId="085C4F69" w:rsidR="00E876ED" w:rsidRDefault="00E876ED" w:rsidP="00666AB9">
      <w:pPr>
        <w:spacing w:after="0" w:line="240" w:lineRule="auto"/>
        <w:ind w:firstLine="708"/>
        <w:jc w:val="both"/>
        <w:rPr>
          <w:rFonts w:ascii="Verdana" w:hAnsi="Verdana" w:cs="Arial"/>
          <w:bCs/>
          <w:sz w:val="16"/>
          <w:szCs w:val="16"/>
        </w:rPr>
      </w:pPr>
      <w:r>
        <w:rPr>
          <w:noProof/>
        </w:rPr>
        <w:drawing>
          <wp:inline distT="0" distB="0" distL="0" distR="0" wp14:anchorId="2B6219A4" wp14:editId="1ECCEEA3">
            <wp:extent cx="5937431" cy="6638925"/>
            <wp:effectExtent l="0" t="0" r="6350" b="0"/>
            <wp:docPr id="136080783"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0783" name="Imagen 1" descr="Diagram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1702" cy="6699608"/>
                    </a:xfrm>
                    <a:prstGeom prst="rect">
                      <a:avLst/>
                    </a:prstGeom>
                    <a:noFill/>
                    <a:ln>
                      <a:noFill/>
                    </a:ln>
                  </pic:spPr>
                </pic:pic>
              </a:graphicData>
            </a:graphic>
          </wp:inline>
        </w:drawing>
      </w:r>
    </w:p>
    <w:p w14:paraId="1407B083" w14:textId="77777777" w:rsidR="00E876ED" w:rsidRDefault="00E876ED" w:rsidP="00666AB9">
      <w:pPr>
        <w:spacing w:after="0" w:line="240" w:lineRule="auto"/>
        <w:ind w:firstLine="708"/>
        <w:jc w:val="both"/>
        <w:rPr>
          <w:rFonts w:ascii="Verdana" w:hAnsi="Verdana" w:cs="Arial"/>
          <w:bCs/>
          <w:sz w:val="16"/>
          <w:szCs w:val="16"/>
        </w:rPr>
      </w:pPr>
    </w:p>
    <w:p w14:paraId="7D2B4364" w14:textId="77777777" w:rsidR="00E876ED" w:rsidRDefault="00E876ED" w:rsidP="00666AB9">
      <w:pPr>
        <w:spacing w:after="0" w:line="240" w:lineRule="auto"/>
        <w:ind w:firstLine="708"/>
        <w:jc w:val="both"/>
        <w:rPr>
          <w:rFonts w:ascii="Verdana" w:hAnsi="Verdana" w:cs="Arial"/>
          <w:bCs/>
          <w:sz w:val="16"/>
          <w:szCs w:val="16"/>
        </w:rPr>
      </w:pPr>
    </w:p>
    <w:p w14:paraId="4F872123" w14:textId="77777777" w:rsidR="00E876ED" w:rsidRDefault="00E876ED" w:rsidP="00666AB9">
      <w:pPr>
        <w:spacing w:after="0" w:line="240" w:lineRule="auto"/>
        <w:ind w:firstLine="708"/>
        <w:jc w:val="both"/>
        <w:rPr>
          <w:rFonts w:ascii="Verdana" w:hAnsi="Verdana" w:cs="Arial"/>
          <w:bCs/>
          <w:sz w:val="16"/>
          <w:szCs w:val="16"/>
        </w:rPr>
      </w:pPr>
    </w:p>
    <w:p w14:paraId="73927C11" w14:textId="77777777" w:rsidR="00E876ED" w:rsidRDefault="00E876ED" w:rsidP="00666AB9">
      <w:pPr>
        <w:spacing w:after="0" w:line="240" w:lineRule="auto"/>
        <w:ind w:firstLine="708"/>
        <w:jc w:val="both"/>
        <w:rPr>
          <w:rFonts w:ascii="Verdana" w:hAnsi="Verdana" w:cs="Arial"/>
          <w:bCs/>
          <w:sz w:val="16"/>
          <w:szCs w:val="16"/>
        </w:rPr>
      </w:pPr>
    </w:p>
    <w:p w14:paraId="3C505B47" w14:textId="77777777" w:rsidR="00E876ED" w:rsidRPr="00666AB9" w:rsidRDefault="00E876ED" w:rsidP="003033FD">
      <w:pPr>
        <w:spacing w:after="0" w:line="240" w:lineRule="auto"/>
        <w:jc w:val="both"/>
        <w:rPr>
          <w:rFonts w:ascii="Verdana" w:hAnsi="Verdana" w:cs="Arial"/>
          <w:b/>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637"/>
        <w:gridCol w:w="2042"/>
        <w:gridCol w:w="5104"/>
        <w:gridCol w:w="1417"/>
      </w:tblGrid>
      <w:tr w:rsidR="00DA19DE" w:rsidRPr="00666AB9" w14:paraId="127FA709" w14:textId="77777777" w:rsidTr="36C97283">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7"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10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17"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36C97283">
        <w:trPr>
          <w:trHeight w:val="545"/>
        </w:trPr>
        <w:tc>
          <w:tcPr>
            <w:tcW w:w="568" w:type="dxa"/>
            <w:tcBorders>
              <w:bottom w:val="single" w:sz="4" w:space="0" w:color="auto"/>
            </w:tcBorders>
            <w:tcMar>
              <w:top w:w="57" w:type="dxa"/>
              <w:left w:w="113" w:type="dxa"/>
              <w:bottom w:w="57" w:type="dxa"/>
            </w:tcMar>
            <w:vAlign w:val="center"/>
          </w:tcPr>
          <w:p w14:paraId="4637AD1B" w14:textId="140994BB" w:rsidR="00DA19DE" w:rsidRPr="00666AB9" w:rsidRDefault="005458C4"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37" w:type="dxa"/>
            <w:tcBorders>
              <w:bottom w:val="single" w:sz="4" w:space="0" w:color="auto"/>
            </w:tcBorders>
            <w:tcMar>
              <w:top w:w="57" w:type="dxa"/>
              <w:left w:w="113" w:type="dxa"/>
              <w:bottom w:w="57" w:type="dxa"/>
            </w:tcMar>
          </w:tcPr>
          <w:p w14:paraId="60F8BE6C" w14:textId="46C82044" w:rsidR="00DA19DE" w:rsidRPr="005458C4" w:rsidRDefault="005458C4" w:rsidP="005458C4">
            <w:pPr>
              <w:spacing w:after="0" w:line="240" w:lineRule="auto"/>
              <w:rPr>
                <w:rFonts w:ascii="Verdana" w:hAnsi="Verdana" w:cs="Arial"/>
                <w:bCs/>
                <w:sz w:val="16"/>
                <w:szCs w:val="16"/>
              </w:rPr>
            </w:pPr>
            <w:r w:rsidRPr="005458C4">
              <w:rPr>
                <w:rFonts w:ascii="Verdana" w:hAnsi="Verdana" w:cs="Arial"/>
                <w:bCs/>
                <w:sz w:val="16"/>
                <w:szCs w:val="16"/>
              </w:rPr>
              <w:t>(P) Realizar o actualizar el Análisis de Impacto al Negocio (BIA) para TI</w:t>
            </w:r>
          </w:p>
        </w:tc>
        <w:tc>
          <w:tcPr>
            <w:tcW w:w="2042" w:type="dxa"/>
            <w:tcBorders>
              <w:bottom w:val="single" w:sz="4" w:space="0" w:color="auto"/>
            </w:tcBorders>
            <w:tcMar>
              <w:top w:w="57" w:type="dxa"/>
              <w:left w:w="113" w:type="dxa"/>
              <w:bottom w:w="57" w:type="dxa"/>
            </w:tcMar>
            <w:vAlign w:val="center"/>
          </w:tcPr>
          <w:p w14:paraId="03FA381E" w14:textId="670BD9F7" w:rsidR="00DA19DE" w:rsidRPr="00666AB9" w:rsidRDefault="005458C4" w:rsidP="003033FD">
            <w:pPr>
              <w:spacing w:after="0" w:line="240" w:lineRule="auto"/>
              <w:ind w:left="-15"/>
              <w:jc w:val="center"/>
              <w:rPr>
                <w:rFonts w:ascii="Verdana" w:hAnsi="Verdana" w:cs="Arial"/>
                <w:sz w:val="16"/>
                <w:szCs w:val="16"/>
              </w:rPr>
            </w:pPr>
            <w:r w:rsidRPr="005458C4">
              <w:rPr>
                <w:rFonts w:ascii="Verdana" w:hAnsi="Verdana" w:cs="Arial"/>
                <w:sz w:val="16"/>
                <w:szCs w:val="16"/>
              </w:rPr>
              <w:t>Jefe Oficina de Sistemas de Información, Profesional Especializado</w:t>
            </w:r>
          </w:p>
        </w:tc>
        <w:tc>
          <w:tcPr>
            <w:tcW w:w="5104" w:type="dxa"/>
            <w:tcBorders>
              <w:bottom w:val="single" w:sz="4" w:space="0" w:color="auto"/>
            </w:tcBorders>
            <w:tcMar>
              <w:top w:w="57" w:type="dxa"/>
              <w:left w:w="113" w:type="dxa"/>
              <w:bottom w:w="57" w:type="dxa"/>
            </w:tcMar>
          </w:tcPr>
          <w:p w14:paraId="702E62E1" w14:textId="77777777" w:rsidR="00DA19DE" w:rsidRPr="008C26BA" w:rsidRDefault="00DA19DE" w:rsidP="003033FD">
            <w:pPr>
              <w:spacing w:after="0" w:line="240" w:lineRule="auto"/>
              <w:ind w:left="-15"/>
              <w:jc w:val="both"/>
              <w:rPr>
                <w:rFonts w:ascii="Verdana" w:hAnsi="Verdana" w:cs="Arial"/>
                <w:color w:val="EE0000"/>
                <w:sz w:val="16"/>
                <w:szCs w:val="16"/>
              </w:rPr>
            </w:pPr>
          </w:p>
          <w:p w14:paraId="72EF0CEE" w14:textId="1F0588CD" w:rsidR="005458C4" w:rsidRPr="005458C4" w:rsidRDefault="005458C4" w:rsidP="618C038B">
            <w:pPr>
              <w:spacing w:after="0" w:line="240" w:lineRule="auto"/>
              <w:ind w:left="-15"/>
              <w:jc w:val="both"/>
              <w:rPr>
                <w:rFonts w:ascii="Verdana" w:hAnsi="Verdana" w:cs="Arial"/>
                <w:sz w:val="16"/>
                <w:szCs w:val="16"/>
              </w:rPr>
            </w:pPr>
            <w:r w:rsidRPr="005458C4">
              <w:rPr>
                <w:rFonts w:ascii="Verdana" w:hAnsi="Verdana" w:cs="Arial"/>
                <w:sz w:val="16"/>
                <w:szCs w:val="16"/>
              </w:rPr>
              <w:t>Identificar o actualizar el BIA para TI incluyendo los procesos de negocio que se consideran críticos y son soportados por los servicios de TI y sus respectivos requerimientos mínimos para la operación, los RTO y los RPO.</w:t>
            </w:r>
          </w:p>
          <w:p w14:paraId="61F00143" w14:textId="77777777" w:rsidR="005458C4" w:rsidRDefault="005458C4" w:rsidP="618C038B">
            <w:pPr>
              <w:spacing w:after="0" w:line="240" w:lineRule="auto"/>
              <w:ind w:left="-15"/>
              <w:jc w:val="both"/>
              <w:rPr>
                <w:rFonts w:ascii="Verdana" w:hAnsi="Verdana" w:cs="Arial"/>
                <w:b/>
                <w:bCs/>
                <w:color w:val="EE0000"/>
                <w:sz w:val="16"/>
                <w:szCs w:val="16"/>
              </w:rPr>
            </w:pPr>
          </w:p>
          <w:p w14:paraId="220445FF" w14:textId="4C02102D" w:rsidR="00DA19DE" w:rsidRPr="008C26BA" w:rsidRDefault="00DA19DE" w:rsidP="618C038B">
            <w:pPr>
              <w:spacing w:after="0" w:line="240" w:lineRule="auto"/>
              <w:ind w:left="-15"/>
              <w:jc w:val="both"/>
              <w:rPr>
                <w:rFonts w:ascii="Verdana" w:hAnsi="Verdana" w:cs="Arial"/>
                <w:b/>
                <w:bCs/>
                <w:color w:val="EE0000"/>
                <w:sz w:val="16"/>
                <w:szCs w:val="16"/>
              </w:rPr>
            </w:pPr>
            <w:r w:rsidRPr="00F23553">
              <w:rPr>
                <w:rFonts w:ascii="Verdana" w:hAnsi="Verdana" w:cs="Arial"/>
                <w:b/>
                <w:bCs/>
                <w:sz w:val="16"/>
                <w:szCs w:val="16"/>
              </w:rPr>
              <w:t>Tiempo:</w:t>
            </w:r>
            <w:r w:rsidR="00F23553" w:rsidRPr="00F23553">
              <w:rPr>
                <w:rFonts w:ascii="Verdana" w:hAnsi="Verdana" w:cs="Arial"/>
                <w:b/>
                <w:bCs/>
                <w:sz w:val="16"/>
                <w:szCs w:val="16"/>
              </w:rPr>
              <w:t xml:space="preserve"> </w:t>
            </w:r>
            <w:r w:rsidR="00F23553" w:rsidRPr="001F4550">
              <w:rPr>
                <w:rFonts w:ascii="Verdana" w:hAnsi="Verdana" w:cs="Arial"/>
                <w:sz w:val="16"/>
                <w:szCs w:val="16"/>
              </w:rPr>
              <w:t>Conforme especificidad de la solicitud</w:t>
            </w:r>
          </w:p>
        </w:tc>
        <w:tc>
          <w:tcPr>
            <w:tcW w:w="1417" w:type="dxa"/>
            <w:tcBorders>
              <w:bottom w:val="single" w:sz="4" w:space="0" w:color="auto"/>
            </w:tcBorders>
            <w:tcMar>
              <w:top w:w="57" w:type="dxa"/>
              <w:left w:w="113" w:type="dxa"/>
              <w:bottom w:w="57" w:type="dxa"/>
            </w:tcMar>
            <w:vAlign w:val="center"/>
          </w:tcPr>
          <w:p w14:paraId="18FE0442" w14:textId="428D6E2A" w:rsidR="00DA19DE" w:rsidRPr="00666AB9" w:rsidRDefault="005458C4" w:rsidP="003033FD">
            <w:pPr>
              <w:spacing w:after="0" w:line="240" w:lineRule="auto"/>
              <w:ind w:left="-15"/>
              <w:jc w:val="center"/>
              <w:rPr>
                <w:rFonts w:ascii="Verdana" w:hAnsi="Verdana" w:cs="Arial"/>
                <w:sz w:val="16"/>
                <w:szCs w:val="16"/>
              </w:rPr>
            </w:pPr>
            <w:r w:rsidRPr="005458C4">
              <w:rPr>
                <w:rFonts w:ascii="Verdana" w:hAnsi="Verdana" w:cs="Arial"/>
                <w:sz w:val="16"/>
                <w:szCs w:val="16"/>
              </w:rPr>
              <w:t>Informe del Análisis de Impacto al Negocio (BIA) para TI</w:t>
            </w:r>
          </w:p>
        </w:tc>
      </w:tr>
      <w:tr w:rsidR="008C26BA" w:rsidRPr="00666AB9" w14:paraId="797D9506" w14:textId="77777777" w:rsidTr="36C97283">
        <w:trPr>
          <w:trHeight w:val="545"/>
        </w:trPr>
        <w:tc>
          <w:tcPr>
            <w:tcW w:w="568" w:type="dxa"/>
            <w:tcBorders>
              <w:bottom w:val="single" w:sz="4" w:space="0" w:color="auto"/>
            </w:tcBorders>
            <w:tcMar>
              <w:top w:w="57" w:type="dxa"/>
              <w:left w:w="113" w:type="dxa"/>
              <w:bottom w:w="57" w:type="dxa"/>
            </w:tcMar>
            <w:vAlign w:val="center"/>
          </w:tcPr>
          <w:p w14:paraId="7F18A348" w14:textId="4E9B73E5" w:rsidR="008C26BA" w:rsidRPr="00666AB9" w:rsidRDefault="005458C4" w:rsidP="003033FD">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637" w:type="dxa"/>
            <w:tcBorders>
              <w:bottom w:val="single" w:sz="4" w:space="0" w:color="auto"/>
            </w:tcBorders>
            <w:tcMar>
              <w:top w:w="57" w:type="dxa"/>
              <w:left w:w="113" w:type="dxa"/>
              <w:bottom w:w="57" w:type="dxa"/>
            </w:tcMar>
          </w:tcPr>
          <w:p w14:paraId="6F3CF764" w14:textId="50EFF553" w:rsidR="008C26BA" w:rsidRPr="005458C4" w:rsidRDefault="005458C4" w:rsidP="003033FD">
            <w:pPr>
              <w:spacing w:after="0" w:line="240" w:lineRule="auto"/>
              <w:ind w:left="-15"/>
              <w:rPr>
                <w:rFonts w:ascii="Verdana" w:hAnsi="Verdana" w:cs="Arial"/>
                <w:bCs/>
                <w:sz w:val="16"/>
                <w:szCs w:val="16"/>
              </w:rPr>
            </w:pPr>
            <w:r w:rsidRPr="005458C4">
              <w:rPr>
                <w:rFonts w:ascii="Verdana" w:hAnsi="Verdana" w:cs="Arial"/>
                <w:bCs/>
                <w:sz w:val="16"/>
                <w:szCs w:val="16"/>
              </w:rPr>
              <w:t>(P) Realizar la evaluación riesgos de disponibilidad para los servicios TI</w:t>
            </w:r>
          </w:p>
        </w:tc>
        <w:tc>
          <w:tcPr>
            <w:tcW w:w="2042" w:type="dxa"/>
            <w:tcBorders>
              <w:bottom w:val="single" w:sz="4" w:space="0" w:color="auto"/>
            </w:tcBorders>
            <w:tcMar>
              <w:top w:w="57" w:type="dxa"/>
              <w:left w:w="113" w:type="dxa"/>
              <w:bottom w:w="57" w:type="dxa"/>
            </w:tcMar>
            <w:vAlign w:val="center"/>
          </w:tcPr>
          <w:p w14:paraId="10EBA972" w14:textId="038569E7" w:rsidR="008C26BA" w:rsidRPr="00666AB9" w:rsidRDefault="005458C4" w:rsidP="003033FD">
            <w:pPr>
              <w:spacing w:after="0" w:line="240" w:lineRule="auto"/>
              <w:ind w:left="-15"/>
              <w:jc w:val="center"/>
              <w:rPr>
                <w:rFonts w:ascii="Verdana" w:hAnsi="Verdana" w:cs="Arial"/>
                <w:sz w:val="16"/>
                <w:szCs w:val="16"/>
              </w:rPr>
            </w:pPr>
            <w:r w:rsidRPr="005458C4">
              <w:rPr>
                <w:rFonts w:ascii="Verdana" w:hAnsi="Verdana" w:cs="Arial"/>
                <w:sz w:val="16"/>
                <w:szCs w:val="16"/>
              </w:rPr>
              <w:t>Jefe Oficina de Sistemas de Información, Contratista(s)</w:t>
            </w:r>
          </w:p>
        </w:tc>
        <w:tc>
          <w:tcPr>
            <w:tcW w:w="5104" w:type="dxa"/>
            <w:tcBorders>
              <w:bottom w:val="single" w:sz="4" w:space="0" w:color="auto"/>
            </w:tcBorders>
            <w:tcMar>
              <w:top w:w="57" w:type="dxa"/>
              <w:left w:w="113" w:type="dxa"/>
              <w:bottom w:w="57" w:type="dxa"/>
            </w:tcMar>
          </w:tcPr>
          <w:p w14:paraId="7DD4D303" w14:textId="77777777" w:rsidR="005458C4" w:rsidRDefault="005458C4" w:rsidP="003033FD">
            <w:pPr>
              <w:spacing w:after="0" w:line="240" w:lineRule="auto"/>
              <w:ind w:left="-15"/>
              <w:jc w:val="both"/>
              <w:rPr>
                <w:rFonts w:ascii="Verdana" w:hAnsi="Verdana" w:cs="Arial"/>
                <w:b/>
                <w:bCs/>
                <w:color w:val="EE0000"/>
                <w:sz w:val="16"/>
                <w:szCs w:val="16"/>
              </w:rPr>
            </w:pPr>
          </w:p>
          <w:p w14:paraId="74850EBE" w14:textId="53FA971E" w:rsidR="005458C4" w:rsidRPr="005458C4" w:rsidRDefault="005458C4" w:rsidP="003033FD">
            <w:pPr>
              <w:spacing w:after="0" w:line="240" w:lineRule="auto"/>
              <w:ind w:left="-15"/>
              <w:jc w:val="both"/>
              <w:rPr>
                <w:rFonts w:ascii="Verdana" w:hAnsi="Verdana" w:cs="Arial"/>
                <w:sz w:val="16"/>
                <w:szCs w:val="16"/>
              </w:rPr>
            </w:pPr>
            <w:r w:rsidRPr="005458C4">
              <w:rPr>
                <w:rFonts w:ascii="Verdana" w:hAnsi="Verdana" w:cs="Arial"/>
                <w:sz w:val="16"/>
                <w:szCs w:val="16"/>
              </w:rPr>
              <w:t>Realizar la evaluación de riesgos que permita identificar, analizar, tipificar y mitigar las amenazas o vulnerabilidades que afecten la disponibilidad de los servicios de TI del MinCIT.</w:t>
            </w:r>
          </w:p>
          <w:p w14:paraId="47B0F833" w14:textId="77777777" w:rsidR="005458C4" w:rsidRDefault="005458C4" w:rsidP="003033FD">
            <w:pPr>
              <w:spacing w:after="0" w:line="240" w:lineRule="auto"/>
              <w:ind w:left="-15"/>
              <w:jc w:val="both"/>
              <w:rPr>
                <w:rFonts w:ascii="Verdana" w:hAnsi="Verdana" w:cs="Arial"/>
                <w:b/>
                <w:bCs/>
                <w:color w:val="EE0000"/>
                <w:sz w:val="16"/>
                <w:szCs w:val="16"/>
              </w:rPr>
            </w:pPr>
          </w:p>
          <w:p w14:paraId="3BD04678" w14:textId="6BED5970" w:rsidR="008C26BA" w:rsidRPr="008C26BA" w:rsidRDefault="008C26BA" w:rsidP="003033FD">
            <w:pPr>
              <w:spacing w:after="0" w:line="240" w:lineRule="auto"/>
              <w:ind w:left="-15"/>
              <w:jc w:val="both"/>
              <w:rPr>
                <w:rFonts w:ascii="Verdana" w:hAnsi="Verdana" w:cs="Arial"/>
                <w:color w:val="EE0000"/>
                <w:sz w:val="16"/>
                <w:szCs w:val="16"/>
              </w:rPr>
            </w:pPr>
            <w:r w:rsidRPr="00F23553">
              <w:rPr>
                <w:rFonts w:ascii="Verdana" w:hAnsi="Verdana" w:cs="Arial"/>
                <w:b/>
                <w:bCs/>
                <w:sz w:val="16"/>
                <w:szCs w:val="16"/>
              </w:rPr>
              <w:t>Tiempo:</w:t>
            </w:r>
            <w:r w:rsidR="00F23553" w:rsidRPr="00F23553">
              <w:rPr>
                <w:rFonts w:ascii="Verdana" w:hAnsi="Verdana" w:cs="Arial"/>
                <w:sz w:val="16"/>
                <w:szCs w:val="16"/>
              </w:rPr>
              <w:t xml:space="preserve"> </w:t>
            </w:r>
            <w:r w:rsidR="00F23553" w:rsidRPr="001F4550">
              <w:rPr>
                <w:rFonts w:ascii="Verdana" w:hAnsi="Verdana" w:cs="Arial"/>
                <w:sz w:val="16"/>
                <w:szCs w:val="16"/>
              </w:rPr>
              <w:t>Conforme especificidad de la solicitud</w:t>
            </w:r>
          </w:p>
        </w:tc>
        <w:tc>
          <w:tcPr>
            <w:tcW w:w="1417" w:type="dxa"/>
            <w:tcBorders>
              <w:bottom w:val="single" w:sz="4" w:space="0" w:color="auto"/>
            </w:tcBorders>
            <w:tcMar>
              <w:top w:w="57" w:type="dxa"/>
              <w:left w:w="113" w:type="dxa"/>
              <w:bottom w:w="57" w:type="dxa"/>
            </w:tcMar>
            <w:vAlign w:val="center"/>
          </w:tcPr>
          <w:p w14:paraId="402C2B15" w14:textId="1F4F8953" w:rsidR="008C26BA" w:rsidRPr="00666AB9" w:rsidRDefault="005458C4" w:rsidP="003033FD">
            <w:pPr>
              <w:spacing w:after="0" w:line="240" w:lineRule="auto"/>
              <w:ind w:left="-15"/>
              <w:jc w:val="center"/>
              <w:rPr>
                <w:rFonts w:ascii="Verdana" w:hAnsi="Verdana" w:cs="Arial"/>
                <w:sz w:val="16"/>
                <w:szCs w:val="16"/>
              </w:rPr>
            </w:pPr>
            <w:r w:rsidRPr="005458C4">
              <w:rPr>
                <w:rFonts w:ascii="Verdana" w:hAnsi="Verdana" w:cs="Arial"/>
                <w:sz w:val="16"/>
                <w:szCs w:val="16"/>
              </w:rPr>
              <w:t>Mapa de Riesgos de Continuidad</w:t>
            </w:r>
          </w:p>
        </w:tc>
      </w:tr>
      <w:tr w:rsidR="008C26BA" w:rsidRPr="00666AB9" w14:paraId="50476CD1" w14:textId="77777777" w:rsidTr="36C97283">
        <w:trPr>
          <w:trHeight w:val="545"/>
        </w:trPr>
        <w:tc>
          <w:tcPr>
            <w:tcW w:w="568" w:type="dxa"/>
            <w:tcBorders>
              <w:bottom w:val="single" w:sz="4" w:space="0" w:color="auto"/>
            </w:tcBorders>
            <w:tcMar>
              <w:top w:w="57" w:type="dxa"/>
              <w:left w:w="113" w:type="dxa"/>
              <w:bottom w:w="57" w:type="dxa"/>
            </w:tcMar>
            <w:vAlign w:val="center"/>
          </w:tcPr>
          <w:p w14:paraId="79FD4E5F" w14:textId="3CB9E73E" w:rsidR="008C26BA" w:rsidRPr="00666AB9" w:rsidRDefault="005458C4" w:rsidP="003033FD">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637" w:type="dxa"/>
            <w:tcBorders>
              <w:bottom w:val="single" w:sz="4" w:space="0" w:color="auto"/>
            </w:tcBorders>
            <w:tcMar>
              <w:top w:w="57" w:type="dxa"/>
              <w:left w:w="113" w:type="dxa"/>
              <w:bottom w:w="57" w:type="dxa"/>
            </w:tcMar>
          </w:tcPr>
          <w:p w14:paraId="20C1D744" w14:textId="77777777" w:rsidR="005458C4" w:rsidRDefault="005458C4" w:rsidP="003033FD">
            <w:pPr>
              <w:spacing w:after="0" w:line="240" w:lineRule="auto"/>
              <w:ind w:left="-15"/>
              <w:rPr>
                <w:rFonts w:ascii="Verdana" w:hAnsi="Verdana" w:cs="Arial"/>
                <w:bCs/>
                <w:sz w:val="16"/>
                <w:szCs w:val="16"/>
              </w:rPr>
            </w:pPr>
          </w:p>
          <w:p w14:paraId="05B482D5" w14:textId="39558451" w:rsidR="008C26BA" w:rsidRPr="005458C4" w:rsidRDefault="005458C4" w:rsidP="003033FD">
            <w:pPr>
              <w:spacing w:after="0" w:line="240" w:lineRule="auto"/>
              <w:ind w:left="-15"/>
              <w:rPr>
                <w:rFonts w:ascii="Verdana" w:hAnsi="Verdana" w:cs="Arial"/>
                <w:bCs/>
                <w:sz w:val="16"/>
                <w:szCs w:val="16"/>
              </w:rPr>
            </w:pPr>
            <w:r w:rsidRPr="005458C4">
              <w:rPr>
                <w:rFonts w:ascii="Verdana" w:hAnsi="Verdana" w:cs="Arial"/>
                <w:bCs/>
                <w:sz w:val="16"/>
                <w:szCs w:val="16"/>
              </w:rPr>
              <w:t>(H) Generar o actualizar el Plan de continuidad de TI (DRP)</w:t>
            </w:r>
          </w:p>
        </w:tc>
        <w:tc>
          <w:tcPr>
            <w:tcW w:w="2042" w:type="dxa"/>
            <w:tcBorders>
              <w:bottom w:val="single" w:sz="4" w:space="0" w:color="auto"/>
            </w:tcBorders>
            <w:tcMar>
              <w:top w:w="57" w:type="dxa"/>
              <w:left w:w="113" w:type="dxa"/>
              <w:bottom w:w="57" w:type="dxa"/>
            </w:tcMar>
            <w:vAlign w:val="center"/>
          </w:tcPr>
          <w:p w14:paraId="790BE3A4" w14:textId="142D00B9" w:rsidR="008C26BA" w:rsidRPr="00666AB9" w:rsidRDefault="005458C4" w:rsidP="003033FD">
            <w:pPr>
              <w:spacing w:after="0" w:line="240" w:lineRule="auto"/>
              <w:ind w:left="-15"/>
              <w:jc w:val="center"/>
              <w:rPr>
                <w:rFonts w:ascii="Verdana" w:hAnsi="Verdana" w:cs="Arial"/>
                <w:sz w:val="16"/>
                <w:szCs w:val="16"/>
              </w:rPr>
            </w:pPr>
            <w:r w:rsidRPr="005458C4">
              <w:rPr>
                <w:rFonts w:ascii="Verdana" w:hAnsi="Verdana" w:cs="Arial"/>
                <w:sz w:val="16"/>
                <w:szCs w:val="16"/>
              </w:rPr>
              <w:t>Profesional Especializado</w:t>
            </w:r>
          </w:p>
        </w:tc>
        <w:tc>
          <w:tcPr>
            <w:tcW w:w="5104" w:type="dxa"/>
            <w:tcBorders>
              <w:bottom w:val="single" w:sz="4" w:space="0" w:color="auto"/>
            </w:tcBorders>
            <w:tcMar>
              <w:top w:w="57" w:type="dxa"/>
              <w:left w:w="113" w:type="dxa"/>
              <w:bottom w:w="57" w:type="dxa"/>
            </w:tcMar>
          </w:tcPr>
          <w:p w14:paraId="424D6458" w14:textId="77777777" w:rsidR="005458C4" w:rsidRDefault="005458C4" w:rsidP="005458C4">
            <w:pPr>
              <w:spacing w:after="0" w:line="240" w:lineRule="auto"/>
              <w:ind w:left="-15"/>
              <w:jc w:val="both"/>
              <w:rPr>
                <w:rFonts w:ascii="Verdana" w:hAnsi="Verdana" w:cs="Arial"/>
                <w:sz w:val="16"/>
                <w:szCs w:val="16"/>
              </w:rPr>
            </w:pPr>
            <w:r w:rsidRPr="005458C4">
              <w:rPr>
                <w:rFonts w:ascii="Verdana" w:hAnsi="Verdana" w:cs="Arial"/>
                <w:sz w:val="16"/>
                <w:szCs w:val="16"/>
              </w:rPr>
              <w:t>Teniendo como insumos el BIA de TI y el resultado de la evaluación de los riesgos se elaboran o actualizan el plan de continuidad de TI (DRP), en el cual se establecerán las estrategias de recuperación de los servicios de TI para garantizar la disponibilidad de los procesos.</w:t>
            </w:r>
          </w:p>
          <w:p w14:paraId="02097D0E" w14:textId="2B0D8FAB" w:rsidR="005458C4" w:rsidRPr="005458C4" w:rsidRDefault="005458C4" w:rsidP="005458C4">
            <w:pPr>
              <w:spacing w:after="0" w:line="240" w:lineRule="auto"/>
              <w:ind w:left="-15"/>
              <w:rPr>
                <w:rFonts w:ascii="Verdana" w:hAnsi="Verdana" w:cs="Arial"/>
                <w:sz w:val="16"/>
                <w:szCs w:val="16"/>
              </w:rPr>
            </w:pPr>
            <w:r w:rsidRPr="005458C4">
              <w:rPr>
                <w:rFonts w:ascii="Verdana" w:hAnsi="Verdana" w:cs="Arial"/>
                <w:sz w:val="16"/>
                <w:szCs w:val="16"/>
              </w:rPr>
              <w:br/>
              <w:t>El DRP debe contar con:</w:t>
            </w:r>
            <w:r w:rsidRPr="005458C4">
              <w:rPr>
                <w:rFonts w:ascii="Verdana" w:hAnsi="Verdana" w:cs="Arial"/>
                <w:sz w:val="16"/>
                <w:szCs w:val="16"/>
              </w:rPr>
              <w:br/>
              <w:t>- Orden de recuperación de los servicios de TI</w:t>
            </w:r>
            <w:r w:rsidRPr="005458C4">
              <w:rPr>
                <w:rFonts w:ascii="Verdana" w:hAnsi="Verdana" w:cs="Arial"/>
                <w:sz w:val="16"/>
                <w:szCs w:val="16"/>
              </w:rPr>
              <w:br/>
              <w:t>- Tiempos de Recuperación - RTO</w:t>
            </w:r>
            <w:r w:rsidRPr="005458C4">
              <w:rPr>
                <w:rFonts w:ascii="Verdana" w:hAnsi="Verdana" w:cs="Arial"/>
                <w:sz w:val="16"/>
                <w:szCs w:val="16"/>
              </w:rPr>
              <w:br/>
              <w:t>- Puntos Objetivos de Recuperación - RPO</w:t>
            </w:r>
            <w:r w:rsidRPr="005458C4">
              <w:rPr>
                <w:rFonts w:ascii="Verdana" w:hAnsi="Verdana" w:cs="Arial"/>
                <w:sz w:val="16"/>
                <w:szCs w:val="16"/>
              </w:rPr>
              <w:br/>
              <w:t>- Estrategias de recuperación</w:t>
            </w:r>
            <w:r w:rsidRPr="005458C4">
              <w:rPr>
                <w:rFonts w:ascii="Verdana" w:hAnsi="Verdana" w:cs="Arial"/>
                <w:sz w:val="16"/>
                <w:szCs w:val="16"/>
              </w:rPr>
              <w:br/>
              <w:t>- Planes de pruebas</w:t>
            </w:r>
          </w:p>
          <w:p w14:paraId="010AB588" w14:textId="77777777" w:rsidR="005458C4" w:rsidRDefault="005458C4" w:rsidP="003033FD">
            <w:pPr>
              <w:spacing w:after="0" w:line="240" w:lineRule="auto"/>
              <w:ind w:left="-15"/>
              <w:jc w:val="both"/>
              <w:rPr>
                <w:rFonts w:ascii="Verdana" w:hAnsi="Verdana" w:cs="Arial"/>
                <w:b/>
                <w:bCs/>
                <w:color w:val="EE0000"/>
                <w:sz w:val="16"/>
                <w:szCs w:val="16"/>
              </w:rPr>
            </w:pPr>
          </w:p>
          <w:p w14:paraId="5829089B" w14:textId="2349EEAB" w:rsidR="008C26BA" w:rsidRPr="008C26BA" w:rsidRDefault="008C26BA" w:rsidP="003033FD">
            <w:pPr>
              <w:spacing w:after="0" w:line="240" w:lineRule="auto"/>
              <w:ind w:left="-15"/>
              <w:jc w:val="both"/>
              <w:rPr>
                <w:rFonts w:ascii="Verdana" w:hAnsi="Verdana" w:cs="Arial"/>
                <w:color w:val="EE0000"/>
                <w:sz w:val="16"/>
                <w:szCs w:val="16"/>
              </w:rPr>
            </w:pPr>
            <w:r w:rsidRPr="00F23553">
              <w:rPr>
                <w:rFonts w:ascii="Verdana" w:hAnsi="Verdana" w:cs="Arial"/>
                <w:b/>
                <w:bCs/>
                <w:sz w:val="16"/>
                <w:szCs w:val="16"/>
              </w:rPr>
              <w:t>Tiempo:</w:t>
            </w:r>
            <w:r w:rsidR="00F23553" w:rsidRPr="00F23553">
              <w:rPr>
                <w:rFonts w:ascii="Verdana" w:hAnsi="Verdana" w:cs="Arial"/>
                <w:sz w:val="16"/>
                <w:szCs w:val="16"/>
              </w:rPr>
              <w:t xml:space="preserve"> </w:t>
            </w:r>
            <w:r w:rsidR="00F23553" w:rsidRPr="001F4550">
              <w:rPr>
                <w:rFonts w:ascii="Verdana" w:hAnsi="Verdana" w:cs="Arial"/>
                <w:sz w:val="16"/>
                <w:szCs w:val="16"/>
              </w:rPr>
              <w:t>Conforme especificidad de la solicitud</w:t>
            </w:r>
          </w:p>
        </w:tc>
        <w:tc>
          <w:tcPr>
            <w:tcW w:w="1417" w:type="dxa"/>
            <w:tcBorders>
              <w:bottom w:val="single" w:sz="4" w:space="0" w:color="auto"/>
            </w:tcBorders>
            <w:tcMar>
              <w:top w:w="57" w:type="dxa"/>
              <w:left w:w="113" w:type="dxa"/>
              <w:bottom w:w="57" w:type="dxa"/>
            </w:tcMar>
            <w:vAlign w:val="center"/>
          </w:tcPr>
          <w:p w14:paraId="007A9E2C" w14:textId="0BD34488" w:rsidR="002F5CFD" w:rsidRPr="00B855D1" w:rsidRDefault="00DB0168" w:rsidP="003033FD">
            <w:pPr>
              <w:spacing w:after="0" w:line="240" w:lineRule="auto"/>
              <w:ind w:left="-15"/>
              <w:jc w:val="center"/>
              <w:rPr>
                <w:rFonts w:ascii="Verdana" w:hAnsi="Verdana" w:cs="Arial"/>
                <w:sz w:val="16"/>
                <w:szCs w:val="16"/>
              </w:rPr>
            </w:pPr>
            <w:r>
              <w:rPr>
                <w:rFonts w:ascii="Verdana" w:hAnsi="Verdana" w:cs="Arial"/>
                <w:sz w:val="16"/>
                <w:szCs w:val="16"/>
              </w:rPr>
              <w:t>TE</w:t>
            </w:r>
            <w:r w:rsidRPr="00B855D1">
              <w:rPr>
                <w:rFonts w:ascii="Verdana" w:hAnsi="Verdana" w:cs="Arial"/>
                <w:sz w:val="16"/>
                <w:szCs w:val="16"/>
              </w:rPr>
              <w:t>-DR-</w:t>
            </w:r>
            <w:r w:rsidR="00F672AD">
              <w:rPr>
                <w:rFonts w:ascii="Verdana" w:hAnsi="Verdana" w:cs="Arial"/>
                <w:sz w:val="16"/>
                <w:szCs w:val="16"/>
              </w:rPr>
              <w:t>004</w:t>
            </w:r>
            <w:r w:rsidRPr="005458C4">
              <w:rPr>
                <w:rFonts w:ascii="Verdana" w:hAnsi="Verdana" w:cs="Arial"/>
                <w:sz w:val="16"/>
                <w:szCs w:val="16"/>
              </w:rPr>
              <w:t xml:space="preserve"> </w:t>
            </w:r>
            <w:r w:rsidR="005458C4" w:rsidRPr="005458C4">
              <w:rPr>
                <w:rFonts w:ascii="Verdana" w:hAnsi="Verdana" w:cs="Arial"/>
                <w:sz w:val="16"/>
                <w:szCs w:val="16"/>
              </w:rPr>
              <w:t>Plan de Continuidad de TI</w:t>
            </w:r>
            <w:r w:rsidR="002F5CFD">
              <w:rPr>
                <w:rFonts w:ascii="Verdana" w:hAnsi="Verdana" w:cs="Arial"/>
                <w:sz w:val="16"/>
                <w:szCs w:val="16"/>
              </w:rPr>
              <w:t xml:space="preserve"> </w:t>
            </w:r>
          </w:p>
          <w:p w14:paraId="393C103B" w14:textId="2EF599D8" w:rsidR="008C26BA" w:rsidRPr="00666AB9" w:rsidRDefault="000C515E" w:rsidP="003033FD">
            <w:pPr>
              <w:spacing w:after="0" w:line="240" w:lineRule="auto"/>
              <w:ind w:left="-15"/>
              <w:jc w:val="center"/>
              <w:rPr>
                <w:rFonts w:ascii="Verdana" w:hAnsi="Verdana" w:cs="Arial"/>
                <w:sz w:val="16"/>
                <w:szCs w:val="16"/>
              </w:rPr>
            </w:pPr>
            <w:r>
              <w:rPr>
                <w:rFonts w:ascii="Verdana" w:hAnsi="Verdana" w:cs="Arial"/>
                <w:sz w:val="16"/>
                <w:szCs w:val="16"/>
              </w:rPr>
              <w:t xml:space="preserve">TE-DR-005 </w:t>
            </w:r>
            <w:r w:rsidR="005458C4" w:rsidRPr="00B855D1">
              <w:rPr>
                <w:rFonts w:ascii="Verdana" w:hAnsi="Verdana" w:cs="Arial"/>
                <w:sz w:val="16"/>
                <w:szCs w:val="16"/>
              </w:rPr>
              <w:t>Guía DRP</w:t>
            </w:r>
            <w:r w:rsidR="00527681" w:rsidRPr="00B855D1">
              <w:rPr>
                <w:rFonts w:ascii="Verdana" w:hAnsi="Verdana" w:cs="Arial"/>
                <w:sz w:val="16"/>
                <w:szCs w:val="16"/>
              </w:rPr>
              <w:t xml:space="preserve"> </w:t>
            </w:r>
          </w:p>
        </w:tc>
      </w:tr>
      <w:tr w:rsidR="008C26BA" w:rsidRPr="00666AB9" w14:paraId="2EB85CDB" w14:textId="77777777" w:rsidTr="36C97283">
        <w:trPr>
          <w:trHeight w:val="545"/>
        </w:trPr>
        <w:tc>
          <w:tcPr>
            <w:tcW w:w="568" w:type="dxa"/>
            <w:tcBorders>
              <w:bottom w:val="single" w:sz="4" w:space="0" w:color="auto"/>
            </w:tcBorders>
            <w:tcMar>
              <w:top w:w="57" w:type="dxa"/>
              <w:left w:w="113" w:type="dxa"/>
              <w:bottom w:w="57" w:type="dxa"/>
            </w:tcMar>
            <w:vAlign w:val="center"/>
          </w:tcPr>
          <w:p w14:paraId="4C149DEA" w14:textId="42E90133" w:rsidR="008C26BA" w:rsidRPr="00666AB9" w:rsidRDefault="005458C4" w:rsidP="003033FD">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637" w:type="dxa"/>
            <w:tcBorders>
              <w:bottom w:val="single" w:sz="4" w:space="0" w:color="auto"/>
            </w:tcBorders>
            <w:tcMar>
              <w:top w:w="57" w:type="dxa"/>
              <w:left w:w="113" w:type="dxa"/>
              <w:bottom w:w="57" w:type="dxa"/>
            </w:tcMar>
          </w:tcPr>
          <w:p w14:paraId="04A698BB" w14:textId="77777777" w:rsidR="005458C4" w:rsidRDefault="005458C4" w:rsidP="003033FD">
            <w:pPr>
              <w:spacing w:after="0" w:line="240" w:lineRule="auto"/>
              <w:ind w:left="-15"/>
              <w:rPr>
                <w:rFonts w:ascii="Verdana" w:hAnsi="Verdana" w:cs="Arial"/>
                <w:bCs/>
                <w:sz w:val="16"/>
                <w:szCs w:val="16"/>
              </w:rPr>
            </w:pPr>
          </w:p>
          <w:p w14:paraId="4DFAFA24" w14:textId="4B9A972E" w:rsidR="008C26BA" w:rsidRPr="005458C4" w:rsidRDefault="005458C4" w:rsidP="003033FD">
            <w:pPr>
              <w:spacing w:after="0" w:line="240" w:lineRule="auto"/>
              <w:ind w:left="-15"/>
              <w:rPr>
                <w:rFonts w:ascii="Verdana" w:hAnsi="Verdana" w:cs="Arial"/>
                <w:bCs/>
                <w:sz w:val="16"/>
                <w:szCs w:val="16"/>
              </w:rPr>
            </w:pPr>
            <w:r w:rsidRPr="005458C4">
              <w:rPr>
                <w:rFonts w:ascii="Verdana" w:hAnsi="Verdana" w:cs="Arial"/>
                <w:bCs/>
                <w:sz w:val="16"/>
                <w:szCs w:val="16"/>
              </w:rPr>
              <w:t>(H) Formalizar el Plan de continuidad de TI (DRP)</w:t>
            </w:r>
          </w:p>
        </w:tc>
        <w:tc>
          <w:tcPr>
            <w:tcW w:w="2042" w:type="dxa"/>
            <w:tcBorders>
              <w:bottom w:val="single" w:sz="4" w:space="0" w:color="auto"/>
            </w:tcBorders>
            <w:tcMar>
              <w:top w:w="57" w:type="dxa"/>
              <w:left w:w="113" w:type="dxa"/>
              <w:bottom w:w="57" w:type="dxa"/>
            </w:tcMar>
            <w:vAlign w:val="center"/>
          </w:tcPr>
          <w:p w14:paraId="305B12A4" w14:textId="7BAB5DC7" w:rsidR="008C26BA" w:rsidRPr="00666AB9" w:rsidRDefault="005458C4" w:rsidP="003033FD">
            <w:pPr>
              <w:spacing w:after="0" w:line="240" w:lineRule="auto"/>
              <w:ind w:left="-15"/>
              <w:jc w:val="center"/>
              <w:rPr>
                <w:rFonts w:ascii="Verdana" w:hAnsi="Verdana" w:cs="Arial"/>
                <w:sz w:val="16"/>
                <w:szCs w:val="16"/>
              </w:rPr>
            </w:pPr>
            <w:r w:rsidRPr="005458C4">
              <w:rPr>
                <w:rFonts w:ascii="Verdana" w:hAnsi="Verdana" w:cs="Arial"/>
                <w:sz w:val="16"/>
                <w:szCs w:val="16"/>
              </w:rPr>
              <w:t>Jefe Oficina de Sistemas de Información</w:t>
            </w:r>
          </w:p>
        </w:tc>
        <w:tc>
          <w:tcPr>
            <w:tcW w:w="5104" w:type="dxa"/>
            <w:tcBorders>
              <w:bottom w:val="single" w:sz="4" w:space="0" w:color="auto"/>
            </w:tcBorders>
            <w:tcMar>
              <w:top w:w="57" w:type="dxa"/>
              <w:left w:w="113" w:type="dxa"/>
              <w:bottom w:w="57" w:type="dxa"/>
            </w:tcMar>
          </w:tcPr>
          <w:p w14:paraId="5DBCC840" w14:textId="03D23819" w:rsidR="005458C4" w:rsidRPr="005458C4" w:rsidRDefault="00CE61DD" w:rsidP="00CE61DD">
            <w:pPr>
              <w:spacing w:after="0" w:line="240" w:lineRule="auto"/>
              <w:jc w:val="both"/>
              <w:rPr>
                <w:rFonts w:ascii="Verdana" w:hAnsi="Verdana" w:cs="Arial"/>
                <w:sz w:val="16"/>
                <w:szCs w:val="16"/>
              </w:rPr>
            </w:pPr>
            <w:r>
              <w:rPr>
                <w:rFonts w:ascii="Verdana" w:hAnsi="Verdana" w:cs="Arial"/>
                <w:sz w:val="16"/>
                <w:szCs w:val="16"/>
              </w:rPr>
              <w:t>Formalizar el</w:t>
            </w:r>
            <w:r w:rsidR="005458C4" w:rsidRPr="005458C4">
              <w:rPr>
                <w:rFonts w:ascii="Verdana" w:hAnsi="Verdana" w:cs="Arial"/>
                <w:sz w:val="16"/>
                <w:szCs w:val="16"/>
              </w:rPr>
              <w:t xml:space="preserve"> Plan de Gestión de Continuidad de TI</w:t>
            </w:r>
            <w:r w:rsidR="00BA6A1F">
              <w:rPr>
                <w:rFonts w:ascii="Verdana" w:hAnsi="Verdana" w:cs="Arial"/>
                <w:sz w:val="16"/>
                <w:szCs w:val="16"/>
              </w:rPr>
              <w:t xml:space="preserve"> TE-DR-</w:t>
            </w:r>
            <w:r w:rsidR="004E5818">
              <w:rPr>
                <w:rFonts w:ascii="Verdana" w:hAnsi="Verdana" w:cs="Arial"/>
                <w:sz w:val="16"/>
                <w:szCs w:val="16"/>
              </w:rPr>
              <w:t>004</w:t>
            </w:r>
            <w:r w:rsidR="005458C4" w:rsidRPr="005458C4">
              <w:rPr>
                <w:rFonts w:ascii="Verdana" w:hAnsi="Verdana" w:cs="Arial"/>
                <w:sz w:val="16"/>
                <w:szCs w:val="16"/>
              </w:rPr>
              <w:t>, debe ser formalizado dentro de la Oficina de Sistemas de Información.</w:t>
            </w:r>
          </w:p>
          <w:p w14:paraId="7A064032" w14:textId="77777777" w:rsidR="005458C4" w:rsidRDefault="005458C4" w:rsidP="003033FD">
            <w:pPr>
              <w:spacing w:after="0" w:line="240" w:lineRule="auto"/>
              <w:ind w:left="-15"/>
              <w:jc w:val="both"/>
              <w:rPr>
                <w:rFonts w:ascii="Verdana" w:hAnsi="Verdana" w:cs="Arial"/>
                <w:b/>
                <w:bCs/>
                <w:color w:val="EE0000"/>
                <w:sz w:val="16"/>
                <w:szCs w:val="16"/>
              </w:rPr>
            </w:pPr>
          </w:p>
          <w:p w14:paraId="30E6F612" w14:textId="671B1D32" w:rsidR="008C26BA" w:rsidRPr="008C26BA" w:rsidRDefault="008C26BA" w:rsidP="003033FD">
            <w:pPr>
              <w:spacing w:after="0" w:line="240" w:lineRule="auto"/>
              <w:ind w:left="-15"/>
              <w:jc w:val="both"/>
              <w:rPr>
                <w:rFonts w:ascii="Verdana" w:hAnsi="Verdana" w:cs="Arial"/>
                <w:color w:val="EE0000"/>
                <w:sz w:val="16"/>
                <w:szCs w:val="16"/>
              </w:rPr>
            </w:pPr>
            <w:r w:rsidRPr="00F23553">
              <w:rPr>
                <w:rFonts w:ascii="Verdana" w:hAnsi="Verdana" w:cs="Arial"/>
                <w:b/>
                <w:bCs/>
                <w:sz w:val="16"/>
                <w:szCs w:val="16"/>
              </w:rPr>
              <w:t>Tiempo:</w:t>
            </w:r>
            <w:r w:rsidR="00F23553" w:rsidRPr="00F23553">
              <w:rPr>
                <w:rFonts w:ascii="Verdana" w:hAnsi="Verdana" w:cs="Arial"/>
                <w:sz w:val="16"/>
                <w:szCs w:val="16"/>
              </w:rPr>
              <w:t xml:space="preserve"> </w:t>
            </w:r>
            <w:r w:rsidR="00F23553" w:rsidRPr="001F4550">
              <w:rPr>
                <w:rFonts w:ascii="Verdana" w:hAnsi="Verdana" w:cs="Arial"/>
                <w:sz w:val="16"/>
                <w:szCs w:val="16"/>
              </w:rPr>
              <w:t>Conforme especificidad de la solicitud</w:t>
            </w:r>
          </w:p>
        </w:tc>
        <w:tc>
          <w:tcPr>
            <w:tcW w:w="1417" w:type="dxa"/>
            <w:tcBorders>
              <w:bottom w:val="single" w:sz="4" w:space="0" w:color="auto"/>
            </w:tcBorders>
            <w:tcMar>
              <w:top w:w="57" w:type="dxa"/>
              <w:left w:w="113" w:type="dxa"/>
              <w:bottom w:w="57" w:type="dxa"/>
            </w:tcMar>
            <w:vAlign w:val="center"/>
          </w:tcPr>
          <w:p w14:paraId="6D248523" w14:textId="25DC2A36" w:rsidR="00BA6A1F" w:rsidRDefault="001F4BAA" w:rsidP="003033FD">
            <w:pPr>
              <w:spacing w:after="0" w:line="240" w:lineRule="auto"/>
              <w:ind w:left="-15"/>
              <w:jc w:val="center"/>
              <w:rPr>
                <w:rFonts w:ascii="Verdana" w:hAnsi="Verdana" w:cs="Arial"/>
                <w:sz w:val="16"/>
                <w:szCs w:val="16"/>
              </w:rPr>
            </w:pPr>
            <w:r>
              <w:rPr>
                <w:rFonts w:ascii="Verdana" w:hAnsi="Verdana" w:cs="Arial"/>
                <w:sz w:val="16"/>
                <w:szCs w:val="16"/>
              </w:rPr>
              <w:t>TE</w:t>
            </w:r>
            <w:r w:rsidRPr="00B855D1">
              <w:rPr>
                <w:rFonts w:ascii="Verdana" w:hAnsi="Verdana" w:cs="Arial"/>
                <w:sz w:val="16"/>
                <w:szCs w:val="16"/>
              </w:rPr>
              <w:t>-DR-</w:t>
            </w:r>
            <w:r>
              <w:rPr>
                <w:rFonts w:ascii="Verdana" w:hAnsi="Verdana" w:cs="Arial"/>
                <w:sz w:val="16"/>
                <w:szCs w:val="16"/>
              </w:rPr>
              <w:t>004</w:t>
            </w:r>
            <w:r w:rsidRPr="005458C4">
              <w:rPr>
                <w:rFonts w:ascii="Verdana" w:hAnsi="Verdana" w:cs="Arial"/>
                <w:sz w:val="16"/>
                <w:szCs w:val="16"/>
              </w:rPr>
              <w:t xml:space="preserve"> </w:t>
            </w:r>
            <w:r w:rsidR="005458C4" w:rsidRPr="005458C4">
              <w:rPr>
                <w:rFonts w:ascii="Verdana" w:hAnsi="Verdana" w:cs="Arial"/>
                <w:sz w:val="16"/>
                <w:szCs w:val="16"/>
              </w:rPr>
              <w:t xml:space="preserve">Plan de Continuidad de TI </w:t>
            </w:r>
          </w:p>
          <w:p w14:paraId="277AD7DF" w14:textId="7DD2AD01" w:rsidR="008C26BA" w:rsidRPr="00666AB9" w:rsidRDefault="001F4BAA" w:rsidP="003033FD">
            <w:pPr>
              <w:spacing w:after="0" w:line="240" w:lineRule="auto"/>
              <w:ind w:left="-15"/>
              <w:jc w:val="center"/>
              <w:rPr>
                <w:rFonts w:ascii="Verdana" w:hAnsi="Verdana" w:cs="Arial"/>
                <w:sz w:val="16"/>
                <w:szCs w:val="16"/>
              </w:rPr>
            </w:pPr>
            <w:r w:rsidRPr="00B855D1">
              <w:rPr>
                <w:rFonts w:ascii="Verdana" w:hAnsi="Verdana" w:cs="Arial"/>
                <w:sz w:val="16"/>
                <w:szCs w:val="16"/>
              </w:rPr>
              <w:t>TE-DR</w:t>
            </w:r>
            <w:r>
              <w:rPr>
                <w:rFonts w:ascii="Verdana" w:hAnsi="Verdana" w:cs="Arial"/>
                <w:sz w:val="16"/>
                <w:szCs w:val="16"/>
              </w:rPr>
              <w:t>-005</w:t>
            </w:r>
            <w:r w:rsidRPr="00B855D1">
              <w:rPr>
                <w:rFonts w:ascii="Verdana" w:hAnsi="Verdana" w:cs="Arial"/>
                <w:sz w:val="16"/>
                <w:szCs w:val="16"/>
              </w:rPr>
              <w:t xml:space="preserve"> </w:t>
            </w:r>
            <w:r w:rsidR="005458C4" w:rsidRPr="005458C4">
              <w:rPr>
                <w:rFonts w:ascii="Verdana" w:hAnsi="Verdana" w:cs="Arial"/>
                <w:sz w:val="16"/>
                <w:szCs w:val="16"/>
              </w:rPr>
              <w:t>Guía</w:t>
            </w:r>
            <w:r w:rsidR="005458C4">
              <w:rPr>
                <w:rFonts w:ascii="Verdana" w:hAnsi="Verdana" w:cs="Arial"/>
                <w:sz w:val="16"/>
                <w:szCs w:val="16"/>
              </w:rPr>
              <w:t xml:space="preserve"> </w:t>
            </w:r>
            <w:r w:rsidR="005458C4" w:rsidRPr="005458C4">
              <w:rPr>
                <w:rFonts w:ascii="Verdana" w:hAnsi="Verdana" w:cs="Arial"/>
                <w:sz w:val="16"/>
                <w:szCs w:val="16"/>
              </w:rPr>
              <w:t>DRP</w:t>
            </w:r>
          </w:p>
        </w:tc>
      </w:tr>
      <w:tr w:rsidR="008C26BA" w:rsidRPr="00666AB9" w14:paraId="5605CE8F" w14:textId="77777777" w:rsidTr="36C97283">
        <w:trPr>
          <w:trHeight w:val="545"/>
        </w:trPr>
        <w:tc>
          <w:tcPr>
            <w:tcW w:w="568" w:type="dxa"/>
            <w:tcBorders>
              <w:bottom w:val="single" w:sz="4" w:space="0" w:color="auto"/>
            </w:tcBorders>
            <w:tcMar>
              <w:top w:w="57" w:type="dxa"/>
              <w:left w:w="113" w:type="dxa"/>
              <w:bottom w:w="57" w:type="dxa"/>
            </w:tcMar>
            <w:vAlign w:val="center"/>
          </w:tcPr>
          <w:p w14:paraId="71CF050A" w14:textId="7FDFECE5" w:rsidR="008C26BA" w:rsidRPr="00666AB9" w:rsidRDefault="005458C4" w:rsidP="003033FD">
            <w:pPr>
              <w:spacing w:after="0" w:line="240" w:lineRule="auto"/>
              <w:ind w:left="-15"/>
              <w:jc w:val="center"/>
              <w:rPr>
                <w:rFonts w:ascii="Verdana" w:hAnsi="Verdana" w:cs="Arial"/>
                <w:b/>
                <w:sz w:val="16"/>
                <w:szCs w:val="16"/>
              </w:rPr>
            </w:pPr>
            <w:r>
              <w:rPr>
                <w:rFonts w:ascii="Verdana" w:hAnsi="Verdana" w:cs="Arial"/>
                <w:b/>
                <w:sz w:val="16"/>
                <w:szCs w:val="16"/>
              </w:rPr>
              <w:t>5</w:t>
            </w:r>
          </w:p>
        </w:tc>
        <w:tc>
          <w:tcPr>
            <w:tcW w:w="1637" w:type="dxa"/>
            <w:tcBorders>
              <w:bottom w:val="single" w:sz="4" w:space="0" w:color="auto"/>
            </w:tcBorders>
            <w:tcMar>
              <w:top w:w="57" w:type="dxa"/>
              <w:left w:w="113" w:type="dxa"/>
              <w:bottom w:w="57" w:type="dxa"/>
            </w:tcMar>
          </w:tcPr>
          <w:p w14:paraId="72583703" w14:textId="77777777" w:rsidR="005458C4" w:rsidRDefault="005458C4" w:rsidP="003033FD">
            <w:pPr>
              <w:spacing w:after="0" w:line="240" w:lineRule="auto"/>
              <w:ind w:left="-15"/>
              <w:rPr>
                <w:rFonts w:ascii="Verdana" w:hAnsi="Verdana" w:cs="Arial"/>
                <w:bCs/>
                <w:sz w:val="16"/>
                <w:szCs w:val="16"/>
              </w:rPr>
            </w:pPr>
          </w:p>
          <w:p w14:paraId="5E7AE9F6" w14:textId="77777777" w:rsidR="005458C4" w:rsidRDefault="005458C4" w:rsidP="003033FD">
            <w:pPr>
              <w:spacing w:after="0" w:line="240" w:lineRule="auto"/>
              <w:ind w:left="-15"/>
              <w:rPr>
                <w:rFonts w:ascii="Verdana" w:hAnsi="Verdana" w:cs="Arial"/>
                <w:bCs/>
                <w:sz w:val="16"/>
                <w:szCs w:val="16"/>
              </w:rPr>
            </w:pPr>
          </w:p>
          <w:p w14:paraId="142DF317" w14:textId="77777777" w:rsidR="005458C4" w:rsidRDefault="005458C4" w:rsidP="00CE61DD">
            <w:pPr>
              <w:spacing w:after="0" w:line="240" w:lineRule="auto"/>
              <w:rPr>
                <w:rFonts w:ascii="Verdana" w:hAnsi="Verdana" w:cs="Arial"/>
                <w:bCs/>
                <w:sz w:val="16"/>
                <w:szCs w:val="16"/>
              </w:rPr>
            </w:pPr>
          </w:p>
          <w:p w14:paraId="2E01356A" w14:textId="3A20B78A" w:rsidR="008C26BA" w:rsidRPr="005458C4" w:rsidRDefault="005458C4" w:rsidP="003033FD">
            <w:pPr>
              <w:spacing w:after="0" w:line="240" w:lineRule="auto"/>
              <w:ind w:left="-15"/>
              <w:rPr>
                <w:rFonts w:ascii="Verdana" w:hAnsi="Verdana" w:cs="Arial"/>
                <w:bCs/>
                <w:sz w:val="16"/>
                <w:szCs w:val="16"/>
              </w:rPr>
            </w:pPr>
            <w:r w:rsidRPr="005458C4">
              <w:rPr>
                <w:rFonts w:ascii="Verdana" w:hAnsi="Verdana" w:cs="Arial"/>
                <w:bCs/>
                <w:sz w:val="16"/>
                <w:szCs w:val="16"/>
              </w:rPr>
              <w:t>(H) Elaborar o actualizar los planes de contingencia y planes de recuperación de servicios de TI</w:t>
            </w:r>
          </w:p>
        </w:tc>
        <w:tc>
          <w:tcPr>
            <w:tcW w:w="2042" w:type="dxa"/>
            <w:tcBorders>
              <w:bottom w:val="single" w:sz="4" w:space="0" w:color="auto"/>
            </w:tcBorders>
            <w:tcMar>
              <w:top w:w="57" w:type="dxa"/>
              <w:left w:w="113" w:type="dxa"/>
              <w:bottom w:w="57" w:type="dxa"/>
            </w:tcMar>
            <w:vAlign w:val="center"/>
          </w:tcPr>
          <w:p w14:paraId="7F6AE2D2" w14:textId="16717F15" w:rsidR="008C26BA" w:rsidRPr="00666AB9" w:rsidRDefault="005458C4" w:rsidP="003033FD">
            <w:pPr>
              <w:spacing w:after="0" w:line="240" w:lineRule="auto"/>
              <w:ind w:left="-15"/>
              <w:jc w:val="center"/>
              <w:rPr>
                <w:rFonts w:ascii="Verdana" w:hAnsi="Verdana" w:cs="Arial"/>
                <w:sz w:val="16"/>
                <w:szCs w:val="16"/>
              </w:rPr>
            </w:pPr>
            <w:r w:rsidRPr="005458C4">
              <w:rPr>
                <w:rFonts w:ascii="Verdana" w:hAnsi="Verdana" w:cs="Arial"/>
                <w:sz w:val="16"/>
                <w:szCs w:val="16"/>
              </w:rPr>
              <w:t>Coordinador Grupo Ingeniería y Soporte Técnico, Profesional Especializado</w:t>
            </w:r>
          </w:p>
        </w:tc>
        <w:tc>
          <w:tcPr>
            <w:tcW w:w="5104" w:type="dxa"/>
            <w:tcBorders>
              <w:bottom w:val="single" w:sz="4" w:space="0" w:color="auto"/>
            </w:tcBorders>
            <w:tcMar>
              <w:top w:w="57" w:type="dxa"/>
              <w:left w:w="113" w:type="dxa"/>
              <w:bottom w:w="57" w:type="dxa"/>
            </w:tcMar>
          </w:tcPr>
          <w:p w14:paraId="6ECB61EF" w14:textId="77777777" w:rsidR="005458C4" w:rsidRDefault="005458C4" w:rsidP="003033FD">
            <w:pPr>
              <w:spacing w:after="0" w:line="240" w:lineRule="auto"/>
              <w:ind w:left="-15"/>
              <w:jc w:val="both"/>
              <w:rPr>
                <w:rFonts w:ascii="Verdana" w:hAnsi="Verdana" w:cs="Arial"/>
                <w:b/>
                <w:bCs/>
                <w:color w:val="EE0000"/>
                <w:sz w:val="16"/>
                <w:szCs w:val="16"/>
              </w:rPr>
            </w:pPr>
          </w:p>
          <w:p w14:paraId="6EDCD5A4" w14:textId="63375A5E" w:rsidR="005458C4" w:rsidRPr="005458C4" w:rsidRDefault="00CE61DD" w:rsidP="00CE61DD">
            <w:pPr>
              <w:spacing w:after="0" w:line="240" w:lineRule="auto"/>
              <w:ind w:left="-15"/>
              <w:jc w:val="both"/>
              <w:rPr>
                <w:rFonts w:ascii="Verdana" w:hAnsi="Verdana" w:cs="Arial"/>
                <w:sz w:val="16"/>
                <w:szCs w:val="16"/>
              </w:rPr>
            </w:pPr>
            <w:r>
              <w:rPr>
                <w:rFonts w:ascii="Verdana" w:hAnsi="Verdana" w:cs="Arial"/>
                <w:sz w:val="16"/>
                <w:szCs w:val="16"/>
              </w:rPr>
              <w:t>E</w:t>
            </w:r>
            <w:r w:rsidR="005458C4" w:rsidRPr="005458C4">
              <w:rPr>
                <w:rFonts w:ascii="Verdana" w:hAnsi="Verdana" w:cs="Arial"/>
                <w:sz w:val="16"/>
                <w:szCs w:val="16"/>
              </w:rPr>
              <w:t>labora</w:t>
            </w:r>
            <w:r>
              <w:rPr>
                <w:rFonts w:ascii="Verdana" w:hAnsi="Verdana" w:cs="Arial"/>
                <w:sz w:val="16"/>
                <w:szCs w:val="16"/>
              </w:rPr>
              <w:t>r</w:t>
            </w:r>
            <w:r w:rsidR="005458C4" w:rsidRPr="005458C4">
              <w:rPr>
                <w:rFonts w:ascii="Verdana" w:hAnsi="Verdana" w:cs="Arial"/>
                <w:sz w:val="16"/>
                <w:szCs w:val="16"/>
              </w:rPr>
              <w:t xml:space="preserve"> o actualiza</w:t>
            </w:r>
            <w:r>
              <w:rPr>
                <w:rFonts w:ascii="Verdana" w:hAnsi="Verdana" w:cs="Arial"/>
                <w:sz w:val="16"/>
                <w:szCs w:val="16"/>
              </w:rPr>
              <w:t>r</w:t>
            </w:r>
            <w:r w:rsidR="005458C4" w:rsidRPr="005458C4">
              <w:rPr>
                <w:rFonts w:ascii="Verdana" w:hAnsi="Verdana" w:cs="Arial"/>
                <w:sz w:val="16"/>
                <w:szCs w:val="16"/>
              </w:rPr>
              <w:t xml:space="preserve"> los planes de contingencias y planes de recuperación para garantizar la disponibilidad de los servicios de TI y continuidad de los procesos.</w:t>
            </w:r>
            <w:r>
              <w:rPr>
                <w:rFonts w:ascii="Verdana" w:hAnsi="Verdana" w:cs="Arial"/>
                <w:sz w:val="16"/>
                <w:szCs w:val="16"/>
              </w:rPr>
              <w:t xml:space="preserve"> Se d</w:t>
            </w:r>
            <w:r w:rsidR="005458C4" w:rsidRPr="005458C4">
              <w:rPr>
                <w:rFonts w:ascii="Verdana" w:hAnsi="Verdana" w:cs="Arial"/>
                <w:sz w:val="16"/>
                <w:szCs w:val="16"/>
              </w:rPr>
              <w:t>ebe tenerse en cuenta:</w:t>
            </w:r>
          </w:p>
          <w:p w14:paraId="28FCEA5E" w14:textId="77777777" w:rsidR="005458C4" w:rsidRPr="005458C4" w:rsidRDefault="005458C4" w:rsidP="005458C4">
            <w:pPr>
              <w:spacing w:after="0" w:line="240" w:lineRule="auto"/>
              <w:ind w:left="-15"/>
              <w:jc w:val="both"/>
              <w:rPr>
                <w:rFonts w:ascii="Verdana" w:hAnsi="Verdana" w:cs="Arial"/>
                <w:sz w:val="16"/>
                <w:szCs w:val="16"/>
              </w:rPr>
            </w:pPr>
          </w:p>
          <w:p w14:paraId="09B7E04F" w14:textId="77777777" w:rsidR="005458C4" w:rsidRPr="005458C4" w:rsidRDefault="005458C4" w:rsidP="005458C4">
            <w:pPr>
              <w:spacing w:after="0" w:line="240" w:lineRule="auto"/>
              <w:ind w:left="-15"/>
              <w:jc w:val="both"/>
              <w:rPr>
                <w:rFonts w:ascii="Verdana" w:hAnsi="Verdana" w:cs="Arial"/>
                <w:sz w:val="16"/>
                <w:szCs w:val="16"/>
              </w:rPr>
            </w:pPr>
            <w:r w:rsidRPr="005458C4">
              <w:rPr>
                <w:rFonts w:ascii="Verdana" w:hAnsi="Verdana" w:cs="Arial"/>
                <w:sz w:val="16"/>
                <w:szCs w:val="16"/>
              </w:rPr>
              <w:t>- Recursos: Humanos, financieros, tecnológicos, entre otros.</w:t>
            </w:r>
          </w:p>
          <w:p w14:paraId="6E24E71A" w14:textId="77777777" w:rsidR="005458C4" w:rsidRPr="005458C4" w:rsidRDefault="005458C4" w:rsidP="005458C4">
            <w:pPr>
              <w:spacing w:after="0" w:line="240" w:lineRule="auto"/>
              <w:ind w:left="-15"/>
              <w:jc w:val="both"/>
              <w:rPr>
                <w:rFonts w:ascii="Verdana" w:hAnsi="Verdana" w:cs="Arial"/>
                <w:sz w:val="16"/>
                <w:szCs w:val="16"/>
              </w:rPr>
            </w:pPr>
            <w:r w:rsidRPr="005458C4">
              <w:rPr>
                <w:rFonts w:ascii="Verdana" w:hAnsi="Verdana" w:cs="Arial"/>
                <w:sz w:val="16"/>
                <w:szCs w:val="16"/>
              </w:rPr>
              <w:t>- Tareas a implementar.</w:t>
            </w:r>
          </w:p>
          <w:p w14:paraId="18C2B753" w14:textId="77777777" w:rsidR="005458C4" w:rsidRPr="005458C4" w:rsidRDefault="005458C4" w:rsidP="005458C4">
            <w:pPr>
              <w:spacing w:after="0" w:line="240" w:lineRule="auto"/>
              <w:ind w:left="-15"/>
              <w:jc w:val="both"/>
              <w:rPr>
                <w:rFonts w:ascii="Verdana" w:hAnsi="Verdana" w:cs="Arial"/>
                <w:sz w:val="16"/>
                <w:szCs w:val="16"/>
              </w:rPr>
            </w:pPr>
            <w:r w:rsidRPr="005458C4">
              <w:rPr>
                <w:rFonts w:ascii="Verdana" w:hAnsi="Verdana" w:cs="Arial"/>
                <w:sz w:val="16"/>
                <w:szCs w:val="16"/>
              </w:rPr>
              <w:t>- Plazos.</w:t>
            </w:r>
          </w:p>
          <w:p w14:paraId="21D232B3" w14:textId="00FFADC5" w:rsidR="005458C4" w:rsidRPr="005458C4" w:rsidRDefault="005458C4" w:rsidP="005458C4">
            <w:pPr>
              <w:spacing w:after="0" w:line="240" w:lineRule="auto"/>
              <w:ind w:left="-15"/>
              <w:jc w:val="both"/>
              <w:rPr>
                <w:rFonts w:ascii="Verdana" w:hAnsi="Verdana" w:cs="Arial"/>
                <w:sz w:val="16"/>
                <w:szCs w:val="16"/>
              </w:rPr>
            </w:pPr>
            <w:r w:rsidRPr="005458C4">
              <w:rPr>
                <w:rFonts w:ascii="Verdana" w:hAnsi="Verdana" w:cs="Arial"/>
                <w:sz w:val="16"/>
                <w:szCs w:val="16"/>
              </w:rPr>
              <w:t>- Roles y responsabilidades.</w:t>
            </w:r>
          </w:p>
          <w:p w14:paraId="39F74416" w14:textId="77777777" w:rsidR="005458C4" w:rsidRDefault="005458C4" w:rsidP="003033FD">
            <w:pPr>
              <w:spacing w:after="0" w:line="240" w:lineRule="auto"/>
              <w:ind w:left="-15"/>
              <w:jc w:val="both"/>
              <w:rPr>
                <w:rFonts w:ascii="Verdana" w:hAnsi="Verdana" w:cs="Arial"/>
                <w:b/>
                <w:bCs/>
                <w:color w:val="EE0000"/>
                <w:sz w:val="16"/>
                <w:szCs w:val="16"/>
              </w:rPr>
            </w:pPr>
          </w:p>
          <w:p w14:paraId="428C7EC9" w14:textId="7F0FDE99" w:rsidR="008C26BA" w:rsidRPr="008C26BA" w:rsidRDefault="008C26BA" w:rsidP="003033FD">
            <w:pPr>
              <w:spacing w:after="0" w:line="240" w:lineRule="auto"/>
              <w:ind w:left="-15"/>
              <w:jc w:val="both"/>
              <w:rPr>
                <w:rFonts w:ascii="Verdana" w:hAnsi="Verdana" w:cs="Arial"/>
                <w:color w:val="EE0000"/>
                <w:sz w:val="16"/>
                <w:szCs w:val="16"/>
              </w:rPr>
            </w:pPr>
            <w:r w:rsidRPr="00F23553">
              <w:rPr>
                <w:rFonts w:ascii="Verdana" w:hAnsi="Verdana" w:cs="Arial"/>
                <w:b/>
                <w:bCs/>
                <w:sz w:val="16"/>
                <w:szCs w:val="16"/>
              </w:rPr>
              <w:t>Tiempo:</w:t>
            </w:r>
            <w:r w:rsidR="00F23553" w:rsidRPr="00F23553">
              <w:rPr>
                <w:rFonts w:ascii="Verdana" w:hAnsi="Verdana" w:cs="Arial"/>
                <w:b/>
                <w:bCs/>
                <w:sz w:val="16"/>
                <w:szCs w:val="16"/>
              </w:rPr>
              <w:t xml:space="preserve"> </w:t>
            </w:r>
            <w:r w:rsidR="00F23553" w:rsidRPr="001F4550">
              <w:rPr>
                <w:rFonts w:ascii="Verdana" w:hAnsi="Verdana" w:cs="Arial"/>
                <w:sz w:val="16"/>
                <w:szCs w:val="16"/>
              </w:rPr>
              <w:t>Conforme especificidad de la solicitud</w:t>
            </w:r>
          </w:p>
        </w:tc>
        <w:tc>
          <w:tcPr>
            <w:tcW w:w="1417" w:type="dxa"/>
            <w:tcBorders>
              <w:bottom w:val="single" w:sz="4" w:space="0" w:color="auto"/>
            </w:tcBorders>
            <w:tcMar>
              <w:top w:w="57" w:type="dxa"/>
              <w:left w:w="113" w:type="dxa"/>
              <w:bottom w:w="57" w:type="dxa"/>
            </w:tcMar>
            <w:vAlign w:val="center"/>
          </w:tcPr>
          <w:p w14:paraId="22E8BF76" w14:textId="7298B7F5" w:rsidR="008C26BA" w:rsidRPr="00666AB9" w:rsidRDefault="005458C4" w:rsidP="003033FD">
            <w:pPr>
              <w:spacing w:after="0" w:line="240" w:lineRule="auto"/>
              <w:ind w:left="-15"/>
              <w:jc w:val="center"/>
              <w:rPr>
                <w:rFonts w:ascii="Verdana" w:hAnsi="Verdana" w:cs="Arial"/>
                <w:sz w:val="16"/>
                <w:szCs w:val="16"/>
              </w:rPr>
            </w:pPr>
            <w:r w:rsidRPr="005458C4">
              <w:rPr>
                <w:rFonts w:ascii="Verdana" w:hAnsi="Verdana" w:cs="Arial"/>
                <w:sz w:val="16"/>
                <w:szCs w:val="16"/>
              </w:rPr>
              <w:t>Documentos planes de contingencia y planes de recuperación de servicios de TI</w:t>
            </w:r>
          </w:p>
        </w:tc>
      </w:tr>
      <w:tr w:rsidR="008C26BA" w:rsidRPr="00666AB9" w14:paraId="67EC1D56" w14:textId="77777777" w:rsidTr="36C97283">
        <w:trPr>
          <w:trHeight w:val="545"/>
        </w:trPr>
        <w:tc>
          <w:tcPr>
            <w:tcW w:w="568" w:type="dxa"/>
            <w:tcBorders>
              <w:bottom w:val="single" w:sz="4" w:space="0" w:color="auto"/>
            </w:tcBorders>
            <w:tcMar>
              <w:top w:w="57" w:type="dxa"/>
              <w:left w:w="113" w:type="dxa"/>
              <w:bottom w:w="57" w:type="dxa"/>
            </w:tcMar>
            <w:vAlign w:val="center"/>
          </w:tcPr>
          <w:p w14:paraId="0C6B20EA" w14:textId="4C90188F" w:rsidR="008C26BA" w:rsidRPr="00666AB9" w:rsidRDefault="005458C4" w:rsidP="003033FD">
            <w:pPr>
              <w:spacing w:after="0" w:line="240" w:lineRule="auto"/>
              <w:ind w:left="-15"/>
              <w:jc w:val="center"/>
              <w:rPr>
                <w:rFonts w:ascii="Verdana" w:hAnsi="Verdana" w:cs="Arial"/>
                <w:b/>
                <w:sz w:val="16"/>
                <w:szCs w:val="16"/>
              </w:rPr>
            </w:pPr>
            <w:r>
              <w:rPr>
                <w:rFonts w:ascii="Verdana" w:hAnsi="Verdana" w:cs="Arial"/>
                <w:b/>
                <w:sz w:val="16"/>
                <w:szCs w:val="16"/>
              </w:rPr>
              <w:t>6</w:t>
            </w:r>
          </w:p>
        </w:tc>
        <w:tc>
          <w:tcPr>
            <w:tcW w:w="1637" w:type="dxa"/>
            <w:tcBorders>
              <w:bottom w:val="single" w:sz="4" w:space="0" w:color="auto"/>
            </w:tcBorders>
            <w:tcMar>
              <w:top w:w="57" w:type="dxa"/>
              <w:left w:w="113" w:type="dxa"/>
              <w:bottom w:w="57" w:type="dxa"/>
            </w:tcMar>
          </w:tcPr>
          <w:p w14:paraId="463BBF19" w14:textId="77777777" w:rsidR="005458C4" w:rsidRDefault="005458C4" w:rsidP="003033FD">
            <w:pPr>
              <w:spacing w:after="0" w:line="240" w:lineRule="auto"/>
              <w:ind w:left="-15"/>
              <w:rPr>
                <w:rFonts w:ascii="Verdana" w:hAnsi="Verdana" w:cs="Arial"/>
                <w:bCs/>
                <w:sz w:val="16"/>
                <w:szCs w:val="16"/>
              </w:rPr>
            </w:pPr>
          </w:p>
          <w:p w14:paraId="04DA7B0B" w14:textId="4D872643" w:rsidR="008C26BA" w:rsidRPr="005458C4" w:rsidRDefault="005458C4" w:rsidP="00371552">
            <w:pPr>
              <w:spacing w:after="0" w:line="240" w:lineRule="auto"/>
              <w:rPr>
                <w:rFonts w:ascii="Verdana" w:hAnsi="Verdana" w:cs="Arial"/>
                <w:bCs/>
                <w:sz w:val="16"/>
                <w:szCs w:val="16"/>
              </w:rPr>
            </w:pPr>
            <w:r w:rsidRPr="005458C4">
              <w:rPr>
                <w:rFonts w:ascii="Verdana" w:hAnsi="Verdana" w:cs="Arial"/>
                <w:bCs/>
                <w:sz w:val="16"/>
                <w:szCs w:val="16"/>
              </w:rPr>
              <w:t>(V) Ejecutar las pruebas a los planes de contingencia y planes de recuperación</w:t>
            </w:r>
          </w:p>
        </w:tc>
        <w:tc>
          <w:tcPr>
            <w:tcW w:w="2042" w:type="dxa"/>
            <w:tcBorders>
              <w:bottom w:val="single" w:sz="4" w:space="0" w:color="auto"/>
            </w:tcBorders>
            <w:tcMar>
              <w:top w:w="57" w:type="dxa"/>
              <w:left w:w="113" w:type="dxa"/>
              <w:bottom w:w="57" w:type="dxa"/>
            </w:tcMar>
            <w:vAlign w:val="center"/>
          </w:tcPr>
          <w:p w14:paraId="4CAEFF4B" w14:textId="7F1D3461" w:rsidR="008C26BA" w:rsidRPr="00666AB9" w:rsidRDefault="005458C4" w:rsidP="003033FD">
            <w:pPr>
              <w:spacing w:after="0" w:line="240" w:lineRule="auto"/>
              <w:ind w:left="-15"/>
              <w:jc w:val="center"/>
              <w:rPr>
                <w:rFonts w:ascii="Verdana" w:hAnsi="Verdana" w:cs="Arial"/>
                <w:sz w:val="16"/>
                <w:szCs w:val="16"/>
              </w:rPr>
            </w:pPr>
            <w:r w:rsidRPr="005458C4">
              <w:rPr>
                <w:rFonts w:ascii="Verdana" w:hAnsi="Verdana" w:cs="Arial"/>
                <w:sz w:val="16"/>
                <w:szCs w:val="16"/>
              </w:rPr>
              <w:t>Coordinador Grupo Ingeniería y Soporte Técnico, Profesional Especializado, Contratista(s)</w:t>
            </w:r>
          </w:p>
        </w:tc>
        <w:tc>
          <w:tcPr>
            <w:tcW w:w="5104" w:type="dxa"/>
            <w:tcBorders>
              <w:bottom w:val="single" w:sz="4" w:space="0" w:color="auto"/>
            </w:tcBorders>
            <w:tcMar>
              <w:top w:w="57" w:type="dxa"/>
              <w:left w:w="113" w:type="dxa"/>
              <w:bottom w:w="57" w:type="dxa"/>
            </w:tcMar>
          </w:tcPr>
          <w:p w14:paraId="645404DF" w14:textId="18DD8D60" w:rsidR="005458C4" w:rsidRPr="005458C4" w:rsidRDefault="005458C4" w:rsidP="005458C4">
            <w:pPr>
              <w:spacing w:after="0" w:line="240" w:lineRule="auto"/>
              <w:ind w:left="-15"/>
              <w:jc w:val="both"/>
              <w:rPr>
                <w:rFonts w:ascii="Verdana" w:hAnsi="Verdana" w:cs="Arial"/>
                <w:sz w:val="16"/>
                <w:szCs w:val="16"/>
              </w:rPr>
            </w:pPr>
            <w:r w:rsidRPr="005458C4">
              <w:rPr>
                <w:rFonts w:ascii="Verdana" w:hAnsi="Verdana" w:cs="Arial"/>
                <w:sz w:val="16"/>
                <w:szCs w:val="16"/>
              </w:rPr>
              <w:t>Implementar las pruebas de los puntos de control establecidos en los planes de contingencia y planes de recuperación definidos para la validación de estos.</w:t>
            </w:r>
          </w:p>
          <w:p w14:paraId="064BCA9D" w14:textId="77777777" w:rsidR="005458C4" w:rsidRPr="005458C4" w:rsidRDefault="005458C4" w:rsidP="005458C4">
            <w:pPr>
              <w:spacing w:after="0" w:line="240" w:lineRule="auto"/>
              <w:ind w:left="-15"/>
              <w:jc w:val="both"/>
              <w:rPr>
                <w:rFonts w:ascii="Verdana" w:hAnsi="Verdana" w:cs="Arial"/>
                <w:sz w:val="16"/>
                <w:szCs w:val="16"/>
              </w:rPr>
            </w:pPr>
          </w:p>
          <w:p w14:paraId="24A8AD39" w14:textId="0D79C6E0" w:rsidR="005458C4" w:rsidRPr="005458C4" w:rsidRDefault="005458C4" w:rsidP="005458C4">
            <w:pPr>
              <w:spacing w:after="0" w:line="240" w:lineRule="auto"/>
              <w:ind w:left="-15"/>
              <w:jc w:val="both"/>
              <w:rPr>
                <w:rFonts w:ascii="Verdana" w:hAnsi="Verdana" w:cs="Arial"/>
                <w:sz w:val="16"/>
                <w:szCs w:val="16"/>
              </w:rPr>
            </w:pPr>
            <w:r w:rsidRPr="005458C4">
              <w:rPr>
                <w:rFonts w:ascii="Verdana" w:hAnsi="Verdana" w:cs="Arial"/>
                <w:sz w:val="16"/>
                <w:szCs w:val="16"/>
              </w:rPr>
              <w:t xml:space="preserve">Esta actividad debe seguir el procedimiento </w:t>
            </w:r>
            <w:r>
              <w:rPr>
                <w:rFonts w:ascii="Verdana" w:hAnsi="Verdana" w:cs="Arial"/>
                <w:sz w:val="16"/>
                <w:szCs w:val="16"/>
              </w:rPr>
              <w:t>TE</w:t>
            </w:r>
            <w:r w:rsidRPr="005458C4">
              <w:rPr>
                <w:rFonts w:ascii="Verdana" w:hAnsi="Verdana" w:cs="Arial"/>
                <w:sz w:val="16"/>
                <w:szCs w:val="16"/>
              </w:rPr>
              <w:t>-PR-</w:t>
            </w:r>
            <w:r w:rsidR="000916E2">
              <w:rPr>
                <w:rFonts w:ascii="Verdana" w:hAnsi="Verdana" w:cs="Arial"/>
                <w:sz w:val="16"/>
                <w:szCs w:val="16"/>
              </w:rPr>
              <w:t>005</w:t>
            </w:r>
            <w:r w:rsidRPr="005458C4">
              <w:rPr>
                <w:rFonts w:ascii="Verdana" w:hAnsi="Verdana" w:cs="Arial"/>
                <w:sz w:val="16"/>
                <w:szCs w:val="16"/>
              </w:rPr>
              <w:t xml:space="preserve"> Gestión de Cambios de TI.</w:t>
            </w:r>
          </w:p>
          <w:p w14:paraId="760A226B" w14:textId="77777777" w:rsidR="005458C4" w:rsidRPr="005458C4" w:rsidRDefault="005458C4" w:rsidP="005458C4">
            <w:pPr>
              <w:spacing w:after="0" w:line="240" w:lineRule="auto"/>
              <w:ind w:left="-15"/>
              <w:jc w:val="both"/>
              <w:rPr>
                <w:rFonts w:ascii="Verdana" w:hAnsi="Verdana" w:cs="Arial"/>
                <w:sz w:val="16"/>
                <w:szCs w:val="16"/>
              </w:rPr>
            </w:pPr>
          </w:p>
          <w:p w14:paraId="7DD76458" w14:textId="77777777" w:rsidR="005458C4" w:rsidRPr="005458C4" w:rsidRDefault="005458C4" w:rsidP="005458C4">
            <w:pPr>
              <w:spacing w:after="0" w:line="240" w:lineRule="auto"/>
              <w:ind w:left="-15"/>
              <w:jc w:val="both"/>
              <w:rPr>
                <w:rFonts w:ascii="Verdana" w:hAnsi="Verdana" w:cs="Arial"/>
                <w:sz w:val="16"/>
                <w:szCs w:val="16"/>
              </w:rPr>
            </w:pPr>
            <w:r w:rsidRPr="005458C4">
              <w:rPr>
                <w:rFonts w:ascii="Verdana" w:hAnsi="Verdana" w:cs="Arial"/>
                <w:sz w:val="16"/>
                <w:szCs w:val="16"/>
              </w:rPr>
              <w:lastRenderedPageBreak/>
              <w:t>Las actividades de pruebas deben ser desarrolladas por personal técnico con el conocimiento en el escenario de prueba y con el respaldo o apoyo del personal TI responsable.</w:t>
            </w:r>
          </w:p>
          <w:p w14:paraId="4B317F60" w14:textId="77777777" w:rsidR="005458C4" w:rsidRPr="005458C4" w:rsidRDefault="005458C4" w:rsidP="005458C4">
            <w:pPr>
              <w:spacing w:after="0" w:line="240" w:lineRule="auto"/>
              <w:ind w:left="-15"/>
              <w:jc w:val="both"/>
              <w:rPr>
                <w:rFonts w:ascii="Verdana" w:hAnsi="Verdana" w:cs="Arial"/>
                <w:sz w:val="16"/>
                <w:szCs w:val="16"/>
              </w:rPr>
            </w:pPr>
          </w:p>
          <w:p w14:paraId="7069BEC5" w14:textId="44F06602" w:rsidR="005458C4" w:rsidRPr="005458C4" w:rsidRDefault="005458C4" w:rsidP="005458C4">
            <w:pPr>
              <w:spacing w:after="0" w:line="240" w:lineRule="auto"/>
              <w:ind w:left="-15"/>
              <w:jc w:val="both"/>
              <w:rPr>
                <w:rFonts w:ascii="Verdana" w:hAnsi="Verdana" w:cs="Arial"/>
                <w:sz w:val="16"/>
                <w:szCs w:val="16"/>
              </w:rPr>
            </w:pPr>
            <w:r w:rsidRPr="005458C4">
              <w:rPr>
                <w:rFonts w:ascii="Verdana" w:hAnsi="Verdana" w:cs="Arial"/>
                <w:sz w:val="16"/>
                <w:szCs w:val="16"/>
              </w:rPr>
              <w:t>Los resultados de las pruebas deben ser documentados y revisados por el personal de TI y responsable del plan. En caso de ser necesario basados en estos resultados se deberán ajustar los planes de contingencia y los planes de recuperación.</w:t>
            </w:r>
          </w:p>
          <w:p w14:paraId="0990EDC5" w14:textId="77777777" w:rsidR="005458C4" w:rsidRDefault="005458C4" w:rsidP="005458C4">
            <w:pPr>
              <w:spacing w:after="0" w:line="240" w:lineRule="auto"/>
              <w:jc w:val="both"/>
              <w:rPr>
                <w:rFonts w:ascii="Verdana" w:hAnsi="Verdana" w:cs="Arial"/>
                <w:b/>
                <w:bCs/>
                <w:color w:val="EE0000"/>
                <w:sz w:val="16"/>
                <w:szCs w:val="16"/>
              </w:rPr>
            </w:pPr>
          </w:p>
          <w:p w14:paraId="47C99000" w14:textId="6A3825F5" w:rsidR="008C26BA" w:rsidRDefault="008C26BA" w:rsidP="003033FD">
            <w:pPr>
              <w:spacing w:after="0" w:line="240" w:lineRule="auto"/>
              <w:ind w:left="-15"/>
              <w:jc w:val="both"/>
              <w:rPr>
                <w:rFonts w:ascii="Verdana" w:hAnsi="Verdana" w:cs="Arial"/>
                <w:b/>
                <w:bCs/>
                <w:color w:val="EE0000"/>
                <w:sz w:val="16"/>
                <w:szCs w:val="16"/>
              </w:rPr>
            </w:pPr>
            <w:r w:rsidRPr="00F23553">
              <w:rPr>
                <w:rFonts w:ascii="Verdana" w:hAnsi="Verdana" w:cs="Arial"/>
                <w:b/>
                <w:bCs/>
                <w:sz w:val="16"/>
                <w:szCs w:val="16"/>
              </w:rPr>
              <w:t>Tiempo:</w:t>
            </w:r>
            <w:r w:rsidR="00F23553" w:rsidRPr="00F23553">
              <w:rPr>
                <w:rFonts w:ascii="Verdana" w:hAnsi="Verdana" w:cs="Arial"/>
                <w:b/>
                <w:bCs/>
                <w:sz w:val="16"/>
                <w:szCs w:val="16"/>
              </w:rPr>
              <w:t xml:space="preserve"> </w:t>
            </w:r>
            <w:r w:rsidR="00F23553" w:rsidRPr="001F4550">
              <w:rPr>
                <w:rFonts w:ascii="Verdana" w:hAnsi="Verdana" w:cs="Arial"/>
                <w:sz w:val="16"/>
                <w:szCs w:val="16"/>
              </w:rPr>
              <w:t>Conforme especificidad de la solicitud</w:t>
            </w:r>
          </w:p>
          <w:p w14:paraId="74D0A111" w14:textId="77777777" w:rsidR="005458C4" w:rsidRDefault="005458C4" w:rsidP="003033FD">
            <w:pPr>
              <w:spacing w:after="0" w:line="240" w:lineRule="auto"/>
              <w:ind w:left="-15"/>
              <w:jc w:val="both"/>
              <w:rPr>
                <w:rFonts w:ascii="Verdana" w:hAnsi="Verdana" w:cs="Arial"/>
                <w:b/>
                <w:bCs/>
                <w:color w:val="EE0000"/>
                <w:sz w:val="16"/>
                <w:szCs w:val="16"/>
              </w:rPr>
            </w:pPr>
          </w:p>
          <w:p w14:paraId="7084BB78" w14:textId="3379E177" w:rsidR="005458C4" w:rsidRPr="005458C4" w:rsidRDefault="005458C4" w:rsidP="003033FD">
            <w:pPr>
              <w:spacing w:after="0" w:line="240" w:lineRule="auto"/>
              <w:ind w:left="-15"/>
              <w:jc w:val="both"/>
              <w:rPr>
                <w:rFonts w:ascii="Verdana" w:hAnsi="Verdana" w:cs="Arial"/>
                <w:b/>
                <w:bCs/>
                <w:color w:val="EE0000"/>
                <w:sz w:val="16"/>
                <w:szCs w:val="16"/>
              </w:rPr>
            </w:pPr>
            <w:r w:rsidRPr="005458C4">
              <w:rPr>
                <w:rFonts w:ascii="Verdana" w:hAnsi="Verdana" w:cs="Arial"/>
                <w:b/>
                <w:bCs/>
                <w:sz w:val="16"/>
                <w:szCs w:val="16"/>
              </w:rPr>
              <w:t>Control GTI-R4</w:t>
            </w:r>
          </w:p>
        </w:tc>
        <w:tc>
          <w:tcPr>
            <w:tcW w:w="1417" w:type="dxa"/>
            <w:tcBorders>
              <w:bottom w:val="single" w:sz="4" w:space="0" w:color="auto"/>
            </w:tcBorders>
            <w:tcMar>
              <w:top w:w="57" w:type="dxa"/>
              <w:left w:w="113" w:type="dxa"/>
              <w:bottom w:w="57" w:type="dxa"/>
            </w:tcMar>
            <w:vAlign w:val="center"/>
          </w:tcPr>
          <w:p w14:paraId="5CE3E99F" w14:textId="6878C47A" w:rsidR="008C26BA" w:rsidRDefault="005458C4" w:rsidP="003033FD">
            <w:pPr>
              <w:spacing w:after="0" w:line="240" w:lineRule="auto"/>
              <w:ind w:left="-15"/>
              <w:jc w:val="center"/>
              <w:rPr>
                <w:rFonts w:ascii="Verdana" w:hAnsi="Verdana" w:cs="Arial"/>
                <w:sz w:val="16"/>
                <w:szCs w:val="16"/>
              </w:rPr>
            </w:pPr>
            <w:r w:rsidRPr="36C97283">
              <w:rPr>
                <w:rFonts w:ascii="Verdana" w:hAnsi="Verdana" w:cs="Arial"/>
                <w:sz w:val="16"/>
                <w:szCs w:val="16"/>
              </w:rPr>
              <w:lastRenderedPageBreak/>
              <w:t>TE-FM-</w:t>
            </w:r>
            <w:r w:rsidR="000E143E" w:rsidRPr="36C97283">
              <w:rPr>
                <w:rFonts w:ascii="Verdana" w:hAnsi="Verdana" w:cs="Arial"/>
                <w:sz w:val="16"/>
                <w:szCs w:val="16"/>
              </w:rPr>
              <w:t>01</w:t>
            </w:r>
            <w:r w:rsidR="00F3366D" w:rsidRPr="36C97283">
              <w:rPr>
                <w:rFonts w:ascii="Verdana" w:hAnsi="Verdana" w:cs="Arial"/>
                <w:sz w:val="16"/>
                <w:szCs w:val="16"/>
              </w:rPr>
              <w:t>3</w:t>
            </w:r>
            <w:r w:rsidRPr="36C97283">
              <w:rPr>
                <w:rFonts w:ascii="Verdana" w:hAnsi="Verdana" w:cs="Arial"/>
                <w:sz w:val="16"/>
                <w:szCs w:val="16"/>
              </w:rPr>
              <w:t xml:space="preserve"> Gestión de Cambios, Informe de resultado de pruebas, Planes de Contingencia y </w:t>
            </w:r>
            <w:r w:rsidRPr="36C97283">
              <w:rPr>
                <w:rFonts w:ascii="Verdana" w:hAnsi="Verdana" w:cs="Arial"/>
                <w:sz w:val="16"/>
                <w:szCs w:val="16"/>
              </w:rPr>
              <w:lastRenderedPageBreak/>
              <w:t>Planes de Recuperación ajustados</w:t>
            </w:r>
          </w:p>
          <w:p w14:paraId="2F18DD3C" w14:textId="7775119C" w:rsidR="00623C0A" w:rsidRPr="00666AB9" w:rsidRDefault="00DE13D0" w:rsidP="003033FD">
            <w:pPr>
              <w:spacing w:after="0" w:line="240" w:lineRule="auto"/>
              <w:ind w:left="-15"/>
              <w:jc w:val="center"/>
              <w:rPr>
                <w:rFonts w:ascii="Verdana" w:hAnsi="Verdana" w:cs="Arial"/>
                <w:sz w:val="16"/>
                <w:szCs w:val="16"/>
              </w:rPr>
            </w:pPr>
            <w:r>
              <w:rPr>
                <w:rFonts w:ascii="Verdana" w:hAnsi="Verdana" w:cs="Arial"/>
                <w:sz w:val="16"/>
                <w:szCs w:val="16"/>
              </w:rPr>
              <w:t>TE-FM-01</w:t>
            </w:r>
            <w:r w:rsidR="00F3366D">
              <w:rPr>
                <w:rFonts w:ascii="Verdana" w:hAnsi="Verdana" w:cs="Arial"/>
                <w:sz w:val="16"/>
                <w:szCs w:val="16"/>
              </w:rPr>
              <w:t>6</w:t>
            </w:r>
            <w:r>
              <w:rPr>
                <w:rFonts w:ascii="Verdana" w:hAnsi="Verdana" w:cs="Arial"/>
                <w:sz w:val="16"/>
                <w:szCs w:val="16"/>
              </w:rPr>
              <w:t xml:space="preserve"> </w:t>
            </w:r>
            <w:r w:rsidR="005D1331">
              <w:rPr>
                <w:rFonts w:ascii="Verdana" w:hAnsi="Verdana" w:cs="Arial"/>
                <w:sz w:val="16"/>
                <w:szCs w:val="16"/>
              </w:rPr>
              <w:t>Plan de gestión de capacidad continuidad</w:t>
            </w:r>
            <w:r w:rsidR="004D0960">
              <w:rPr>
                <w:rFonts w:ascii="Verdana" w:hAnsi="Verdana" w:cs="Arial"/>
                <w:sz w:val="16"/>
                <w:szCs w:val="16"/>
              </w:rPr>
              <w:t>, disponibilidad y seguridad</w:t>
            </w:r>
          </w:p>
        </w:tc>
      </w:tr>
      <w:tr w:rsidR="008C26BA" w:rsidRPr="00666AB9" w14:paraId="5D84A15E" w14:textId="77777777" w:rsidTr="36C97283">
        <w:trPr>
          <w:trHeight w:val="545"/>
        </w:trPr>
        <w:tc>
          <w:tcPr>
            <w:tcW w:w="568" w:type="dxa"/>
            <w:tcBorders>
              <w:bottom w:val="single" w:sz="4" w:space="0" w:color="auto"/>
            </w:tcBorders>
            <w:tcMar>
              <w:top w:w="57" w:type="dxa"/>
              <w:left w:w="113" w:type="dxa"/>
              <w:bottom w:w="57" w:type="dxa"/>
            </w:tcMar>
            <w:vAlign w:val="center"/>
          </w:tcPr>
          <w:p w14:paraId="682E6493" w14:textId="4F0AFA18" w:rsidR="008C26BA" w:rsidRPr="00666AB9" w:rsidRDefault="005458C4" w:rsidP="003033FD">
            <w:pPr>
              <w:spacing w:after="0" w:line="240" w:lineRule="auto"/>
              <w:ind w:left="-15"/>
              <w:jc w:val="center"/>
              <w:rPr>
                <w:rFonts w:ascii="Verdana" w:hAnsi="Verdana" w:cs="Arial"/>
                <w:b/>
                <w:sz w:val="16"/>
                <w:szCs w:val="16"/>
              </w:rPr>
            </w:pPr>
            <w:r>
              <w:rPr>
                <w:rFonts w:ascii="Verdana" w:hAnsi="Verdana" w:cs="Arial"/>
                <w:b/>
                <w:sz w:val="16"/>
                <w:szCs w:val="16"/>
              </w:rPr>
              <w:lastRenderedPageBreak/>
              <w:t>7</w:t>
            </w:r>
          </w:p>
        </w:tc>
        <w:tc>
          <w:tcPr>
            <w:tcW w:w="1637" w:type="dxa"/>
            <w:tcBorders>
              <w:bottom w:val="single" w:sz="4" w:space="0" w:color="auto"/>
            </w:tcBorders>
            <w:tcMar>
              <w:top w:w="57" w:type="dxa"/>
              <w:left w:w="113" w:type="dxa"/>
              <w:bottom w:w="57" w:type="dxa"/>
            </w:tcMar>
          </w:tcPr>
          <w:p w14:paraId="56D550AA" w14:textId="7F72A444" w:rsidR="008C26BA" w:rsidRPr="005458C4" w:rsidRDefault="005458C4" w:rsidP="003033FD">
            <w:pPr>
              <w:spacing w:after="0" w:line="240" w:lineRule="auto"/>
              <w:ind w:left="-15"/>
              <w:rPr>
                <w:rFonts w:ascii="Verdana" w:hAnsi="Verdana" w:cs="Arial"/>
                <w:bCs/>
                <w:sz w:val="16"/>
                <w:szCs w:val="16"/>
              </w:rPr>
            </w:pPr>
            <w:r w:rsidRPr="005458C4">
              <w:rPr>
                <w:rFonts w:ascii="Verdana" w:hAnsi="Verdana" w:cs="Arial"/>
                <w:bCs/>
                <w:sz w:val="16"/>
                <w:szCs w:val="16"/>
              </w:rPr>
              <w:t>(A) Comunicar los planes de la Gestión de Continuidad de TI</w:t>
            </w:r>
          </w:p>
        </w:tc>
        <w:tc>
          <w:tcPr>
            <w:tcW w:w="2042" w:type="dxa"/>
            <w:tcBorders>
              <w:bottom w:val="single" w:sz="4" w:space="0" w:color="auto"/>
            </w:tcBorders>
            <w:tcMar>
              <w:top w:w="57" w:type="dxa"/>
              <w:left w:w="113" w:type="dxa"/>
              <w:bottom w:w="57" w:type="dxa"/>
            </w:tcMar>
            <w:vAlign w:val="center"/>
          </w:tcPr>
          <w:p w14:paraId="50846DDC" w14:textId="76A19B2C" w:rsidR="008C26BA" w:rsidRPr="00666AB9" w:rsidRDefault="005458C4" w:rsidP="003033FD">
            <w:pPr>
              <w:spacing w:after="0" w:line="240" w:lineRule="auto"/>
              <w:ind w:left="-15"/>
              <w:jc w:val="center"/>
              <w:rPr>
                <w:rFonts w:ascii="Verdana" w:hAnsi="Verdana" w:cs="Arial"/>
                <w:sz w:val="16"/>
                <w:szCs w:val="16"/>
              </w:rPr>
            </w:pPr>
            <w:r w:rsidRPr="005458C4">
              <w:rPr>
                <w:rFonts w:ascii="Verdana" w:hAnsi="Verdana" w:cs="Arial"/>
                <w:sz w:val="16"/>
                <w:szCs w:val="16"/>
              </w:rPr>
              <w:t>Jefe Oficina de Sistemas de Información</w:t>
            </w:r>
          </w:p>
        </w:tc>
        <w:tc>
          <w:tcPr>
            <w:tcW w:w="5104" w:type="dxa"/>
            <w:tcBorders>
              <w:bottom w:val="single" w:sz="4" w:space="0" w:color="auto"/>
            </w:tcBorders>
            <w:tcMar>
              <w:top w:w="57" w:type="dxa"/>
              <w:left w:w="113" w:type="dxa"/>
              <w:bottom w:w="57" w:type="dxa"/>
            </w:tcMar>
          </w:tcPr>
          <w:p w14:paraId="2CAD9AB3" w14:textId="2433C5E8" w:rsidR="005458C4" w:rsidRPr="005458C4" w:rsidRDefault="00CE61DD" w:rsidP="003033FD">
            <w:pPr>
              <w:spacing w:after="0" w:line="240" w:lineRule="auto"/>
              <w:ind w:left="-15"/>
              <w:jc w:val="both"/>
              <w:rPr>
                <w:rFonts w:ascii="Verdana" w:hAnsi="Verdana" w:cs="Arial"/>
                <w:sz w:val="16"/>
                <w:szCs w:val="16"/>
              </w:rPr>
            </w:pPr>
            <w:r>
              <w:rPr>
                <w:rFonts w:ascii="Verdana" w:hAnsi="Verdana" w:cs="Arial"/>
                <w:sz w:val="16"/>
                <w:szCs w:val="16"/>
              </w:rPr>
              <w:t>Comunicar</w:t>
            </w:r>
            <w:r w:rsidR="005458C4" w:rsidRPr="005458C4">
              <w:rPr>
                <w:rFonts w:ascii="Verdana" w:hAnsi="Verdana" w:cs="Arial"/>
                <w:sz w:val="16"/>
                <w:szCs w:val="16"/>
              </w:rPr>
              <w:t xml:space="preserve"> los planes de la Gestión de Continuidad de TI y socializar al personal técnico interesado y a los líderes funcionales involucrados.</w:t>
            </w:r>
          </w:p>
          <w:p w14:paraId="01087D5C" w14:textId="77777777" w:rsidR="005458C4" w:rsidRDefault="005458C4" w:rsidP="003033FD">
            <w:pPr>
              <w:spacing w:after="0" w:line="240" w:lineRule="auto"/>
              <w:ind w:left="-15"/>
              <w:jc w:val="both"/>
              <w:rPr>
                <w:rFonts w:ascii="Verdana" w:hAnsi="Verdana" w:cs="Arial"/>
                <w:b/>
                <w:bCs/>
                <w:color w:val="EE0000"/>
                <w:sz w:val="16"/>
                <w:szCs w:val="16"/>
              </w:rPr>
            </w:pPr>
          </w:p>
          <w:p w14:paraId="0377848A" w14:textId="0FB12504" w:rsidR="008C26BA" w:rsidRPr="008C26BA" w:rsidRDefault="008C26BA" w:rsidP="003033FD">
            <w:pPr>
              <w:spacing w:after="0" w:line="240" w:lineRule="auto"/>
              <w:ind w:left="-15"/>
              <w:jc w:val="both"/>
              <w:rPr>
                <w:rFonts w:ascii="Verdana" w:hAnsi="Verdana" w:cs="Arial"/>
                <w:color w:val="EE0000"/>
                <w:sz w:val="16"/>
                <w:szCs w:val="16"/>
              </w:rPr>
            </w:pPr>
            <w:r w:rsidRPr="00F23553">
              <w:rPr>
                <w:rFonts w:ascii="Verdana" w:hAnsi="Verdana" w:cs="Arial"/>
                <w:b/>
                <w:bCs/>
                <w:sz w:val="16"/>
                <w:szCs w:val="16"/>
              </w:rPr>
              <w:t>Tiempo:</w:t>
            </w:r>
            <w:r w:rsidR="00F23553" w:rsidRPr="00F23553">
              <w:rPr>
                <w:rFonts w:ascii="Verdana" w:hAnsi="Verdana" w:cs="Arial"/>
                <w:b/>
                <w:bCs/>
                <w:sz w:val="16"/>
                <w:szCs w:val="16"/>
              </w:rPr>
              <w:t xml:space="preserve"> </w:t>
            </w:r>
            <w:r w:rsidR="00F23553" w:rsidRPr="001F4550">
              <w:rPr>
                <w:rFonts w:ascii="Verdana" w:hAnsi="Verdana" w:cs="Arial"/>
                <w:sz w:val="16"/>
                <w:szCs w:val="16"/>
              </w:rPr>
              <w:t>Conforme especificidad de la solicitud</w:t>
            </w:r>
          </w:p>
        </w:tc>
        <w:tc>
          <w:tcPr>
            <w:tcW w:w="1417" w:type="dxa"/>
            <w:tcBorders>
              <w:bottom w:val="single" w:sz="4" w:space="0" w:color="auto"/>
            </w:tcBorders>
            <w:tcMar>
              <w:top w:w="57" w:type="dxa"/>
              <w:left w:w="113" w:type="dxa"/>
              <w:bottom w:w="57" w:type="dxa"/>
            </w:tcMar>
            <w:vAlign w:val="center"/>
          </w:tcPr>
          <w:p w14:paraId="5DC53540" w14:textId="77777777" w:rsidR="000E143E" w:rsidRDefault="005458C4" w:rsidP="003033FD">
            <w:pPr>
              <w:spacing w:after="0" w:line="240" w:lineRule="auto"/>
              <w:ind w:left="-15"/>
              <w:jc w:val="center"/>
              <w:rPr>
                <w:rFonts w:ascii="Verdana" w:hAnsi="Verdana" w:cs="Arial"/>
                <w:sz w:val="16"/>
                <w:szCs w:val="16"/>
              </w:rPr>
            </w:pPr>
            <w:r w:rsidRPr="005458C4">
              <w:rPr>
                <w:rFonts w:ascii="Verdana" w:hAnsi="Verdana" w:cs="Arial"/>
                <w:sz w:val="16"/>
                <w:szCs w:val="16"/>
              </w:rPr>
              <w:t xml:space="preserve">Correo Electrónico Enviado, </w:t>
            </w:r>
          </w:p>
          <w:p w14:paraId="1B246007" w14:textId="4EF95BDC" w:rsidR="008C26BA" w:rsidRPr="00666AB9" w:rsidRDefault="000E143E" w:rsidP="003033FD">
            <w:pPr>
              <w:spacing w:after="0" w:line="240" w:lineRule="auto"/>
              <w:ind w:left="-15"/>
              <w:jc w:val="center"/>
              <w:rPr>
                <w:rFonts w:ascii="Verdana" w:hAnsi="Verdana" w:cs="Arial"/>
                <w:sz w:val="16"/>
                <w:szCs w:val="16"/>
              </w:rPr>
            </w:pPr>
            <w:r w:rsidRPr="6DE1599E">
              <w:rPr>
                <w:rFonts w:ascii="Verdana" w:hAnsi="Verdana" w:cs="Arial"/>
                <w:sz w:val="16"/>
                <w:szCs w:val="16"/>
              </w:rPr>
              <w:t>GD-FM-0</w:t>
            </w:r>
            <w:r w:rsidR="5B6F0C91" w:rsidRPr="6DE1599E">
              <w:rPr>
                <w:rFonts w:ascii="Verdana" w:hAnsi="Verdana" w:cs="Arial"/>
                <w:sz w:val="16"/>
                <w:szCs w:val="16"/>
              </w:rPr>
              <w:t>04</w:t>
            </w:r>
            <w:r w:rsidRPr="6DE1599E">
              <w:rPr>
                <w:rFonts w:ascii="Verdana" w:hAnsi="Verdana" w:cs="Arial"/>
                <w:sz w:val="16"/>
                <w:szCs w:val="16"/>
              </w:rPr>
              <w:t xml:space="preserve"> </w:t>
            </w:r>
            <w:r w:rsidR="005458C4" w:rsidRPr="6DE1599E">
              <w:rPr>
                <w:rFonts w:ascii="Verdana" w:hAnsi="Verdana" w:cs="Arial"/>
                <w:sz w:val="16"/>
                <w:szCs w:val="16"/>
              </w:rPr>
              <w:t>Registro de Asistencia</w:t>
            </w:r>
          </w:p>
        </w:tc>
      </w:tr>
      <w:tr w:rsidR="008C26BA" w:rsidRPr="00666AB9" w14:paraId="32660F4C" w14:textId="77777777" w:rsidTr="36C97283">
        <w:trPr>
          <w:trHeight w:val="545"/>
        </w:trPr>
        <w:tc>
          <w:tcPr>
            <w:tcW w:w="568" w:type="dxa"/>
            <w:tcBorders>
              <w:bottom w:val="single" w:sz="4" w:space="0" w:color="auto"/>
            </w:tcBorders>
            <w:tcMar>
              <w:top w:w="57" w:type="dxa"/>
              <w:left w:w="113" w:type="dxa"/>
              <w:bottom w:w="57" w:type="dxa"/>
            </w:tcMar>
            <w:vAlign w:val="center"/>
          </w:tcPr>
          <w:p w14:paraId="442F6F29" w14:textId="732943E1" w:rsidR="008C26BA" w:rsidRPr="00666AB9" w:rsidRDefault="005458C4" w:rsidP="003033FD">
            <w:pPr>
              <w:spacing w:after="0" w:line="240" w:lineRule="auto"/>
              <w:ind w:left="-15"/>
              <w:jc w:val="center"/>
              <w:rPr>
                <w:rFonts w:ascii="Verdana" w:hAnsi="Verdana" w:cs="Arial"/>
                <w:b/>
                <w:sz w:val="16"/>
                <w:szCs w:val="16"/>
              </w:rPr>
            </w:pPr>
            <w:r>
              <w:rPr>
                <w:rFonts w:ascii="Verdana" w:hAnsi="Verdana" w:cs="Arial"/>
                <w:b/>
                <w:sz w:val="16"/>
                <w:szCs w:val="16"/>
              </w:rPr>
              <w:t>8</w:t>
            </w:r>
          </w:p>
        </w:tc>
        <w:tc>
          <w:tcPr>
            <w:tcW w:w="1637" w:type="dxa"/>
            <w:tcBorders>
              <w:bottom w:val="single" w:sz="4" w:space="0" w:color="auto"/>
            </w:tcBorders>
            <w:tcMar>
              <w:top w:w="57" w:type="dxa"/>
              <w:left w:w="113" w:type="dxa"/>
              <w:bottom w:w="57" w:type="dxa"/>
            </w:tcMar>
          </w:tcPr>
          <w:p w14:paraId="6AC853D4" w14:textId="49263F50" w:rsidR="008C26BA" w:rsidRPr="005458C4" w:rsidRDefault="005458C4" w:rsidP="003033FD">
            <w:pPr>
              <w:spacing w:after="0" w:line="240" w:lineRule="auto"/>
              <w:ind w:left="-15"/>
              <w:rPr>
                <w:rFonts w:ascii="Verdana" w:hAnsi="Verdana" w:cs="Arial"/>
                <w:bCs/>
                <w:sz w:val="16"/>
                <w:szCs w:val="16"/>
              </w:rPr>
            </w:pPr>
            <w:r w:rsidRPr="005458C4">
              <w:rPr>
                <w:rFonts w:ascii="Verdana" w:hAnsi="Verdana" w:cs="Arial"/>
                <w:bCs/>
                <w:sz w:val="16"/>
                <w:szCs w:val="16"/>
              </w:rPr>
              <w:t xml:space="preserve">(A) Generar o actualizar las políticas y directrices en materia de </w:t>
            </w:r>
            <w:proofErr w:type="spellStart"/>
            <w:r w:rsidRPr="005458C4">
              <w:rPr>
                <w:rFonts w:ascii="Verdana" w:hAnsi="Verdana" w:cs="Arial"/>
                <w:bCs/>
                <w:sz w:val="16"/>
                <w:szCs w:val="16"/>
              </w:rPr>
              <w:t>TIC's</w:t>
            </w:r>
            <w:proofErr w:type="spellEnd"/>
          </w:p>
        </w:tc>
        <w:tc>
          <w:tcPr>
            <w:tcW w:w="2042" w:type="dxa"/>
            <w:tcBorders>
              <w:bottom w:val="single" w:sz="4" w:space="0" w:color="auto"/>
            </w:tcBorders>
            <w:tcMar>
              <w:top w:w="57" w:type="dxa"/>
              <w:left w:w="113" w:type="dxa"/>
              <w:bottom w:w="57" w:type="dxa"/>
            </w:tcMar>
            <w:vAlign w:val="center"/>
          </w:tcPr>
          <w:p w14:paraId="2244E75A" w14:textId="1E997DEE" w:rsidR="008C26BA" w:rsidRPr="00666AB9" w:rsidRDefault="005458C4" w:rsidP="003033FD">
            <w:pPr>
              <w:spacing w:after="0" w:line="240" w:lineRule="auto"/>
              <w:ind w:left="-15"/>
              <w:jc w:val="center"/>
              <w:rPr>
                <w:rFonts w:ascii="Verdana" w:hAnsi="Verdana" w:cs="Arial"/>
                <w:sz w:val="16"/>
                <w:szCs w:val="16"/>
              </w:rPr>
            </w:pPr>
            <w:r w:rsidRPr="005458C4">
              <w:rPr>
                <w:rFonts w:ascii="Verdana" w:hAnsi="Verdana" w:cs="Arial"/>
                <w:sz w:val="16"/>
                <w:szCs w:val="16"/>
              </w:rPr>
              <w:t>Jefe Oficina de Sistemas de Información, Coordinador Grupo Ingeniería y Soporte Técnico, Profesional Especializado, Contratista(s)</w:t>
            </w:r>
          </w:p>
        </w:tc>
        <w:tc>
          <w:tcPr>
            <w:tcW w:w="5104" w:type="dxa"/>
            <w:tcBorders>
              <w:bottom w:val="single" w:sz="4" w:space="0" w:color="auto"/>
            </w:tcBorders>
            <w:tcMar>
              <w:top w:w="57" w:type="dxa"/>
              <w:left w:w="113" w:type="dxa"/>
              <w:bottom w:w="57" w:type="dxa"/>
            </w:tcMar>
          </w:tcPr>
          <w:p w14:paraId="4D393EF9" w14:textId="3F77E49B" w:rsidR="005458C4" w:rsidRPr="005458C4" w:rsidRDefault="00CE61DD" w:rsidP="00CE61DD">
            <w:pPr>
              <w:spacing w:after="0" w:line="240" w:lineRule="auto"/>
              <w:ind w:left="-15"/>
              <w:jc w:val="both"/>
              <w:rPr>
                <w:rFonts w:ascii="Verdana" w:hAnsi="Verdana" w:cs="Arial"/>
                <w:sz w:val="16"/>
                <w:szCs w:val="16"/>
              </w:rPr>
            </w:pPr>
            <w:r w:rsidRPr="00CE61DD">
              <w:rPr>
                <w:rFonts w:ascii="Verdana" w:hAnsi="Verdana" w:cs="Arial"/>
                <w:sz w:val="16"/>
                <w:szCs w:val="16"/>
              </w:rPr>
              <w:t xml:space="preserve">Revisar o definir políticas y directrices en </w:t>
            </w:r>
            <w:proofErr w:type="spellStart"/>
            <w:r w:rsidRPr="00CE61DD">
              <w:rPr>
                <w:rFonts w:ascii="Verdana" w:hAnsi="Verdana" w:cs="Arial"/>
                <w:sz w:val="16"/>
                <w:szCs w:val="16"/>
              </w:rPr>
              <w:t>TICs</w:t>
            </w:r>
            <w:proofErr w:type="spellEnd"/>
            <w:r w:rsidRPr="00CE61DD">
              <w:rPr>
                <w:rFonts w:ascii="Verdana" w:hAnsi="Verdana" w:cs="Arial"/>
                <w:sz w:val="16"/>
                <w:szCs w:val="16"/>
              </w:rPr>
              <w:t xml:space="preserve"> según los resultados de las pruebas de planes</w:t>
            </w:r>
            <w:r w:rsidR="009E05A1">
              <w:rPr>
                <w:rFonts w:ascii="Verdana" w:hAnsi="Verdana" w:cs="Arial"/>
                <w:sz w:val="16"/>
                <w:szCs w:val="16"/>
              </w:rPr>
              <w:t>.</w:t>
            </w:r>
          </w:p>
          <w:p w14:paraId="14B56BC0" w14:textId="77777777" w:rsidR="005458C4" w:rsidRDefault="005458C4" w:rsidP="003033FD">
            <w:pPr>
              <w:spacing w:after="0" w:line="240" w:lineRule="auto"/>
              <w:ind w:left="-15"/>
              <w:jc w:val="both"/>
              <w:rPr>
                <w:rFonts w:ascii="Verdana" w:hAnsi="Verdana" w:cs="Arial"/>
                <w:b/>
                <w:bCs/>
                <w:color w:val="EE0000"/>
                <w:sz w:val="16"/>
                <w:szCs w:val="16"/>
              </w:rPr>
            </w:pPr>
          </w:p>
          <w:p w14:paraId="486C1A92" w14:textId="13678F75" w:rsidR="008C26BA" w:rsidRPr="008C26BA" w:rsidRDefault="008C26BA" w:rsidP="003033FD">
            <w:pPr>
              <w:spacing w:after="0" w:line="240" w:lineRule="auto"/>
              <w:ind w:left="-15"/>
              <w:jc w:val="both"/>
              <w:rPr>
                <w:rFonts w:ascii="Verdana" w:hAnsi="Verdana" w:cs="Arial"/>
                <w:color w:val="EE0000"/>
                <w:sz w:val="16"/>
                <w:szCs w:val="16"/>
              </w:rPr>
            </w:pPr>
            <w:r w:rsidRPr="00F23553">
              <w:rPr>
                <w:rFonts w:ascii="Verdana" w:hAnsi="Verdana" w:cs="Arial"/>
                <w:b/>
                <w:bCs/>
                <w:sz w:val="16"/>
                <w:szCs w:val="16"/>
              </w:rPr>
              <w:t>Tiempo:</w:t>
            </w:r>
            <w:r w:rsidR="00F23553" w:rsidRPr="00F23553">
              <w:rPr>
                <w:rFonts w:ascii="Verdana" w:hAnsi="Verdana" w:cs="Arial"/>
                <w:b/>
                <w:bCs/>
                <w:sz w:val="16"/>
                <w:szCs w:val="16"/>
              </w:rPr>
              <w:t xml:space="preserve"> </w:t>
            </w:r>
            <w:r w:rsidR="00F23553" w:rsidRPr="001F4550">
              <w:rPr>
                <w:rFonts w:ascii="Verdana" w:hAnsi="Verdana" w:cs="Arial"/>
                <w:sz w:val="16"/>
                <w:szCs w:val="16"/>
              </w:rPr>
              <w:t>Conforme especificidad de la solicitud</w:t>
            </w:r>
          </w:p>
        </w:tc>
        <w:tc>
          <w:tcPr>
            <w:tcW w:w="1417" w:type="dxa"/>
            <w:tcBorders>
              <w:bottom w:val="single" w:sz="4" w:space="0" w:color="auto"/>
            </w:tcBorders>
            <w:tcMar>
              <w:top w:w="57" w:type="dxa"/>
              <w:left w:w="113" w:type="dxa"/>
              <w:bottom w:w="57" w:type="dxa"/>
            </w:tcMar>
            <w:vAlign w:val="center"/>
          </w:tcPr>
          <w:p w14:paraId="764439B0" w14:textId="3B58555F" w:rsidR="008C26BA" w:rsidRPr="00666AB9" w:rsidRDefault="005458C4" w:rsidP="003033FD">
            <w:pPr>
              <w:spacing w:after="0" w:line="240" w:lineRule="auto"/>
              <w:ind w:left="-15"/>
              <w:jc w:val="center"/>
              <w:rPr>
                <w:rFonts w:ascii="Verdana" w:hAnsi="Verdana" w:cs="Arial"/>
                <w:sz w:val="16"/>
                <w:szCs w:val="16"/>
              </w:rPr>
            </w:pPr>
            <w:r w:rsidRPr="005458C4">
              <w:rPr>
                <w:rFonts w:ascii="Verdana" w:hAnsi="Verdana" w:cs="Arial"/>
                <w:sz w:val="16"/>
                <w:szCs w:val="16"/>
              </w:rPr>
              <w:t>Acto Administrativo aprobado y firmado</w:t>
            </w:r>
          </w:p>
        </w:tc>
      </w:tr>
      <w:tr w:rsidR="008C26BA" w:rsidRPr="00666AB9" w14:paraId="7CC00FB1" w14:textId="77777777" w:rsidTr="36C97283">
        <w:trPr>
          <w:trHeight w:val="545"/>
        </w:trPr>
        <w:tc>
          <w:tcPr>
            <w:tcW w:w="568" w:type="dxa"/>
            <w:tcBorders>
              <w:bottom w:val="single" w:sz="4" w:space="0" w:color="auto"/>
            </w:tcBorders>
            <w:tcMar>
              <w:top w:w="57" w:type="dxa"/>
              <w:left w:w="113" w:type="dxa"/>
              <w:bottom w:w="57" w:type="dxa"/>
            </w:tcMar>
            <w:vAlign w:val="center"/>
          </w:tcPr>
          <w:p w14:paraId="1065A1EA" w14:textId="111E14CA" w:rsidR="008C26BA" w:rsidRPr="00666AB9" w:rsidRDefault="005458C4" w:rsidP="003033FD">
            <w:pPr>
              <w:spacing w:after="0" w:line="240" w:lineRule="auto"/>
              <w:ind w:left="-15"/>
              <w:jc w:val="center"/>
              <w:rPr>
                <w:rFonts w:ascii="Verdana" w:hAnsi="Verdana" w:cs="Arial"/>
                <w:b/>
                <w:sz w:val="16"/>
                <w:szCs w:val="16"/>
              </w:rPr>
            </w:pPr>
            <w:r>
              <w:rPr>
                <w:rFonts w:ascii="Verdana" w:hAnsi="Verdana" w:cs="Arial"/>
                <w:b/>
                <w:sz w:val="16"/>
                <w:szCs w:val="16"/>
              </w:rPr>
              <w:t>9</w:t>
            </w:r>
          </w:p>
        </w:tc>
        <w:tc>
          <w:tcPr>
            <w:tcW w:w="1637" w:type="dxa"/>
            <w:tcBorders>
              <w:bottom w:val="single" w:sz="4" w:space="0" w:color="auto"/>
            </w:tcBorders>
            <w:tcMar>
              <w:top w:w="57" w:type="dxa"/>
              <w:left w:w="113" w:type="dxa"/>
              <w:bottom w:w="57" w:type="dxa"/>
            </w:tcMar>
          </w:tcPr>
          <w:p w14:paraId="5E895301" w14:textId="77777777" w:rsidR="005458C4" w:rsidRPr="005458C4" w:rsidRDefault="005458C4" w:rsidP="005458C4">
            <w:pPr>
              <w:spacing w:after="0" w:line="240" w:lineRule="auto"/>
              <w:ind w:left="-15"/>
              <w:rPr>
                <w:rFonts w:ascii="Verdana" w:hAnsi="Verdana" w:cs="Arial"/>
                <w:b/>
                <w:sz w:val="16"/>
                <w:szCs w:val="16"/>
              </w:rPr>
            </w:pPr>
            <w:r w:rsidRPr="005458C4">
              <w:rPr>
                <w:rFonts w:ascii="Verdana" w:hAnsi="Verdana" w:cs="Arial"/>
                <w:b/>
                <w:sz w:val="16"/>
                <w:szCs w:val="16"/>
              </w:rPr>
              <w:tab/>
            </w:r>
          </w:p>
          <w:p w14:paraId="2B64C773" w14:textId="77777777" w:rsidR="005458C4" w:rsidRDefault="005458C4" w:rsidP="005458C4">
            <w:pPr>
              <w:spacing w:after="0" w:line="240" w:lineRule="auto"/>
              <w:ind w:left="-15"/>
              <w:rPr>
                <w:rFonts w:ascii="Verdana" w:hAnsi="Verdana" w:cs="Arial"/>
                <w:bCs/>
                <w:sz w:val="16"/>
                <w:szCs w:val="16"/>
              </w:rPr>
            </w:pPr>
          </w:p>
          <w:p w14:paraId="59EE709A" w14:textId="77777777" w:rsidR="005458C4" w:rsidRDefault="005458C4" w:rsidP="005458C4">
            <w:pPr>
              <w:spacing w:after="0" w:line="240" w:lineRule="auto"/>
              <w:ind w:left="-15"/>
              <w:rPr>
                <w:rFonts w:ascii="Verdana" w:hAnsi="Verdana" w:cs="Arial"/>
                <w:bCs/>
                <w:sz w:val="16"/>
                <w:szCs w:val="16"/>
              </w:rPr>
            </w:pPr>
          </w:p>
          <w:p w14:paraId="2601568A" w14:textId="544443EB" w:rsidR="008C26BA" w:rsidRPr="005458C4" w:rsidRDefault="005458C4" w:rsidP="005458C4">
            <w:pPr>
              <w:spacing w:after="0" w:line="240" w:lineRule="auto"/>
              <w:ind w:left="-15"/>
              <w:rPr>
                <w:rFonts w:ascii="Verdana" w:hAnsi="Verdana" w:cs="Arial"/>
                <w:bCs/>
                <w:sz w:val="16"/>
                <w:szCs w:val="16"/>
              </w:rPr>
            </w:pPr>
            <w:r w:rsidRPr="005458C4">
              <w:rPr>
                <w:rFonts w:ascii="Verdana" w:hAnsi="Verdana" w:cs="Arial"/>
                <w:bCs/>
                <w:sz w:val="16"/>
                <w:szCs w:val="16"/>
              </w:rPr>
              <w:t>(A) Ajustar los planes</w:t>
            </w:r>
          </w:p>
        </w:tc>
        <w:tc>
          <w:tcPr>
            <w:tcW w:w="2042" w:type="dxa"/>
            <w:tcBorders>
              <w:bottom w:val="single" w:sz="4" w:space="0" w:color="auto"/>
            </w:tcBorders>
            <w:tcMar>
              <w:top w:w="57" w:type="dxa"/>
              <w:left w:w="113" w:type="dxa"/>
              <w:bottom w:w="57" w:type="dxa"/>
            </w:tcMar>
            <w:vAlign w:val="center"/>
          </w:tcPr>
          <w:p w14:paraId="1C61BF61" w14:textId="34834026" w:rsidR="008C26BA" w:rsidRPr="00666AB9" w:rsidRDefault="005458C4" w:rsidP="003033FD">
            <w:pPr>
              <w:spacing w:after="0" w:line="240" w:lineRule="auto"/>
              <w:ind w:left="-15"/>
              <w:jc w:val="center"/>
              <w:rPr>
                <w:rFonts w:ascii="Verdana" w:hAnsi="Verdana" w:cs="Arial"/>
                <w:sz w:val="16"/>
                <w:szCs w:val="16"/>
              </w:rPr>
            </w:pPr>
            <w:r w:rsidRPr="005458C4">
              <w:rPr>
                <w:rFonts w:ascii="Verdana" w:hAnsi="Verdana" w:cs="Arial"/>
                <w:sz w:val="16"/>
                <w:szCs w:val="16"/>
              </w:rPr>
              <w:t>Coordinador Grupo Ingeniería y Soporte Técnico, Profesional Especializado</w:t>
            </w:r>
          </w:p>
        </w:tc>
        <w:tc>
          <w:tcPr>
            <w:tcW w:w="5104" w:type="dxa"/>
            <w:tcBorders>
              <w:bottom w:val="single" w:sz="4" w:space="0" w:color="auto"/>
            </w:tcBorders>
            <w:tcMar>
              <w:top w:w="57" w:type="dxa"/>
              <w:left w:w="113" w:type="dxa"/>
              <w:bottom w:w="57" w:type="dxa"/>
            </w:tcMar>
          </w:tcPr>
          <w:p w14:paraId="04155075" w14:textId="37028615" w:rsidR="00CE61DD" w:rsidRPr="005458C4" w:rsidRDefault="00CE61DD" w:rsidP="00CE61DD">
            <w:pPr>
              <w:spacing w:after="0" w:line="240" w:lineRule="auto"/>
              <w:jc w:val="both"/>
              <w:rPr>
                <w:rFonts w:ascii="Verdana" w:hAnsi="Verdana" w:cs="Arial"/>
                <w:sz w:val="16"/>
                <w:szCs w:val="16"/>
              </w:rPr>
            </w:pPr>
            <w:r w:rsidRPr="00CE61DD">
              <w:rPr>
                <w:rFonts w:ascii="Verdana" w:hAnsi="Verdana" w:cs="Arial"/>
                <w:sz w:val="16"/>
                <w:szCs w:val="16"/>
              </w:rPr>
              <w:t>Evaluar y ajustar periódicamente el DRP, planes de contingencia y recuperación según cambios tecnológicos, de servicios o procesos del MinCIT</w:t>
            </w:r>
          </w:p>
          <w:p w14:paraId="502386AB" w14:textId="77777777" w:rsidR="005458C4" w:rsidRDefault="005458C4" w:rsidP="003033FD">
            <w:pPr>
              <w:spacing w:after="0" w:line="240" w:lineRule="auto"/>
              <w:ind w:left="-15"/>
              <w:jc w:val="both"/>
              <w:rPr>
                <w:rFonts w:ascii="Verdana" w:hAnsi="Verdana" w:cs="Arial"/>
                <w:b/>
                <w:bCs/>
                <w:color w:val="EE0000"/>
                <w:sz w:val="16"/>
                <w:szCs w:val="16"/>
              </w:rPr>
            </w:pPr>
          </w:p>
          <w:p w14:paraId="31DC1C8E" w14:textId="2E0D927A" w:rsidR="008C26BA" w:rsidRDefault="008C26BA" w:rsidP="003033FD">
            <w:pPr>
              <w:spacing w:after="0" w:line="240" w:lineRule="auto"/>
              <w:ind w:left="-15"/>
              <w:jc w:val="both"/>
              <w:rPr>
                <w:rFonts w:ascii="Verdana" w:hAnsi="Verdana" w:cs="Arial"/>
                <w:b/>
                <w:bCs/>
                <w:color w:val="EE0000"/>
                <w:sz w:val="16"/>
                <w:szCs w:val="16"/>
              </w:rPr>
            </w:pPr>
            <w:r w:rsidRPr="00F23553">
              <w:rPr>
                <w:rFonts w:ascii="Verdana" w:hAnsi="Verdana" w:cs="Arial"/>
                <w:b/>
                <w:bCs/>
                <w:sz w:val="16"/>
                <w:szCs w:val="16"/>
              </w:rPr>
              <w:t>Tiempo:</w:t>
            </w:r>
            <w:r w:rsidR="00F23553" w:rsidRPr="00F23553">
              <w:rPr>
                <w:rFonts w:ascii="Verdana" w:hAnsi="Verdana" w:cs="Arial"/>
                <w:b/>
                <w:bCs/>
                <w:sz w:val="16"/>
                <w:szCs w:val="16"/>
              </w:rPr>
              <w:t xml:space="preserve"> </w:t>
            </w:r>
            <w:r w:rsidR="00F23553" w:rsidRPr="001F4550">
              <w:rPr>
                <w:rFonts w:ascii="Verdana" w:hAnsi="Verdana" w:cs="Arial"/>
                <w:sz w:val="16"/>
                <w:szCs w:val="16"/>
              </w:rPr>
              <w:t>Conforme especificidad de la solicitud</w:t>
            </w:r>
          </w:p>
          <w:p w14:paraId="0D4F752B" w14:textId="77777777" w:rsidR="005458C4" w:rsidRDefault="005458C4" w:rsidP="003033FD">
            <w:pPr>
              <w:spacing w:after="0" w:line="240" w:lineRule="auto"/>
              <w:ind w:left="-15"/>
              <w:jc w:val="both"/>
              <w:rPr>
                <w:rFonts w:ascii="Verdana" w:hAnsi="Verdana" w:cs="Arial"/>
                <w:color w:val="EE0000"/>
                <w:sz w:val="16"/>
                <w:szCs w:val="16"/>
              </w:rPr>
            </w:pPr>
          </w:p>
          <w:p w14:paraId="6CF7BE82" w14:textId="498A9492" w:rsidR="005458C4" w:rsidRPr="005458C4" w:rsidRDefault="005458C4" w:rsidP="003033FD">
            <w:pPr>
              <w:spacing w:after="0" w:line="240" w:lineRule="auto"/>
              <w:ind w:left="-15"/>
              <w:jc w:val="both"/>
              <w:rPr>
                <w:rFonts w:ascii="Verdana" w:hAnsi="Verdana" w:cs="Arial"/>
                <w:b/>
                <w:bCs/>
                <w:color w:val="EE0000"/>
                <w:sz w:val="16"/>
                <w:szCs w:val="16"/>
              </w:rPr>
            </w:pPr>
            <w:r w:rsidRPr="005458C4">
              <w:rPr>
                <w:rFonts w:ascii="Verdana" w:hAnsi="Verdana" w:cs="Arial"/>
                <w:b/>
                <w:bCs/>
                <w:sz w:val="16"/>
                <w:szCs w:val="16"/>
              </w:rPr>
              <w:t>Control GTI-R4</w:t>
            </w:r>
          </w:p>
        </w:tc>
        <w:tc>
          <w:tcPr>
            <w:tcW w:w="1417" w:type="dxa"/>
            <w:tcBorders>
              <w:bottom w:val="single" w:sz="4" w:space="0" w:color="auto"/>
            </w:tcBorders>
            <w:tcMar>
              <w:top w:w="57" w:type="dxa"/>
              <w:left w:w="113" w:type="dxa"/>
              <w:bottom w:w="57" w:type="dxa"/>
            </w:tcMar>
            <w:vAlign w:val="center"/>
          </w:tcPr>
          <w:p w14:paraId="37E76E52" w14:textId="77777777" w:rsidR="008C26BA" w:rsidRDefault="005458C4" w:rsidP="003033FD">
            <w:pPr>
              <w:spacing w:after="0" w:line="240" w:lineRule="auto"/>
              <w:ind w:left="-15"/>
              <w:jc w:val="center"/>
              <w:rPr>
                <w:rFonts w:ascii="Verdana" w:hAnsi="Verdana" w:cs="Arial"/>
                <w:sz w:val="16"/>
                <w:szCs w:val="16"/>
              </w:rPr>
            </w:pPr>
            <w:r w:rsidRPr="005458C4">
              <w:rPr>
                <w:rFonts w:ascii="Verdana" w:hAnsi="Verdana" w:cs="Arial"/>
                <w:sz w:val="16"/>
                <w:szCs w:val="16"/>
              </w:rPr>
              <w:t>Planes ajustados</w:t>
            </w:r>
          </w:p>
          <w:p w14:paraId="77546BFF" w14:textId="1C474CCA" w:rsidR="00D80563" w:rsidRPr="00666AB9" w:rsidRDefault="000E143E" w:rsidP="003033FD">
            <w:pPr>
              <w:spacing w:after="0" w:line="240" w:lineRule="auto"/>
              <w:ind w:left="-15"/>
              <w:jc w:val="center"/>
              <w:rPr>
                <w:rFonts w:ascii="Verdana" w:hAnsi="Verdana" w:cs="Arial"/>
                <w:sz w:val="16"/>
                <w:szCs w:val="16"/>
              </w:rPr>
            </w:pPr>
            <w:r w:rsidRPr="00B855D1">
              <w:rPr>
                <w:rFonts w:ascii="Verdana" w:hAnsi="Verdana" w:cs="Arial"/>
                <w:sz w:val="16"/>
                <w:szCs w:val="16"/>
              </w:rPr>
              <w:t>TE-DR</w:t>
            </w:r>
            <w:r>
              <w:rPr>
                <w:rFonts w:ascii="Verdana" w:hAnsi="Verdana" w:cs="Arial"/>
                <w:sz w:val="16"/>
                <w:szCs w:val="16"/>
              </w:rPr>
              <w:t>-005</w:t>
            </w:r>
            <w:r w:rsidRPr="00B855D1">
              <w:rPr>
                <w:rFonts w:ascii="Verdana" w:hAnsi="Verdana" w:cs="Arial"/>
                <w:sz w:val="16"/>
                <w:szCs w:val="16"/>
              </w:rPr>
              <w:t xml:space="preserve"> </w:t>
            </w:r>
            <w:r w:rsidR="00D80563" w:rsidRPr="00B855D1">
              <w:rPr>
                <w:rFonts w:ascii="Verdana" w:hAnsi="Verdana" w:cs="Arial"/>
                <w:sz w:val="16"/>
                <w:szCs w:val="16"/>
              </w:rPr>
              <w:t>Guía DRP</w:t>
            </w:r>
            <w:r w:rsidR="00B855D1" w:rsidRPr="00B855D1">
              <w:rPr>
                <w:rFonts w:ascii="Verdana" w:hAnsi="Verdana" w:cs="Arial"/>
                <w:sz w:val="16"/>
                <w:szCs w:val="16"/>
              </w:rPr>
              <w:t xml:space="preserve"> </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36C97283">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172D2D76" w:rsidRPr="00666AB9" w14:paraId="54AA9CC1" w14:textId="77777777" w:rsidTr="36C97283">
        <w:trPr>
          <w:trHeight w:val="300"/>
        </w:trPr>
        <w:tc>
          <w:tcPr>
            <w:tcW w:w="960" w:type="dxa"/>
            <w:tcMar>
              <w:top w:w="30" w:type="dxa"/>
              <w:left w:w="30" w:type="dxa"/>
              <w:bottom w:w="30" w:type="dxa"/>
              <w:right w:w="30" w:type="dxa"/>
            </w:tcMar>
            <w:vAlign w:val="center"/>
          </w:tcPr>
          <w:p w14:paraId="6AD8F697" w14:textId="0F3FCB33" w:rsidR="172D2D76" w:rsidRPr="00666AB9" w:rsidRDefault="005458C4"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3FEEE01" w14:textId="2C8FB1C2" w:rsidR="172D2D76" w:rsidRPr="00666AB9" w:rsidRDefault="00CE61DD"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2815E36" w14:textId="79244DCE" w:rsidR="172D2D76" w:rsidRPr="00666AB9" w:rsidRDefault="00CE61DD" w:rsidP="00666AB9">
            <w:pPr>
              <w:spacing w:after="0" w:line="240" w:lineRule="auto"/>
              <w:rPr>
                <w:rFonts w:ascii="Verdana" w:eastAsia="Arial" w:hAnsi="Verdana" w:cs="Arial"/>
                <w:color w:val="000000" w:themeColor="text1"/>
                <w:sz w:val="16"/>
                <w:szCs w:val="16"/>
              </w:rPr>
            </w:pPr>
            <w:r w:rsidRPr="00CE61DD">
              <w:rPr>
                <w:rFonts w:ascii="Verdana" w:eastAsia="Arial" w:hAnsi="Verdana" w:cs="Arial"/>
                <w:color w:val="000000" w:themeColor="text1"/>
                <w:sz w:val="16"/>
                <w:szCs w:val="16"/>
              </w:rPr>
              <w:t>Informe de Análisis de Impacto al Negocio (BIA) para TI</w:t>
            </w:r>
          </w:p>
        </w:tc>
      </w:tr>
      <w:tr w:rsidR="00666AB9" w:rsidRPr="00666AB9" w14:paraId="5B8533FB" w14:textId="77777777" w:rsidTr="36C97283">
        <w:trPr>
          <w:trHeight w:val="300"/>
        </w:trPr>
        <w:tc>
          <w:tcPr>
            <w:tcW w:w="960" w:type="dxa"/>
            <w:tcMar>
              <w:top w:w="30" w:type="dxa"/>
              <w:left w:w="30" w:type="dxa"/>
              <w:bottom w:w="30" w:type="dxa"/>
              <w:right w:w="30" w:type="dxa"/>
            </w:tcMar>
            <w:vAlign w:val="center"/>
          </w:tcPr>
          <w:p w14:paraId="6D3EBFF5" w14:textId="1D631C1A" w:rsidR="00666AB9" w:rsidRPr="00666AB9" w:rsidRDefault="005458C4"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1B571869" w14:textId="501A954B" w:rsidR="00666AB9" w:rsidRPr="00666AB9" w:rsidRDefault="00CE61DD"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750381A" w14:textId="346A9D60" w:rsidR="00666AB9" w:rsidRPr="00666AB9" w:rsidRDefault="00CE61DD" w:rsidP="00666AB9">
            <w:pPr>
              <w:spacing w:after="0" w:line="240" w:lineRule="auto"/>
              <w:rPr>
                <w:rFonts w:ascii="Verdana" w:eastAsia="Arial" w:hAnsi="Verdana" w:cs="Arial"/>
                <w:color w:val="000000" w:themeColor="text1"/>
                <w:sz w:val="16"/>
                <w:szCs w:val="16"/>
              </w:rPr>
            </w:pPr>
            <w:r w:rsidRPr="00CE61DD">
              <w:rPr>
                <w:rFonts w:ascii="Verdana" w:eastAsia="Arial" w:hAnsi="Verdana" w:cs="Arial"/>
                <w:color w:val="000000" w:themeColor="text1"/>
                <w:sz w:val="16"/>
                <w:szCs w:val="16"/>
              </w:rPr>
              <w:t>Riesgos de Continuidad de TI</w:t>
            </w:r>
          </w:p>
        </w:tc>
      </w:tr>
      <w:tr w:rsidR="00666AB9" w:rsidRPr="00666AB9" w14:paraId="099A4B8D" w14:textId="77777777" w:rsidTr="36C97283">
        <w:trPr>
          <w:trHeight w:val="300"/>
        </w:trPr>
        <w:tc>
          <w:tcPr>
            <w:tcW w:w="960" w:type="dxa"/>
            <w:tcMar>
              <w:top w:w="30" w:type="dxa"/>
              <w:left w:w="30" w:type="dxa"/>
              <w:bottom w:w="30" w:type="dxa"/>
              <w:right w:w="30" w:type="dxa"/>
            </w:tcMar>
            <w:vAlign w:val="center"/>
          </w:tcPr>
          <w:p w14:paraId="3B358707" w14:textId="7E39CA3D" w:rsidR="00666AB9" w:rsidRPr="00666AB9" w:rsidRDefault="005458C4"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3</w:t>
            </w:r>
          </w:p>
        </w:tc>
        <w:tc>
          <w:tcPr>
            <w:tcW w:w="2715" w:type="dxa"/>
            <w:tcMar>
              <w:top w:w="30" w:type="dxa"/>
              <w:left w:w="30" w:type="dxa"/>
              <w:bottom w:w="30" w:type="dxa"/>
              <w:right w:w="30" w:type="dxa"/>
            </w:tcMar>
            <w:vAlign w:val="center"/>
          </w:tcPr>
          <w:p w14:paraId="0F89E77F" w14:textId="26DE32FE" w:rsidR="00666AB9" w:rsidRPr="00666AB9" w:rsidRDefault="00CE61DD"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82B659" w14:textId="5D03091D" w:rsidR="00666AB9" w:rsidRPr="00666AB9" w:rsidRDefault="00CE61DD" w:rsidP="00666AB9">
            <w:pPr>
              <w:spacing w:after="0" w:line="240" w:lineRule="auto"/>
              <w:rPr>
                <w:rFonts w:ascii="Verdana" w:eastAsia="Arial" w:hAnsi="Verdana" w:cs="Arial"/>
                <w:color w:val="000000" w:themeColor="text1"/>
                <w:sz w:val="16"/>
                <w:szCs w:val="16"/>
              </w:rPr>
            </w:pPr>
            <w:r w:rsidRPr="00CE61DD">
              <w:rPr>
                <w:rFonts w:ascii="Verdana" w:eastAsia="Arial" w:hAnsi="Verdana" w:cs="Arial"/>
                <w:color w:val="000000" w:themeColor="text1"/>
                <w:sz w:val="16"/>
                <w:szCs w:val="16"/>
              </w:rPr>
              <w:t>Documento DRP</w:t>
            </w:r>
          </w:p>
        </w:tc>
      </w:tr>
      <w:tr w:rsidR="00666AB9" w:rsidRPr="00666AB9" w14:paraId="2DD53572" w14:textId="77777777" w:rsidTr="36C97283">
        <w:trPr>
          <w:trHeight w:val="300"/>
        </w:trPr>
        <w:tc>
          <w:tcPr>
            <w:tcW w:w="960" w:type="dxa"/>
            <w:tcMar>
              <w:top w:w="30" w:type="dxa"/>
              <w:left w:w="30" w:type="dxa"/>
              <w:bottom w:w="30" w:type="dxa"/>
              <w:right w:w="30" w:type="dxa"/>
            </w:tcMar>
            <w:vAlign w:val="center"/>
          </w:tcPr>
          <w:p w14:paraId="204A2273" w14:textId="0A107A3A" w:rsidR="00666AB9" w:rsidRPr="00666AB9" w:rsidRDefault="005458C4"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4</w:t>
            </w:r>
          </w:p>
        </w:tc>
        <w:tc>
          <w:tcPr>
            <w:tcW w:w="2715" w:type="dxa"/>
            <w:tcMar>
              <w:top w:w="30" w:type="dxa"/>
              <w:left w:w="30" w:type="dxa"/>
              <w:bottom w:w="30" w:type="dxa"/>
              <w:right w:w="30" w:type="dxa"/>
            </w:tcMar>
            <w:vAlign w:val="center"/>
          </w:tcPr>
          <w:p w14:paraId="571851CB" w14:textId="3556FE76" w:rsidR="00666AB9" w:rsidRPr="00666AB9" w:rsidRDefault="00CE61DD"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B06C58A" w14:textId="69CABB18" w:rsidR="00666AB9" w:rsidRPr="00666AB9" w:rsidRDefault="00CE61DD" w:rsidP="00666AB9">
            <w:pPr>
              <w:spacing w:after="0" w:line="240" w:lineRule="auto"/>
              <w:rPr>
                <w:rFonts w:ascii="Verdana" w:eastAsia="Arial" w:hAnsi="Verdana" w:cs="Arial"/>
                <w:color w:val="000000" w:themeColor="text1"/>
                <w:sz w:val="16"/>
                <w:szCs w:val="16"/>
              </w:rPr>
            </w:pPr>
            <w:r w:rsidRPr="00CE61DD">
              <w:rPr>
                <w:rFonts w:ascii="Verdana" w:eastAsia="Arial" w:hAnsi="Verdana" w:cs="Arial"/>
                <w:color w:val="000000" w:themeColor="text1"/>
                <w:sz w:val="16"/>
                <w:szCs w:val="16"/>
              </w:rPr>
              <w:t>Documentos planes de contingencia y planes de recuperación de servicios de TI</w:t>
            </w:r>
          </w:p>
        </w:tc>
      </w:tr>
      <w:tr w:rsidR="00666AB9" w:rsidRPr="00666AB9" w14:paraId="27E4BFB0" w14:textId="77777777" w:rsidTr="36C97283">
        <w:trPr>
          <w:trHeight w:val="300"/>
        </w:trPr>
        <w:tc>
          <w:tcPr>
            <w:tcW w:w="960" w:type="dxa"/>
            <w:tcMar>
              <w:top w:w="30" w:type="dxa"/>
              <w:left w:w="30" w:type="dxa"/>
              <w:bottom w:w="30" w:type="dxa"/>
              <w:right w:w="30" w:type="dxa"/>
            </w:tcMar>
            <w:vAlign w:val="center"/>
          </w:tcPr>
          <w:p w14:paraId="12B99134" w14:textId="352DC47C" w:rsidR="00666AB9" w:rsidRPr="00666AB9" w:rsidRDefault="005458C4"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5</w:t>
            </w:r>
          </w:p>
        </w:tc>
        <w:tc>
          <w:tcPr>
            <w:tcW w:w="2715" w:type="dxa"/>
            <w:tcMar>
              <w:top w:w="30" w:type="dxa"/>
              <w:left w:w="30" w:type="dxa"/>
              <w:bottom w:w="30" w:type="dxa"/>
              <w:right w:w="30" w:type="dxa"/>
            </w:tcMar>
            <w:vAlign w:val="center"/>
          </w:tcPr>
          <w:p w14:paraId="74043FF8" w14:textId="77B1971D" w:rsidR="00666AB9" w:rsidRPr="00666AB9" w:rsidRDefault="00CE61DD"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TE-FM-0</w:t>
            </w:r>
            <w:r w:rsidR="00E876ED">
              <w:rPr>
                <w:rFonts w:ascii="Verdana" w:eastAsia="Arial" w:hAnsi="Verdana" w:cs="Arial"/>
                <w:color w:val="000000" w:themeColor="text1"/>
                <w:sz w:val="16"/>
                <w:szCs w:val="16"/>
              </w:rPr>
              <w:t>1</w:t>
            </w:r>
            <w:r w:rsidR="00F3366D">
              <w:rPr>
                <w:rFonts w:ascii="Verdana" w:eastAsia="Arial" w:hAnsi="Verdana" w:cs="Arial"/>
                <w:color w:val="000000" w:themeColor="text1"/>
                <w:sz w:val="16"/>
                <w:szCs w:val="16"/>
              </w:rPr>
              <w:t>3</w:t>
            </w:r>
          </w:p>
        </w:tc>
        <w:tc>
          <w:tcPr>
            <w:tcW w:w="7075" w:type="dxa"/>
            <w:tcMar>
              <w:top w:w="30" w:type="dxa"/>
              <w:left w:w="30" w:type="dxa"/>
              <w:bottom w:w="30" w:type="dxa"/>
              <w:right w:w="30" w:type="dxa"/>
            </w:tcMar>
            <w:vAlign w:val="center"/>
          </w:tcPr>
          <w:p w14:paraId="62170341" w14:textId="3F48E504" w:rsidR="00666AB9" w:rsidRPr="00666AB9" w:rsidRDefault="00CE61DD" w:rsidP="00666AB9">
            <w:pPr>
              <w:spacing w:after="0" w:line="240" w:lineRule="auto"/>
              <w:rPr>
                <w:rFonts w:ascii="Verdana" w:eastAsia="Arial" w:hAnsi="Verdana" w:cs="Arial"/>
                <w:color w:val="000000" w:themeColor="text1"/>
                <w:sz w:val="16"/>
                <w:szCs w:val="16"/>
              </w:rPr>
            </w:pPr>
            <w:r w:rsidRPr="36C97283">
              <w:rPr>
                <w:rFonts w:ascii="Verdana" w:eastAsia="Arial" w:hAnsi="Verdana" w:cs="Arial"/>
                <w:color w:val="000000" w:themeColor="text1"/>
                <w:sz w:val="16"/>
                <w:szCs w:val="16"/>
              </w:rPr>
              <w:t xml:space="preserve">Gestión de Cambios </w:t>
            </w:r>
          </w:p>
        </w:tc>
      </w:tr>
      <w:tr w:rsidR="005458C4" w:rsidRPr="00666AB9" w14:paraId="444A1899" w14:textId="77777777" w:rsidTr="36C97283">
        <w:trPr>
          <w:trHeight w:val="300"/>
        </w:trPr>
        <w:tc>
          <w:tcPr>
            <w:tcW w:w="960" w:type="dxa"/>
            <w:tcMar>
              <w:top w:w="30" w:type="dxa"/>
              <w:left w:w="30" w:type="dxa"/>
              <w:bottom w:w="30" w:type="dxa"/>
              <w:right w:w="30" w:type="dxa"/>
            </w:tcMar>
            <w:vAlign w:val="center"/>
          </w:tcPr>
          <w:p w14:paraId="3DF5A0D1" w14:textId="37D7927A" w:rsidR="005458C4" w:rsidRPr="00666AB9" w:rsidRDefault="005458C4"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6</w:t>
            </w:r>
          </w:p>
        </w:tc>
        <w:tc>
          <w:tcPr>
            <w:tcW w:w="2715" w:type="dxa"/>
            <w:tcMar>
              <w:top w:w="30" w:type="dxa"/>
              <w:left w:w="30" w:type="dxa"/>
              <w:bottom w:w="30" w:type="dxa"/>
              <w:right w:w="30" w:type="dxa"/>
            </w:tcMar>
            <w:vAlign w:val="center"/>
          </w:tcPr>
          <w:p w14:paraId="132736A3" w14:textId="1632363F" w:rsidR="005458C4" w:rsidRPr="00666AB9" w:rsidRDefault="00CE61DD"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267D458" w14:textId="2460A97D" w:rsidR="005458C4" w:rsidRPr="00666AB9" w:rsidRDefault="00CE61DD" w:rsidP="00666AB9">
            <w:pPr>
              <w:spacing w:after="0" w:line="240" w:lineRule="auto"/>
              <w:rPr>
                <w:rFonts w:ascii="Verdana" w:eastAsia="Arial" w:hAnsi="Verdana" w:cs="Arial"/>
                <w:color w:val="000000" w:themeColor="text1"/>
                <w:sz w:val="16"/>
                <w:szCs w:val="16"/>
              </w:rPr>
            </w:pPr>
            <w:r w:rsidRPr="00CE61DD">
              <w:rPr>
                <w:rFonts w:ascii="Verdana" w:eastAsia="Arial" w:hAnsi="Verdana" w:cs="Arial"/>
                <w:color w:val="000000" w:themeColor="text1"/>
                <w:sz w:val="16"/>
                <w:szCs w:val="16"/>
              </w:rPr>
              <w:t>Informe de resultado de pruebas</w:t>
            </w:r>
          </w:p>
        </w:tc>
      </w:tr>
      <w:tr w:rsidR="005458C4" w:rsidRPr="00666AB9" w14:paraId="703102D4" w14:textId="77777777" w:rsidTr="36C97283">
        <w:trPr>
          <w:trHeight w:val="300"/>
        </w:trPr>
        <w:tc>
          <w:tcPr>
            <w:tcW w:w="960" w:type="dxa"/>
            <w:tcMar>
              <w:top w:w="30" w:type="dxa"/>
              <w:left w:w="30" w:type="dxa"/>
              <w:bottom w:w="30" w:type="dxa"/>
              <w:right w:w="30" w:type="dxa"/>
            </w:tcMar>
            <w:vAlign w:val="center"/>
          </w:tcPr>
          <w:p w14:paraId="699E7D3F" w14:textId="641B2C75" w:rsidR="005458C4" w:rsidRPr="00666AB9" w:rsidRDefault="005458C4"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7</w:t>
            </w:r>
          </w:p>
        </w:tc>
        <w:tc>
          <w:tcPr>
            <w:tcW w:w="2715" w:type="dxa"/>
            <w:tcMar>
              <w:top w:w="30" w:type="dxa"/>
              <w:left w:w="30" w:type="dxa"/>
              <w:bottom w:w="30" w:type="dxa"/>
              <w:right w:w="30" w:type="dxa"/>
            </w:tcMar>
            <w:vAlign w:val="center"/>
          </w:tcPr>
          <w:p w14:paraId="0037C7A9" w14:textId="1F57BD92" w:rsidR="005458C4" w:rsidRPr="00666AB9" w:rsidRDefault="00CE61DD"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6F355D7" w14:textId="72EF158E" w:rsidR="005458C4" w:rsidRPr="00666AB9" w:rsidRDefault="00CE61DD" w:rsidP="00666AB9">
            <w:pPr>
              <w:spacing w:after="0" w:line="240" w:lineRule="auto"/>
              <w:rPr>
                <w:rFonts w:ascii="Verdana" w:eastAsia="Arial" w:hAnsi="Verdana" w:cs="Arial"/>
                <w:color w:val="000000" w:themeColor="text1"/>
                <w:sz w:val="16"/>
                <w:szCs w:val="16"/>
              </w:rPr>
            </w:pPr>
            <w:r w:rsidRPr="00CE61DD">
              <w:rPr>
                <w:rFonts w:ascii="Verdana" w:eastAsia="Arial" w:hAnsi="Verdana" w:cs="Arial"/>
                <w:color w:val="000000" w:themeColor="text1"/>
                <w:sz w:val="16"/>
                <w:szCs w:val="16"/>
              </w:rPr>
              <w:t xml:space="preserve">Correo Electrónico </w:t>
            </w:r>
          </w:p>
        </w:tc>
      </w:tr>
      <w:tr w:rsidR="005458C4" w:rsidRPr="00666AB9" w14:paraId="4151A4A8" w14:textId="77777777" w:rsidTr="36C97283">
        <w:trPr>
          <w:trHeight w:val="300"/>
        </w:trPr>
        <w:tc>
          <w:tcPr>
            <w:tcW w:w="960" w:type="dxa"/>
            <w:tcMar>
              <w:top w:w="30" w:type="dxa"/>
              <w:left w:w="30" w:type="dxa"/>
              <w:bottom w:w="30" w:type="dxa"/>
              <w:right w:w="30" w:type="dxa"/>
            </w:tcMar>
            <w:vAlign w:val="center"/>
          </w:tcPr>
          <w:p w14:paraId="4CC62A39" w14:textId="0185720E" w:rsidR="005458C4" w:rsidRPr="00666AB9" w:rsidRDefault="005458C4"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8</w:t>
            </w:r>
          </w:p>
        </w:tc>
        <w:tc>
          <w:tcPr>
            <w:tcW w:w="2715" w:type="dxa"/>
            <w:tcMar>
              <w:top w:w="30" w:type="dxa"/>
              <w:left w:w="30" w:type="dxa"/>
              <w:bottom w:w="30" w:type="dxa"/>
              <w:right w:w="30" w:type="dxa"/>
            </w:tcMar>
            <w:vAlign w:val="center"/>
          </w:tcPr>
          <w:p w14:paraId="694EA545" w14:textId="4F13E413" w:rsidR="005458C4" w:rsidRPr="00666AB9" w:rsidRDefault="4ADA5CE8" w:rsidP="00666AB9">
            <w:pPr>
              <w:spacing w:after="0" w:line="240" w:lineRule="auto"/>
              <w:jc w:val="center"/>
              <w:rPr>
                <w:rFonts w:ascii="Verdana" w:eastAsia="Arial" w:hAnsi="Verdana" w:cs="Arial"/>
                <w:color w:val="000000" w:themeColor="text1"/>
                <w:sz w:val="16"/>
                <w:szCs w:val="16"/>
              </w:rPr>
            </w:pPr>
            <w:r w:rsidRPr="6DE1599E">
              <w:rPr>
                <w:rFonts w:ascii="Verdana" w:eastAsia="Arial" w:hAnsi="Verdana" w:cs="Arial"/>
                <w:color w:val="000000" w:themeColor="text1"/>
                <w:sz w:val="16"/>
                <w:szCs w:val="16"/>
              </w:rPr>
              <w:t>GD-FM-004</w:t>
            </w:r>
          </w:p>
        </w:tc>
        <w:tc>
          <w:tcPr>
            <w:tcW w:w="7075" w:type="dxa"/>
            <w:tcMar>
              <w:top w:w="30" w:type="dxa"/>
              <w:left w:w="30" w:type="dxa"/>
              <w:bottom w:w="30" w:type="dxa"/>
              <w:right w:w="30" w:type="dxa"/>
            </w:tcMar>
            <w:vAlign w:val="center"/>
          </w:tcPr>
          <w:p w14:paraId="09273CBC" w14:textId="45223342" w:rsidR="005458C4" w:rsidRPr="00666AB9" w:rsidRDefault="00CE61DD" w:rsidP="00666AB9">
            <w:pPr>
              <w:spacing w:after="0" w:line="240" w:lineRule="auto"/>
              <w:rPr>
                <w:rFonts w:ascii="Verdana" w:eastAsia="Arial" w:hAnsi="Verdana" w:cs="Arial"/>
                <w:color w:val="000000" w:themeColor="text1"/>
                <w:sz w:val="16"/>
                <w:szCs w:val="16"/>
              </w:rPr>
            </w:pPr>
            <w:r w:rsidRPr="00CE61DD">
              <w:rPr>
                <w:rFonts w:ascii="Verdana" w:eastAsia="Arial" w:hAnsi="Verdana" w:cs="Arial"/>
                <w:color w:val="000000" w:themeColor="text1"/>
                <w:sz w:val="16"/>
                <w:szCs w:val="16"/>
              </w:rPr>
              <w:t>Registro de Asistencia</w:t>
            </w:r>
          </w:p>
        </w:tc>
      </w:tr>
      <w:tr w:rsidR="005458C4" w:rsidRPr="00666AB9" w14:paraId="46340908" w14:textId="77777777" w:rsidTr="36C97283">
        <w:trPr>
          <w:trHeight w:val="300"/>
        </w:trPr>
        <w:tc>
          <w:tcPr>
            <w:tcW w:w="960" w:type="dxa"/>
            <w:tcMar>
              <w:top w:w="30" w:type="dxa"/>
              <w:left w:w="30" w:type="dxa"/>
              <w:bottom w:w="30" w:type="dxa"/>
              <w:right w:w="30" w:type="dxa"/>
            </w:tcMar>
            <w:vAlign w:val="center"/>
          </w:tcPr>
          <w:p w14:paraId="742688E2" w14:textId="777525A0" w:rsidR="005458C4" w:rsidRPr="00666AB9" w:rsidRDefault="005458C4"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9</w:t>
            </w:r>
          </w:p>
        </w:tc>
        <w:tc>
          <w:tcPr>
            <w:tcW w:w="2715" w:type="dxa"/>
            <w:tcMar>
              <w:top w:w="30" w:type="dxa"/>
              <w:left w:w="30" w:type="dxa"/>
              <w:bottom w:w="30" w:type="dxa"/>
              <w:right w:w="30" w:type="dxa"/>
            </w:tcMar>
            <w:vAlign w:val="center"/>
          </w:tcPr>
          <w:p w14:paraId="055E4DBA" w14:textId="7F0357E3" w:rsidR="005458C4" w:rsidRPr="00666AB9" w:rsidRDefault="00CE61DD"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DD8835C" w14:textId="7F241C34" w:rsidR="005458C4" w:rsidRPr="00666AB9" w:rsidRDefault="00CE61DD" w:rsidP="00666AB9">
            <w:pPr>
              <w:spacing w:after="0" w:line="240" w:lineRule="auto"/>
              <w:rPr>
                <w:rFonts w:ascii="Verdana" w:eastAsia="Arial" w:hAnsi="Verdana" w:cs="Arial"/>
                <w:color w:val="000000" w:themeColor="text1"/>
                <w:sz w:val="16"/>
                <w:szCs w:val="16"/>
              </w:rPr>
            </w:pPr>
            <w:r w:rsidRPr="00CE61DD">
              <w:rPr>
                <w:rFonts w:ascii="Verdana" w:eastAsia="Arial" w:hAnsi="Verdana" w:cs="Arial"/>
                <w:color w:val="000000" w:themeColor="text1"/>
                <w:sz w:val="16"/>
                <w:szCs w:val="16"/>
              </w:rPr>
              <w:t>Acto Administrativo</w:t>
            </w:r>
          </w:p>
        </w:tc>
      </w:tr>
      <w:tr w:rsidR="004D0960" w:rsidRPr="00666AB9" w14:paraId="78061F46" w14:textId="77777777" w:rsidTr="36C97283">
        <w:trPr>
          <w:trHeight w:val="300"/>
        </w:trPr>
        <w:tc>
          <w:tcPr>
            <w:tcW w:w="960" w:type="dxa"/>
            <w:tcMar>
              <w:top w:w="30" w:type="dxa"/>
              <w:left w:w="30" w:type="dxa"/>
              <w:bottom w:w="30" w:type="dxa"/>
              <w:right w:w="30" w:type="dxa"/>
            </w:tcMar>
            <w:vAlign w:val="center"/>
          </w:tcPr>
          <w:p w14:paraId="35908212" w14:textId="51D019E4" w:rsidR="004D0960" w:rsidRDefault="004D0960"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10</w:t>
            </w:r>
          </w:p>
        </w:tc>
        <w:tc>
          <w:tcPr>
            <w:tcW w:w="2715" w:type="dxa"/>
            <w:tcMar>
              <w:top w:w="30" w:type="dxa"/>
              <w:left w:w="30" w:type="dxa"/>
              <w:bottom w:w="30" w:type="dxa"/>
              <w:right w:w="30" w:type="dxa"/>
            </w:tcMar>
            <w:vAlign w:val="center"/>
          </w:tcPr>
          <w:p w14:paraId="03DAB932" w14:textId="431D4F3C" w:rsidR="004D0960" w:rsidRDefault="002D0DE1"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TE-FM-01</w:t>
            </w:r>
            <w:r w:rsidR="00F3366D">
              <w:rPr>
                <w:rFonts w:ascii="Verdana" w:eastAsia="Arial" w:hAnsi="Verdana" w:cs="Arial"/>
                <w:color w:val="000000" w:themeColor="text1"/>
                <w:sz w:val="16"/>
                <w:szCs w:val="16"/>
              </w:rPr>
              <w:t>6</w:t>
            </w:r>
          </w:p>
        </w:tc>
        <w:tc>
          <w:tcPr>
            <w:tcW w:w="7075" w:type="dxa"/>
            <w:tcMar>
              <w:top w:w="30" w:type="dxa"/>
              <w:left w:w="30" w:type="dxa"/>
              <w:bottom w:w="30" w:type="dxa"/>
              <w:right w:w="30" w:type="dxa"/>
            </w:tcMar>
            <w:vAlign w:val="center"/>
          </w:tcPr>
          <w:p w14:paraId="78FF5FAB" w14:textId="2F88033E" w:rsidR="004D0960" w:rsidRPr="00CE61DD" w:rsidRDefault="002D0DE1" w:rsidP="00666AB9">
            <w:pPr>
              <w:spacing w:after="0" w:line="240" w:lineRule="auto"/>
              <w:rPr>
                <w:rFonts w:ascii="Verdana" w:eastAsia="Arial" w:hAnsi="Verdana" w:cs="Arial"/>
                <w:color w:val="000000" w:themeColor="text1"/>
                <w:sz w:val="16"/>
                <w:szCs w:val="16"/>
              </w:rPr>
            </w:pPr>
            <w:r>
              <w:rPr>
                <w:rFonts w:ascii="Verdana" w:hAnsi="Verdana" w:cs="Arial"/>
                <w:sz w:val="16"/>
                <w:szCs w:val="16"/>
              </w:rPr>
              <w:t>Plan de gestión de capacidad continuidad, disponibilidad y seguridad</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36C97283">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36C97283">
        <w:trPr>
          <w:trHeight w:val="300"/>
        </w:trPr>
        <w:tc>
          <w:tcPr>
            <w:tcW w:w="1418" w:type="dxa"/>
            <w:tcMar>
              <w:top w:w="57" w:type="dxa"/>
              <w:left w:w="113" w:type="dxa"/>
              <w:bottom w:w="57" w:type="dxa"/>
            </w:tcMar>
            <w:vAlign w:val="center"/>
          </w:tcPr>
          <w:p w14:paraId="02647CAE" w14:textId="43481744" w:rsidR="00EA0826" w:rsidRPr="00666AB9" w:rsidRDefault="2A1CB48E" w:rsidP="003033FD">
            <w:pPr>
              <w:spacing w:after="0" w:line="240" w:lineRule="auto"/>
              <w:jc w:val="center"/>
              <w:rPr>
                <w:rFonts w:ascii="Verdana" w:hAnsi="Verdana" w:cs="Arial"/>
                <w:sz w:val="16"/>
                <w:szCs w:val="16"/>
              </w:rPr>
            </w:pPr>
            <w:r w:rsidRPr="36C97283">
              <w:rPr>
                <w:rFonts w:ascii="Verdana" w:hAnsi="Verdana" w:cs="Arial"/>
                <w:sz w:val="16"/>
                <w:szCs w:val="16"/>
              </w:rPr>
              <w:t>1</w:t>
            </w:r>
            <w:r w:rsidR="51470540" w:rsidRPr="36C97283">
              <w:rPr>
                <w:rFonts w:ascii="Verdana" w:hAnsi="Verdana" w:cs="Arial"/>
                <w:sz w:val="16"/>
                <w:szCs w:val="16"/>
              </w:rPr>
              <w:t>2</w:t>
            </w:r>
            <w:r w:rsidRPr="36C97283">
              <w:rPr>
                <w:rFonts w:ascii="Verdana" w:hAnsi="Verdana" w:cs="Arial"/>
                <w:sz w:val="16"/>
                <w:szCs w:val="16"/>
              </w:rPr>
              <w:t>/0</w:t>
            </w:r>
            <w:r w:rsidR="6A0A2E0B" w:rsidRPr="36C97283">
              <w:rPr>
                <w:rFonts w:ascii="Verdana" w:hAnsi="Verdana" w:cs="Arial"/>
                <w:sz w:val="16"/>
                <w:szCs w:val="16"/>
              </w:rPr>
              <w:t>6</w:t>
            </w:r>
            <w:r w:rsidRPr="36C97283">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3535B356" w14:textId="21F549A3" w:rsidR="00EA0826" w:rsidRPr="00666AB9" w:rsidRDefault="00CE61DD" w:rsidP="36C97283">
            <w:pPr>
              <w:spacing w:after="0" w:line="240" w:lineRule="auto"/>
              <w:jc w:val="both"/>
              <w:rPr>
                <w:rFonts w:ascii="Verdana" w:hAnsi="Verdana" w:cs="Arial"/>
                <w:sz w:val="16"/>
                <w:szCs w:val="16"/>
              </w:rPr>
            </w:pPr>
            <w:r w:rsidRPr="36C97283">
              <w:rPr>
                <w:rFonts w:ascii="Verdana" w:hAnsi="Verdana" w:cs="Arial"/>
                <w:sz w:val="16"/>
                <w:szCs w:val="16"/>
              </w:rPr>
              <w:t xml:space="preserve">Primera versión del documento para el nuevo Mapa de procesos. </w:t>
            </w:r>
          </w:p>
          <w:p w14:paraId="349C22E9" w14:textId="11E3D788" w:rsidR="00EA0826" w:rsidRPr="00666AB9" w:rsidRDefault="00CE61DD" w:rsidP="36C97283">
            <w:pPr>
              <w:spacing w:after="0" w:line="240" w:lineRule="auto"/>
              <w:jc w:val="both"/>
              <w:rPr>
                <w:rFonts w:ascii="Verdana" w:hAnsi="Verdana" w:cs="Arial"/>
                <w:sz w:val="16"/>
                <w:szCs w:val="16"/>
              </w:rPr>
            </w:pPr>
            <w:r w:rsidRPr="36C97283">
              <w:rPr>
                <w:rFonts w:ascii="Verdana" w:hAnsi="Verdana" w:cs="Arial"/>
                <w:sz w:val="16"/>
                <w:szCs w:val="16"/>
              </w:rPr>
              <w:t>Código anterior: GTI-PR-00</w:t>
            </w:r>
            <w:r w:rsidR="05634418" w:rsidRPr="36C97283">
              <w:rPr>
                <w:rFonts w:ascii="Verdana" w:hAnsi="Verdana" w:cs="Arial"/>
                <w:sz w:val="16"/>
                <w:szCs w:val="16"/>
              </w:rPr>
              <w:t>7</w:t>
            </w:r>
            <w:r w:rsidR="58BF412C" w:rsidRPr="36C97283">
              <w:rPr>
                <w:rFonts w:ascii="Verdana" w:hAnsi="Verdana" w:cs="Arial"/>
                <w:sz w:val="16"/>
                <w:szCs w:val="16"/>
              </w:rPr>
              <w:t>. V0</w:t>
            </w:r>
            <w:r w:rsidR="2197828E" w:rsidRPr="36C97283">
              <w:rPr>
                <w:rFonts w:ascii="Verdana" w:hAnsi="Verdana" w:cs="Arial"/>
                <w:sz w:val="16"/>
                <w:szCs w:val="16"/>
              </w:rPr>
              <w:t>1</w:t>
            </w:r>
            <w:r w:rsidR="58BF412C" w:rsidRPr="36C97283">
              <w:rPr>
                <w:rFonts w:ascii="Verdana" w:hAnsi="Verdana" w:cs="Arial"/>
                <w:sz w:val="16"/>
                <w:szCs w:val="16"/>
              </w:rPr>
              <w:t>.</w:t>
            </w:r>
          </w:p>
          <w:p w14:paraId="112193C5" w14:textId="1447962F" w:rsidR="00EA0826" w:rsidRPr="00666AB9" w:rsidRDefault="00EA0826" w:rsidP="36C97283">
            <w:pPr>
              <w:spacing w:after="0" w:line="240" w:lineRule="auto"/>
              <w:jc w:val="both"/>
              <w:rPr>
                <w:rFonts w:ascii="Verdana" w:hAnsi="Verdana" w:cs="Arial"/>
                <w:sz w:val="16"/>
                <w:szCs w:val="16"/>
              </w:rPr>
            </w:pPr>
          </w:p>
          <w:p w14:paraId="76177208" w14:textId="6BF3D7D8" w:rsidR="00EA0826" w:rsidRPr="00666AB9" w:rsidRDefault="3242EA51" w:rsidP="003033FD">
            <w:pPr>
              <w:spacing w:after="0" w:line="240" w:lineRule="auto"/>
              <w:jc w:val="both"/>
            </w:pPr>
            <w:r w:rsidRPr="36C97283">
              <w:rPr>
                <w:rFonts w:ascii="Verdana" w:eastAsia="Verdana" w:hAnsi="Verdana" w:cs="Verdana"/>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tbl>
            <w:tblPr>
              <w:tblStyle w:val="Tablaconcuadrcula"/>
              <w:tblW w:w="0" w:type="auto"/>
              <w:tblLook w:val="04A0" w:firstRow="1" w:lastRow="0" w:firstColumn="1" w:lastColumn="0" w:noHBand="0" w:noVBand="1"/>
            </w:tblPr>
            <w:tblGrid>
              <w:gridCol w:w="4006"/>
              <w:gridCol w:w="4006"/>
            </w:tblGrid>
            <w:tr w:rsidR="36C97283" w14:paraId="7865AB40" w14:textId="77777777" w:rsidTr="36C97283">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42AF4D7" w14:textId="592F582C" w:rsidR="36C97283" w:rsidRDefault="36C97283" w:rsidP="36C97283">
                  <w:pPr>
                    <w:spacing w:after="200" w:line="276" w:lineRule="auto"/>
                    <w:jc w:val="center"/>
                  </w:pPr>
                  <w:r w:rsidRPr="36C97283">
                    <w:rPr>
                      <w:rFonts w:ascii="Verdana" w:eastAsia="Verdana" w:hAnsi="Verdana" w:cs="Verdana"/>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A9547F1" w14:textId="0BF7E843" w:rsidR="36C97283" w:rsidRDefault="36C97283" w:rsidP="36C97283">
                  <w:pPr>
                    <w:spacing w:after="200" w:line="276" w:lineRule="auto"/>
                    <w:jc w:val="center"/>
                  </w:pPr>
                  <w:r w:rsidRPr="36C97283">
                    <w:rPr>
                      <w:rFonts w:ascii="Verdana" w:eastAsia="Verdana" w:hAnsi="Verdana" w:cs="Verdana"/>
                      <w:sz w:val="16"/>
                      <w:szCs w:val="16"/>
                    </w:rPr>
                    <w:t>APROBÓ</w:t>
                  </w:r>
                </w:p>
              </w:tc>
            </w:tr>
            <w:tr w:rsidR="36C97283" w14:paraId="0033F6A9" w14:textId="77777777" w:rsidTr="36C97283">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3961E5A" w14:textId="38E9E2B3" w:rsidR="59A3EAE8" w:rsidRDefault="59A3EAE8" w:rsidP="36C97283">
                  <w:pPr>
                    <w:spacing w:line="276" w:lineRule="auto"/>
                    <w:jc w:val="both"/>
                    <w:rPr>
                      <w:rFonts w:ascii="Verdana" w:eastAsia="Verdana" w:hAnsi="Verdana" w:cs="Verdana"/>
                      <w:sz w:val="16"/>
                      <w:szCs w:val="16"/>
                    </w:rPr>
                  </w:pPr>
                  <w:r w:rsidRPr="36C97283">
                    <w:rPr>
                      <w:rFonts w:ascii="Verdana" w:eastAsia="Verdana" w:hAnsi="Verdana" w:cs="Verdana"/>
                      <w:sz w:val="16"/>
                      <w:szCs w:val="16"/>
                    </w:rPr>
                    <w:t>MA</w:t>
                  </w:r>
                  <w:r w:rsidR="02DEEC09" w:rsidRPr="36C97283">
                    <w:rPr>
                      <w:rFonts w:ascii="Verdana" w:eastAsia="Verdana" w:hAnsi="Verdana" w:cs="Verdana"/>
                      <w:sz w:val="16"/>
                      <w:szCs w:val="16"/>
                    </w:rPr>
                    <w:t>RIA DEL ROSARIO CHACÓN</w:t>
                  </w:r>
                </w:p>
                <w:p w14:paraId="37DBCEA9" w14:textId="3A5E3BB6" w:rsidR="36C97283" w:rsidRDefault="36C97283" w:rsidP="36C97283">
                  <w:pPr>
                    <w:spacing w:line="276" w:lineRule="auto"/>
                    <w:jc w:val="both"/>
                  </w:pPr>
                  <w:r w:rsidRPr="36C97283">
                    <w:rPr>
                      <w:rFonts w:ascii="Verdana" w:eastAsia="Verdana" w:hAnsi="Verdana" w:cs="Verdana"/>
                      <w:sz w:val="16"/>
                      <w:szCs w:val="16"/>
                    </w:rPr>
                    <w:t>Cargo: Profesional especializado OSI</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C8FB337" w14:textId="089CE8A6" w:rsidR="636869E3" w:rsidRDefault="636869E3" w:rsidP="36C97283">
                  <w:pPr>
                    <w:spacing w:line="276" w:lineRule="auto"/>
                    <w:jc w:val="both"/>
                    <w:rPr>
                      <w:rFonts w:ascii="Verdana" w:eastAsia="Verdana" w:hAnsi="Verdana" w:cs="Verdana"/>
                      <w:sz w:val="16"/>
                      <w:szCs w:val="16"/>
                    </w:rPr>
                  </w:pPr>
                  <w:r w:rsidRPr="36C97283">
                    <w:rPr>
                      <w:rFonts w:ascii="Verdana" w:eastAsia="Verdana" w:hAnsi="Verdana" w:cs="Verdana"/>
                      <w:sz w:val="16"/>
                      <w:szCs w:val="16"/>
                    </w:rPr>
                    <w:t>EDGAR GREGORIO CARRILLO MONCADA</w:t>
                  </w:r>
                </w:p>
                <w:p w14:paraId="2D9608BB" w14:textId="47A4AA38" w:rsidR="36C97283" w:rsidRDefault="36C97283" w:rsidP="36C97283">
                  <w:pPr>
                    <w:spacing w:line="276" w:lineRule="auto"/>
                    <w:jc w:val="both"/>
                  </w:pPr>
                  <w:r w:rsidRPr="36C97283">
                    <w:rPr>
                      <w:rFonts w:ascii="Verdana" w:eastAsia="Verdana" w:hAnsi="Verdana" w:cs="Verdana"/>
                      <w:sz w:val="16"/>
                      <w:szCs w:val="16"/>
                    </w:rPr>
                    <w:t>Cargo: Jefe OSI</w:t>
                  </w:r>
                </w:p>
              </w:tc>
            </w:tr>
          </w:tbl>
          <w:p w14:paraId="5B7AED02" w14:textId="752C3C4E" w:rsidR="00EA0826" w:rsidRPr="00666AB9" w:rsidRDefault="00EA0826" w:rsidP="36C97283">
            <w:pPr>
              <w:spacing w:after="0" w:line="240" w:lineRule="auto"/>
              <w:jc w:val="both"/>
              <w:rPr>
                <w:rFonts w:ascii="Verdana" w:eastAsia="Verdana" w:hAnsi="Verdana" w:cs="Verdana"/>
                <w:sz w:val="16"/>
                <w:szCs w:val="16"/>
              </w:rPr>
            </w:pPr>
          </w:p>
          <w:p w14:paraId="4CF8C849" w14:textId="0D1923E1" w:rsidR="00EA0826" w:rsidRPr="00666AB9" w:rsidRDefault="3242EA51" w:rsidP="003033FD">
            <w:pPr>
              <w:spacing w:after="0" w:line="240" w:lineRule="auto"/>
              <w:jc w:val="both"/>
            </w:pPr>
            <w:r w:rsidRPr="36C97283">
              <w:rPr>
                <w:rFonts w:ascii="Verdana" w:eastAsia="Verdana" w:hAnsi="Verdana" w:cs="Verdana"/>
                <w:sz w:val="16"/>
                <w:szCs w:val="16"/>
              </w:rPr>
              <w:t xml:space="preserve">Desde la OAPS se asegura que el contenido corresponde a la última versión vigente en </w:t>
            </w:r>
            <w:proofErr w:type="spellStart"/>
            <w:r w:rsidRPr="36C97283">
              <w:rPr>
                <w:rFonts w:ascii="Verdana" w:eastAsia="Verdana" w:hAnsi="Verdana" w:cs="Verdana"/>
                <w:sz w:val="16"/>
                <w:szCs w:val="16"/>
              </w:rPr>
              <w:t>ISOlución</w:t>
            </w:r>
            <w:proofErr w:type="spellEnd"/>
            <w:r w:rsidRPr="36C97283">
              <w:rPr>
                <w:rFonts w:ascii="Verdana" w:eastAsia="Verdana" w:hAnsi="Verdana" w:cs="Verdana"/>
                <w:sz w:val="16"/>
                <w:szCs w:val="16"/>
              </w:rPr>
              <w:t xml:space="preserve"> al momento de la migración a </w:t>
            </w:r>
            <w:proofErr w:type="spellStart"/>
            <w:r w:rsidRPr="36C97283">
              <w:rPr>
                <w:rFonts w:ascii="Verdana" w:eastAsia="Verdana" w:hAnsi="Verdana" w:cs="Verdana"/>
                <w:sz w:val="16"/>
                <w:szCs w:val="16"/>
              </w:rPr>
              <w:t>MIOsoft</w:t>
            </w:r>
            <w:proofErr w:type="spellEnd"/>
            <w:r w:rsidRPr="36C97283">
              <w:rPr>
                <w:rFonts w:ascii="Verdana" w:eastAsia="Verdana" w:hAnsi="Verdana" w:cs="Verdana"/>
                <w:sz w:val="16"/>
                <w:szCs w:val="16"/>
              </w:rPr>
              <w:t>.</w:t>
            </w:r>
          </w:p>
        </w:tc>
      </w:tr>
    </w:tbl>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36C97283">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36C97283">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125054AE"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7D2CF69C" w:rsidR="172D2D76" w:rsidRPr="00666AB9" w:rsidRDefault="00486FA0" w:rsidP="009A0A14">
            <w:pPr>
              <w:rPr>
                <w:rFonts w:ascii="Verdana" w:hAnsi="Verdana"/>
                <w:sz w:val="16"/>
                <w:szCs w:val="16"/>
              </w:rPr>
            </w:pPr>
            <w:r>
              <w:rPr>
                <w:rFonts w:ascii="Verdana" w:hAnsi="Verdana"/>
                <w:sz w:val="16"/>
                <w:szCs w:val="16"/>
              </w:rPr>
              <w:t>Jefferson López Saavedra</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2FD42697"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3E9088C0" w:rsidR="172D2D76" w:rsidRPr="00666AB9" w:rsidRDefault="172D2D76" w:rsidP="009A0A14">
            <w:pPr>
              <w:rPr>
                <w:rFonts w:ascii="Verdana" w:hAnsi="Verdana"/>
                <w:sz w:val="16"/>
                <w:szCs w:val="16"/>
              </w:rPr>
            </w:pPr>
          </w:p>
        </w:tc>
      </w:tr>
      <w:tr w:rsidR="172D2D76" w:rsidRPr="00666AB9" w14:paraId="651212ED" w14:textId="77777777" w:rsidTr="36C97283">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259D36D8"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D8D4244" w:rsidR="172D2D76" w:rsidRPr="00666AB9" w:rsidRDefault="00486FA0"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5FB69FCA"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7190DB0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1713" w14:textId="77777777" w:rsidR="009D2A49" w:rsidRDefault="009D2A49" w:rsidP="00FF09A0">
      <w:pPr>
        <w:spacing w:after="0" w:line="240" w:lineRule="auto"/>
      </w:pPr>
      <w:r>
        <w:separator/>
      </w:r>
    </w:p>
  </w:endnote>
  <w:endnote w:type="continuationSeparator" w:id="0">
    <w:p w14:paraId="7523A975" w14:textId="77777777" w:rsidR="009D2A49" w:rsidRDefault="009D2A49"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15AA" w14:textId="77777777" w:rsidR="009D2A49" w:rsidRDefault="009D2A49" w:rsidP="00FF09A0">
      <w:pPr>
        <w:spacing w:after="0" w:line="240" w:lineRule="auto"/>
      </w:pPr>
      <w:r>
        <w:separator/>
      </w:r>
    </w:p>
  </w:footnote>
  <w:footnote w:type="continuationSeparator" w:id="0">
    <w:p w14:paraId="08264669" w14:textId="77777777" w:rsidR="009D2A49" w:rsidRDefault="009D2A49"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36C97283">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0777F0B">
                <wp:simplePos x="0" y="0"/>
                <wp:positionH relativeFrom="column">
                  <wp:posOffset>42545</wp:posOffset>
                </wp:positionH>
                <wp:positionV relativeFrom="paragraph">
                  <wp:posOffset>-30480</wp:posOffset>
                </wp:positionV>
                <wp:extent cx="857250" cy="523875"/>
                <wp:effectExtent l="0" t="0" r="0" b="9525"/>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57250" cy="523875"/>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04C74CAE" w:rsidR="618C038B" w:rsidRPr="00666AB9" w:rsidRDefault="36C97283" w:rsidP="00666AB9">
          <w:pPr>
            <w:spacing w:after="0"/>
            <w:jc w:val="center"/>
            <w:rPr>
              <w:rFonts w:ascii="Verdana" w:hAnsi="Verdana"/>
            </w:rPr>
          </w:pPr>
          <w:r w:rsidRPr="36C97283">
            <w:rPr>
              <w:rFonts w:ascii="Verdana" w:eastAsia="Arial" w:hAnsi="Verdana" w:cs="Arial"/>
              <w:b/>
              <w:bCs/>
              <w:color w:val="000000" w:themeColor="text1"/>
              <w:sz w:val="18"/>
              <w:szCs w:val="18"/>
            </w:rPr>
            <w:t>Proceso:</w:t>
          </w:r>
          <w:r w:rsidRPr="36C97283">
            <w:rPr>
              <w:rFonts w:ascii="Verdana" w:eastAsia="Arial" w:hAnsi="Verdana" w:cs="Arial"/>
              <w:color w:val="000000" w:themeColor="text1"/>
              <w:sz w:val="18"/>
              <w:szCs w:val="18"/>
            </w:rPr>
            <w:t xml:space="preserve"> </w:t>
          </w:r>
          <w:r w:rsidRPr="36C97283">
            <w:rPr>
              <w:rFonts w:ascii="Verdana" w:eastAsia="Arial" w:hAnsi="Verdana" w:cs="Arial"/>
              <w:b/>
              <w:bCs/>
              <w:color w:val="000000" w:themeColor="text1"/>
              <w:sz w:val="18"/>
              <w:szCs w:val="18"/>
            </w:rPr>
            <w:t>Gobierno de Información y Estadística</w:t>
          </w:r>
        </w:p>
      </w:tc>
    </w:tr>
    <w:tr w:rsidR="618C038B" w:rsidRPr="00666AB9" w14:paraId="2E987635" w14:textId="77777777" w:rsidTr="36C97283">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6716F548" w:rsidR="4F8B75BB" w:rsidRPr="00666AB9" w:rsidRDefault="008C26BA" w:rsidP="618C038B">
          <w:pPr>
            <w:spacing w:after="0"/>
            <w:jc w:val="center"/>
            <w:rPr>
              <w:rFonts w:ascii="Verdana" w:eastAsia="Arial" w:hAnsi="Verdana" w:cs="Arial"/>
              <w:b/>
              <w:bCs/>
              <w:color w:val="000000" w:themeColor="text1"/>
              <w:sz w:val="24"/>
              <w:szCs w:val="24"/>
            </w:rPr>
          </w:pPr>
          <w:r w:rsidRPr="008C26BA">
            <w:rPr>
              <w:rFonts w:ascii="Verdana" w:eastAsia="Arial" w:hAnsi="Verdana" w:cs="Arial"/>
              <w:b/>
              <w:bCs/>
              <w:color w:val="000000" w:themeColor="text1"/>
              <w:sz w:val="24"/>
              <w:szCs w:val="24"/>
            </w:rPr>
            <w:t>GESTIÓN DE LA CONTINUIDAD DE TI</w:t>
          </w:r>
        </w:p>
      </w:tc>
    </w:tr>
    <w:tr w:rsidR="00666AB9" w:rsidRPr="00666AB9" w14:paraId="3D9C8ACF" w14:textId="77777777" w:rsidTr="36C97283">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59D64F1F" w:rsidR="618C038B" w:rsidRPr="00666AB9" w:rsidRDefault="002970D4"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TE-PR-007</w:t>
          </w:r>
          <w:r w:rsidR="7CEF94DF" w:rsidRPr="7CEF94DF">
            <w:rPr>
              <w:rFonts w:ascii="Verdana" w:eastAsia="Arial" w:hAnsi="Verdana" w:cs="Arial"/>
              <w:color w:val="000000" w:themeColor="text1"/>
              <w:sz w:val="14"/>
              <w:szCs w:val="14"/>
            </w:rPr>
            <w:t xml:space="preserve">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37C4A15B" w:rsidR="618C038B" w:rsidRPr="00666AB9" w:rsidRDefault="002970D4"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w:t>
          </w:r>
          <w:r w:rsidR="00DA0F28">
            <w:rPr>
              <w:rFonts w:ascii="Verdana" w:eastAsia="Arial" w:hAnsi="Verdana" w:cs="Arial"/>
              <w:color w:val="000000" w:themeColor="text1"/>
              <w:sz w:val="14"/>
              <w:szCs w:val="14"/>
            </w:rPr>
            <w:t>0</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5F47A030" w:rsidR="618C038B" w:rsidRPr="00666AB9" w:rsidRDefault="6DE1599E" w:rsidP="7CEF94DF">
          <w:pPr>
            <w:spacing w:after="0"/>
            <w:rPr>
              <w:rFonts w:ascii="Verdana" w:eastAsia="Arial" w:hAnsi="Verdana" w:cs="Arial"/>
              <w:color w:val="000000" w:themeColor="text1"/>
              <w:sz w:val="14"/>
              <w:szCs w:val="14"/>
            </w:rPr>
          </w:pPr>
          <w:r w:rsidRPr="6DE1599E">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1"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5"/>
  </w:num>
  <w:num w:numId="2" w16cid:durableId="471102456">
    <w:abstractNumId w:val="7"/>
  </w:num>
  <w:num w:numId="3" w16cid:durableId="1771659506">
    <w:abstractNumId w:val="2"/>
  </w:num>
  <w:num w:numId="4" w16cid:durableId="1588463160">
    <w:abstractNumId w:val="11"/>
  </w:num>
  <w:num w:numId="5" w16cid:durableId="1682775774">
    <w:abstractNumId w:val="14"/>
  </w:num>
  <w:num w:numId="6" w16cid:durableId="1853760284">
    <w:abstractNumId w:val="5"/>
  </w:num>
  <w:num w:numId="7" w16cid:durableId="1606812334">
    <w:abstractNumId w:val="1"/>
  </w:num>
  <w:num w:numId="8" w16cid:durableId="2131774369">
    <w:abstractNumId w:val="6"/>
  </w:num>
  <w:num w:numId="9" w16cid:durableId="2138378137">
    <w:abstractNumId w:val="12"/>
  </w:num>
  <w:num w:numId="10" w16cid:durableId="263997478">
    <w:abstractNumId w:val="8"/>
  </w:num>
  <w:num w:numId="11" w16cid:durableId="161429240">
    <w:abstractNumId w:val="13"/>
  </w:num>
  <w:num w:numId="12" w16cid:durableId="1911380020">
    <w:abstractNumId w:val="10"/>
  </w:num>
  <w:num w:numId="13" w16cid:durableId="584992562">
    <w:abstractNumId w:val="0"/>
  </w:num>
  <w:num w:numId="14" w16cid:durableId="1514539714">
    <w:abstractNumId w:val="4"/>
  </w:num>
  <w:num w:numId="15" w16cid:durableId="1983000340">
    <w:abstractNumId w:val="9"/>
  </w:num>
  <w:num w:numId="16" w16cid:durableId="1733121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916E2"/>
    <w:rsid w:val="000A6C04"/>
    <w:rsid w:val="000B4925"/>
    <w:rsid w:val="000B497A"/>
    <w:rsid w:val="000C515E"/>
    <w:rsid w:val="000E143E"/>
    <w:rsid w:val="000E5FFE"/>
    <w:rsid w:val="00170312"/>
    <w:rsid w:val="001E3171"/>
    <w:rsid w:val="001E607A"/>
    <w:rsid w:val="001E7211"/>
    <w:rsid w:val="001F4BAA"/>
    <w:rsid w:val="00200F58"/>
    <w:rsid w:val="00223AA5"/>
    <w:rsid w:val="00237C40"/>
    <w:rsid w:val="0024300F"/>
    <w:rsid w:val="0024690F"/>
    <w:rsid w:val="002609A3"/>
    <w:rsid w:val="0026414F"/>
    <w:rsid w:val="00264C1A"/>
    <w:rsid w:val="00274A63"/>
    <w:rsid w:val="00291CA0"/>
    <w:rsid w:val="002931C7"/>
    <w:rsid w:val="002970D4"/>
    <w:rsid w:val="002A0289"/>
    <w:rsid w:val="002C3BD4"/>
    <w:rsid w:val="002D0DE1"/>
    <w:rsid w:val="002E6474"/>
    <w:rsid w:val="002F5CFD"/>
    <w:rsid w:val="002F5FEB"/>
    <w:rsid w:val="00300460"/>
    <w:rsid w:val="00301C99"/>
    <w:rsid w:val="003033FD"/>
    <w:rsid w:val="00305A47"/>
    <w:rsid w:val="00313C84"/>
    <w:rsid w:val="003545C9"/>
    <w:rsid w:val="003644BD"/>
    <w:rsid w:val="00371552"/>
    <w:rsid w:val="003823B7"/>
    <w:rsid w:val="003B7177"/>
    <w:rsid w:val="00403988"/>
    <w:rsid w:val="00416D2C"/>
    <w:rsid w:val="00445E9E"/>
    <w:rsid w:val="00486FA0"/>
    <w:rsid w:val="0049624E"/>
    <w:rsid w:val="004A3BE9"/>
    <w:rsid w:val="004B77CB"/>
    <w:rsid w:val="004B7F25"/>
    <w:rsid w:val="004C5454"/>
    <w:rsid w:val="004D0960"/>
    <w:rsid w:val="004E5818"/>
    <w:rsid w:val="004F1D55"/>
    <w:rsid w:val="004F3ECB"/>
    <w:rsid w:val="004F571B"/>
    <w:rsid w:val="005034CA"/>
    <w:rsid w:val="00527681"/>
    <w:rsid w:val="00535FDD"/>
    <w:rsid w:val="005458C4"/>
    <w:rsid w:val="00570405"/>
    <w:rsid w:val="00573D13"/>
    <w:rsid w:val="005832CD"/>
    <w:rsid w:val="00584585"/>
    <w:rsid w:val="005A0CE9"/>
    <w:rsid w:val="005A6B66"/>
    <w:rsid w:val="005B5CEB"/>
    <w:rsid w:val="005B6577"/>
    <w:rsid w:val="005D1331"/>
    <w:rsid w:val="005E25C7"/>
    <w:rsid w:val="005F3247"/>
    <w:rsid w:val="006165B0"/>
    <w:rsid w:val="006169FD"/>
    <w:rsid w:val="006170E1"/>
    <w:rsid w:val="00623C0A"/>
    <w:rsid w:val="006456A3"/>
    <w:rsid w:val="0066027D"/>
    <w:rsid w:val="00666AB9"/>
    <w:rsid w:val="006B1F16"/>
    <w:rsid w:val="006C52F0"/>
    <w:rsid w:val="006D1AB7"/>
    <w:rsid w:val="006E1279"/>
    <w:rsid w:val="007124C9"/>
    <w:rsid w:val="00713034"/>
    <w:rsid w:val="0072655E"/>
    <w:rsid w:val="00747263"/>
    <w:rsid w:val="00757F88"/>
    <w:rsid w:val="007758F6"/>
    <w:rsid w:val="0079608A"/>
    <w:rsid w:val="007B4E62"/>
    <w:rsid w:val="007C3D27"/>
    <w:rsid w:val="007C4B85"/>
    <w:rsid w:val="007D121C"/>
    <w:rsid w:val="007E05EB"/>
    <w:rsid w:val="008034D9"/>
    <w:rsid w:val="00823BA1"/>
    <w:rsid w:val="0082731A"/>
    <w:rsid w:val="008623E9"/>
    <w:rsid w:val="0087001D"/>
    <w:rsid w:val="00874AE0"/>
    <w:rsid w:val="00881EE5"/>
    <w:rsid w:val="00887E1A"/>
    <w:rsid w:val="00895E24"/>
    <w:rsid w:val="008974F0"/>
    <w:rsid w:val="008B0C34"/>
    <w:rsid w:val="008C26BA"/>
    <w:rsid w:val="008F0A6E"/>
    <w:rsid w:val="00925745"/>
    <w:rsid w:val="0093090C"/>
    <w:rsid w:val="00936B50"/>
    <w:rsid w:val="00940BA8"/>
    <w:rsid w:val="00944BE9"/>
    <w:rsid w:val="00970821"/>
    <w:rsid w:val="00971C19"/>
    <w:rsid w:val="009A0A14"/>
    <w:rsid w:val="009A384B"/>
    <w:rsid w:val="009C21BB"/>
    <w:rsid w:val="009C583C"/>
    <w:rsid w:val="009D19DD"/>
    <w:rsid w:val="009D2340"/>
    <w:rsid w:val="009D2A49"/>
    <w:rsid w:val="009E05A1"/>
    <w:rsid w:val="009E1DED"/>
    <w:rsid w:val="009E4885"/>
    <w:rsid w:val="00A202A6"/>
    <w:rsid w:val="00A32148"/>
    <w:rsid w:val="00A33AC2"/>
    <w:rsid w:val="00A67691"/>
    <w:rsid w:val="00A770ED"/>
    <w:rsid w:val="00A808A4"/>
    <w:rsid w:val="00A84A4B"/>
    <w:rsid w:val="00AD62FA"/>
    <w:rsid w:val="00AF3BAE"/>
    <w:rsid w:val="00B0538D"/>
    <w:rsid w:val="00B07EC5"/>
    <w:rsid w:val="00B2097D"/>
    <w:rsid w:val="00B25BA7"/>
    <w:rsid w:val="00B37A7C"/>
    <w:rsid w:val="00B679FA"/>
    <w:rsid w:val="00B8280E"/>
    <w:rsid w:val="00B838E7"/>
    <w:rsid w:val="00B855D1"/>
    <w:rsid w:val="00BA1DF2"/>
    <w:rsid w:val="00BA58FB"/>
    <w:rsid w:val="00BA6A1F"/>
    <w:rsid w:val="00BB4EAC"/>
    <w:rsid w:val="00BF257A"/>
    <w:rsid w:val="00C71896"/>
    <w:rsid w:val="00C823B2"/>
    <w:rsid w:val="00CA776F"/>
    <w:rsid w:val="00CE61DD"/>
    <w:rsid w:val="00D05BC4"/>
    <w:rsid w:val="00D102FF"/>
    <w:rsid w:val="00D27F6A"/>
    <w:rsid w:val="00D30510"/>
    <w:rsid w:val="00D4353B"/>
    <w:rsid w:val="00D80373"/>
    <w:rsid w:val="00D80563"/>
    <w:rsid w:val="00D8671B"/>
    <w:rsid w:val="00DA0F28"/>
    <w:rsid w:val="00DA19DE"/>
    <w:rsid w:val="00DB0168"/>
    <w:rsid w:val="00DE13D0"/>
    <w:rsid w:val="00E011C4"/>
    <w:rsid w:val="00E143A7"/>
    <w:rsid w:val="00E32749"/>
    <w:rsid w:val="00E75BA3"/>
    <w:rsid w:val="00E769B8"/>
    <w:rsid w:val="00E876ED"/>
    <w:rsid w:val="00E87A9C"/>
    <w:rsid w:val="00E9296C"/>
    <w:rsid w:val="00EA0826"/>
    <w:rsid w:val="00EF4606"/>
    <w:rsid w:val="00EF4DED"/>
    <w:rsid w:val="00F05E25"/>
    <w:rsid w:val="00F1461B"/>
    <w:rsid w:val="00F23553"/>
    <w:rsid w:val="00F3366D"/>
    <w:rsid w:val="00F45261"/>
    <w:rsid w:val="00F62291"/>
    <w:rsid w:val="00F672AD"/>
    <w:rsid w:val="00F74146"/>
    <w:rsid w:val="00F84D20"/>
    <w:rsid w:val="00F91859"/>
    <w:rsid w:val="00FF09A0"/>
    <w:rsid w:val="01697E74"/>
    <w:rsid w:val="02DEEC09"/>
    <w:rsid w:val="03025665"/>
    <w:rsid w:val="05634418"/>
    <w:rsid w:val="06292EC7"/>
    <w:rsid w:val="06C3AAEF"/>
    <w:rsid w:val="113211A5"/>
    <w:rsid w:val="11F1AFF7"/>
    <w:rsid w:val="1231A9B0"/>
    <w:rsid w:val="14885C67"/>
    <w:rsid w:val="172D2D76"/>
    <w:rsid w:val="1950B524"/>
    <w:rsid w:val="1A21EA47"/>
    <w:rsid w:val="1A3A234F"/>
    <w:rsid w:val="1B1E02CE"/>
    <w:rsid w:val="1D083A95"/>
    <w:rsid w:val="2197828E"/>
    <w:rsid w:val="229EEC18"/>
    <w:rsid w:val="23555441"/>
    <w:rsid w:val="2768B74F"/>
    <w:rsid w:val="289671C6"/>
    <w:rsid w:val="28C2383C"/>
    <w:rsid w:val="28D30A59"/>
    <w:rsid w:val="29302830"/>
    <w:rsid w:val="2A1CB48E"/>
    <w:rsid w:val="2E1845F4"/>
    <w:rsid w:val="30C6FC70"/>
    <w:rsid w:val="315AF3EA"/>
    <w:rsid w:val="31A8E527"/>
    <w:rsid w:val="3242EA51"/>
    <w:rsid w:val="34DFD2F2"/>
    <w:rsid w:val="36336C7C"/>
    <w:rsid w:val="36605729"/>
    <w:rsid w:val="369878EE"/>
    <w:rsid w:val="36C97283"/>
    <w:rsid w:val="394CAF00"/>
    <w:rsid w:val="3BF364D1"/>
    <w:rsid w:val="3BFFBDD4"/>
    <w:rsid w:val="3E3B516F"/>
    <w:rsid w:val="3E3F23B5"/>
    <w:rsid w:val="3F2B98A1"/>
    <w:rsid w:val="3FE88C3E"/>
    <w:rsid w:val="40377DA6"/>
    <w:rsid w:val="430F6792"/>
    <w:rsid w:val="4583C37A"/>
    <w:rsid w:val="45A2EE5F"/>
    <w:rsid w:val="46DE58CB"/>
    <w:rsid w:val="4A3C9590"/>
    <w:rsid w:val="4ADA5CE8"/>
    <w:rsid w:val="4C492A46"/>
    <w:rsid w:val="4CB23A88"/>
    <w:rsid w:val="4CFF98E9"/>
    <w:rsid w:val="4E796A5D"/>
    <w:rsid w:val="4F8B75BB"/>
    <w:rsid w:val="51470540"/>
    <w:rsid w:val="546C4893"/>
    <w:rsid w:val="54A06F63"/>
    <w:rsid w:val="5847038A"/>
    <w:rsid w:val="58BF412C"/>
    <w:rsid w:val="59559A9C"/>
    <w:rsid w:val="5965D629"/>
    <w:rsid w:val="59A3EAE8"/>
    <w:rsid w:val="5B6F0C91"/>
    <w:rsid w:val="5C7A4201"/>
    <w:rsid w:val="5D77A161"/>
    <w:rsid w:val="5F315C4B"/>
    <w:rsid w:val="60840068"/>
    <w:rsid w:val="61243E7E"/>
    <w:rsid w:val="618C038B"/>
    <w:rsid w:val="62B7A90C"/>
    <w:rsid w:val="635B5BBB"/>
    <w:rsid w:val="636869E3"/>
    <w:rsid w:val="6633B530"/>
    <w:rsid w:val="684BBE75"/>
    <w:rsid w:val="692A7D21"/>
    <w:rsid w:val="69897072"/>
    <w:rsid w:val="6A0A2E0B"/>
    <w:rsid w:val="6A4AC7BD"/>
    <w:rsid w:val="6B8E22EF"/>
    <w:rsid w:val="6C7C55B0"/>
    <w:rsid w:val="6D2411D6"/>
    <w:rsid w:val="6D71946D"/>
    <w:rsid w:val="6DE1599E"/>
    <w:rsid w:val="6DEDE460"/>
    <w:rsid w:val="7103B17B"/>
    <w:rsid w:val="722FB441"/>
    <w:rsid w:val="765BC137"/>
    <w:rsid w:val="77BF8195"/>
    <w:rsid w:val="790CAEDB"/>
    <w:rsid w:val="7AC0ADDA"/>
    <w:rsid w:val="7CEF94D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E9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14BFA1A4-A779-436F-9504-B34EB2EA0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2508</Words>
  <Characters>13799</Characters>
  <Application>Microsoft Office Word</Application>
  <DocSecurity>0</DocSecurity>
  <Lines>114</Lines>
  <Paragraphs>32</Paragraphs>
  <ScaleCrop>false</ScaleCrop>
  <Company>Ministerio de Hacienda y Crédito Público</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44</cp:revision>
  <dcterms:created xsi:type="dcterms:W3CDTF">2025-09-17T16:46:00Z</dcterms:created>
  <dcterms:modified xsi:type="dcterms:W3CDTF">2026-06-05T13:10:00Z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