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0519EC06" w14:textId="26B459C3" w:rsidR="001660F1" w:rsidRDefault="0012715E" w:rsidP="003033FD">
      <w:pPr>
        <w:spacing w:after="0" w:line="240" w:lineRule="auto"/>
        <w:jc w:val="both"/>
        <w:rPr>
          <w:rFonts w:ascii="Verdana" w:hAnsi="Verdana" w:cs="Arial"/>
          <w:sz w:val="20"/>
          <w:szCs w:val="20"/>
        </w:rPr>
      </w:pPr>
      <w:r w:rsidRPr="0012715E">
        <w:rPr>
          <w:rFonts w:ascii="Verdana" w:hAnsi="Verdana" w:cs="Arial"/>
          <w:sz w:val="20"/>
          <w:szCs w:val="20"/>
        </w:rPr>
        <w:t>Coordinar las diferentes negociaciones de Acuerdos Comerciales Internacionales lideradas por el Ministerio de Comercio, Industria y Turismo, con el fin de ampliar y mejorar las condiciones de acceso en los mercados internacionales, en cumplimiento de la política comercial del país. </w:t>
      </w:r>
    </w:p>
    <w:p w14:paraId="02AD2325" w14:textId="77777777" w:rsidR="0012715E" w:rsidRPr="00666AB9" w:rsidRDefault="0012715E"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3B6972AC" w14:textId="10C63C18" w:rsidR="001660F1" w:rsidRDefault="0012715E" w:rsidP="003033FD">
      <w:pPr>
        <w:spacing w:after="0" w:line="240" w:lineRule="auto"/>
        <w:jc w:val="both"/>
        <w:rPr>
          <w:rFonts w:ascii="Verdana" w:hAnsi="Verdana" w:cs="Arial"/>
          <w:bCs/>
          <w:sz w:val="20"/>
          <w:szCs w:val="20"/>
        </w:rPr>
      </w:pPr>
      <w:r w:rsidRPr="0012715E">
        <w:rPr>
          <w:rFonts w:ascii="Verdana" w:hAnsi="Verdana" w:cs="Arial"/>
          <w:bCs/>
          <w:sz w:val="20"/>
          <w:szCs w:val="20"/>
        </w:rPr>
        <w:t>Aplica a las negociaciones de Acuerdos Comerciales Internacionales que</w:t>
      </w:r>
      <w:r w:rsidR="00113382">
        <w:rPr>
          <w:rFonts w:ascii="Verdana" w:hAnsi="Verdana" w:cs="Arial"/>
          <w:bCs/>
          <w:sz w:val="20"/>
          <w:szCs w:val="20"/>
        </w:rPr>
        <w:t>,</w:t>
      </w:r>
      <w:r w:rsidRPr="0012715E">
        <w:rPr>
          <w:rFonts w:ascii="Verdana" w:hAnsi="Verdana" w:cs="Arial"/>
          <w:bCs/>
          <w:sz w:val="20"/>
          <w:szCs w:val="20"/>
        </w:rPr>
        <w:t xml:space="preserve"> de manera bilateral, regional o multilateral, coordine el Ministerio de Comercio, Industria y Turismo (MinCIT).</w:t>
      </w:r>
      <w:r w:rsidRPr="0012715E">
        <w:rPr>
          <w:rFonts w:ascii="Verdana" w:hAnsi="Verdana" w:cs="Arial"/>
          <w:bCs/>
          <w:sz w:val="20"/>
          <w:szCs w:val="20"/>
        </w:rPr>
        <w:br/>
      </w:r>
      <w:r w:rsidRPr="0012715E">
        <w:rPr>
          <w:rFonts w:ascii="Verdana" w:hAnsi="Verdana" w:cs="Arial"/>
          <w:bCs/>
          <w:sz w:val="20"/>
          <w:szCs w:val="20"/>
        </w:rPr>
        <w:br/>
        <w:t xml:space="preserve">Inicia con la formalización del acuerdo de voluntades entre las partes y finaliza con la </w:t>
      </w:r>
      <w:r w:rsidR="00E47F81">
        <w:rPr>
          <w:rFonts w:ascii="Verdana" w:hAnsi="Verdana" w:cs="Arial"/>
          <w:bCs/>
          <w:sz w:val="20"/>
          <w:szCs w:val="20"/>
        </w:rPr>
        <w:t xml:space="preserve">entrada en vigor del Acuerdo. </w:t>
      </w:r>
    </w:p>
    <w:p w14:paraId="58B5F4F8" w14:textId="77777777" w:rsidR="0012715E" w:rsidRPr="0012715E" w:rsidRDefault="0012715E"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1818897A" w14:textId="3D9A6737" w:rsidR="00444684" w:rsidRDefault="00444684" w:rsidP="003033FD">
      <w:pPr>
        <w:spacing w:after="0" w:line="240" w:lineRule="auto"/>
        <w:jc w:val="both"/>
        <w:rPr>
          <w:rFonts w:ascii="Verdana" w:hAnsi="Verdana" w:cs="Arial"/>
          <w:bCs/>
          <w:sz w:val="20"/>
          <w:szCs w:val="20"/>
        </w:rPr>
      </w:pPr>
      <w:r w:rsidRPr="00444684">
        <w:rPr>
          <w:rFonts w:ascii="Verdana" w:hAnsi="Verdana" w:cs="Arial"/>
          <w:bCs/>
          <w:sz w:val="20"/>
          <w:szCs w:val="20"/>
        </w:rPr>
        <w:t>ACUERDO COMERCIAL</w:t>
      </w:r>
      <w:r w:rsidR="00F23EF4">
        <w:rPr>
          <w:rFonts w:ascii="Verdana" w:hAnsi="Verdana" w:cs="Arial"/>
          <w:bCs/>
          <w:sz w:val="20"/>
          <w:szCs w:val="20"/>
        </w:rPr>
        <w:t xml:space="preserve">: </w:t>
      </w:r>
      <w:r w:rsidR="001F6832" w:rsidRPr="001F6832">
        <w:rPr>
          <w:rFonts w:ascii="Verdana" w:hAnsi="Verdana" w:cs="Arial"/>
          <w:bCs/>
          <w:sz w:val="20"/>
          <w:szCs w:val="20"/>
        </w:rPr>
        <w:t>Un acuerdo comercial es un convenio bilateral o multilateral entre estados, que busca conformar los intereses de cada una de las partes y aumentar el intercambio comercial, entre otros objetivos.</w:t>
      </w:r>
    </w:p>
    <w:p w14:paraId="0E7BADE1" w14:textId="77777777" w:rsidR="00F23EF4" w:rsidRPr="00444684" w:rsidRDefault="00F23EF4" w:rsidP="003033FD">
      <w:pPr>
        <w:spacing w:after="0" w:line="240" w:lineRule="auto"/>
        <w:jc w:val="both"/>
        <w:rPr>
          <w:rFonts w:ascii="Verdana" w:hAnsi="Verdana" w:cs="Arial"/>
          <w:bCs/>
          <w:sz w:val="20"/>
          <w:szCs w:val="20"/>
        </w:rPr>
      </w:pPr>
    </w:p>
    <w:p w14:paraId="680CD412" w14:textId="298B6166" w:rsidR="005D4F12" w:rsidRPr="005D4F12" w:rsidRDefault="00447D9D" w:rsidP="003033FD">
      <w:pPr>
        <w:spacing w:after="0" w:line="240" w:lineRule="auto"/>
        <w:jc w:val="both"/>
        <w:rPr>
          <w:rFonts w:ascii="Verdana" w:hAnsi="Verdana" w:cs="Arial"/>
          <w:bCs/>
          <w:sz w:val="20"/>
          <w:szCs w:val="20"/>
        </w:rPr>
      </w:pPr>
      <w:r w:rsidRPr="005D4F12">
        <w:rPr>
          <w:rFonts w:ascii="Verdana" w:hAnsi="Verdana" w:cs="Arial"/>
          <w:bCs/>
          <w:sz w:val="20"/>
          <w:szCs w:val="20"/>
        </w:rPr>
        <w:t>NEGOCIACIÓN COMERCIAL</w:t>
      </w:r>
      <w:r w:rsidR="00521A6E">
        <w:rPr>
          <w:rFonts w:ascii="Verdana" w:hAnsi="Verdana" w:cs="Arial"/>
          <w:bCs/>
          <w:sz w:val="20"/>
          <w:szCs w:val="20"/>
        </w:rPr>
        <w:t>:</w:t>
      </w:r>
      <w:r w:rsidR="00521A6E" w:rsidRPr="00521A6E">
        <w:t xml:space="preserve"> </w:t>
      </w:r>
      <w:r w:rsidR="00521A6E" w:rsidRPr="00521A6E">
        <w:rPr>
          <w:rFonts w:ascii="Verdana" w:hAnsi="Verdana" w:cs="Arial"/>
          <w:bCs/>
          <w:sz w:val="20"/>
          <w:szCs w:val="20"/>
        </w:rPr>
        <w:t>Es el proceso que se lleva a cabo entre dos o más países con el fin de establecer normas comunes para su relacionamiento comercial.</w:t>
      </w:r>
    </w:p>
    <w:p w14:paraId="5CDC492A" w14:textId="77777777" w:rsidR="005D4F12" w:rsidRPr="005D4F12" w:rsidRDefault="005D4F12" w:rsidP="003033FD">
      <w:pPr>
        <w:spacing w:after="0" w:line="240" w:lineRule="auto"/>
        <w:jc w:val="both"/>
        <w:rPr>
          <w:rFonts w:ascii="Verdana" w:hAnsi="Verdana" w:cs="Arial"/>
          <w:bCs/>
          <w:sz w:val="20"/>
          <w:szCs w:val="20"/>
        </w:rPr>
      </w:pPr>
    </w:p>
    <w:p w14:paraId="054A4646" w14:textId="00C41EC8" w:rsidR="00447D9D" w:rsidRPr="005D4F12" w:rsidRDefault="005D4F12" w:rsidP="003033FD">
      <w:pPr>
        <w:spacing w:after="0" w:line="240" w:lineRule="auto"/>
        <w:jc w:val="both"/>
        <w:rPr>
          <w:rFonts w:ascii="Verdana" w:hAnsi="Verdana" w:cs="Arial"/>
          <w:bCs/>
          <w:sz w:val="20"/>
          <w:szCs w:val="20"/>
        </w:rPr>
      </w:pPr>
      <w:r w:rsidRPr="005D4F12">
        <w:rPr>
          <w:rFonts w:ascii="Verdana" w:hAnsi="Verdana" w:cs="Arial"/>
          <w:bCs/>
          <w:sz w:val="20"/>
          <w:szCs w:val="20"/>
        </w:rPr>
        <w:t>PARTE</w:t>
      </w:r>
      <w:r w:rsidR="00521A6E">
        <w:rPr>
          <w:rFonts w:ascii="Verdana" w:hAnsi="Verdana" w:cs="Arial"/>
          <w:bCs/>
          <w:sz w:val="20"/>
          <w:szCs w:val="20"/>
        </w:rPr>
        <w:t xml:space="preserve">: </w:t>
      </w:r>
      <w:r w:rsidR="00C26004" w:rsidRPr="00C26004">
        <w:rPr>
          <w:rFonts w:ascii="Verdana" w:hAnsi="Verdana" w:cs="Arial"/>
          <w:bCs/>
          <w:sz w:val="20"/>
          <w:szCs w:val="20"/>
        </w:rPr>
        <w:t>Estado o bloque de estados que participan en una negociación comercial internacional. Este concepto por lo general es definido de manera específica en cada acuerdo comercial internacional.</w:t>
      </w:r>
    </w:p>
    <w:p w14:paraId="4AA24FA6" w14:textId="77777777" w:rsidR="005D4F12" w:rsidRPr="005D4F12" w:rsidRDefault="005D4F12" w:rsidP="003033FD">
      <w:pPr>
        <w:spacing w:after="0" w:line="240" w:lineRule="auto"/>
        <w:jc w:val="both"/>
        <w:rPr>
          <w:rFonts w:ascii="Verdana" w:hAnsi="Verdana" w:cs="Arial"/>
          <w:bCs/>
          <w:sz w:val="20"/>
          <w:szCs w:val="20"/>
        </w:rPr>
      </w:pPr>
    </w:p>
    <w:p w14:paraId="173932BB" w14:textId="1224A605" w:rsidR="005D4F12" w:rsidRPr="005D4F12" w:rsidRDefault="005D4F12" w:rsidP="003033FD">
      <w:pPr>
        <w:spacing w:after="0" w:line="240" w:lineRule="auto"/>
        <w:jc w:val="both"/>
        <w:rPr>
          <w:rFonts w:ascii="Verdana" w:hAnsi="Verdana" w:cs="Arial"/>
          <w:bCs/>
          <w:sz w:val="20"/>
          <w:szCs w:val="20"/>
        </w:rPr>
      </w:pPr>
      <w:r w:rsidRPr="005D4F12">
        <w:rPr>
          <w:rFonts w:ascii="Verdana" w:hAnsi="Verdana" w:cs="Arial"/>
          <w:bCs/>
          <w:sz w:val="20"/>
          <w:szCs w:val="20"/>
        </w:rPr>
        <w:t>RONDAS</w:t>
      </w:r>
      <w:r w:rsidR="00C26004">
        <w:rPr>
          <w:rFonts w:ascii="Verdana" w:hAnsi="Verdana" w:cs="Arial"/>
          <w:bCs/>
          <w:sz w:val="20"/>
          <w:szCs w:val="20"/>
        </w:rPr>
        <w:t xml:space="preserve">: </w:t>
      </w:r>
      <w:r w:rsidR="00C26004" w:rsidRPr="00C26004">
        <w:rPr>
          <w:rFonts w:ascii="Verdana" w:hAnsi="Verdana" w:cs="Arial"/>
          <w:bCs/>
          <w:sz w:val="20"/>
          <w:szCs w:val="20"/>
        </w:rPr>
        <w:t xml:space="preserve">Son cada una de las reuniones que se desarrollan a lo largo de una negociación, en las cuales se discuten los aspectos a </w:t>
      </w:r>
      <w:r w:rsidR="005F514A">
        <w:rPr>
          <w:rFonts w:ascii="Verdana" w:hAnsi="Verdana" w:cs="Arial"/>
          <w:bCs/>
          <w:sz w:val="20"/>
          <w:szCs w:val="20"/>
        </w:rPr>
        <w:t xml:space="preserve">acordar </w:t>
      </w:r>
      <w:r w:rsidR="005F514A" w:rsidRPr="00C26004">
        <w:rPr>
          <w:rFonts w:ascii="Verdana" w:hAnsi="Verdana" w:cs="Arial"/>
          <w:bCs/>
          <w:sz w:val="20"/>
          <w:szCs w:val="20"/>
        </w:rPr>
        <w:t>entre</w:t>
      </w:r>
      <w:r w:rsidR="00C26004" w:rsidRPr="00C26004">
        <w:rPr>
          <w:rFonts w:ascii="Verdana" w:hAnsi="Verdana" w:cs="Arial"/>
          <w:bCs/>
          <w:sz w:val="20"/>
          <w:szCs w:val="20"/>
        </w:rPr>
        <w:t xml:space="preserve"> las partes. Reunión de equipos negociadores en las que se negocian los términos de un acuerdo.</w:t>
      </w:r>
    </w:p>
    <w:p w14:paraId="72819AF4" w14:textId="77777777" w:rsidR="005D4F12" w:rsidRPr="005D4F12" w:rsidRDefault="005D4F12" w:rsidP="003033FD">
      <w:pPr>
        <w:spacing w:after="0" w:line="240" w:lineRule="auto"/>
        <w:jc w:val="both"/>
        <w:rPr>
          <w:rFonts w:ascii="Verdana" w:hAnsi="Verdana" w:cs="Arial"/>
          <w:bCs/>
          <w:sz w:val="20"/>
          <w:szCs w:val="20"/>
        </w:rPr>
      </w:pPr>
    </w:p>
    <w:p w14:paraId="416A5DB3" w14:textId="7D605E13" w:rsidR="005D4F12" w:rsidRPr="005D4F12" w:rsidRDefault="005D4F12" w:rsidP="003033FD">
      <w:pPr>
        <w:spacing w:after="0" w:line="240" w:lineRule="auto"/>
        <w:jc w:val="both"/>
        <w:rPr>
          <w:rFonts w:ascii="Verdana" w:hAnsi="Verdana" w:cs="Arial"/>
          <w:bCs/>
          <w:sz w:val="20"/>
          <w:szCs w:val="20"/>
        </w:rPr>
      </w:pPr>
      <w:r w:rsidRPr="005D4F12">
        <w:rPr>
          <w:rFonts w:ascii="Verdana" w:hAnsi="Verdana" w:cs="Arial"/>
          <w:bCs/>
          <w:sz w:val="20"/>
          <w:szCs w:val="20"/>
        </w:rPr>
        <w:t>PARTES INTERESADAS</w:t>
      </w:r>
      <w:r w:rsidR="00C26004">
        <w:rPr>
          <w:rFonts w:ascii="Verdana" w:hAnsi="Verdana" w:cs="Arial"/>
          <w:bCs/>
          <w:sz w:val="20"/>
          <w:szCs w:val="20"/>
        </w:rPr>
        <w:t xml:space="preserve">: </w:t>
      </w:r>
      <w:r w:rsidR="00C26004" w:rsidRPr="00C26004">
        <w:rPr>
          <w:rFonts w:ascii="Verdana" w:hAnsi="Verdana" w:cs="Arial"/>
          <w:bCs/>
          <w:sz w:val="20"/>
          <w:szCs w:val="20"/>
        </w:rPr>
        <w:t>De acuerdo con lo establecido en la definición de ISO 9000 2015, una parte interesada es una persona u organización que puede afectar, verse afectada o percibirse como afectada por una decisión o actividad que sea relevante para el Sistema de Gestión de Calidad.</w:t>
      </w:r>
      <w:r w:rsidRPr="005D4F12">
        <w:rPr>
          <w:rFonts w:ascii="Verdana" w:hAnsi="Verdana" w:cs="Arial"/>
          <w:bCs/>
          <w:sz w:val="20"/>
          <w:szCs w:val="20"/>
        </w:rPr>
        <w:t xml:space="preserve"> </w:t>
      </w:r>
    </w:p>
    <w:p w14:paraId="50BB0FFA" w14:textId="77777777" w:rsidR="005D4F12" w:rsidRDefault="005D4F12"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45FF03A2" w14:textId="25D5DD75" w:rsidR="00DA18F6" w:rsidRDefault="00A67FA4" w:rsidP="002D1D6B">
      <w:pPr>
        <w:pStyle w:val="Prrafodelista"/>
        <w:spacing w:after="0" w:line="240" w:lineRule="auto"/>
        <w:ind w:left="0"/>
        <w:rPr>
          <w:rFonts w:ascii="Verdana" w:hAnsi="Verdana" w:cs="Arial"/>
          <w:sz w:val="20"/>
          <w:szCs w:val="20"/>
        </w:rPr>
      </w:pPr>
      <w:r w:rsidRPr="00A67FA4">
        <w:rPr>
          <w:rFonts w:ascii="Verdana" w:hAnsi="Verdana" w:cs="Arial"/>
          <w:sz w:val="20"/>
          <w:szCs w:val="20"/>
        </w:rPr>
        <w:t xml:space="preserve">Las condiciones generales para la ejecución de este procedimiento están previstas en el Decreto 1074 de 2015 - Libro2 - Título 3, el Decreto 4712 de 2007 y la Resolución </w:t>
      </w:r>
      <w:r w:rsidR="008B7235">
        <w:rPr>
          <w:rFonts w:ascii="Verdana" w:hAnsi="Verdana" w:cs="Arial"/>
          <w:sz w:val="20"/>
          <w:szCs w:val="20"/>
        </w:rPr>
        <w:t>0</w:t>
      </w:r>
      <w:r w:rsidRPr="00A67FA4">
        <w:rPr>
          <w:rFonts w:ascii="Verdana" w:hAnsi="Verdana" w:cs="Arial"/>
          <w:sz w:val="20"/>
          <w:szCs w:val="20"/>
        </w:rPr>
        <w:t>113 de 20</w:t>
      </w:r>
      <w:r w:rsidR="008B7235">
        <w:rPr>
          <w:rFonts w:ascii="Verdana" w:hAnsi="Verdana" w:cs="Arial"/>
          <w:sz w:val="20"/>
          <w:szCs w:val="20"/>
        </w:rPr>
        <w:t>20</w:t>
      </w:r>
      <w:r w:rsidRPr="00A67FA4">
        <w:rPr>
          <w:rFonts w:ascii="Verdana" w:hAnsi="Verdana" w:cs="Arial"/>
          <w:sz w:val="20"/>
          <w:szCs w:val="20"/>
        </w:rPr>
        <w:t xml:space="preserve">. Estos instrumentos establecen los lineamientos que facilitan la ejecución </w:t>
      </w:r>
      <w:proofErr w:type="gramStart"/>
      <w:r w:rsidRPr="00A67FA4">
        <w:rPr>
          <w:rFonts w:ascii="Verdana" w:hAnsi="Verdana" w:cs="Arial"/>
          <w:sz w:val="20"/>
          <w:szCs w:val="20"/>
        </w:rPr>
        <w:t>del mismo</w:t>
      </w:r>
      <w:proofErr w:type="gramEnd"/>
      <w:r w:rsidRPr="00A67FA4">
        <w:rPr>
          <w:rFonts w:ascii="Verdana" w:hAnsi="Verdana" w:cs="Arial"/>
          <w:sz w:val="20"/>
          <w:szCs w:val="20"/>
        </w:rPr>
        <w:t>.</w:t>
      </w:r>
    </w:p>
    <w:p w14:paraId="772BE21B" w14:textId="77777777" w:rsidR="00A67FA4" w:rsidRDefault="00A67FA4" w:rsidP="002D1D6B">
      <w:pPr>
        <w:pStyle w:val="Prrafodelista"/>
        <w:spacing w:after="0" w:line="240" w:lineRule="auto"/>
        <w:ind w:left="0"/>
        <w:rPr>
          <w:rFonts w:ascii="Verdana" w:hAnsi="Verdana" w:cs="Arial"/>
          <w:sz w:val="20"/>
          <w:szCs w:val="20"/>
        </w:rPr>
      </w:pPr>
    </w:p>
    <w:p w14:paraId="4B8FDB1F" w14:textId="77777777" w:rsidR="00A67FA4" w:rsidRPr="00A67FA4" w:rsidRDefault="00A67FA4" w:rsidP="00A67FA4">
      <w:pPr>
        <w:spacing w:after="0"/>
        <w:rPr>
          <w:rFonts w:ascii="Verdana" w:hAnsi="Verdana" w:cs="Arial"/>
          <w:sz w:val="20"/>
          <w:szCs w:val="20"/>
          <w:lang w:val="es-MX"/>
        </w:rPr>
      </w:pPr>
      <w:r w:rsidRPr="00A67FA4">
        <w:rPr>
          <w:rFonts w:ascii="Verdana" w:hAnsi="Verdana" w:cs="Arial"/>
          <w:b/>
          <w:bCs/>
          <w:sz w:val="20"/>
          <w:szCs w:val="20"/>
          <w:lang w:val="es-MX"/>
        </w:rPr>
        <w:t>4.1 Roles y Responsabilidades.</w:t>
      </w:r>
    </w:p>
    <w:p w14:paraId="5389C534" w14:textId="77777777" w:rsidR="00A67FA4" w:rsidRDefault="00A67FA4" w:rsidP="00A67FA4">
      <w:pPr>
        <w:spacing w:after="0"/>
        <w:rPr>
          <w:rFonts w:ascii="Verdana" w:hAnsi="Verdana" w:cs="Arial"/>
          <w:b/>
          <w:bCs/>
          <w:sz w:val="20"/>
          <w:szCs w:val="20"/>
          <w:lang w:val="es-MX"/>
        </w:rPr>
      </w:pPr>
    </w:p>
    <w:p w14:paraId="68D603C3" w14:textId="48648687" w:rsidR="00A67FA4" w:rsidRDefault="00A67FA4" w:rsidP="00A67FA4">
      <w:pPr>
        <w:spacing w:after="0"/>
        <w:rPr>
          <w:rFonts w:ascii="Verdana" w:hAnsi="Verdana" w:cs="Arial"/>
          <w:sz w:val="20"/>
          <w:szCs w:val="20"/>
          <w:lang w:val="es-MX"/>
        </w:rPr>
      </w:pPr>
      <w:r w:rsidRPr="00A67FA4">
        <w:rPr>
          <w:rFonts w:ascii="Verdana" w:hAnsi="Verdana" w:cs="Arial"/>
          <w:b/>
          <w:bCs/>
          <w:sz w:val="20"/>
          <w:szCs w:val="20"/>
          <w:lang w:val="es-MX"/>
        </w:rPr>
        <w:t>Equipo Negociador</w:t>
      </w:r>
      <w:r w:rsidRPr="00A67FA4">
        <w:rPr>
          <w:rFonts w:ascii="Verdana" w:hAnsi="Verdana" w:cs="Arial"/>
          <w:sz w:val="20"/>
          <w:szCs w:val="20"/>
          <w:lang w:val="es-MX"/>
        </w:rPr>
        <w:t xml:space="preserve">: De acuerdo con el Decreto 1074 de 2015 - Libro2 - Título 3, Capitulo 1 que recogió el Decreto 4712 de 2007, se trata del Equipo integrado por los servidores públicos y los particulares que ejerzan funciones públicas, designados por los organismos de los sectores central y descentralizado por servicios de la rama ejecutiva en el orden nacional. Para estos efectos el Equipo Negociador podrá estar conformado por un jefe del equipo, un coordinador de la negociación respectiva, y los jefes de cada uno de los comités temáticos o mesas en las cuales se desarrolle la negociación. Los integrantes del Equipo </w:t>
      </w:r>
      <w:r w:rsidRPr="00A67FA4">
        <w:rPr>
          <w:rFonts w:ascii="Verdana" w:hAnsi="Verdana" w:cs="Arial"/>
          <w:sz w:val="20"/>
          <w:szCs w:val="20"/>
          <w:lang w:val="es-MX"/>
        </w:rPr>
        <w:lastRenderedPageBreak/>
        <w:t>Negociador participan en la construcción de la posición negociadora de Colombia. Sus actuaciones serán coordinadas por el Ministerio de Comercio, Industria y Turismo.</w:t>
      </w:r>
    </w:p>
    <w:p w14:paraId="4D043CEE" w14:textId="77777777" w:rsidR="00A67FA4" w:rsidRPr="00A67FA4" w:rsidRDefault="00A67FA4" w:rsidP="00A67FA4">
      <w:pPr>
        <w:spacing w:after="0"/>
        <w:rPr>
          <w:rFonts w:ascii="Verdana" w:hAnsi="Verdana" w:cs="Arial"/>
          <w:sz w:val="20"/>
          <w:szCs w:val="20"/>
          <w:lang w:val="es-MX"/>
        </w:rPr>
      </w:pPr>
    </w:p>
    <w:p w14:paraId="755B35F7" w14:textId="7A40DB7E" w:rsidR="00A67FA4" w:rsidRDefault="00A67FA4" w:rsidP="00A67FA4">
      <w:pPr>
        <w:spacing w:after="0"/>
        <w:rPr>
          <w:rFonts w:ascii="Verdana" w:hAnsi="Verdana" w:cs="Arial"/>
          <w:sz w:val="20"/>
          <w:szCs w:val="20"/>
          <w:lang w:val="es-MX"/>
        </w:rPr>
      </w:pPr>
      <w:r w:rsidRPr="00A67FA4">
        <w:rPr>
          <w:rFonts w:ascii="Verdana" w:hAnsi="Verdana" w:cs="Arial"/>
          <w:b/>
          <w:bCs/>
          <w:sz w:val="20"/>
          <w:szCs w:val="20"/>
          <w:lang w:val="es-MX"/>
        </w:rPr>
        <w:t>Jefe Negociador</w:t>
      </w:r>
      <w:r w:rsidRPr="00A67FA4">
        <w:rPr>
          <w:rFonts w:ascii="Verdana" w:hAnsi="Verdana" w:cs="Arial"/>
          <w:sz w:val="20"/>
          <w:szCs w:val="20"/>
          <w:lang w:val="es-MX"/>
        </w:rPr>
        <w:t>: Es el responsable de liderar y coordinar todo el proceso de la negociación respectiva. Podrá tratarse del Negociador Internacional o quien haga sus veces, el Viceministro de Comercio Exterior o quien haga sus veces, o el funcionario que haya sido designado por el Ministro</w:t>
      </w:r>
      <w:r w:rsidR="00113382">
        <w:rPr>
          <w:rFonts w:ascii="Verdana" w:hAnsi="Verdana" w:cs="Arial"/>
          <w:sz w:val="20"/>
          <w:szCs w:val="20"/>
          <w:lang w:val="es-MX"/>
        </w:rPr>
        <w:t xml:space="preserve"> de Comercio Industria y Turismo</w:t>
      </w:r>
      <w:r w:rsidR="00341D3A">
        <w:rPr>
          <w:rFonts w:ascii="Verdana" w:hAnsi="Verdana" w:cs="Arial"/>
          <w:sz w:val="20"/>
          <w:szCs w:val="20"/>
          <w:lang w:val="es-MX"/>
        </w:rPr>
        <w:t>,</w:t>
      </w:r>
      <w:r w:rsidRPr="00A67FA4">
        <w:rPr>
          <w:rFonts w:ascii="Verdana" w:hAnsi="Verdana" w:cs="Arial"/>
          <w:sz w:val="20"/>
          <w:szCs w:val="20"/>
          <w:lang w:val="es-MX"/>
        </w:rPr>
        <w:t xml:space="preserve"> para esta función.</w:t>
      </w:r>
    </w:p>
    <w:p w14:paraId="5521E653" w14:textId="77777777" w:rsidR="00A67FA4" w:rsidRPr="00A67FA4" w:rsidRDefault="00A67FA4" w:rsidP="00A67FA4">
      <w:pPr>
        <w:spacing w:after="0"/>
        <w:rPr>
          <w:rFonts w:ascii="Verdana" w:hAnsi="Verdana" w:cs="Arial"/>
          <w:sz w:val="20"/>
          <w:szCs w:val="20"/>
          <w:lang w:val="es-MX"/>
        </w:rPr>
      </w:pPr>
    </w:p>
    <w:p w14:paraId="473234AC" w14:textId="7EDEB29D" w:rsidR="00A67FA4" w:rsidRDefault="00A67FA4" w:rsidP="00A67FA4">
      <w:pPr>
        <w:spacing w:after="0"/>
        <w:rPr>
          <w:rFonts w:ascii="Verdana" w:hAnsi="Verdana" w:cs="Arial"/>
          <w:sz w:val="20"/>
          <w:szCs w:val="20"/>
          <w:lang w:val="es-MX"/>
        </w:rPr>
      </w:pPr>
      <w:r w:rsidRPr="00A67FA4">
        <w:rPr>
          <w:rFonts w:ascii="Verdana" w:hAnsi="Verdana" w:cs="Arial"/>
          <w:b/>
          <w:bCs/>
          <w:sz w:val="20"/>
          <w:szCs w:val="20"/>
          <w:lang w:val="es-MX"/>
        </w:rPr>
        <w:t>Coordinador de Negociación</w:t>
      </w:r>
      <w:r w:rsidRPr="00A67FA4">
        <w:rPr>
          <w:rFonts w:ascii="Verdana" w:hAnsi="Verdana" w:cs="Arial"/>
          <w:sz w:val="20"/>
          <w:szCs w:val="20"/>
          <w:lang w:val="es-MX"/>
        </w:rPr>
        <w:t>: Se trata de la persona designada por el Jefe Negociador, encargada de coordinar el trabajo de los diferentes Comités Temáticos para cada una de las negociaciones comerciales internacionales.</w:t>
      </w:r>
    </w:p>
    <w:p w14:paraId="685D1B96" w14:textId="77777777" w:rsidR="00A67FA4" w:rsidRPr="00A67FA4" w:rsidRDefault="00A67FA4" w:rsidP="00A67FA4">
      <w:pPr>
        <w:spacing w:after="0"/>
        <w:rPr>
          <w:rFonts w:ascii="Verdana" w:hAnsi="Verdana" w:cs="Arial"/>
          <w:sz w:val="20"/>
          <w:szCs w:val="20"/>
          <w:lang w:val="es-MX"/>
        </w:rPr>
      </w:pPr>
    </w:p>
    <w:p w14:paraId="6C1B92B5" w14:textId="429D9D1B" w:rsidR="00A67FA4" w:rsidRDefault="00A67FA4" w:rsidP="00A67FA4">
      <w:pPr>
        <w:spacing w:after="0"/>
        <w:rPr>
          <w:rFonts w:ascii="Verdana" w:hAnsi="Verdana" w:cs="Arial"/>
          <w:sz w:val="20"/>
          <w:szCs w:val="20"/>
          <w:lang w:val="es-MX"/>
        </w:rPr>
      </w:pPr>
      <w:r w:rsidRPr="00A67FA4">
        <w:rPr>
          <w:rFonts w:ascii="Verdana" w:hAnsi="Verdana" w:cs="Arial"/>
          <w:b/>
          <w:bCs/>
          <w:sz w:val="20"/>
          <w:szCs w:val="20"/>
          <w:lang w:val="es-MX"/>
        </w:rPr>
        <w:t>Comités temáticos o mesas de negociación</w:t>
      </w:r>
      <w:r w:rsidRPr="00A67FA4">
        <w:rPr>
          <w:rFonts w:ascii="Verdana" w:hAnsi="Verdana" w:cs="Arial"/>
          <w:sz w:val="20"/>
          <w:szCs w:val="20"/>
          <w:lang w:val="es-MX"/>
        </w:rPr>
        <w:t xml:space="preserve">: Grupo de expertos, encargados de evaluar los intereses, aspiraciones y sensibilidades de Colombia en cada tema y los objetivos comerciales del país en las negociaciones, así como analizar y elaborar el respectivo diagnóstico temático, que sirva de base para el diálogo con la sociedad civil. Llevarán a cabo la negociación en las áreas temáticas para cada una de las mesas, grupos o subgrupos que se estructuren en cada una de las negociaciones comerciales internacionales. Estarán integrados por las personas </w:t>
      </w:r>
      <w:proofErr w:type="gramStart"/>
      <w:r w:rsidRPr="00A67FA4">
        <w:rPr>
          <w:rFonts w:ascii="Verdana" w:hAnsi="Verdana" w:cs="Arial"/>
          <w:sz w:val="20"/>
          <w:szCs w:val="20"/>
          <w:lang w:val="es-MX"/>
        </w:rPr>
        <w:t>que</w:t>
      </w:r>
      <w:proofErr w:type="gramEnd"/>
      <w:r w:rsidRPr="00A67FA4">
        <w:rPr>
          <w:rFonts w:ascii="Verdana" w:hAnsi="Verdana" w:cs="Arial"/>
          <w:sz w:val="20"/>
          <w:szCs w:val="20"/>
          <w:lang w:val="es-MX"/>
        </w:rPr>
        <w:t xml:space="preserve"> para participar en las negociaciones comerciales internacionales, designen las entidades a las que se refiere el artículo 2.2.3.1.1.1 del Decreto 1074 de 2015 - Libro2 - Título 3, Capitulo 1 sección 1 que recogió el Decreto 4712 de 2007.</w:t>
      </w:r>
    </w:p>
    <w:p w14:paraId="0D4A0DAF" w14:textId="77777777" w:rsidR="00A67FA4" w:rsidRPr="00A67FA4" w:rsidRDefault="00A67FA4" w:rsidP="00A67FA4">
      <w:pPr>
        <w:spacing w:after="0"/>
        <w:rPr>
          <w:rFonts w:ascii="Verdana" w:hAnsi="Verdana" w:cs="Arial"/>
          <w:sz w:val="20"/>
          <w:szCs w:val="20"/>
          <w:lang w:val="es-MX"/>
        </w:rPr>
      </w:pPr>
    </w:p>
    <w:p w14:paraId="78D81CFE" w14:textId="7AC93F70" w:rsidR="00A67FA4" w:rsidRDefault="00A67FA4" w:rsidP="00A67FA4">
      <w:pPr>
        <w:spacing w:after="0"/>
        <w:rPr>
          <w:rFonts w:ascii="Verdana" w:hAnsi="Verdana" w:cs="Arial"/>
          <w:sz w:val="20"/>
          <w:szCs w:val="20"/>
          <w:lang w:val="es-MX"/>
        </w:rPr>
      </w:pPr>
      <w:r w:rsidRPr="00A67FA4">
        <w:rPr>
          <w:rFonts w:ascii="Verdana" w:hAnsi="Verdana" w:cs="Arial"/>
          <w:b/>
          <w:bCs/>
          <w:sz w:val="20"/>
          <w:szCs w:val="20"/>
          <w:lang w:val="es-MX"/>
        </w:rPr>
        <w:t>Coordinadores temáticos o jefes de mesa</w:t>
      </w:r>
      <w:r w:rsidRPr="00A67FA4">
        <w:rPr>
          <w:rFonts w:ascii="Verdana" w:hAnsi="Verdana" w:cs="Arial"/>
          <w:sz w:val="20"/>
          <w:szCs w:val="20"/>
          <w:lang w:val="es-MX"/>
        </w:rPr>
        <w:t>: Serán designados por el Ministerio de Comercio, Industria y Turismo y estarán encargados de articular las tareas de los Comités Temáticos o Mesas de Negociación.</w:t>
      </w:r>
    </w:p>
    <w:p w14:paraId="1076ABDC" w14:textId="77777777" w:rsidR="00A67FA4" w:rsidRPr="00A67FA4" w:rsidRDefault="00A67FA4" w:rsidP="00A67FA4">
      <w:pPr>
        <w:spacing w:after="0"/>
        <w:rPr>
          <w:rFonts w:ascii="Verdana" w:hAnsi="Verdana" w:cs="Arial"/>
          <w:sz w:val="20"/>
          <w:szCs w:val="20"/>
          <w:lang w:val="es-MX"/>
        </w:rPr>
      </w:pPr>
    </w:p>
    <w:p w14:paraId="0B8087D8" w14:textId="2FB79025" w:rsidR="00A67FA4" w:rsidRDefault="00A67FA4" w:rsidP="008A5B5C">
      <w:pPr>
        <w:rPr>
          <w:rFonts w:ascii="Verdana" w:hAnsi="Verdana" w:cs="Arial"/>
          <w:sz w:val="20"/>
          <w:szCs w:val="20"/>
          <w:lang w:val="es-MX"/>
        </w:rPr>
      </w:pPr>
      <w:r w:rsidRPr="00A67FA4">
        <w:rPr>
          <w:rFonts w:ascii="Verdana" w:hAnsi="Verdana" w:cs="Arial"/>
          <w:b/>
          <w:bCs/>
          <w:sz w:val="20"/>
          <w:szCs w:val="20"/>
          <w:lang w:val="es-MX"/>
        </w:rPr>
        <w:t>Oficina de Asuntos Legales Internacionales</w:t>
      </w:r>
      <w:r w:rsidRPr="00A67FA4">
        <w:rPr>
          <w:rFonts w:ascii="Verdana" w:hAnsi="Verdana" w:cs="Arial"/>
          <w:sz w:val="20"/>
          <w:szCs w:val="20"/>
          <w:lang w:val="es-MX"/>
        </w:rPr>
        <w:t>: La Oficina de Asuntos Legales Internacionales, intervendrá de manera transversal en el proceso de negociación para hacer las revisiones y sugerencias que se le soliciten frente a la legalidad de los textos del Acuerdo Comercial; solicitará los plenos poderes, elaborará el escrito de defensa constitucional y adelantará las gestiones pertinentes en coordinación con la Cancillería en lo que corresponda para la entrada en vigor de los acuerdos.</w:t>
      </w:r>
      <w:r w:rsidRPr="00A67FA4">
        <w:rPr>
          <w:rFonts w:ascii="Verdana" w:hAnsi="Verdana" w:cs="Arial"/>
          <w:sz w:val="20"/>
          <w:szCs w:val="20"/>
          <w:lang w:val="es-MX"/>
        </w:rPr>
        <w:br/>
      </w:r>
      <w:r w:rsidRPr="00A67FA4">
        <w:rPr>
          <w:rFonts w:ascii="Verdana" w:hAnsi="Verdana" w:cs="Arial"/>
          <w:sz w:val="20"/>
          <w:szCs w:val="20"/>
          <w:lang w:val="es-MX"/>
        </w:rPr>
        <w:br/>
      </w:r>
      <w:r w:rsidRPr="00A67FA4">
        <w:rPr>
          <w:rFonts w:ascii="Verdana" w:hAnsi="Verdana" w:cs="Arial"/>
          <w:b/>
          <w:bCs/>
          <w:sz w:val="20"/>
          <w:szCs w:val="20"/>
          <w:lang w:val="es-MX"/>
        </w:rPr>
        <w:t>Dependencias del Ministerio de Comercio, Industria y</w:t>
      </w:r>
      <w:r w:rsidR="008A5B5C">
        <w:rPr>
          <w:rFonts w:ascii="Verdana" w:hAnsi="Verdana" w:cs="Arial"/>
          <w:b/>
          <w:bCs/>
          <w:sz w:val="20"/>
          <w:szCs w:val="20"/>
          <w:lang w:val="es-MX"/>
        </w:rPr>
        <w:t xml:space="preserve"> </w:t>
      </w:r>
      <w:r w:rsidRPr="00A67FA4">
        <w:rPr>
          <w:rFonts w:ascii="Verdana" w:hAnsi="Verdana" w:cs="Arial"/>
          <w:b/>
          <w:bCs/>
          <w:sz w:val="20"/>
          <w:szCs w:val="20"/>
          <w:lang w:val="es-MX"/>
        </w:rPr>
        <w:t>Turismo</w:t>
      </w:r>
      <w:r w:rsidRPr="00A67FA4">
        <w:rPr>
          <w:rFonts w:ascii="Verdana" w:hAnsi="Verdana" w:cs="Arial"/>
          <w:sz w:val="20"/>
          <w:szCs w:val="20"/>
          <w:lang w:val="es-MX"/>
        </w:rPr>
        <w:t>: Cuando se requiera, las dependencias del Ministerio de Comercio, Industria y Turismo apoyarán el proceso de negociación de acuerdos de comercio internacional, en los temas de su competencia.</w:t>
      </w:r>
    </w:p>
    <w:p w14:paraId="18BE56A0" w14:textId="00151B80" w:rsidR="008A5B5C" w:rsidRDefault="008A5B5C" w:rsidP="008A5B5C">
      <w:pPr>
        <w:rPr>
          <w:rFonts w:ascii="Verdana" w:hAnsi="Verdana" w:cs="Arial"/>
          <w:sz w:val="20"/>
          <w:szCs w:val="20"/>
        </w:rPr>
      </w:pPr>
      <w:r w:rsidRPr="008A5B5C">
        <w:rPr>
          <w:rFonts w:ascii="Verdana" w:hAnsi="Verdana" w:cs="Arial"/>
          <w:b/>
          <w:bCs/>
          <w:sz w:val="20"/>
          <w:szCs w:val="20"/>
        </w:rPr>
        <w:t>4.2 Divulgación y comunicación</w:t>
      </w:r>
      <w:r w:rsidRPr="008A5B5C">
        <w:rPr>
          <w:rFonts w:ascii="Verdana" w:hAnsi="Verdana" w:cs="Arial"/>
          <w:sz w:val="20"/>
          <w:szCs w:val="20"/>
        </w:rPr>
        <w:br/>
      </w:r>
      <w:r w:rsidRPr="008A5B5C">
        <w:rPr>
          <w:rFonts w:ascii="Verdana" w:hAnsi="Verdana" w:cs="Arial"/>
          <w:sz w:val="20"/>
          <w:szCs w:val="20"/>
        </w:rPr>
        <w:br/>
        <w:t xml:space="preserve">La información de carácter público se divulgará de manera consistente a los interesados en las negociaciones. Pueden realizarse </w:t>
      </w:r>
      <w:r w:rsidR="008B7235">
        <w:rPr>
          <w:rFonts w:ascii="Verdana" w:hAnsi="Verdana" w:cs="Arial"/>
          <w:sz w:val="20"/>
          <w:szCs w:val="20"/>
        </w:rPr>
        <w:t>reuniones</w:t>
      </w:r>
      <w:r w:rsidR="008B7235" w:rsidRPr="008A5B5C">
        <w:rPr>
          <w:rFonts w:ascii="Verdana" w:hAnsi="Verdana" w:cs="Arial"/>
          <w:sz w:val="20"/>
          <w:szCs w:val="20"/>
        </w:rPr>
        <w:t xml:space="preserve"> </w:t>
      </w:r>
      <w:r w:rsidRPr="008A5B5C">
        <w:rPr>
          <w:rFonts w:ascii="Verdana" w:hAnsi="Verdana" w:cs="Arial"/>
          <w:sz w:val="20"/>
          <w:szCs w:val="20"/>
        </w:rPr>
        <w:t>informativas a la sociedad civil, ruedas de prensa, boletines de prensa y publicación en la página web del Ministerio de Comercio, Industria y Turismo, entre otros.</w:t>
      </w:r>
      <w:r w:rsidRPr="008A5B5C">
        <w:rPr>
          <w:rFonts w:ascii="Verdana" w:hAnsi="Verdana" w:cs="Arial"/>
          <w:sz w:val="20"/>
          <w:szCs w:val="20"/>
        </w:rPr>
        <w:br/>
      </w:r>
      <w:r w:rsidRPr="008A5B5C">
        <w:rPr>
          <w:rFonts w:ascii="Verdana" w:hAnsi="Verdana" w:cs="Arial"/>
          <w:sz w:val="20"/>
          <w:szCs w:val="20"/>
        </w:rPr>
        <w:br/>
      </w:r>
      <w:r w:rsidRPr="008A5B5C">
        <w:rPr>
          <w:rFonts w:ascii="Verdana" w:hAnsi="Verdana" w:cs="Arial"/>
          <w:b/>
          <w:bCs/>
          <w:sz w:val="20"/>
          <w:szCs w:val="20"/>
        </w:rPr>
        <w:t>4.3 Rondas de negociación</w:t>
      </w:r>
      <w:r w:rsidRPr="008A5B5C">
        <w:rPr>
          <w:rFonts w:ascii="Verdana" w:hAnsi="Verdana" w:cs="Arial"/>
          <w:sz w:val="20"/>
          <w:szCs w:val="20"/>
        </w:rPr>
        <w:br/>
      </w:r>
      <w:r w:rsidRPr="008A5B5C">
        <w:rPr>
          <w:rFonts w:ascii="Verdana" w:hAnsi="Verdana" w:cs="Arial"/>
          <w:sz w:val="20"/>
          <w:szCs w:val="20"/>
        </w:rPr>
        <w:br/>
        <w:t>La negociación podrá darse en una o cuantas rondas sean necesarias para llegar al Acuerdo Comercial. En cualquiera de estas reuniones podrá darse por terminada la negociación, previo acuerdo entre las Partes.</w:t>
      </w:r>
      <w:r w:rsidRPr="008A5B5C">
        <w:rPr>
          <w:rFonts w:ascii="Verdana" w:hAnsi="Verdana" w:cs="Arial"/>
          <w:sz w:val="20"/>
          <w:szCs w:val="20"/>
        </w:rPr>
        <w:br/>
      </w:r>
      <w:r w:rsidRPr="008A5B5C">
        <w:rPr>
          <w:rFonts w:ascii="Verdana" w:hAnsi="Verdana" w:cs="Arial"/>
          <w:sz w:val="20"/>
          <w:szCs w:val="20"/>
        </w:rPr>
        <w:lastRenderedPageBreak/>
        <w:br/>
      </w:r>
      <w:r w:rsidRPr="008A5B5C">
        <w:rPr>
          <w:rFonts w:ascii="Verdana" w:hAnsi="Verdana" w:cs="Arial"/>
          <w:b/>
          <w:bCs/>
          <w:sz w:val="20"/>
          <w:szCs w:val="20"/>
        </w:rPr>
        <w:t>4.4 Confidencialidad</w:t>
      </w:r>
      <w:r w:rsidRPr="008A5B5C">
        <w:rPr>
          <w:rFonts w:ascii="Verdana" w:hAnsi="Verdana" w:cs="Arial"/>
          <w:sz w:val="20"/>
          <w:szCs w:val="20"/>
        </w:rPr>
        <w:br/>
      </w:r>
      <w:r w:rsidRPr="008A5B5C">
        <w:rPr>
          <w:rFonts w:ascii="Verdana" w:hAnsi="Verdana" w:cs="Arial"/>
          <w:sz w:val="20"/>
          <w:szCs w:val="20"/>
        </w:rPr>
        <w:br/>
        <w:t>Las estrategias de la negociación, metas y puntos de resistencia de Colombia en las negociaciones comerciales internacionales que sean definidos por el Consejo de Ministros son reservados de acuerdo con lo establecido en el artículo 9º de la Ley 63 de 1923.</w:t>
      </w:r>
    </w:p>
    <w:p w14:paraId="5288409B" w14:textId="77777777" w:rsidR="00A67FA4" w:rsidRPr="00A67FA4" w:rsidRDefault="00A67FA4" w:rsidP="002D1D6B">
      <w:pPr>
        <w:pStyle w:val="Prrafodelista"/>
        <w:spacing w:after="0" w:line="240" w:lineRule="auto"/>
        <w:ind w:left="0"/>
        <w:rPr>
          <w:rFonts w:ascii="Verdana" w:hAnsi="Verdana" w:cs="Arial"/>
          <w:sz w:val="20"/>
          <w:szCs w:val="20"/>
          <w:lang w:val="es-MX"/>
        </w:rPr>
      </w:pPr>
    </w:p>
    <w:p w14:paraId="58536DD1" w14:textId="15E61C4A"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8A5B5C">
        <w:rPr>
          <w:rFonts w:ascii="Verdana" w:hAnsi="Verdana" w:cs="Arial"/>
          <w:b/>
          <w:bCs/>
          <w:sz w:val="20"/>
          <w:szCs w:val="20"/>
          <w:lang w:val="es-MX"/>
        </w:rPr>
        <w:t>5</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69791758" w14:textId="77777777" w:rsidR="005449B8" w:rsidRDefault="005449B8" w:rsidP="00666AB9">
      <w:pPr>
        <w:spacing w:after="0" w:line="240" w:lineRule="auto"/>
        <w:ind w:firstLine="708"/>
        <w:jc w:val="both"/>
        <w:rPr>
          <w:rFonts w:ascii="Verdana" w:hAnsi="Verdana" w:cs="Arial"/>
          <w:bCs/>
          <w:sz w:val="16"/>
          <w:szCs w:val="16"/>
        </w:rPr>
      </w:pPr>
    </w:p>
    <w:p w14:paraId="312A5DAE" w14:textId="77777777" w:rsidR="005449B8" w:rsidRDefault="005449B8" w:rsidP="00666AB9">
      <w:pPr>
        <w:spacing w:after="0" w:line="240" w:lineRule="auto"/>
        <w:ind w:firstLine="708"/>
        <w:jc w:val="both"/>
        <w:rPr>
          <w:rFonts w:ascii="Verdana" w:hAnsi="Verdana" w:cs="Arial"/>
          <w:bCs/>
          <w:sz w:val="16"/>
          <w:szCs w:val="16"/>
        </w:rPr>
      </w:pPr>
    </w:p>
    <w:p w14:paraId="22988D0C" w14:textId="77777777" w:rsidR="005449B8" w:rsidRDefault="005449B8" w:rsidP="00666AB9">
      <w:pPr>
        <w:spacing w:after="0" w:line="240" w:lineRule="auto"/>
        <w:ind w:firstLine="708"/>
        <w:jc w:val="both"/>
        <w:rPr>
          <w:rFonts w:ascii="Verdana" w:hAnsi="Verdana" w:cs="Arial"/>
          <w:bCs/>
          <w:sz w:val="16"/>
          <w:szCs w:val="16"/>
        </w:rPr>
      </w:pPr>
    </w:p>
    <w:p w14:paraId="5FB8882F" w14:textId="77777777" w:rsidR="00BB1B01" w:rsidRDefault="00BB1B01" w:rsidP="00666AB9">
      <w:pPr>
        <w:spacing w:after="0" w:line="240" w:lineRule="auto"/>
        <w:ind w:firstLine="708"/>
        <w:jc w:val="both"/>
        <w:rPr>
          <w:rFonts w:ascii="Verdana" w:hAnsi="Verdana" w:cs="Arial"/>
          <w:bCs/>
          <w:sz w:val="16"/>
          <w:szCs w:val="16"/>
        </w:rPr>
      </w:pPr>
    </w:p>
    <w:p w14:paraId="16FF42F0" w14:textId="23CAFD29" w:rsidR="00684262" w:rsidRDefault="004F72A9" w:rsidP="00684262">
      <w:pPr>
        <w:spacing w:after="0" w:line="240" w:lineRule="auto"/>
        <w:jc w:val="center"/>
        <w:rPr>
          <w:rFonts w:ascii="Verdana" w:hAnsi="Verdana" w:cs="Arial"/>
          <w:b/>
          <w:sz w:val="20"/>
          <w:szCs w:val="20"/>
          <w:lang w:val="es-MX"/>
        </w:rPr>
      </w:pPr>
      <w:r>
        <w:rPr>
          <w:rFonts w:ascii="Verdana" w:hAnsi="Verdana" w:cs="Arial"/>
          <w:b/>
          <w:noProof/>
          <w:sz w:val="20"/>
          <w:szCs w:val="20"/>
          <w:lang w:val="es-MX"/>
        </w:rPr>
        <w:drawing>
          <wp:inline distT="0" distB="0" distL="0" distR="0" wp14:anchorId="3D5EC08C" wp14:editId="1395593B">
            <wp:extent cx="7078633" cy="3667125"/>
            <wp:effectExtent l="0" t="0" r="8255" b="0"/>
            <wp:docPr id="1607934598"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34598" name="Imagen 3" descr="Diagram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7083430" cy="3669610"/>
                    </a:xfrm>
                    <a:prstGeom prst="rect">
                      <a:avLst/>
                    </a:prstGeom>
                  </pic:spPr>
                </pic:pic>
              </a:graphicData>
            </a:graphic>
          </wp:inline>
        </w:drawing>
      </w:r>
    </w:p>
    <w:p w14:paraId="2D266E73" w14:textId="77777777" w:rsidR="004F72A9" w:rsidRDefault="004F72A9" w:rsidP="00684262">
      <w:pPr>
        <w:spacing w:after="0" w:line="240" w:lineRule="auto"/>
        <w:jc w:val="center"/>
        <w:rPr>
          <w:rFonts w:ascii="Verdana" w:hAnsi="Verdana" w:cs="Arial"/>
          <w:b/>
          <w:sz w:val="20"/>
          <w:szCs w:val="20"/>
          <w:lang w:val="es-MX"/>
        </w:rPr>
      </w:pPr>
    </w:p>
    <w:p w14:paraId="7A288DF8" w14:textId="77777777" w:rsidR="004F72A9" w:rsidRDefault="004F72A9" w:rsidP="00684262">
      <w:pPr>
        <w:spacing w:after="0" w:line="240" w:lineRule="auto"/>
        <w:jc w:val="center"/>
        <w:rPr>
          <w:rFonts w:ascii="Verdana" w:hAnsi="Verdana" w:cs="Arial"/>
          <w:b/>
          <w:sz w:val="20"/>
          <w:szCs w:val="20"/>
          <w:lang w:val="es-MX"/>
        </w:rPr>
      </w:pPr>
    </w:p>
    <w:p w14:paraId="7AC254D6" w14:textId="77777777" w:rsidR="004F72A9" w:rsidRDefault="004F72A9" w:rsidP="00684262">
      <w:pPr>
        <w:spacing w:after="0" w:line="240" w:lineRule="auto"/>
        <w:jc w:val="center"/>
        <w:rPr>
          <w:rFonts w:ascii="Verdana" w:hAnsi="Verdana" w:cs="Arial"/>
          <w:b/>
          <w:sz w:val="20"/>
          <w:szCs w:val="20"/>
          <w:lang w:val="es-MX"/>
        </w:rPr>
      </w:pPr>
    </w:p>
    <w:p w14:paraId="15BFDDAC" w14:textId="77777777" w:rsidR="005449B8" w:rsidRDefault="005449B8" w:rsidP="00684262">
      <w:pPr>
        <w:spacing w:after="0" w:line="240" w:lineRule="auto"/>
        <w:jc w:val="center"/>
        <w:rPr>
          <w:rFonts w:ascii="Verdana" w:hAnsi="Verdana" w:cs="Arial"/>
          <w:b/>
          <w:sz w:val="20"/>
          <w:szCs w:val="20"/>
          <w:lang w:val="es-MX"/>
        </w:rPr>
      </w:pPr>
    </w:p>
    <w:p w14:paraId="4C8D166A" w14:textId="77777777" w:rsidR="005449B8" w:rsidRDefault="005449B8"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7F281CE8" w:rsidR="00DA19DE" w:rsidRPr="001C5FBA" w:rsidRDefault="0003345F" w:rsidP="007341F5">
            <w:pPr>
              <w:spacing w:after="0" w:line="240" w:lineRule="auto"/>
              <w:ind w:left="-15"/>
              <w:jc w:val="center"/>
              <w:rPr>
                <w:rFonts w:ascii="Verdana" w:hAnsi="Verdana" w:cs="Arial"/>
                <w:bCs/>
                <w:sz w:val="16"/>
                <w:szCs w:val="16"/>
              </w:rPr>
            </w:pPr>
            <w:r w:rsidRPr="0003345F">
              <w:rPr>
                <w:rFonts w:ascii="Verdana" w:hAnsi="Verdana" w:cs="Arial"/>
                <w:bCs/>
                <w:sz w:val="16"/>
                <w:szCs w:val="16"/>
              </w:rPr>
              <w:t>(H) Preparar los términos de referencia del Acuerdo Comercial.</w:t>
            </w:r>
          </w:p>
        </w:tc>
        <w:tc>
          <w:tcPr>
            <w:tcW w:w="1843" w:type="dxa"/>
            <w:tcBorders>
              <w:bottom w:val="single" w:sz="4" w:space="0" w:color="auto"/>
            </w:tcBorders>
            <w:tcMar>
              <w:top w:w="57" w:type="dxa"/>
              <w:left w:w="113" w:type="dxa"/>
              <w:bottom w:w="57" w:type="dxa"/>
            </w:tcMar>
            <w:vAlign w:val="center"/>
          </w:tcPr>
          <w:p w14:paraId="03FA381E" w14:textId="7A0274BC" w:rsidR="00DA19DE" w:rsidRPr="00666AB9" w:rsidRDefault="0003345F" w:rsidP="003033FD">
            <w:pPr>
              <w:spacing w:after="0" w:line="240" w:lineRule="auto"/>
              <w:ind w:left="-15"/>
              <w:jc w:val="center"/>
              <w:rPr>
                <w:rFonts w:ascii="Verdana" w:hAnsi="Verdana" w:cs="Arial"/>
                <w:sz w:val="16"/>
                <w:szCs w:val="16"/>
              </w:rPr>
            </w:pPr>
            <w:r w:rsidRPr="0003345F">
              <w:rPr>
                <w:rFonts w:ascii="Verdana" w:hAnsi="Verdana" w:cs="Arial"/>
                <w:sz w:val="16"/>
                <w:szCs w:val="16"/>
              </w:rPr>
              <w:t xml:space="preserve">Jefe Negociador, Director de Integración Económica, Director(a) de Relaciones Comerciales </w:t>
            </w:r>
          </w:p>
        </w:tc>
        <w:tc>
          <w:tcPr>
            <w:tcW w:w="4944" w:type="dxa"/>
            <w:tcBorders>
              <w:bottom w:val="single" w:sz="4" w:space="0" w:color="auto"/>
            </w:tcBorders>
            <w:tcMar>
              <w:top w:w="57" w:type="dxa"/>
              <w:left w:w="113" w:type="dxa"/>
              <w:bottom w:w="57" w:type="dxa"/>
            </w:tcMar>
          </w:tcPr>
          <w:p w14:paraId="220445FF" w14:textId="6460FEE0" w:rsidR="00DA19DE" w:rsidRPr="002B4273" w:rsidRDefault="0048175A" w:rsidP="618C038B">
            <w:pPr>
              <w:spacing w:after="0" w:line="240" w:lineRule="auto"/>
              <w:ind w:left="-15"/>
              <w:jc w:val="both"/>
              <w:rPr>
                <w:rFonts w:ascii="Verdana" w:hAnsi="Verdana" w:cs="Arial"/>
                <w:sz w:val="16"/>
                <w:szCs w:val="16"/>
              </w:rPr>
            </w:pPr>
            <w:r w:rsidRPr="0048175A">
              <w:rPr>
                <w:rFonts w:ascii="Verdana" w:hAnsi="Verdana" w:cs="Arial"/>
                <w:sz w:val="16"/>
                <w:szCs w:val="16"/>
              </w:rPr>
              <w:t>Una vez las Partes que intervienen en la negociación han expresado su voluntad de iniciar negociaciones, se formaliza el acuerdo de voluntades en un marco general o términos de referencia. Este documento contiene las disciplinas que se negociarán, la metodología y las modalidades que se seguirán durante el proceso de la negociación.</w:t>
            </w:r>
            <w:r w:rsidRPr="0048175A">
              <w:rPr>
                <w:rFonts w:ascii="Verdana" w:hAnsi="Verdana" w:cs="Arial"/>
                <w:sz w:val="16"/>
                <w:szCs w:val="16"/>
              </w:rPr>
              <w:br/>
            </w:r>
            <w:r w:rsidRPr="0048175A">
              <w:rPr>
                <w:rFonts w:ascii="Verdana" w:hAnsi="Verdana" w:cs="Arial"/>
                <w:sz w:val="16"/>
                <w:szCs w:val="16"/>
              </w:rPr>
              <w:br/>
              <w:t>Tiempo: 3 meses</w:t>
            </w:r>
          </w:p>
        </w:tc>
        <w:tc>
          <w:tcPr>
            <w:tcW w:w="1576" w:type="dxa"/>
            <w:tcBorders>
              <w:bottom w:val="single" w:sz="4" w:space="0" w:color="auto"/>
            </w:tcBorders>
            <w:tcMar>
              <w:top w:w="57" w:type="dxa"/>
              <w:left w:w="113" w:type="dxa"/>
              <w:bottom w:w="57" w:type="dxa"/>
            </w:tcMar>
            <w:vAlign w:val="center"/>
          </w:tcPr>
          <w:p w14:paraId="18FE0442" w14:textId="7153493C" w:rsidR="00DA19DE" w:rsidRPr="00666AB9" w:rsidRDefault="0048175A" w:rsidP="003033FD">
            <w:pPr>
              <w:spacing w:after="0" w:line="240" w:lineRule="auto"/>
              <w:ind w:left="-15"/>
              <w:jc w:val="center"/>
              <w:rPr>
                <w:rFonts w:ascii="Verdana" w:hAnsi="Verdana" w:cs="Arial"/>
                <w:sz w:val="16"/>
                <w:szCs w:val="16"/>
              </w:rPr>
            </w:pPr>
            <w:r w:rsidRPr="0048175A">
              <w:rPr>
                <w:rFonts w:ascii="Verdana" w:hAnsi="Verdana" w:cs="Arial"/>
                <w:sz w:val="16"/>
                <w:szCs w:val="16"/>
              </w:rPr>
              <w:t>Marco general de la negociación o términos de referencia acordados </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2523E3BA" w:rsidR="00DA19DE" w:rsidRPr="00666AB9" w:rsidRDefault="0048175A" w:rsidP="007341F5">
            <w:pPr>
              <w:spacing w:after="0" w:line="240" w:lineRule="auto"/>
              <w:jc w:val="center"/>
              <w:rPr>
                <w:rFonts w:ascii="Verdana" w:hAnsi="Verdana" w:cs="Arial"/>
                <w:sz w:val="16"/>
                <w:szCs w:val="16"/>
              </w:rPr>
            </w:pPr>
            <w:r w:rsidRPr="0048175A">
              <w:rPr>
                <w:rFonts w:ascii="Verdana" w:hAnsi="Verdana" w:cs="Arial"/>
                <w:sz w:val="16"/>
                <w:szCs w:val="16"/>
              </w:rPr>
              <w:t>(H) Recopilar información previa necesaria para el desarrollo de la negociación.</w:t>
            </w:r>
          </w:p>
        </w:tc>
        <w:tc>
          <w:tcPr>
            <w:tcW w:w="1843" w:type="dxa"/>
            <w:tcMar>
              <w:top w:w="57" w:type="dxa"/>
              <w:left w:w="113" w:type="dxa"/>
              <w:bottom w:w="57" w:type="dxa"/>
            </w:tcMar>
            <w:vAlign w:val="center"/>
          </w:tcPr>
          <w:p w14:paraId="0F2984B5" w14:textId="05B00990" w:rsidR="00DA19DE" w:rsidRPr="00666AB9" w:rsidRDefault="0048175A" w:rsidP="00EE4734">
            <w:pPr>
              <w:spacing w:after="0" w:line="240" w:lineRule="auto"/>
              <w:jc w:val="center"/>
              <w:rPr>
                <w:rFonts w:ascii="Verdana" w:hAnsi="Verdana" w:cs="Arial"/>
                <w:sz w:val="16"/>
                <w:szCs w:val="16"/>
              </w:rPr>
            </w:pPr>
            <w:r w:rsidRPr="0048175A">
              <w:rPr>
                <w:rFonts w:ascii="Verdana" w:hAnsi="Verdana" w:cs="Arial"/>
                <w:sz w:val="16"/>
                <w:szCs w:val="16"/>
              </w:rPr>
              <w:t>Jefe Negociador, Coordinador de la negociación</w:t>
            </w:r>
            <w:r w:rsidR="00B81453">
              <w:rPr>
                <w:rFonts w:ascii="Verdana" w:hAnsi="Verdana" w:cs="Arial"/>
                <w:sz w:val="16"/>
                <w:szCs w:val="16"/>
              </w:rPr>
              <w:t>.</w:t>
            </w:r>
          </w:p>
        </w:tc>
        <w:tc>
          <w:tcPr>
            <w:tcW w:w="4944" w:type="dxa"/>
            <w:tcMar>
              <w:top w:w="57" w:type="dxa"/>
              <w:left w:w="113" w:type="dxa"/>
              <w:bottom w:w="57" w:type="dxa"/>
            </w:tcMar>
          </w:tcPr>
          <w:p w14:paraId="6BC621A6" w14:textId="2CC10C1A" w:rsidR="00BF6FAE" w:rsidRPr="00777A12" w:rsidRDefault="0048175A" w:rsidP="00572F6F">
            <w:pPr>
              <w:spacing w:after="0" w:line="240" w:lineRule="auto"/>
              <w:rPr>
                <w:rFonts w:ascii="Verdana" w:hAnsi="Verdana" w:cs="Arial"/>
                <w:sz w:val="16"/>
                <w:szCs w:val="16"/>
              </w:rPr>
            </w:pPr>
            <w:r w:rsidRPr="0048175A">
              <w:rPr>
                <w:rFonts w:ascii="Verdana" w:hAnsi="Verdana" w:cs="Arial"/>
                <w:sz w:val="16"/>
                <w:szCs w:val="16"/>
              </w:rPr>
              <w:t>Se recopila información de contexto, relevante y necesaria para el inicio de la negociación. Esta información se distribuye entre los miembros del equipo negociador.</w:t>
            </w:r>
            <w:r w:rsidRPr="0048175A">
              <w:rPr>
                <w:rFonts w:ascii="Verdana" w:hAnsi="Verdana" w:cs="Arial"/>
                <w:sz w:val="16"/>
                <w:szCs w:val="16"/>
              </w:rPr>
              <w:br/>
            </w:r>
            <w:r w:rsidRPr="0048175A">
              <w:rPr>
                <w:rFonts w:ascii="Verdana" w:hAnsi="Verdana" w:cs="Arial"/>
                <w:sz w:val="16"/>
                <w:szCs w:val="16"/>
              </w:rPr>
              <w:br/>
              <w:t>Nota: Los documentos referidos pueden ser, entre otros, los exámenes de política comercial, Acuerdos negociados por la contraparte, perfiles comerciales, estudios sobre la relación comercial.</w:t>
            </w:r>
            <w:r w:rsidRPr="0048175A">
              <w:rPr>
                <w:rFonts w:ascii="Verdana" w:hAnsi="Verdana" w:cs="Arial"/>
                <w:sz w:val="16"/>
                <w:szCs w:val="16"/>
              </w:rPr>
              <w:br/>
            </w:r>
            <w:r w:rsidRPr="0048175A">
              <w:rPr>
                <w:rFonts w:ascii="Verdana" w:hAnsi="Verdana" w:cs="Arial"/>
                <w:sz w:val="16"/>
                <w:szCs w:val="16"/>
              </w:rPr>
              <w:br/>
              <w:t>Tiempo: 3 meses</w:t>
            </w:r>
          </w:p>
        </w:tc>
        <w:tc>
          <w:tcPr>
            <w:tcW w:w="1576" w:type="dxa"/>
            <w:tcMar>
              <w:top w:w="57" w:type="dxa"/>
              <w:left w:w="113" w:type="dxa"/>
              <w:bottom w:w="57" w:type="dxa"/>
            </w:tcMar>
            <w:vAlign w:val="center"/>
          </w:tcPr>
          <w:p w14:paraId="2B05BBF1" w14:textId="3BBBB1DA" w:rsidR="00DA19DE" w:rsidRPr="00666AB9" w:rsidRDefault="008D218E" w:rsidP="003033FD">
            <w:pPr>
              <w:spacing w:after="0" w:line="240" w:lineRule="auto"/>
              <w:jc w:val="center"/>
              <w:rPr>
                <w:rFonts w:ascii="Verdana" w:hAnsi="Verdana" w:cs="Arial"/>
                <w:sz w:val="16"/>
                <w:szCs w:val="16"/>
              </w:rPr>
            </w:pPr>
            <w:r w:rsidRPr="008D218E">
              <w:rPr>
                <w:rFonts w:ascii="Verdana" w:hAnsi="Verdana" w:cs="Arial"/>
                <w:sz w:val="16"/>
                <w:szCs w:val="16"/>
              </w:rPr>
              <w:t xml:space="preserve">Documentos de Contexto en archivo </w:t>
            </w:r>
            <w:r w:rsidR="00DF61A8" w:rsidRPr="008D218E">
              <w:rPr>
                <w:rFonts w:ascii="Verdana" w:hAnsi="Verdana" w:cs="Arial"/>
                <w:sz w:val="16"/>
                <w:szCs w:val="16"/>
              </w:rPr>
              <w:t>electrónico</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2F33B54F" w:rsidR="00851992" w:rsidRPr="00851992" w:rsidRDefault="008D218E" w:rsidP="007341F5">
            <w:pPr>
              <w:spacing w:after="0" w:line="240" w:lineRule="auto"/>
              <w:jc w:val="center"/>
              <w:rPr>
                <w:rFonts w:ascii="Verdana" w:hAnsi="Verdana" w:cs="Arial"/>
                <w:sz w:val="16"/>
                <w:szCs w:val="16"/>
              </w:rPr>
            </w:pPr>
            <w:r w:rsidRPr="008D218E">
              <w:rPr>
                <w:rFonts w:ascii="Verdana" w:hAnsi="Verdana" w:cs="Arial"/>
                <w:sz w:val="16"/>
                <w:szCs w:val="16"/>
              </w:rPr>
              <w:t>(P) Conformar equipo negociador</w:t>
            </w:r>
          </w:p>
        </w:tc>
        <w:tc>
          <w:tcPr>
            <w:tcW w:w="1843" w:type="dxa"/>
            <w:tcMar>
              <w:top w:w="57" w:type="dxa"/>
              <w:left w:w="113" w:type="dxa"/>
              <w:bottom w:w="57" w:type="dxa"/>
            </w:tcMar>
            <w:vAlign w:val="center"/>
          </w:tcPr>
          <w:p w14:paraId="59BF0336" w14:textId="1B442788" w:rsidR="00851992" w:rsidRPr="00851992" w:rsidRDefault="008D218E" w:rsidP="00EE4734">
            <w:pPr>
              <w:spacing w:after="0" w:line="240" w:lineRule="auto"/>
              <w:jc w:val="center"/>
              <w:rPr>
                <w:rFonts w:ascii="Verdana" w:hAnsi="Verdana" w:cs="Arial"/>
                <w:sz w:val="16"/>
                <w:szCs w:val="16"/>
              </w:rPr>
            </w:pPr>
            <w:r w:rsidRPr="008D218E">
              <w:rPr>
                <w:rFonts w:ascii="Verdana" w:hAnsi="Verdana" w:cs="Arial"/>
                <w:sz w:val="16"/>
                <w:szCs w:val="16"/>
              </w:rPr>
              <w:t>Jefe Negociador</w:t>
            </w:r>
          </w:p>
        </w:tc>
        <w:tc>
          <w:tcPr>
            <w:tcW w:w="4944" w:type="dxa"/>
            <w:tcMar>
              <w:top w:w="57" w:type="dxa"/>
              <w:left w:w="113" w:type="dxa"/>
              <w:bottom w:w="57" w:type="dxa"/>
            </w:tcMar>
          </w:tcPr>
          <w:p w14:paraId="0FEB077C" w14:textId="6871FD27" w:rsidR="006D135C" w:rsidRPr="00B83436" w:rsidRDefault="008D218E" w:rsidP="008E4B8E">
            <w:pPr>
              <w:spacing w:after="0" w:line="240" w:lineRule="auto"/>
              <w:jc w:val="both"/>
              <w:rPr>
                <w:rFonts w:ascii="Verdana" w:hAnsi="Verdana" w:cs="Arial"/>
                <w:sz w:val="16"/>
                <w:szCs w:val="16"/>
              </w:rPr>
            </w:pPr>
            <w:r w:rsidRPr="008D218E">
              <w:rPr>
                <w:rFonts w:ascii="Verdana" w:hAnsi="Verdana" w:cs="Arial"/>
                <w:sz w:val="16"/>
                <w:szCs w:val="16"/>
              </w:rPr>
              <w:t>Se definen las temáticas que se negociarán, los actores involucrados, el tiempo requerido y demás factores que inciden en el proceso negociador. Con base en estos requerimientos, se definen las competencias, se selecciona y se designa el equipo negociador. Se solicita a las entidades del Gobierno comunicar al Jefe Negociador y a los delegados que participarán en las negociaciones.</w:t>
            </w:r>
            <w:r w:rsidRPr="008D218E">
              <w:rPr>
                <w:rFonts w:ascii="Verdana" w:hAnsi="Verdana" w:cs="Arial"/>
                <w:sz w:val="16"/>
                <w:szCs w:val="16"/>
              </w:rPr>
              <w:br/>
            </w:r>
            <w:r w:rsidRPr="008D218E">
              <w:rPr>
                <w:rFonts w:ascii="Verdana" w:hAnsi="Verdana" w:cs="Arial"/>
                <w:sz w:val="16"/>
                <w:szCs w:val="16"/>
              </w:rPr>
              <w:br/>
            </w:r>
            <w:r w:rsidRPr="008D218E">
              <w:rPr>
                <w:rFonts w:ascii="Verdana" w:hAnsi="Verdana" w:cs="Arial"/>
                <w:sz w:val="16"/>
                <w:szCs w:val="16"/>
              </w:rPr>
              <w:br/>
              <w:t>Tiempo: 1 mes</w:t>
            </w:r>
          </w:p>
        </w:tc>
        <w:tc>
          <w:tcPr>
            <w:tcW w:w="1576" w:type="dxa"/>
            <w:tcMar>
              <w:top w:w="57" w:type="dxa"/>
              <w:left w:w="113" w:type="dxa"/>
              <w:bottom w:w="57" w:type="dxa"/>
            </w:tcMar>
            <w:vAlign w:val="center"/>
          </w:tcPr>
          <w:p w14:paraId="468AE3DB" w14:textId="008A5965" w:rsidR="00851992" w:rsidRPr="00851992" w:rsidRDefault="008D218E" w:rsidP="003033FD">
            <w:pPr>
              <w:spacing w:after="0" w:line="240" w:lineRule="auto"/>
              <w:jc w:val="center"/>
              <w:rPr>
                <w:rFonts w:ascii="Verdana" w:hAnsi="Verdana" w:cs="Arial"/>
                <w:sz w:val="16"/>
                <w:szCs w:val="16"/>
              </w:rPr>
            </w:pPr>
            <w:r w:rsidRPr="008D218E">
              <w:rPr>
                <w:rFonts w:ascii="Verdana" w:hAnsi="Verdana" w:cs="Arial"/>
                <w:sz w:val="16"/>
                <w:szCs w:val="16"/>
              </w:rPr>
              <w:t>Listado del equipo negociador</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1CC2ABC1" w:rsidR="00851992" w:rsidRPr="00575703" w:rsidRDefault="00AC3AA2" w:rsidP="00BF22F1">
            <w:pPr>
              <w:spacing w:line="240" w:lineRule="auto"/>
              <w:jc w:val="center"/>
              <w:rPr>
                <w:rFonts w:ascii="Verdana" w:hAnsi="Verdana" w:cs="Arial"/>
                <w:color w:val="000000"/>
                <w:sz w:val="16"/>
                <w:szCs w:val="16"/>
              </w:rPr>
            </w:pPr>
            <w:r w:rsidRPr="00AC3AA2">
              <w:rPr>
                <w:rFonts w:ascii="Verdana" w:hAnsi="Verdana" w:cs="Arial"/>
                <w:color w:val="000000"/>
                <w:sz w:val="16"/>
                <w:szCs w:val="16"/>
              </w:rPr>
              <w:t>(V) Realizar el análisis de costo total una vez finalizada cada ronda, con el propósito de elaborar el presupuesto anual de las negociaciones que se desarrollarán en el año asociado a la PES.</w:t>
            </w:r>
          </w:p>
        </w:tc>
        <w:tc>
          <w:tcPr>
            <w:tcW w:w="1843" w:type="dxa"/>
            <w:tcMar>
              <w:top w:w="57" w:type="dxa"/>
              <w:left w:w="113" w:type="dxa"/>
              <w:bottom w:w="57" w:type="dxa"/>
            </w:tcMar>
            <w:vAlign w:val="center"/>
          </w:tcPr>
          <w:p w14:paraId="35486A7B" w14:textId="3B72BB06" w:rsidR="00851992" w:rsidRPr="00851992" w:rsidRDefault="00AC3AA2" w:rsidP="00EE4734">
            <w:pPr>
              <w:spacing w:after="0" w:line="240" w:lineRule="auto"/>
              <w:jc w:val="center"/>
              <w:rPr>
                <w:rFonts w:ascii="Verdana" w:hAnsi="Verdana" w:cs="Arial"/>
                <w:sz w:val="16"/>
                <w:szCs w:val="16"/>
              </w:rPr>
            </w:pPr>
            <w:r w:rsidRPr="00AC3AA2">
              <w:rPr>
                <w:rFonts w:ascii="Verdana" w:hAnsi="Verdana" w:cs="Arial"/>
                <w:sz w:val="16"/>
                <w:szCs w:val="16"/>
              </w:rPr>
              <w:t>Jefe Negociador, Director de Inversión Extranjera y Servicios</w:t>
            </w:r>
          </w:p>
        </w:tc>
        <w:tc>
          <w:tcPr>
            <w:tcW w:w="4944" w:type="dxa"/>
            <w:tcMar>
              <w:top w:w="57" w:type="dxa"/>
              <w:left w:w="113" w:type="dxa"/>
              <w:bottom w:w="57" w:type="dxa"/>
            </w:tcMar>
          </w:tcPr>
          <w:p w14:paraId="44A86EF0" w14:textId="77777777" w:rsidR="00777A12" w:rsidRDefault="00AC3AA2" w:rsidP="00765A08">
            <w:pPr>
              <w:spacing w:after="0" w:line="240" w:lineRule="auto"/>
              <w:ind w:left="31"/>
              <w:jc w:val="both"/>
              <w:rPr>
                <w:rFonts w:ascii="Verdana" w:hAnsi="Verdana" w:cs="Arial"/>
                <w:sz w:val="16"/>
                <w:szCs w:val="16"/>
              </w:rPr>
            </w:pPr>
            <w:r w:rsidRPr="00AC3AA2">
              <w:rPr>
                <w:rFonts w:ascii="Verdana" w:hAnsi="Verdana" w:cs="Arial"/>
                <w:sz w:val="16"/>
                <w:szCs w:val="16"/>
              </w:rPr>
              <w:t>Punto de control del riesgo.</w:t>
            </w:r>
            <w:r w:rsidRPr="00AC3AA2">
              <w:rPr>
                <w:rFonts w:ascii="Verdana" w:hAnsi="Verdana" w:cs="Arial"/>
                <w:sz w:val="16"/>
                <w:szCs w:val="16"/>
              </w:rPr>
              <w:br/>
            </w:r>
            <w:r w:rsidRPr="00AC3AA2">
              <w:rPr>
                <w:rFonts w:ascii="Verdana" w:hAnsi="Verdana" w:cs="Arial"/>
                <w:sz w:val="16"/>
                <w:szCs w:val="16"/>
              </w:rPr>
              <w:br/>
              <w:t>Esta actividad está relacionada con el control del riesgo RG 6 No lograr materializar las gestiones necesarias para poder concluir las negociaciones.</w:t>
            </w:r>
          </w:p>
          <w:p w14:paraId="0FF9158F" w14:textId="77777777" w:rsidR="00AC3AA2" w:rsidRDefault="00AC3AA2" w:rsidP="00765A08">
            <w:pPr>
              <w:spacing w:after="0" w:line="240" w:lineRule="auto"/>
              <w:ind w:left="31"/>
              <w:jc w:val="both"/>
              <w:rPr>
                <w:rFonts w:ascii="Verdana" w:hAnsi="Verdana" w:cs="Arial"/>
                <w:sz w:val="16"/>
                <w:szCs w:val="16"/>
              </w:rPr>
            </w:pPr>
          </w:p>
          <w:p w14:paraId="3629C368" w14:textId="47D207A8" w:rsidR="00AC3AA2" w:rsidRPr="00AC3AA2" w:rsidRDefault="00AC3AA2" w:rsidP="00765A08">
            <w:pPr>
              <w:spacing w:after="0" w:line="240" w:lineRule="auto"/>
              <w:ind w:left="31"/>
              <w:jc w:val="both"/>
              <w:rPr>
                <w:rFonts w:ascii="Verdana" w:hAnsi="Verdana" w:cs="Arial"/>
                <w:b/>
                <w:bCs/>
                <w:sz w:val="16"/>
                <w:szCs w:val="16"/>
              </w:rPr>
            </w:pPr>
            <w:r w:rsidRPr="00AC3AA2">
              <w:rPr>
                <w:rFonts w:ascii="Verdana" w:hAnsi="Verdana" w:cs="Arial"/>
                <w:b/>
                <w:bCs/>
                <w:sz w:val="16"/>
                <w:szCs w:val="16"/>
              </w:rPr>
              <w:t>Control AP-R3</w:t>
            </w:r>
          </w:p>
        </w:tc>
        <w:tc>
          <w:tcPr>
            <w:tcW w:w="1576" w:type="dxa"/>
            <w:tcMar>
              <w:top w:w="57" w:type="dxa"/>
              <w:left w:w="113" w:type="dxa"/>
              <w:bottom w:w="57" w:type="dxa"/>
            </w:tcMar>
            <w:vAlign w:val="center"/>
          </w:tcPr>
          <w:p w14:paraId="7B3A34A2" w14:textId="1F4DDC9F" w:rsidR="00851992" w:rsidRPr="00851992" w:rsidRDefault="00AC3AA2" w:rsidP="003033FD">
            <w:pPr>
              <w:spacing w:after="0" w:line="240" w:lineRule="auto"/>
              <w:jc w:val="center"/>
              <w:rPr>
                <w:rFonts w:ascii="Verdana" w:hAnsi="Verdana" w:cs="Arial"/>
                <w:sz w:val="16"/>
                <w:szCs w:val="16"/>
              </w:rPr>
            </w:pPr>
            <w:r w:rsidRPr="00AC3AA2">
              <w:rPr>
                <w:rFonts w:ascii="Verdana" w:hAnsi="Verdana" w:cs="Arial"/>
                <w:sz w:val="16"/>
                <w:szCs w:val="16"/>
              </w:rPr>
              <w:t>Matriz de análisis de costos por ronda</w:t>
            </w:r>
            <w:r w:rsidR="00B57528">
              <w:rPr>
                <w:rFonts w:ascii="Verdana" w:hAnsi="Verdana" w:cs="Arial"/>
                <w:sz w:val="16"/>
                <w:szCs w:val="16"/>
              </w:rPr>
              <w:t xml:space="preserve"> (IE-FM-002)</w:t>
            </w:r>
            <w:r w:rsidRPr="00AC3AA2">
              <w:rPr>
                <w:rFonts w:ascii="Verdana" w:hAnsi="Verdana" w:cs="Arial"/>
                <w:sz w:val="16"/>
                <w:szCs w:val="16"/>
              </w:rPr>
              <w:t>, Matriz de presupuesto anual</w:t>
            </w:r>
            <w:r w:rsidR="00B57528">
              <w:rPr>
                <w:rFonts w:ascii="Verdana" w:hAnsi="Verdana" w:cs="Arial"/>
                <w:sz w:val="16"/>
                <w:szCs w:val="16"/>
              </w:rPr>
              <w:t xml:space="preserve"> (IE-FM-001)</w:t>
            </w:r>
            <w:r w:rsidRPr="00AC3AA2">
              <w:rPr>
                <w:rFonts w:ascii="Verdana" w:hAnsi="Verdana" w:cs="Arial"/>
                <w:sz w:val="16"/>
                <w:szCs w:val="16"/>
              </w:rPr>
              <w:t>.</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1FE87AEA" w:rsidR="005338EA" w:rsidRPr="00575703" w:rsidRDefault="00E252A4" w:rsidP="00BF22F1">
            <w:pPr>
              <w:spacing w:line="240" w:lineRule="auto"/>
              <w:jc w:val="center"/>
              <w:rPr>
                <w:rFonts w:ascii="Verdana" w:hAnsi="Verdana" w:cs="Arial"/>
                <w:color w:val="000000"/>
                <w:sz w:val="16"/>
                <w:szCs w:val="16"/>
              </w:rPr>
            </w:pPr>
            <w:r w:rsidRPr="00E252A4">
              <w:rPr>
                <w:rFonts w:ascii="Verdana" w:hAnsi="Verdana" w:cs="Arial"/>
                <w:color w:val="000000"/>
                <w:sz w:val="16"/>
                <w:szCs w:val="16"/>
              </w:rPr>
              <w:t>(H) Consultar con el sector privado, la sociedad civil y otras partes interesadas para construir la posición negociadora.</w:t>
            </w:r>
          </w:p>
        </w:tc>
        <w:tc>
          <w:tcPr>
            <w:tcW w:w="1843" w:type="dxa"/>
            <w:tcMar>
              <w:top w:w="57" w:type="dxa"/>
              <w:left w:w="113" w:type="dxa"/>
              <w:bottom w:w="57" w:type="dxa"/>
            </w:tcMar>
            <w:vAlign w:val="center"/>
          </w:tcPr>
          <w:p w14:paraId="39A754D9" w14:textId="54C40B32" w:rsidR="005338EA" w:rsidRPr="00851992" w:rsidRDefault="00E252A4" w:rsidP="00EE4734">
            <w:pPr>
              <w:spacing w:after="0" w:line="240" w:lineRule="auto"/>
              <w:jc w:val="center"/>
              <w:rPr>
                <w:rFonts w:ascii="Verdana" w:hAnsi="Verdana" w:cs="Arial"/>
                <w:sz w:val="16"/>
                <w:szCs w:val="16"/>
              </w:rPr>
            </w:pPr>
            <w:r w:rsidRPr="00E252A4">
              <w:rPr>
                <w:rFonts w:ascii="Verdana" w:hAnsi="Verdana" w:cs="Arial"/>
                <w:sz w:val="16"/>
                <w:szCs w:val="16"/>
              </w:rPr>
              <w:t>Jefe Negociador, Coordinador de la negociación, Equipo Negociador, Coordinadores Temáticos o Jefes de Mesa</w:t>
            </w:r>
          </w:p>
        </w:tc>
        <w:tc>
          <w:tcPr>
            <w:tcW w:w="4944" w:type="dxa"/>
            <w:tcMar>
              <w:top w:w="57" w:type="dxa"/>
              <w:left w:w="113" w:type="dxa"/>
              <w:bottom w:w="57" w:type="dxa"/>
            </w:tcMar>
          </w:tcPr>
          <w:p w14:paraId="636ED28F" w14:textId="73888870" w:rsidR="005338EA" w:rsidRPr="00765A08" w:rsidRDefault="00E252A4" w:rsidP="00765A08">
            <w:pPr>
              <w:spacing w:after="0" w:line="240" w:lineRule="auto"/>
              <w:ind w:left="31"/>
              <w:jc w:val="both"/>
              <w:rPr>
                <w:rFonts w:ascii="Verdana" w:hAnsi="Verdana" w:cs="Arial"/>
                <w:sz w:val="16"/>
                <w:szCs w:val="16"/>
              </w:rPr>
            </w:pPr>
            <w:r w:rsidRPr="00E252A4">
              <w:rPr>
                <w:rFonts w:ascii="Verdana" w:hAnsi="Verdana" w:cs="Arial"/>
                <w:sz w:val="16"/>
                <w:szCs w:val="16"/>
              </w:rPr>
              <w:t>Se convocan reuniones con organizaciones del sector privado, la sociedad civil y otras partes interesadas durante todo el proceso de la negociación. En estas reuniones se consulta acerca de los intereses y sensibilidades. Esta etapa incluye:</w:t>
            </w:r>
            <w:r w:rsidRPr="00E252A4">
              <w:rPr>
                <w:rFonts w:ascii="Verdana" w:hAnsi="Verdana" w:cs="Arial"/>
                <w:sz w:val="16"/>
                <w:szCs w:val="16"/>
              </w:rPr>
              <w:br/>
            </w:r>
            <w:r w:rsidRPr="00E252A4">
              <w:rPr>
                <w:rFonts w:ascii="Verdana" w:hAnsi="Verdana" w:cs="Arial"/>
                <w:sz w:val="16"/>
                <w:szCs w:val="16"/>
              </w:rPr>
              <w:br/>
              <w:t>1. Recepción de los intereses del sector privado, la sociedad civil y otras partes interesadas frente a sus intereses y sensibilidades.</w:t>
            </w:r>
            <w:r w:rsidRPr="00E252A4">
              <w:rPr>
                <w:rFonts w:ascii="Verdana" w:hAnsi="Verdana" w:cs="Arial"/>
                <w:sz w:val="16"/>
                <w:szCs w:val="16"/>
              </w:rPr>
              <w:br/>
              <w:t>2. Discusión de los intereses y sensibilidades sectoriales.</w:t>
            </w:r>
            <w:r w:rsidRPr="00E252A4">
              <w:rPr>
                <w:rFonts w:ascii="Verdana" w:hAnsi="Verdana" w:cs="Arial"/>
                <w:sz w:val="16"/>
                <w:szCs w:val="16"/>
              </w:rPr>
              <w:br/>
              <w:t xml:space="preserve">3. Definición de la posición negociadora frente a los </w:t>
            </w:r>
            <w:r w:rsidRPr="00E252A4">
              <w:rPr>
                <w:rFonts w:ascii="Verdana" w:hAnsi="Verdana" w:cs="Arial"/>
                <w:sz w:val="16"/>
                <w:szCs w:val="16"/>
              </w:rPr>
              <w:lastRenderedPageBreak/>
              <w:t>intereses presentados por el sector privado, la sociedad civil y otras partes interesadas, en el marco de la política comercial colombiana.</w:t>
            </w:r>
            <w:r w:rsidRPr="00E252A4">
              <w:rPr>
                <w:rFonts w:ascii="Verdana" w:hAnsi="Verdana" w:cs="Arial"/>
                <w:sz w:val="16"/>
                <w:szCs w:val="16"/>
              </w:rPr>
              <w:br/>
            </w:r>
            <w:r w:rsidRPr="00E252A4">
              <w:rPr>
                <w:rFonts w:ascii="Verdana" w:hAnsi="Verdana" w:cs="Arial"/>
                <w:sz w:val="16"/>
                <w:szCs w:val="16"/>
              </w:rPr>
              <w:br/>
              <w:t>Nota: Esta actividad se realiza en paralelo con la actividad 6.</w:t>
            </w:r>
          </w:p>
        </w:tc>
        <w:tc>
          <w:tcPr>
            <w:tcW w:w="1576" w:type="dxa"/>
            <w:tcMar>
              <w:top w:w="57" w:type="dxa"/>
              <w:left w:w="113" w:type="dxa"/>
              <w:bottom w:w="57" w:type="dxa"/>
            </w:tcMar>
            <w:vAlign w:val="center"/>
          </w:tcPr>
          <w:p w14:paraId="2D90ADF6" w14:textId="1EF89F7A" w:rsidR="005338EA" w:rsidRPr="00851992" w:rsidRDefault="00E252A4" w:rsidP="003033FD">
            <w:pPr>
              <w:spacing w:after="0" w:line="240" w:lineRule="auto"/>
              <w:jc w:val="center"/>
              <w:rPr>
                <w:rFonts w:ascii="Verdana" w:hAnsi="Verdana" w:cs="Arial"/>
                <w:sz w:val="16"/>
                <w:szCs w:val="16"/>
              </w:rPr>
            </w:pPr>
            <w:r w:rsidRPr="00E252A4">
              <w:rPr>
                <w:rFonts w:ascii="Verdana" w:hAnsi="Verdana" w:cs="Arial"/>
                <w:sz w:val="16"/>
                <w:szCs w:val="16"/>
              </w:rPr>
              <w:lastRenderedPageBreak/>
              <w:t>Ayudas de memoria</w:t>
            </w:r>
            <w:r w:rsidR="00B57528">
              <w:rPr>
                <w:rFonts w:ascii="Verdana" w:hAnsi="Verdana" w:cs="Arial"/>
                <w:sz w:val="16"/>
                <w:szCs w:val="16"/>
              </w:rPr>
              <w:t xml:space="preserve"> (GD-FM-00</w:t>
            </w:r>
            <w:r w:rsidR="004F13B9">
              <w:rPr>
                <w:rFonts w:ascii="Verdana" w:hAnsi="Verdana" w:cs="Arial"/>
                <w:sz w:val="16"/>
                <w:szCs w:val="16"/>
              </w:rPr>
              <w:t>2</w:t>
            </w:r>
            <w:r w:rsidR="00B57528">
              <w:rPr>
                <w:rFonts w:ascii="Verdana" w:hAnsi="Verdana" w:cs="Arial"/>
                <w:sz w:val="16"/>
                <w:szCs w:val="16"/>
              </w:rPr>
              <w:t>)</w:t>
            </w:r>
            <w:r w:rsidR="00B57528" w:rsidRPr="00AC3AA2">
              <w:rPr>
                <w:rFonts w:ascii="Verdana" w:hAnsi="Verdana" w:cs="Arial"/>
                <w:sz w:val="16"/>
                <w:szCs w:val="16"/>
              </w:rPr>
              <w:t>.</w:t>
            </w:r>
            <w:r w:rsidRPr="00E252A4">
              <w:rPr>
                <w:rFonts w:ascii="Verdana" w:hAnsi="Verdana" w:cs="Arial"/>
                <w:sz w:val="16"/>
                <w:szCs w:val="16"/>
              </w:rPr>
              <w:t xml:space="preserve"> y/o registros de asistencia</w:t>
            </w:r>
            <w:r w:rsidR="00B57528">
              <w:rPr>
                <w:rFonts w:ascii="Verdana" w:hAnsi="Verdana" w:cs="Arial"/>
                <w:sz w:val="16"/>
                <w:szCs w:val="16"/>
              </w:rPr>
              <w:t xml:space="preserve"> (</w:t>
            </w:r>
            <w:r w:rsidR="004F13B9">
              <w:rPr>
                <w:rFonts w:ascii="Verdana" w:hAnsi="Verdana" w:cs="Arial"/>
                <w:sz w:val="16"/>
                <w:szCs w:val="16"/>
              </w:rPr>
              <w:t>GD</w:t>
            </w:r>
            <w:r w:rsidR="00B57528">
              <w:rPr>
                <w:rFonts w:ascii="Verdana" w:hAnsi="Verdana" w:cs="Arial"/>
                <w:sz w:val="16"/>
                <w:szCs w:val="16"/>
              </w:rPr>
              <w:t>-FM-00</w:t>
            </w:r>
            <w:r w:rsidR="004F13B9">
              <w:rPr>
                <w:rFonts w:ascii="Verdana" w:hAnsi="Verdana" w:cs="Arial"/>
                <w:sz w:val="16"/>
                <w:szCs w:val="16"/>
              </w:rPr>
              <w:t>4</w:t>
            </w:r>
            <w:r w:rsidR="00B57528">
              <w:rPr>
                <w:rFonts w:ascii="Verdana" w:hAnsi="Verdana" w:cs="Arial"/>
                <w:sz w:val="16"/>
                <w:szCs w:val="16"/>
              </w:rPr>
              <w:t>)</w:t>
            </w:r>
            <w:r w:rsidR="00B57528" w:rsidRPr="00AC3AA2">
              <w:rPr>
                <w:rFonts w:ascii="Verdana" w:hAnsi="Verdana" w:cs="Arial"/>
                <w:sz w:val="16"/>
                <w:szCs w:val="16"/>
              </w:rPr>
              <w:t>.</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5A4D5562" w:rsidR="005338EA" w:rsidRPr="00575703" w:rsidRDefault="00B707D0" w:rsidP="00BF22F1">
            <w:pPr>
              <w:spacing w:line="240" w:lineRule="auto"/>
              <w:jc w:val="center"/>
              <w:rPr>
                <w:rFonts w:ascii="Verdana" w:hAnsi="Verdana" w:cs="Arial"/>
                <w:color w:val="000000"/>
                <w:sz w:val="16"/>
                <w:szCs w:val="16"/>
              </w:rPr>
            </w:pPr>
            <w:r w:rsidRPr="00B707D0">
              <w:rPr>
                <w:rFonts w:ascii="Verdana" w:hAnsi="Verdana" w:cs="Arial"/>
                <w:color w:val="000000"/>
                <w:sz w:val="16"/>
                <w:szCs w:val="16"/>
              </w:rPr>
              <w:t>(H) Desarrollar las negociaciones de Acuerdos Comerciales</w:t>
            </w:r>
          </w:p>
        </w:tc>
        <w:tc>
          <w:tcPr>
            <w:tcW w:w="1843" w:type="dxa"/>
            <w:tcMar>
              <w:top w:w="57" w:type="dxa"/>
              <w:left w:w="113" w:type="dxa"/>
              <w:bottom w:w="57" w:type="dxa"/>
            </w:tcMar>
            <w:vAlign w:val="center"/>
          </w:tcPr>
          <w:p w14:paraId="4F3E9B21" w14:textId="26854160" w:rsidR="005338EA" w:rsidRPr="00851992" w:rsidRDefault="00B707D0" w:rsidP="00EE4734">
            <w:pPr>
              <w:spacing w:after="0" w:line="240" w:lineRule="auto"/>
              <w:jc w:val="center"/>
              <w:rPr>
                <w:rFonts w:ascii="Verdana" w:hAnsi="Verdana" w:cs="Arial"/>
                <w:sz w:val="16"/>
                <w:szCs w:val="16"/>
              </w:rPr>
            </w:pPr>
            <w:r w:rsidRPr="00B707D0">
              <w:rPr>
                <w:rFonts w:ascii="Verdana" w:hAnsi="Verdana" w:cs="Arial"/>
                <w:sz w:val="16"/>
                <w:szCs w:val="16"/>
              </w:rPr>
              <w:t>Jefe Negociador, Coordinador de la negociación, Coordinadores Temáticos o Jefes de Mesa</w:t>
            </w:r>
          </w:p>
        </w:tc>
        <w:tc>
          <w:tcPr>
            <w:tcW w:w="4944" w:type="dxa"/>
            <w:tcMar>
              <w:top w:w="57" w:type="dxa"/>
              <w:left w:w="113" w:type="dxa"/>
              <w:bottom w:w="57" w:type="dxa"/>
            </w:tcMar>
          </w:tcPr>
          <w:p w14:paraId="2FD227B7" w14:textId="2EA6E08A" w:rsidR="005338EA" w:rsidRPr="00765A08" w:rsidRDefault="00B707D0" w:rsidP="00765A08">
            <w:pPr>
              <w:spacing w:after="0" w:line="240" w:lineRule="auto"/>
              <w:ind w:left="31"/>
              <w:jc w:val="both"/>
              <w:rPr>
                <w:rFonts w:ascii="Verdana" w:hAnsi="Verdana" w:cs="Arial"/>
                <w:sz w:val="16"/>
                <w:szCs w:val="16"/>
              </w:rPr>
            </w:pPr>
            <w:r w:rsidRPr="00B707D0">
              <w:rPr>
                <w:rFonts w:ascii="Verdana" w:hAnsi="Verdana" w:cs="Arial"/>
                <w:sz w:val="16"/>
                <w:szCs w:val="16"/>
              </w:rPr>
              <w:t>El desarrollo de la negociación se da por medio de la realización de rondas. Se realizan las rondas y reuniones que sean necesarias para que las partes de la negociación logren un balance global que atienda sus principales intereses.</w:t>
            </w:r>
          </w:p>
        </w:tc>
        <w:tc>
          <w:tcPr>
            <w:tcW w:w="1576" w:type="dxa"/>
            <w:tcMar>
              <w:top w:w="57" w:type="dxa"/>
              <w:left w:w="113" w:type="dxa"/>
              <w:bottom w:w="57" w:type="dxa"/>
            </w:tcMar>
            <w:vAlign w:val="center"/>
          </w:tcPr>
          <w:p w14:paraId="2C4A7272" w14:textId="4CB8FC7A" w:rsidR="005338EA" w:rsidRPr="00851992" w:rsidRDefault="004F13B9" w:rsidP="003033FD">
            <w:pPr>
              <w:spacing w:after="0" w:line="240" w:lineRule="auto"/>
              <w:jc w:val="center"/>
              <w:rPr>
                <w:rFonts w:ascii="Verdana" w:hAnsi="Verdana" w:cs="Arial"/>
                <w:sz w:val="16"/>
                <w:szCs w:val="16"/>
              </w:rPr>
            </w:pPr>
            <w:r w:rsidRPr="00E252A4">
              <w:rPr>
                <w:rFonts w:ascii="Verdana" w:hAnsi="Verdana" w:cs="Arial"/>
                <w:sz w:val="16"/>
                <w:szCs w:val="16"/>
              </w:rPr>
              <w:t>Ayudas de memoria</w:t>
            </w:r>
            <w:r>
              <w:rPr>
                <w:rFonts w:ascii="Verdana" w:hAnsi="Verdana" w:cs="Arial"/>
                <w:sz w:val="16"/>
                <w:szCs w:val="16"/>
              </w:rPr>
              <w:t xml:space="preserve"> (GD-FM-002)</w:t>
            </w:r>
            <w:r w:rsidRPr="00AC3AA2">
              <w:rPr>
                <w:rFonts w:ascii="Verdana" w:hAnsi="Verdana" w:cs="Arial"/>
                <w:sz w:val="16"/>
                <w:szCs w:val="16"/>
              </w:rPr>
              <w:t>.</w:t>
            </w:r>
            <w:r w:rsidRPr="00E252A4">
              <w:rPr>
                <w:rFonts w:ascii="Verdana" w:hAnsi="Verdana" w:cs="Arial"/>
                <w:sz w:val="16"/>
                <w:szCs w:val="16"/>
              </w:rPr>
              <w:t xml:space="preserve"> y/o registros de asistencia</w:t>
            </w:r>
            <w:r>
              <w:rPr>
                <w:rFonts w:ascii="Verdana" w:hAnsi="Verdana" w:cs="Arial"/>
                <w:sz w:val="16"/>
                <w:szCs w:val="16"/>
              </w:rPr>
              <w:t xml:space="preserve"> (GD-FM-004)</w:t>
            </w:r>
            <w:r w:rsidRPr="00AC3AA2">
              <w:rPr>
                <w:rFonts w:ascii="Verdana" w:hAnsi="Verdana" w:cs="Arial"/>
                <w:sz w:val="16"/>
                <w:szCs w:val="16"/>
              </w:rPr>
              <w:t>.</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234F7F5B" w:rsidR="005338EA" w:rsidRPr="00575703" w:rsidRDefault="00B707D0" w:rsidP="00BF22F1">
            <w:pPr>
              <w:spacing w:line="240" w:lineRule="auto"/>
              <w:jc w:val="center"/>
              <w:rPr>
                <w:rFonts w:ascii="Verdana" w:hAnsi="Verdana" w:cs="Arial"/>
                <w:color w:val="000000"/>
                <w:sz w:val="16"/>
                <w:szCs w:val="16"/>
              </w:rPr>
            </w:pPr>
            <w:r w:rsidRPr="00B707D0">
              <w:rPr>
                <w:rFonts w:ascii="Verdana" w:hAnsi="Verdana" w:cs="Arial"/>
                <w:color w:val="000000"/>
                <w:sz w:val="16"/>
                <w:szCs w:val="16"/>
              </w:rPr>
              <w:t>(H)Dar aplicación a los protocolos establecidos en la Guía "Negociaciones de acuerdos comerciales e internacionales de inversión"</w:t>
            </w:r>
          </w:p>
        </w:tc>
        <w:tc>
          <w:tcPr>
            <w:tcW w:w="1843" w:type="dxa"/>
            <w:tcMar>
              <w:top w:w="57" w:type="dxa"/>
              <w:left w:w="113" w:type="dxa"/>
              <w:bottom w:w="57" w:type="dxa"/>
            </w:tcMar>
            <w:vAlign w:val="center"/>
          </w:tcPr>
          <w:p w14:paraId="55D82130" w14:textId="591A09BB" w:rsidR="005338EA" w:rsidRPr="00851992" w:rsidRDefault="00B707D0" w:rsidP="00EE4734">
            <w:pPr>
              <w:spacing w:after="0" w:line="240" w:lineRule="auto"/>
              <w:jc w:val="center"/>
              <w:rPr>
                <w:rFonts w:ascii="Verdana" w:hAnsi="Verdana" w:cs="Arial"/>
                <w:sz w:val="16"/>
                <w:szCs w:val="16"/>
              </w:rPr>
            </w:pPr>
            <w:r w:rsidRPr="00B707D0">
              <w:rPr>
                <w:rFonts w:ascii="Verdana" w:hAnsi="Verdana" w:cs="Arial"/>
                <w:sz w:val="16"/>
                <w:szCs w:val="16"/>
              </w:rPr>
              <w:t>Jefe Negociador, Director de Inversión Extranjera y Servicios</w:t>
            </w:r>
          </w:p>
        </w:tc>
        <w:tc>
          <w:tcPr>
            <w:tcW w:w="4944" w:type="dxa"/>
            <w:tcMar>
              <w:top w:w="57" w:type="dxa"/>
              <w:left w:w="113" w:type="dxa"/>
              <w:bottom w:w="57" w:type="dxa"/>
            </w:tcMar>
          </w:tcPr>
          <w:p w14:paraId="5F1870E5" w14:textId="77777777" w:rsidR="005338EA" w:rsidRDefault="00BF22F1" w:rsidP="00765A08">
            <w:pPr>
              <w:spacing w:after="0" w:line="240" w:lineRule="auto"/>
              <w:ind w:left="31"/>
              <w:jc w:val="both"/>
              <w:rPr>
                <w:rFonts w:ascii="Verdana" w:hAnsi="Verdana" w:cs="Arial"/>
                <w:sz w:val="16"/>
                <w:szCs w:val="16"/>
              </w:rPr>
            </w:pPr>
            <w:r w:rsidRPr="00BF22F1">
              <w:rPr>
                <w:rFonts w:ascii="Verdana" w:hAnsi="Verdana" w:cs="Arial"/>
                <w:sz w:val="16"/>
                <w:szCs w:val="16"/>
              </w:rPr>
              <w:t>Punto de control del riesgo.</w:t>
            </w:r>
            <w:r w:rsidRPr="00BF22F1">
              <w:rPr>
                <w:rFonts w:ascii="Verdana" w:hAnsi="Verdana" w:cs="Arial"/>
                <w:sz w:val="16"/>
                <w:szCs w:val="16"/>
              </w:rPr>
              <w:br/>
              <w:t>Esta actividad está relacionada con el control del riesgo de corrupción.</w:t>
            </w:r>
          </w:p>
          <w:p w14:paraId="445AE693" w14:textId="77777777" w:rsidR="00BF22F1" w:rsidRDefault="00BF22F1" w:rsidP="00765A08">
            <w:pPr>
              <w:spacing w:after="0" w:line="240" w:lineRule="auto"/>
              <w:ind w:left="31"/>
              <w:jc w:val="both"/>
              <w:rPr>
                <w:rFonts w:ascii="Verdana" w:hAnsi="Verdana" w:cs="Arial"/>
                <w:sz w:val="16"/>
                <w:szCs w:val="16"/>
              </w:rPr>
            </w:pPr>
          </w:p>
          <w:p w14:paraId="5F7E12EA" w14:textId="49EBA48D" w:rsidR="00BF22F1" w:rsidRPr="00BF22F1" w:rsidRDefault="00BF22F1" w:rsidP="00765A08">
            <w:pPr>
              <w:spacing w:after="0" w:line="240" w:lineRule="auto"/>
              <w:ind w:left="31"/>
              <w:jc w:val="both"/>
              <w:rPr>
                <w:rFonts w:ascii="Verdana" w:hAnsi="Verdana" w:cs="Arial"/>
                <w:b/>
                <w:bCs/>
                <w:sz w:val="16"/>
                <w:szCs w:val="16"/>
              </w:rPr>
            </w:pPr>
            <w:r w:rsidRPr="00BF22F1">
              <w:rPr>
                <w:rFonts w:ascii="Verdana" w:hAnsi="Verdana" w:cs="Arial"/>
                <w:b/>
                <w:bCs/>
                <w:sz w:val="16"/>
                <w:szCs w:val="16"/>
              </w:rPr>
              <w:t>Control RC-1</w:t>
            </w:r>
          </w:p>
        </w:tc>
        <w:tc>
          <w:tcPr>
            <w:tcW w:w="1576" w:type="dxa"/>
            <w:tcMar>
              <w:top w:w="57" w:type="dxa"/>
              <w:left w:w="113" w:type="dxa"/>
              <w:bottom w:w="57" w:type="dxa"/>
            </w:tcMar>
            <w:vAlign w:val="center"/>
          </w:tcPr>
          <w:p w14:paraId="02A88B1B" w14:textId="22EA8D8F" w:rsidR="005338EA" w:rsidRPr="00851992" w:rsidRDefault="00BF22F1" w:rsidP="003033FD">
            <w:pPr>
              <w:spacing w:after="0" w:line="240" w:lineRule="auto"/>
              <w:jc w:val="center"/>
              <w:rPr>
                <w:rFonts w:ascii="Verdana" w:hAnsi="Verdana" w:cs="Arial"/>
                <w:sz w:val="16"/>
                <w:szCs w:val="16"/>
              </w:rPr>
            </w:pPr>
            <w:r w:rsidRPr="00BF22F1">
              <w:rPr>
                <w:rFonts w:ascii="Verdana" w:hAnsi="Verdana" w:cs="Arial"/>
                <w:sz w:val="16"/>
                <w:szCs w:val="16"/>
              </w:rPr>
              <w:t>Registros incluidos en la Guía "Negociaciones de acuerdos comerciales e internacionales de inversión"</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1DCF023D" w:rsidR="00BE3518" w:rsidRPr="00575703" w:rsidRDefault="00806DAF" w:rsidP="005A3044">
            <w:pPr>
              <w:jc w:val="center"/>
              <w:rPr>
                <w:rFonts w:ascii="Verdana" w:hAnsi="Verdana" w:cs="Arial"/>
                <w:color w:val="000000"/>
                <w:sz w:val="16"/>
                <w:szCs w:val="16"/>
              </w:rPr>
            </w:pPr>
            <w:r w:rsidRPr="00806DAF">
              <w:rPr>
                <w:rFonts w:ascii="Verdana" w:hAnsi="Verdana" w:cs="Arial"/>
                <w:color w:val="000000"/>
                <w:sz w:val="16"/>
                <w:szCs w:val="16"/>
              </w:rPr>
              <w:t>(H) Socializar los avances de las negociaciones</w:t>
            </w:r>
          </w:p>
        </w:tc>
        <w:tc>
          <w:tcPr>
            <w:tcW w:w="1843" w:type="dxa"/>
            <w:tcMar>
              <w:top w:w="57" w:type="dxa"/>
              <w:left w:w="113" w:type="dxa"/>
              <w:bottom w:w="57" w:type="dxa"/>
            </w:tcMar>
            <w:vAlign w:val="center"/>
          </w:tcPr>
          <w:p w14:paraId="2F9C3205" w14:textId="0BFF4194" w:rsidR="00BE3518" w:rsidRPr="00851992" w:rsidRDefault="00806DAF" w:rsidP="00EE4734">
            <w:pPr>
              <w:spacing w:after="0" w:line="240" w:lineRule="auto"/>
              <w:jc w:val="center"/>
              <w:rPr>
                <w:rFonts w:ascii="Verdana" w:hAnsi="Verdana" w:cs="Arial"/>
                <w:sz w:val="16"/>
                <w:szCs w:val="16"/>
              </w:rPr>
            </w:pPr>
            <w:r w:rsidRPr="00806DAF">
              <w:rPr>
                <w:rFonts w:ascii="Verdana" w:hAnsi="Verdana" w:cs="Arial"/>
                <w:sz w:val="16"/>
                <w:szCs w:val="16"/>
              </w:rPr>
              <w:t>Jefe Negociador, Coordinador de la negociación, Coordinadores Temáticos o Jefes de Mesa</w:t>
            </w:r>
          </w:p>
        </w:tc>
        <w:tc>
          <w:tcPr>
            <w:tcW w:w="4944" w:type="dxa"/>
            <w:tcMar>
              <w:top w:w="57" w:type="dxa"/>
              <w:left w:w="113" w:type="dxa"/>
              <w:bottom w:w="57" w:type="dxa"/>
            </w:tcMar>
          </w:tcPr>
          <w:p w14:paraId="1637AB62" w14:textId="431823AE" w:rsidR="00BE3518" w:rsidRPr="00765A08" w:rsidRDefault="00806DAF" w:rsidP="00806DAF">
            <w:pPr>
              <w:spacing w:after="0" w:line="240" w:lineRule="auto"/>
              <w:ind w:left="31"/>
              <w:jc w:val="both"/>
              <w:rPr>
                <w:rFonts w:ascii="Verdana" w:hAnsi="Verdana" w:cs="Arial"/>
                <w:sz w:val="16"/>
                <w:szCs w:val="16"/>
              </w:rPr>
            </w:pPr>
            <w:r w:rsidRPr="00806DAF">
              <w:rPr>
                <w:rFonts w:ascii="Verdana" w:hAnsi="Verdana" w:cs="Arial"/>
                <w:sz w:val="16"/>
                <w:szCs w:val="16"/>
              </w:rPr>
              <w:t>Se socializan los avances de las negociaciones comerciales a través de reuniones dirigidas al sector privado, la sociedad civil y otras partes interesadas y a través de publicaciones en la página Web del Ministerio de Comercio, Industria y Turismo.</w:t>
            </w:r>
            <w:r w:rsidRPr="00806DAF">
              <w:rPr>
                <w:rFonts w:ascii="Verdana" w:hAnsi="Verdana" w:cs="Arial"/>
                <w:sz w:val="16"/>
                <w:szCs w:val="16"/>
              </w:rPr>
              <w:br/>
            </w:r>
            <w:r w:rsidRPr="00806DAF">
              <w:rPr>
                <w:rFonts w:ascii="Verdana" w:hAnsi="Verdana" w:cs="Arial"/>
                <w:sz w:val="16"/>
                <w:szCs w:val="16"/>
              </w:rPr>
              <w:br/>
              <w:t>Nota. 1. El tema de prensa lo coordina el Grupo de Comunicaciones con el apoyo del Jefe Negociador de la respectiva negociación.</w:t>
            </w:r>
            <w:r w:rsidRPr="00806DAF">
              <w:rPr>
                <w:rFonts w:ascii="Verdana" w:hAnsi="Verdana" w:cs="Arial"/>
                <w:sz w:val="16"/>
                <w:szCs w:val="16"/>
              </w:rPr>
              <w:br/>
            </w:r>
            <w:r w:rsidRPr="00806DAF">
              <w:rPr>
                <w:rFonts w:ascii="Verdana" w:hAnsi="Verdana" w:cs="Arial"/>
                <w:sz w:val="16"/>
                <w:szCs w:val="16"/>
              </w:rPr>
              <w:br/>
              <w:t>Nota 2. Los registros de las actividades de comunicaciones reposan en el Grupo de Comunicaciones de la Entidad</w:t>
            </w:r>
            <w:r w:rsidRPr="00806DAF">
              <w:rPr>
                <w:rFonts w:ascii="Verdana" w:hAnsi="Verdana" w:cs="Arial"/>
                <w:sz w:val="16"/>
                <w:szCs w:val="16"/>
              </w:rPr>
              <w:br/>
            </w:r>
            <w:r w:rsidRPr="00806DAF">
              <w:rPr>
                <w:rFonts w:ascii="Verdana" w:hAnsi="Verdana" w:cs="Arial"/>
                <w:sz w:val="16"/>
                <w:szCs w:val="16"/>
              </w:rPr>
              <w:br/>
            </w:r>
            <w:r w:rsidRPr="00806DAF">
              <w:rPr>
                <w:rFonts w:ascii="Verdana" w:hAnsi="Verdana" w:cs="Arial"/>
                <w:sz w:val="16"/>
                <w:szCs w:val="16"/>
              </w:rPr>
              <w:br/>
              <w:t>Nota 3. Esta actividad se realiza en paralelo con la actividad 6.</w:t>
            </w:r>
          </w:p>
        </w:tc>
        <w:tc>
          <w:tcPr>
            <w:tcW w:w="1576" w:type="dxa"/>
            <w:tcMar>
              <w:top w:w="57" w:type="dxa"/>
              <w:left w:w="113" w:type="dxa"/>
              <w:bottom w:w="57" w:type="dxa"/>
            </w:tcMar>
            <w:vAlign w:val="center"/>
          </w:tcPr>
          <w:p w14:paraId="70B67F9A" w14:textId="7BA2EF6A" w:rsidR="00BE3518" w:rsidRPr="00851992" w:rsidRDefault="004F13B9" w:rsidP="003033FD">
            <w:pPr>
              <w:spacing w:after="0" w:line="240" w:lineRule="auto"/>
              <w:jc w:val="center"/>
              <w:rPr>
                <w:rFonts w:ascii="Verdana" w:hAnsi="Verdana" w:cs="Arial"/>
                <w:sz w:val="16"/>
                <w:szCs w:val="16"/>
              </w:rPr>
            </w:pPr>
            <w:r w:rsidRPr="00E252A4">
              <w:rPr>
                <w:rFonts w:ascii="Verdana" w:hAnsi="Verdana" w:cs="Arial"/>
                <w:sz w:val="16"/>
                <w:szCs w:val="16"/>
              </w:rPr>
              <w:t>Ayudas de memoria</w:t>
            </w:r>
            <w:r>
              <w:rPr>
                <w:rFonts w:ascii="Verdana" w:hAnsi="Verdana" w:cs="Arial"/>
                <w:sz w:val="16"/>
                <w:szCs w:val="16"/>
              </w:rPr>
              <w:t xml:space="preserve"> (GD-FM-002)</w:t>
            </w:r>
            <w:r w:rsidRPr="00AC3AA2">
              <w:rPr>
                <w:rFonts w:ascii="Verdana" w:hAnsi="Verdana" w:cs="Arial"/>
                <w:sz w:val="16"/>
                <w:szCs w:val="16"/>
              </w:rPr>
              <w:t>.</w:t>
            </w:r>
            <w:r w:rsidRPr="00E252A4">
              <w:rPr>
                <w:rFonts w:ascii="Verdana" w:hAnsi="Verdana" w:cs="Arial"/>
                <w:sz w:val="16"/>
                <w:szCs w:val="16"/>
              </w:rPr>
              <w:t xml:space="preserve"> y/o registros de asistencia</w:t>
            </w:r>
            <w:r>
              <w:rPr>
                <w:rFonts w:ascii="Verdana" w:hAnsi="Verdana" w:cs="Arial"/>
                <w:sz w:val="16"/>
                <w:szCs w:val="16"/>
              </w:rPr>
              <w:t xml:space="preserve"> (GD-FM-004)</w:t>
            </w:r>
            <w:r w:rsidR="00806DAF" w:rsidRPr="00806DAF">
              <w:rPr>
                <w:rFonts w:ascii="Verdana" w:hAnsi="Verdana" w:cs="Arial"/>
                <w:sz w:val="16"/>
                <w:szCs w:val="16"/>
              </w:rPr>
              <w:t>, comunicados de prensa</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60765A8" w14:textId="60E43489" w:rsidR="00BE3518" w:rsidRPr="00575703" w:rsidRDefault="003E5373" w:rsidP="005A3044">
            <w:pPr>
              <w:jc w:val="center"/>
              <w:rPr>
                <w:rFonts w:ascii="Verdana" w:hAnsi="Verdana" w:cs="Arial"/>
                <w:color w:val="000000"/>
                <w:sz w:val="16"/>
                <w:szCs w:val="16"/>
              </w:rPr>
            </w:pPr>
            <w:r w:rsidRPr="003E5373">
              <w:rPr>
                <w:rFonts w:ascii="Verdana" w:hAnsi="Verdana" w:cs="Arial"/>
                <w:color w:val="000000"/>
                <w:sz w:val="16"/>
                <w:szCs w:val="16"/>
              </w:rPr>
              <w:t>(H) Ajustar y consolidar textos negociados del Acuerdo</w:t>
            </w:r>
          </w:p>
        </w:tc>
        <w:tc>
          <w:tcPr>
            <w:tcW w:w="1843" w:type="dxa"/>
            <w:tcMar>
              <w:top w:w="57" w:type="dxa"/>
              <w:left w:w="113" w:type="dxa"/>
              <w:bottom w:w="57" w:type="dxa"/>
            </w:tcMar>
            <w:vAlign w:val="center"/>
          </w:tcPr>
          <w:p w14:paraId="34D3A105" w14:textId="0FDCF7F5" w:rsidR="00BE3518" w:rsidRPr="00851992" w:rsidRDefault="003E5373" w:rsidP="00EE4734">
            <w:pPr>
              <w:spacing w:after="0" w:line="240" w:lineRule="auto"/>
              <w:jc w:val="center"/>
              <w:rPr>
                <w:rFonts w:ascii="Verdana" w:hAnsi="Verdana" w:cs="Arial"/>
                <w:sz w:val="16"/>
                <w:szCs w:val="16"/>
              </w:rPr>
            </w:pPr>
            <w:r w:rsidRPr="003E5373">
              <w:rPr>
                <w:rFonts w:ascii="Verdana" w:hAnsi="Verdana" w:cs="Arial"/>
                <w:sz w:val="16"/>
                <w:szCs w:val="16"/>
              </w:rPr>
              <w:t>Jefe Negociador, Coordinador de la negociación</w:t>
            </w:r>
          </w:p>
        </w:tc>
        <w:tc>
          <w:tcPr>
            <w:tcW w:w="4944" w:type="dxa"/>
            <w:tcMar>
              <w:top w:w="57" w:type="dxa"/>
              <w:left w:w="113" w:type="dxa"/>
              <w:bottom w:w="57" w:type="dxa"/>
            </w:tcMar>
          </w:tcPr>
          <w:p w14:paraId="35D4FF21" w14:textId="741AC200" w:rsidR="00BE3518" w:rsidRPr="00765A08" w:rsidRDefault="003E5373" w:rsidP="00765A08">
            <w:pPr>
              <w:spacing w:after="0" w:line="240" w:lineRule="auto"/>
              <w:ind w:left="31"/>
              <w:jc w:val="both"/>
              <w:rPr>
                <w:rFonts w:ascii="Verdana" w:hAnsi="Verdana" w:cs="Arial"/>
                <w:sz w:val="16"/>
                <w:szCs w:val="16"/>
              </w:rPr>
            </w:pPr>
            <w:r w:rsidRPr="003E5373">
              <w:rPr>
                <w:rFonts w:ascii="Verdana" w:hAnsi="Verdana" w:cs="Arial"/>
                <w:sz w:val="16"/>
                <w:szCs w:val="16"/>
              </w:rPr>
              <w:t>Finalizada la negociación, se consolidan los textos negociados del acuerdo y se envían a la OALI para su revisión legal.</w:t>
            </w:r>
            <w:r w:rsidRPr="003E5373">
              <w:rPr>
                <w:rFonts w:ascii="Verdana" w:hAnsi="Verdana" w:cs="Arial"/>
                <w:sz w:val="16"/>
                <w:szCs w:val="16"/>
              </w:rPr>
              <w:br/>
            </w:r>
            <w:r w:rsidRPr="003E5373">
              <w:rPr>
                <w:rFonts w:ascii="Verdana" w:hAnsi="Verdana" w:cs="Arial"/>
                <w:sz w:val="16"/>
                <w:szCs w:val="16"/>
              </w:rPr>
              <w:br/>
              <w:t>Tiempo: 3 meses</w:t>
            </w:r>
          </w:p>
        </w:tc>
        <w:tc>
          <w:tcPr>
            <w:tcW w:w="1576" w:type="dxa"/>
            <w:tcMar>
              <w:top w:w="57" w:type="dxa"/>
              <w:left w:w="113" w:type="dxa"/>
              <w:bottom w:w="57" w:type="dxa"/>
            </w:tcMar>
            <w:vAlign w:val="center"/>
          </w:tcPr>
          <w:p w14:paraId="474C6550" w14:textId="797F383C" w:rsidR="00BE3518" w:rsidRPr="00851992" w:rsidRDefault="003E5373" w:rsidP="003033FD">
            <w:pPr>
              <w:spacing w:after="0" w:line="240" w:lineRule="auto"/>
              <w:jc w:val="center"/>
              <w:rPr>
                <w:rFonts w:ascii="Verdana" w:hAnsi="Verdana" w:cs="Arial"/>
                <w:sz w:val="16"/>
                <w:szCs w:val="16"/>
              </w:rPr>
            </w:pPr>
            <w:r w:rsidRPr="003E5373">
              <w:rPr>
                <w:rFonts w:ascii="Verdana" w:hAnsi="Verdana" w:cs="Arial"/>
                <w:sz w:val="16"/>
                <w:szCs w:val="16"/>
              </w:rPr>
              <w:t>Textos del acuerdo negociados y Correo electrónico</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23C02C23" w:rsidR="00BE3518" w:rsidRPr="00575703" w:rsidRDefault="003E5373" w:rsidP="005A3044">
            <w:pPr>
              <w:jc w:val="center"/>
              <w:rPr>
                <w:rFonts w:ascii="Verdana" w:hAnsi="Verdana" w:cs="Arial"/>
                <w:color w:val="000000"/>
                <w:sz w:val="16"/>
                <w:szCs w:val="16"/>
              </w:rPr>
            </w:pPr>
            <w:r w:rsidRPr="003E5373">
              <w:rPr>
                <w:rFonts w:ascii="Verdana" w:hAnsi="Verdana" w:cs="Arial"/>
                <w:color w:val="000000"/>
                <w:sz w:val="16"/>
                <w:szCs w:val="16"/>
              </w:rPr>
              <w:t>(V) Revisar consistencia y validez jurídica de los textos del Acuerdo.</w:t>
            </w:r>
          </w:p>
        </w:tc>
        <w:tc>
          <w:tcPr>
            <w:tcW w:w="1843" w:type="dxa"/>
            <w:tcMar>
              <w:top w:w="57" w:type="dxa"/>
              <w:left w:w="113" w:type="dxa"/>
              <w:bottom w:w="57" w:type="dxa"/>
            </w:tcMar>
            <w:vAlign w:val="center"/>
          </w:tcPr>
          <w:p w14:paraId="5E4D9748" w14:textId="24CB34E6" w:rsidR="00BE3518" w:rsidRPr="00851992" w:rsidRDefault="003E5373" w:rsidP="00EE4734">
            <w:pPr>
              <w:spacing w:after="0" w:line="240" w:lineRule="auto"/>
              <w:jc w:val="center"/>
              <w:rPr>
                <w:rFonts w:ascii="Verdana" w:hAnsi="Verdana" w:cs="Arial"/>
                <w:sz w:val="16"/>
                <w:szCs w:val="16"/>
              </w:rPr>
            </w:pPr>
            <w:r w:rsidRPr="003E5373">
              <w:rPr>
                <w:rFonts w:ascii="Verdana" w:hAnsi="Verdana" w:cs="Arial"/>
                <w:sz w:val="16"/>
                <w:szCs w:val="16"/>
              </w:rPr>
              <w:t>Jefe Oficina Asuntos Legales Internacionales, Jefe Negociador</w:t>
            </w:r>
          </w:p>
        </w:tc>
        <w:tc>
          <w:tcPr>
            <w:tcW w:w="4944" w:type="dxa"/>
            <w:tcMar>
              <w:top w:w="57" w:type="dxa"/>
              <w:left w:w="113" w:type="dxa"/>
              <w:bottom w:w="57" w:type="dxa"/>
            </w:tcMar>
          </w:tcPr>
          <w:p w14:paraId="61B1959F" w14:textId="1591576E" w:rsidR="00BE3518" w:rsidRPr="00765A08" w:rsidRDefault="00CB6BC7" w:rsidP="00765A08">
            <w:pPr>
              <w:spacing w:after="0" w:line="240" w:lineRule="auto"/>
              <w:ind w:left="31"/>
              <w:jc w:val="both"/>
              <w:rPr>
                <w:rFonts w:ascii="Verdana" w:hAnsi="Verdana" w:cs="Arial"/>
                <w:sz w:val="16"/>
                <w:szCs w:val="16"/>
              </w:rPr>
            </w:pPr>
            <w:r w:rsidRPr="00CB6BC7">
              <w:rPr>
                <w:rFonts w:ascii="Verdana" w:hAnsi="Verdana" w:cs="Arial"/>
                <w:sz w:val="16"/>
                <w:szCs w:val="16"/>
              </w:rPr>
              <w:t>La Jefe de la OALI con el apoyo del Jefe Negociador adelanta una revisión de la consistencia y validez jurídica de los textos del Acuerdo en coordinación con la contraparte.</w:t>
            </w:r>
            <w:r w:rsidRPr="00CB6BC7">
              <w:rPr>
                <w:rFonts w:ascii="Verdana" w:hAnsi="Verdana" w:cs="Arial"/>
                <w:sz w:val="16"/>
                <w:szCs w:val="16"/>
              </w:rPr>
              <w:br/>
            </w:r>
            <w:r w:rsidRPr="00CB6BC7">
              <w:rPr>
                <w:rFonts w:ascii="Verdana" w:hAnsi="Verdana" w:cs="Arial"/>
                <w:sz w:val="16"/>
                <w:szCs w:val="16"/>
              </w:rPr>
              <w:br/>
              <w:t>Nota 1: Paralelamente a la revisión legal, la OALI tramita los Plenos Poderes, de conformidad con lo previsto en el Decreto 3355 de 2009 y el Oficio Circular N° DM/DIAJI/GTAJI.52224 del Ministerio de Relaciones Exteriores.</w:t>
            </w:r>
            <w:r w:rsidRPr="00CB6BC7">
              <w:rPr>
                <w:rFonts w:ascii="Verdana" w:hAnsi="Verdana" w:cs="Arial"/>
                <w:sz w:val="16"/>
                <w:szCs w:val="16"/>
              </w:rPr>
              <w:br/>
            </w:r>
            <w:r w:rsidRPr="00CB6BC7">
              <w:rPr>
                <w:rFonts w:ascii="Verdana" w:hAnsi="Verdana" w:cs="Arial"/>
                <w:sz w:val="16"/>
                <w:szCs w:val="16"/>
              </w:rPr>
              <w:br/>
              <w:t>Tiempo: 6 meses</w:t>
            </w:r>
          </w:p>
        </w:tc>
        <w:tc>
          <w:tcPr>
            <w:tcW w:w="1576" w:type="dxa"/>
            <w:tcMar>
              <w:top w:w="57" w:type="dxa"/>
              <w:left w:w="113" w:type="dxa"/>
              <w:bottom w:w="57" w:type="dxa"/>
            </w:tcMar>
            <w:vAlign w:val="center"/>
          </w:tcPr>
          <w:p w14:paraId="74C5E740" w14:textId="79DF5FB4" w:rsidR="00BE3518" w:rsidRPr="00851992" w:rsidRDefault="00CB6BC7" w:rsidP="003033FD">
            <w:pPr>
              <w:spacing w:after="0" w:line="240" w:lineRule="auto"/>
              <w:jc w:val="center"/>
              <w:rPr>
                <w:rFonts w:ascii="Verdana" w:hAnsi="Verdana" w:cs="Arial"/>
                <w:sz w:val="16"/>
                <w:szCs w:val="16"/>
              </w:rPr>
            </w:pPr>
            <w:r w:rsidRPr="00CB6BC7">
              <w:rPr>
                <w:rFonts w:ascii="Verdana" w:hAnsi="Verdana" w:cs="Arial"/>
                <w:sz w:val="16"/>
                <w:szCs w:val="16"/>
              </w:rPr>
              <w:t>Textos del acuerdo revisados legalmente, memorando, correo electrónico, oficios.</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11</w:t>
            </w:r>
          </w:p>
        </w:tc>
        <w:tc>
          <w:tcPr>
            <w:tcW w:w="1839" w:type="dxa"/>
            <w:tcMar>
              <w:top w:w="57" w:type="dxa"/>
              <w:left w:w="113" w:type="dxa"/>
              <w:bottom w:w="57" w:type="dxa"/>
            </w:tcMar>
            <w:vAlign w:val="center"/>
          </w:tcPr>
          <w:p w14:paraId="448BD777" w14:textId="0A54E1E8" w:rsidR="00BE3518" w:rsidRPr="00575703" w:rsidRDefault="00CB6BC7" w:rsidP="005A3044">
            <w:pPr>
              <w:jc w:val="center"/>
              <w:rPr>
                <w:rFonts w:ascii="Verdana" w:hAnsi="Verdana" w:cs="Arial"/>
                <w:color w:val="000000"/>
                <w:sz w:val="16"/>
                <w:szCs w:val="16"/>
              </w:rPr>
            </w:pPr>
            <w:r w:rsidRPr="00CB6BC7">
              <w:rPr>
                <w:rFonts w:ascii="Verdana" w:hAnsi="Verdana" w:cs="Arial"/>
                <w:color w:val="000000"/>
                <w:sz w:val="16"/>
                <w:szCs w:val="16"/>
              </w:rPr>
              <w:t>(A) Firmar el Acuerdo negociado</w:t>
            </w:r>
          </w:p>
        </w:tc>
        <w:tc>
          <w:tcPr>
            <w:tcW w:w="1843" w:type="dxa"/>
            <w:tcMar>
              <w:top w:w="57" w:type="dxa"/>
              <w:left w:w="113" w:type="dxa"/>
              <w:bottom w:w="57" w:type="dxa"/>
            </w:tcMar>
            <w:vAlign w:val="center"/>
          </w:tcPr>
          <w:p w14:paraId="43D5B8FC" w14:textId="41CB6F1B" w:rsidR="00BE3518" w:rsidRPr="00851992" w:rsidRDefault="00CB6BC7" w:rsidP="00EE4734">
            <w:pPr>
              <w:spacing w:after="0" w:line="240" w:lineRule="auto"/>
              <w:jc w:val="center"/>
              <w:rPr>
                <w:rFonts w:ascii="Verdana" w:hAnsi="Verdana" w:cs="Arial"/>
                <w:sz w:val="16"/>
                <w:szCs w:val="16"/>
              </w:rPr>
            </w:pPr>
            <w:r w:rsidRPr="00CB6BC7">
              <w:rPr>
                <w:rFonts w:ascii="Verdana" w:hAnsi="Verdana" w:cs="Arial"/>
                <w:sz w:val="16"/>
                <w:szCs w:val="16"/>
              </w:rPr>
              <w:t>Ministro</w:t>
            </w:r>
          </w:p>
        </w:tc>
        <w:tc>
          <w:tcPr>
            <w:tcW w:w="4944" w:type="dxa"/>
            <w:tcMar>
              <w:top w:w="57" w:type="dxa"/>
              <w:left w:w="113" w:type="dxa"/>
              <w:bottom w:w="57" w:type="dxa"/>
            </w:tcMar>
          </w:tcPr>
          <w:p w14:paraId="792683B2" w14:textId="1186DEF7" w:rsidR="00BE3518" w:rsidRPr="00765A08" w:rsidRDefault="005245EA" w:rsidP="00765A08">
            <w:pPr>
              <w:spacing w:after="0" w:line="240" w:lineRule="auto"/>
              <w:ind w:left="31"/>
              <w:jc w:val="both"/>
              <w:rPr>
                <w:rFonts w:ascii="Verdana" w:hAnsi="Verdana" w:cs="Arial"/>
                <w:sz w:val="16"/>
                <w:szCs w:val="16"/>
              </w:rPr>
            </w:pPr>
            <w:r w:rsidRPr="005245EA">
              <w:rPr>
                <w:rFonts w:ascii="Verdana" w:hAnsi="Verdana" w:cs="Arial"/>
                <w:sz w:val="16"/>
                <w:szCs w:val="16"/>
              </w:rPr>
              <w:t xml:space="preserve">El Presidente de la República </w:t>
            </w:r>
            <w:proofErr w:type="spellStart"/>
            <w:r w:rsidRPr="005245EA">
              <w:rPr>
                <w:rFonts w:ascii="Verdana" w:hAnsi="Verdana" w:cs="Arial"/>
                <w:sz w:val="16"/>
                <w:szCs w:val="16"/>
              </w:rPr>
              <w:t>ó</w:t>
            </w:r>
            <w:proofErr w:type="spellEnd"/>
            <w:r w:rsidRPr="005245EA">
              <w:rPr>
                <w:rFonts w:ascii="Verdana" w:hAnsi="Verdana" w:cs="Arial"/>
                <w:sz w:val="16"/>
                <w:szCs w:val="16"/>
              </w:rPr>
              <w:t xml:space="preserve"> el Ministro con plenos poderes celebra la firma del Acuerdo entre las Partes.</w:t>
            </w:r>
            <w:r w:rsidRPr="005245EA">
              <w:rPr>
                <w:rFonts w:ascii="Verdana" w:hAnsi="Verdana" w:cs="Arial"/>
                <w:sz w:val="16"/>
                <w:szCs w:val="16"/>
              </w:rPr>
              <w:br/>
            </w:r>
            <w:r w:rsidRPr="005245EA">
              <w:rPr>
                <w:rFonts w:ascii="Verdana" w:hAnsi="Verdana" w:cs="Arial"/>
                <w:sz w:val="16"/>
                <w:szCs w:val="16"/>
              </w:rPr>
              <w:br/>
              <w:t>Nota 1: Suscrito el Acuerdo, la OALI envía mediante oficio el original impreso y una copia en formato digital al Ministerio de Relaciones Exteriores.</w:t>
            </w:r>
            <w:r w:rsidRPr="005245EA">
              <w:rPr>
                <w:rFonts w:ascii="Verdana" w:hAnsi="Verdana" w:cs="Arial"/>
                <w:sz w:val="16"/>
                <w:szCs w:val="16"/>
              </w:rPr>
              <w:br/>
            </w:r>
            <w:r w:rsidRPr="005245EA">
              <w:rPr>
                <w:rFonts w:ascii="Verdana" w:hAnsi="Verdana" w:cs="Arial"/>
                <w:sz w:val="16"/>
                <w:szCs w:val="16"/>
              </w:rPr>
              <w:br/>
              <w:t>Nota 2: Concluida la firma del Acuerdo, la OALI envía el acuerdo al Jefe Negociador para que disponga su publicación.</w:t>
            </w:r>
            <w:r w:rsidRPr="005245EA">
              <w:rPr>
                <w:rFonts w:ascii="Verdana" w:hAnsi="Verdana" w:cs="Arial"/>
                <w:sz w:val="16"/>
                <w:szCs w:val="16"/>
              </w:rPr>
              <w:br/>
            </w:r>
            <w:r w:rsidRPr="005245EA">
              <w:rPr>
                <w:rFonts w:ascii="Verdana" w:hAnsi="Verdana" w:cs="Arial"/>
                <w:sz w:val="16"/>
                <w:szCs w:val="16"/>
              </w:rPr>
              <w:br/>
              <w:t>Tiempo: 1 mes.</w:t>
            </w:r>
          </w:p>
        </w:tc>
        <w:tc>
          <w:tcPr>
            <w:tcW w:w="1576" w:type="dxa"/>
            <w:tcMar>
              <w:top w:w="57" w:type="dxa"/>
              <w:left w:w="113" w:type="dxa"/>
              <w:bottom w:w="57" w:type="dxa"/>
            </w:tcMar>
            <w:vAlign w:val="center"/>
          </w:tcPr>
          <w:p w14:paraId="55972FEF" w14:textId="6A0A1811" w:rsidR="00BE3518" w:rsidRPr="00851992" w:rsidRDefault="005245EA" w:rsidP="003033FD">
            <w:pPr>
              <w:spacing w:after="0" w:line="240" w:lineRule="auto"/>
              <w:jc w:val="center"/>
              <w:rPr>
                <w:rFonts w:ascii="Verdana" w:hAnsi="Verdana" w:cs="Arial"/>
                <w:sz w:val="16"/>
                <w:szCs w:val="16"/>
              </w:rPr>
            </w:pPr>
            <w:r w:rsidRPr="005245EA">
              <w:rPr>
                <w:rFonts w:ascii="Verdana" w:hAnsi="Verdana" w:cs="Arial"/>
                <w:sz w:val="16"/>
                <w:szCs w:val="16"/>
              </w:rPr>
              <w:t>Acuerdo suscrito por las partes, oficio, Correo electrónico.</w:t>
            </w:r>
          </w:p>
        </w:tc>
      </w:tr>
      <w:tr w:rsidR="00BE3518" w:rsidRPr="00666AB9" w14:paraId="214AF94E" w14:textId="77777777" w:rsidTr="008E4B8E">
        <w:trPr>
          <w:trHeight w:val="17"/>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7B276E19" w:rsidR="00BE3518" w:rsidRPr="00575703" w:rsidRDefault="005245EA" w:rsidP="005A3044">
            <w:pPr>
              <w:jc w:val="center"/>
              <w:rPr>
                <w:rFonts w:ascii="Verdana" w:hAnsi="Verdana" w:cs="Arial"/>
                <w:color w:val="000000"/>
                <w:sz w:val="16"/>
                <w:szCs w:val="16"/>
              </w:rPr>
            </w:pPr>
            <w:r w:rsidRPr="005245EA">
              <w:rPr>
                <w:rFonts w:ascii="Verdana" w:hAnsi="Verdana" w:cs="Arial"/>
                <w:color w:val="000000"/>
                <w:sz w:val="16"/>
                <w:szCs w:val="16"/>
              </w:rPr>
              <w:t>(H) Publicar el Acuerdo</w:t>
            </w:r>
          </w:p>
        </w:tc>
        <w:tc>
          <w:tcPr>
            <w:tcW w:w="1843" w:type="dxa"/>
            <w:tcMar>
              <w:top w:w="57" w:type="dxa"/>
              <w:left w:w="113" w:type="dxa"/>
              <w:bottom w:w="57" w:type="dxa"/>
            </w:tcMar>
            <w:vAlign w:val="center"/>
          </w:tcPr>
          <w:p w14:paraId="39ACB799" w14:textId="1ED6CD70" w:rsidR="00BE3518" w:rsidRPr="00851992" w:rsidRDefault="005245EA" w:rsidP="00EE4734">
            <w:pPr>
              <w:spacing w:after="0" w:line="240" w:lineRule="auto"/>
              <w:jc w:val="center"/>
              <w:rPr>
                <w:rFonts w:ascii="Verdana" w:hAnsi="Verdana" w:cs="Arial"/>
                <w:sz w:val="16"/>
                <w:szCs w:val="16"/>
              </w:rPr>
            </w:pPr>
            <w:r w:rsidRPr="005245EA">
              <w:rPr>
                <w:rFonts w:ascii="Verdana" w:hAnsi="Verdana" w:cs="Arial"/>
                <w:sz w:val="16"/>
                <w:szCs w:val="16"/>
              </w:rPr>
              <w:t>Jefe Negociador</w:t>
            </w:r>
          </w:p>
        </w:tc>
        <w:tc>
          <w:tcPr>
            <w:tcW w:w="4944" w:type="dxa"/>
            <w:tcMar>
              <w:top w:w="57" w:type="dxa"/>
              <w:left w:w="113" w:type="dxa"/>
              <w:bottom w:w="57" w:type="dxa"/>
            </w:tcMar>
          </w:tcPr>
          <w:p w14:paraId="320C348E" w14:textId="5811FE3E" w:rsidR="00BE3518" w:rsidRPr="00765A08" w:rsidRDefault="005245EA" w:rsidP="00765A08">
            <w:pPr>
              <w:spacing w:after="0" w:line="240" w:lineRule="auto"/>
              <w:ind w:left="31"/>
              <w:jc w:val="both"/>
              <w:rPr>
                <w:rFonts w:ascii="Verdana" w:hAnsi="Verdana" w:cs="Arial"/>
                <w:sz w:val="16"/>
                <w:szCs w:val="16"/>
              </w:rPr>
            </w:pPr>
            <w:r w:rsidRPr="005245EA">
              <w:rPr>
                <w:rFonts w:ascii="Verdana" w:hAnsi="Verdana" w:cs="Arial"/>
                <w:sz w:val="16"/>
                <w:szCs w:val="16"/>
              </w:rPr>
              <w:t>Se dispone la publicación del Acuerdo en la página web.</w:t>
            </w:r>
            <w:r w:rsidRPr="005245EA">
              <w:rPr>
                <w:rFonts w:ascii="Verdana" w:hAnsi="Verdana" w:cs="Arial"/>
                <w:sz w:val="16"/>
                <w:szCs w:val="16"/>
              </w:rPr>
              <w:br/>
            </w:r>
            <w:r w:rsidRPr="005245EA">
              <w:rPr>
                <w:rFonts w:ascii="Verdana" w:hAnsi="Verdana" w:cs="Arial"/>
                <w:sz w:val="16"/>
                <w:szCs w:val="16"/>
              </w:rPr>
              <w:br/>
              <w:t>Tiempo: 2 meses</w:t>
            </w:r>
          </w:p>
        </w:tc>
        <w:tc>
          <w:tcPr>
            <w:tcW w:w="1576" w:type="dxa"/>
            <w:tcMar>
              <w:top w:w="57" w:type="dxa"/>
              <w:left w:w="113" w:type="dxa"/>
              <w:bottom w:w="57" w:type="dxa"/>
            </w:tcMar>
            <w:vAlign w:val="center"/>
          </w:tcPr>
          <w:p w14:paraId="194904D4" w14:textId="3B60C075" w:rsidR="00BE3518" w:rsidRPr="00851992" w:rsidRDefault="005245EA" w:rsidP="003033FD">
            <w:pPr>
              <w:spacing w:after="0" w:line="240" w:lineRule="auto"/>
              <w:jc w:val="center"/>
              <w:rPr>
                <w:rFonts w:ascii="Verdana" w:hAnsi="Verdana" w:cs="Arial"/>
                <w:sz w:val="16"/>
                <w:szCs w:val="16"/>
              </w:rPr>
            </w:pPr>
            <w:r w:rsidRPr="005245EA">
              <w:rPr>
                <w:rFonts w:ascii="Verdana" w:hAnsi="Verdana" w:cs="Arial"/>
                <w:sz w:val="16"/>
                <w:szCs w:val="16"/>
              </w:rPr>
              <w:t>Acuerdo suscrito publicado</w:t>
            </w:r>
          </w:p>
        </w:tc>
      </w:tr>
      <w:tr w:rsidR="00BE3518" w:rsidRPr="00666AB9" w14:paraId="29DC7C1E" w14:textId="77777777" w:rsidTr="008E4B8E">
        <w:trPr>
          <w:trHeight w:val="17"/>
        </w:trPr>
        <w:tc>
          <w:tcPr>
            <w:tcW w:w="566" w:type="dxa"/>
            <w:tcMar>
              <w:top w:w="57" w:type="dxa"/>
              <w:left w:w="113" w:type="dxa"/>
              <w:bottom w:w="57" w:type="dxa"/>
            </w:tcMar>
            <w:vAlign w:val="center"/>
          </w:tcPr>
          <w:p w14:paraId="09865351" w14:textId="0295ED40"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0136FB35" w14:textId="2008EF37" w:rsidR="00BE3518" w:rsidRPr="00575703" w:rsidRDefault="00E42CB1" w:rsidP="005A3044">
            <w:pPr>
              <w:jc w:val="center"/>
              <w:rPr>
                <w:rFonts w:ascii="Verdana" w:hAnsi="Verdana" w:cs="Arial"/>
                <w:color w:val="000000"/>
                <w:sz w:val="16"/>
                <w:szCs w:val="16"/>
              </w:rPr>
            </w:pPr>
            <w:r w:rsidRPr="00E42CB1">
              <w:rPr>
                <w:rFonts w:ascii="Verdana" w:hAnsi="Verdana" w:cs="Arial"/>
                <w:color w:val="000000"/>
                <w:sz w:val="16"/>
                <w:szCs w:val="16"/>
              </w:rPr>
              <w:t>(H) Adelantar el trámite legislativo de la ley aprobatoria del acuerdo ante el Congreso de la República.</w:t>
            </w:r>
          </w:p>
        </w:tc>
        <w:tc>
          <w:tcPr>
            <w:tcW w:w="1843" w:type="dxa"/>
            <w:tcMar>
              <w:top w:w="57" w:type="dxa"/>
              <w:left w:w="113" w:type="dxa"/>
              <w:bottom w:w="57" w:type="dxa"/>
            </w:tcMar>
            <w:vAlign w:val="center"/>
          </w:tcPr>
          <w:p w14:paraId="354FDD3F" w14:textId="3086FD47" w:rsidR="00BE3518" w:rsidRPr="00851992" w:rsidRDefault="00E42CB1" w:rsidP="003C0525">
            <w:pPr>
              <w:spacing w:after="0" w:line="240" w:lineRule="auto"/>
              <w:jc w:val="center"/>
              <w:rPr>
                <w:rFonts w:ascii="Verdana" w:hAnsi="Verdana" w:cs="Arial"/>
                <w:sz w:val="16"/>
                <w:szCs w:val="16"/>
              </w:rPr>
            </w:pPr>
            <w:r w:rsidRPr="00E42CB1">
              <w:rPr>
                <w:rFonts w:ascii="Verdana" w:hAnsi="Verdana" w:cs="Arial"/>
                <w:sz w:val="16"/>
                <w:szCs w:val="16"/>
              </w:rPr>
              <w:t>Asesor despacho, Jefe Negociador</w:t>
            </w:r>
            <w:r w:rsidR="003C0525">
              <w:rPr>
                <w:rFonts w:ascii="Verdana" w:hAnsi="Verdana" w:cs="Arial"/>
                <w:sz w:val="16"/>
                <w:szCs w:val="16"/>
              </w:rPr>
              <w:t>, Oficina de Asuntos Legales Internacionales (OALI)</w:t>
            </w:r>
          </w:p>
        </w:tc>
        <w:tc>
          <w:tcPr>
            <w:tcW w:w="4944" w:type="dxa"/>
            <w:tcMar>
              <w:top w:w="57" w:type="dxa"/>
              <w:left w:w="113" w:type="dxa"/>
              <w:bottom w:w="57" w:type="dxa"/>
            </w:tcMar>
          </w:tcPr>
          <w:p w14:paraId="53E78E2E" w14:textId="435B423D" w:rsidR="00BE3518" w:rsidRPr="00765A08" w:rsidRDefault="00E42CB1" w:rsidP="00765A08">
            <w:pPr>
              <w:spacing w:after="0" w:line="240" w:lineRule="auto"/>
              <w:ind w:left="31"/>
              <w:jc w:val="both"/>
              <w:rPr>
                <w:rFonts w:ascii="Verdana" w:hAnsi="Verdana" w:cs="Arial"/>
                <w:sz w:val="16"/>
                <w:szCs w:val="16"/>
              </w:rPr>
            </w:pPr>
            <w:r w:rsidRPr="00E42CB1">
              <w:rPr>
                <w:rFonts w:ascii="Verdana" w:hAnsi="Verdana" w:cs="Arial"/>
                <w:sz w:val="16"/>
                <w:szCs w:val="16"/>
              </w:rPr>
              <w:t>El Jefe Negociador</w:t>
            </w:r>
            <w:r w:rsidR="003C0525">
              <w:rPr>
                <w:rFonts w:ascii="Verdana" w:hAnsi="Verdana" w:cs="Arial"/>
                <w:sz w:val="16"/>
                <w:szCs w:val="16"/>
              </w:rPr>
              <w:t>, conjuntamente con la OALI,</w:t>
            </w:r>
            <w:r w:rsidRPr="00E42CB1">
              <w:rPr>
                <w:rFonts w:ascii="Verdana" w:hAnsi="Verdana" w:cs="Arial"/>
                <w:sz w:val="16"/>
                <w:szCs w:val="16"/>
              </w:rPr>
              <w:t xml:space="preserve"> prepara la exposición de motivos y el articulado del proyecto de ley.</w:t>
            </w:r>
            <w:r w:rsidRPr="00E42CB1">
              <w:rPr>
                <w:rFonts w:ascii="Verdana" w:hAnsi="Verdana" w:cs="Arial"/>
                <w:sz w:val="16"/>
                <w:szCs w:val="16"/>
              </w:rPr>
              <w:br/>
            </w:r>
            <w:r w:rsidRPr="00E42CB1">
              <w:rPr>
                <w:rFonts w:ascii="Verdana" w:hAnsi="Verdana" w:cs="Arial"/>
                <w:sz w:val="16"/>
                <w:szCs w:val="16"/>
              </w:rPr>
              <w:br/>
              <w:t>El asesor del Despacho de enlace hacia el Congreso, coordina el trámite legislativo.</w:t>
            </w:r>
            <w:r w:rsidRPr="00E42CB1">
              <w:rPr>
                <w:rFonts w:ascii="Verdana" w:hAnsi="Verdana" w:cs="Arial"/>
                <w:sz w:val="16"/>
                <w:szCs w:val="16"/>
              </w:rPr>
              <w:br/>
            </w:r>
            <w:r w:rsidRPr="00E42CB1">
              <w:rPr>
                <w:rFonts w:ascii="Verdana" w:hAnsi="Verdana" w:cs="Arial"/>
                <w:sz w:val="16"/>
                <w:szCs w:val="16"/>
              </w:rPr>
              <w:br/>
              <w:t>Nota 1: En cumplimiento de la Directiva Presidencial No. 8 de 2013, el asesor del despacho de enlace hacia el Congreso informa a los Ministerios y Departamentos Administrativos relacionados para que asistan y apoyen el trámite del Proyecto de ley en todas las sesiones en las cuales sea discutido.</w:t>
            </w:r>
            <w:r w:rsidRPr="00E42CB1">
              <w:rPr>
                <w:rFonts w:ascii="Verdana" w:hAnsi="Verdana" w:cs="Arial"/>
                <w:sz w:val="16"/>
                <w:szCs w:val="16"/>
              </w:rPr>
              <w:br/>
            </w:r>
            <w:r w:rsidRPr="00E42CB1">
              <w:rPr>
                <w:rFonts w:ascii="Verdana" w:hAnsi="Verdana" w:cs="Arial"/>
                <w:sz w:val="16"/>
                <w:szCs w:val="16"/>
              </w:rPr>
              <w:br/>
              <w:t>Nota 2: El trámite de radicación del proyecto de ley puede ser adelantado por el MinCIT o el Ministerio de Relaciones Exteriores. En este último caso el asesor del despacho de enlace hacia el Congreso remite el proyecto de ley y la exposición de motivos a la Cancillería. El asesor del despacho de enlace hacia el Congreso remitirá copia íntegra del Proyecto de ley radicado en la Secretaría del Congreso a la Dirección encargada y al Jefe de la OALI.</w:t>
            </w:r>
            <w:r w:rsidRPr="00E42CB1">
              <w:rPr>
                <w:rFonts w:ascii="Verdana" w:hAnsi="Verdana" w:cs="Arial"/>
                <w:sz w:val="16"/>
                <w:szCs w:val="16"/>
              </w:rPr>
              <w:br/>
            </w:r>
            <w:r w:rsidRPr="00E42CB1">
              <w:rPr>
                <w:rFonts w:ascii="Verdana" w:hAnsi="Verdana" w:cs="Arial"/>
                <w:sz w:val="16"/>
                <w:szCs w:val="16"/>
              </w:rPr>
              <w:br/>
              <w:t>Nota 3: El asesor del despacho de enlace hacia el Congreso verificará conforme a las gacetas, en cada una de las etapas del proyecto de ley : (i) la literalidad entre el acuerdo y la publicación del Proyecto de ley, dentro de los cinco (05) días siguientes a la publicación, y en todo caso antes de la discusión en la siguiente etapa del Proyecto de ley (ii) el anuncio, la publicación, la forma de votación y demás requisitos del trámite legislativo del correspondiente proyecto de ley.</w:t>
            </w:r>
            <w:r w:rsidRPr="00E42CB1">
              <w:rPr>
                <w:rFonts w:ascii="Verdana" w:hAnsi="Verdana" w:cs="Arial"/>
                <w:sz w:val="16"/>
                <w:szCs w:val="16"/>
              </w:rPr>
              <w:br/>
            </w:r>
            <w:r w:rsidRPr="00E42CB1">
              <w:rPr>
                <w:rFonts w:ascii="Verdana" w:hAnsi="Verdana" w:cs="Arial"/>
                <w:sz w:val="16"/>
                <w:szCs w:val="16"/>
              </w:rPr>
              <w:br/>
              <w:t>En caso de identificar alguna inconsistencia el asesor del despacho de enlace hacia el Congreso, informará inmediatamente de tal situación al Jefe de la OALI y a la Dirección Encargada.</w:t>
            </w:r>
            <w:r w:rsidRPr="00E42CB1">
              <w:rPr>
                <w:rFonts w:ascii="Verdana" w:hAnsi="Verdana" w:cs="Arial"/>
                <w:sz w:val="16"/>
                <w:szCs w:val="16"/>
              </w:rPr>
              <w:br/>
            </w:r>
            <w:r w:rsidRPr="00E42CB1">
              <w:rPr>
                <w:rFonts w:ascii="Verdana" w:hAnsi="Verdana" w:cs="Arial"/>
                <w:sz w:val="16"/>
                <w:szCs w:val="16"/>
              </w:rPr>
              <w:br/>
              <w:t>El asesor del despacho de enlace hacia el Congreso adelantará en coordinación con los funcionarios competentes del tema los trámites correspondientes de corrección ante el Congreso de la República.</w:t>
            </w:r>
          </w:p>
        </w:tc>
        <w:tc>
          <w:tcPr>
            <w:tcW w:w="1576" w:type="dxa"/>
            <w:tcMar>
              <w:top w:w="57" w:type="dxa"/>
              <w:left w:w="113" w:type="dxa"/>
              <w:bottom w:w="57" w:type="dxa"/>
            </w:tcMar>
            <w:vAlign w:val="center"/>
          </w:tcPr>
          <w:p w14:paraId="75466D50" w14:textId="4F4F15B1" w:rsidR="00BE3518" w:rsidRPr="00851992" w:rsidRDefault="00E42CB1" w:rsidP="003033FD">
            <w:pPr>
              <w:spacing w:after="0" w:line="240" w:lineRule="auto"/>
              <w:jc w:val="center"/>
              <w:rPr>
                <w:rFonts w:ascii="Verdana" w:hAnsi="Verdana" w:cs="Arial"/>
                <w:sz w:val="16"/>
                <w:szCs w:val="16"/>
              </w:rPr>
            </w:pPr>
            <w:r w:rsidRPr="00E42CB1">
              <w:rPr>
                <w:rFonts w:ascii="Verdana" w:hAnsi="Verdana" w:cs="Arial"/>
                <w:sz w:val="16"/>
                <w:szCs w:val="16"/>
              </w:rPr>
              <w:t>Exposición de Motivos, Proyecto de Ley radicado, Correo electrónico, Oficios</w:t>
            </w:r>
          </w:p>
        </w:tc>
      </w:tr>
      <w:tr w:rsidR="00BE3518" w:rsidRPr="00666AB9" w14:paraId="242DB14E" w14:textId="77777777" w:rsidTr="008E4B8E">
        <w:trPr>
          <w:trHeight w:val="17"/>
        </w:trPr>
        <w:tc>
          <w:tcPr>
            <w:tcW w:w="566" w:type="dxa"/>
            <w:tcMar>
              <w:top w:w="57" w:type="dxa"/>
              <w:left w:w="113" w:type="dxa"/>
              <w:bottom w:w="57" w:type="dxa"/>
            </w:tcMar>
            <w:vAlign w:val="center"/>
          </w:tcPr>
          <w:p w14:paraId="01CB32AD" w14:textId="4D0D1B50"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6B63C527" w14:textId="3263FDBF" w:rsidR="00BE3518" w:rsidRPr="00575703" w:rsidRDefault="00BE3A4C" w:rsidP="005A3044">
            <w:pPr>
              <w:jc w:val="center"/>
              <w:rPr>
                <w:rFonts w:ascii="Verdana" w:hAnsi="Verdana" w:cs="Arial"/>
                <w:color w:val="000000"/>
                <w:sz w:val="16"/>
                <w:szCs w:val="16"/>
              </w:rPr>
            </w:pPr>
            <w:r w:rsidRPr="00BE3A4C">
              <w:rPr>
                <w:rFonts w:ascii="Verdana" w:hAnsi="Verdana" w:cs="Arial"/>
                <w:color w:val="000000"/>
                <w:sz w:val="16"/>
                <w:szCs w:val="16"/>
              </w:rPr>
              <w:t xml:space="preserve">(H) Defender la Constitucionalidad </w:t>
            </w:r>
            <w:r w:rsidRPr="00BE3A4C">
              <w:rPr>
                <w:rFonts w:ascii="Verdana" w:hAnsi="Verdana" w:cs="Arial"/>
                <w:color w:val="000000"/>
                <w:sz w:val="16"/>
                <w:szCs w:val="16"/>
              </w:rPr>
              <w:lastRenderedPageBreak/>
              <w:t>del Acuerdo ante la Corte</w:t>
            </w:r>
          </w:p>
        </w:tc>
        <w:tc>
          <w:tcPr>
            <w:tcW w:w="1843" w:type="dxa"/>
            <w:tcMar>
              <w:top w:w="57" w:type="dxa"/>
              <w:left w:w="113" w:type="dxa"/>
              <w:bottom w:w="57" w:type="dxa"/>
            </w:tcMar>
            <w:vAlign w:val="center"/>
          </w:tcPr>
          <w:p w14:paraId="6D8F4CBF" w14:textId="01388423" w:rsidR="00BE3518" w:rsidRPr="00851992" w:rsidRDefault="00BE3A4C" w:rsidP="00EE4734">
            <w:pPr>
              <w:spacing w:after="0" w:line="240" w:lineRule="auto"/>
              <w:jc w:val="center"/>
              <w:rPr>
                <w:rFonts w:ascii="Verdana" w:hAnsi="Verdana" w:cs="Arial"/>
                <w:sz w:val="16"/>
                <w:szCs w:val="16"/>
              </w:rPr>
            </w:pPr>
            <w:r w:rsidRPr="00BE3A4C">
              <w:rPr>
                <w:rFonts w:ascii="Verdana" w:hAnsi="Verdana" w:cs="Arial"/>
                <w:sz w:val="16"/>
                <w:szCs w:val="16"/>
              </w:rPr>
              <w:lastRenderedPageBreak/>
              <w:t xml:space="preserve">Ministro, Jefe Oficina Asuntos </w:t>
            </w:r>
            <w:r w:rsidRPr="00BE3A4C">
              <w:rPr>
                <w:rFonts w:ascii="Verdana" w:hAnsi="Verdana" w:cs="Arial"/>
                <w:sz w:val="16"/>
                <w:szCs w:val="16"/>
              </w:rPr>
              <w:lastRenderedPageBreak/>
              <w:t>Legales Internacionales</w:t>
            </w:r>
          </w:p>
        </w:tc>
        <w:tc>
          <w:tcPr>
            <w:tcW w:w="4944" w:type="dxa"/>
            <w:tcMar>
              <w:top w:w="57" w:type="dxa"/>
              <w:left w:w="113" w:type="dxa"/>
              <w:bottom w:w="57" w:type="dxa"/>
            </w:tcMar>
          </w:tcPr>
          <w:p w14:paraId="2D803B97" w14:textId="440F6C37" w:rsidR="00BE3518" w:rsidRPr="00765A08" w:rsidRDefault="00BE3A4C" w:rsidP="00765A08">
            <w:pPr>
              <w:spacing w:after="0" w:line="240" w:lineRule="auto"/>
              <w:ind w:left="31"/>
              <w:jc w:val="both"/>
              <w:rPr>
                <w:rFonts w:ascii="Verdana" w:hAnsi="Verdana" w:cs="Arial"/>
                <w:sz w:val="16"/>
                <w:szCs w:val="16"/>
              </w:rPr>
            </w:pPr>
            <w:r w:rsidRPr="00BE3A4C">
              <w:rPr>
                <w:rFonts w:ascii="Verdana" w:hAnsi="Verdana" w:cs="Arial"/>
                <w:sz w:val="16"/>
                <w:szCs w:val="16"/>
              </w:rPr>
              <w:lastRenderedPageBreak/>
              <w:t xml:space="preserve">La OALI consolida y remite los documentos temáticos que sirven de insumo a las Oficinas Jurídicas de los Ministerios y Departamentos Administrativos que puedan llegar a </w:t>
            </w:r>
            <w:r w:rsidRPr="00BE3A4C">
              <w:rPr>
                <w:rFonts w:ascii="Verdana" w:hAnsi="Verdana" w:cs="Arial"/>
                <w:sz w:val="16"/>
                <w:szCs w:val="16"/>
              </w:rPr>
              <w:lastRenderedPageBreak/>
              <w:t>intervenir. Al mismo tiempo solicita copia de las intervenciones que puedan llegar a presentarse ante la Corte Constitucional.</w:t>
            </w:r>
            <w:r w:rsidRPr="00BE3A4C">
              <w:rPr>
                <w:rFonts w:ascii="Verdana" w:hAnsi="Verdana" w:cs="Arial"/>
                <w:sz w:val="16"/>
                <w:szCs w:val="16"/>
              </w:rPr>
              <w:br/>
            </w:r>
            <w:r w:rsidRPr="00BE3A4C">
              <w:rPr>
                <w:rFonts w:ascii="Verdana" w:hAnsi="Verdana" w:cs="Arial"/>
                <w:sz w:val="16"/>
                <w:szCs w:val="16"/>
              </w:rPr>
              <w:br/>
              <w:t>La OALI presenta de manera formal y de conformidad con lo establecido por la Constitución, el escrito de defensa de constitucionalidad del acuerdo y adelanta las gestiones requeridas hasta la sentencia.</w:t>
            </w:r>
          </w:p>
        </w:tc>
        <w:tc>
          <w:tcPr>
            <w:tcW w:w="1576" w:type="dxa"/>
            <w:tcMar>
              <w:top w:w="57" w:type="dxa"/>
              <w:left w:w="113" w:type="dxa"/>
              <w:bottom w:w="57" w:type="dxa"/>
            </w:tcMar>
            <w:vAlign w:val="center"/>
          </w:tcPr>
          <w:p w14:paraId="2B7AE19B" w14:textId="103E53B4" w:rsidR="00BE3518" w:rsidRPr="00851992" w:rsidRDefault="00BE3A4C" w:rsidP="003033FD">
            <w:pPr>
              <w:spacing w:after="0" w:line="240" w:lineRule="auto"/>
              <w:jc w:val="center"/>
              <w:rPr>
                <w:rFonts w:ascii="Verdana" w:hAnsi="Verdana" w:cs="Arial"/>
                <w:sz w:val="16"/>
                <w:szCs w:val="16"/>
              </w:rPr>
            </w:pPr>
            <w:r w:rsidRPr="00BE3A4C">
              <w:rPr>
                <w:rFonts w:ascii="Verdana" w:hAnsi="Verdana" w:cs="Arial"/>
                <w:sz w:val="16"/>
                <w:szCs w:val="16"/>
              </w:rPr>
              <w:lastRenderedPageBreak/>
              <w:t xml:space="preserve">Insumos técnicos remitidos por el </w:t>
            </w:r>
            <w:r w:rsidRPr="00BE3A4C">
              <w:rPr>
                <w:rFonts w:ascii="Verdana" w:hAnsi="Verdana" w:cs="Arial"/>
                <w:sz w:val="16"/>
                <w:szCs w:val="16"/>
              </w:rPr>
              <w:lastRenderedPageBreak/>
              <w:t>Negociador Internacional,</w:t>
            </w:r>
            <w:r>
              <w:rPr>
                <w:rFonts w:ascii="Verdana" w:hAnsi="Verdana" w:cs="Arial"/>
                <w:sz w:val="16"/>
                <w:szCs w:val="16"/>
              </w:rPr>
              <w:t xml:space="preserve"> </w:t>
            </w:r>
            <w:r w:rsidRPr="00BE3A4C">
              <w:rPr>
                <w:rFonts w:ascii="Verdana" w:hAnsi="Verdana" w:cs="Arial"/>
                <w:sz w:val="16"/>
                <w:szCs w:val="16"/>
              </w:rPr>
              <w:t>correo electrónico, oficio</w:t>
            </w:r>
          </w:p>
        </w:tc>
      </w:tr>
      <w:tr w:rsidR="00BE3518" w:rsidRPr="00666AB9" w14:paraId="2777AB1F" w14:textId="77777777" w:rsidTr="008E4B8E">
        <w:trPr>
          <w:trHeight w:val="17"/>
        </w:trPr>
        <w:tc>
          <w:tcPr>
            <w:tcW w:w="566" w:type="dxa"/>
            <w:tcMar>
              <w:top w:w="57" w:type="dxa"/>
              <w:left w:w="113" w:type="dxa"/>
              <w:bottom w:w="57" w:type="dxa"/>
            </w:tcMar>
            <w:vAlign w:val="center"/>
          </w:tcPr>
          <w:p w14:paraId="5ACDC944" w14:textId="734F4AC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15</w:t>
            </w:r>
          </w:p>
        </w:tc>
        <w:tc>
          <w:tcPr>
            <w:tcW w:w="1839" w:type="dxa"/>
            <w:tcMar>
              <w:top w:w="57" w:type="dxa"/>
              <w:left w:w="113" w:type="dxa"/>
              <w:bottom w:w="57" w:type="dxa"/>
            </w:tcMar>
            <w:vAlign w:val="center"/>
          </w:tcPr>
          <w:p w14:paraId="23AF0EB8" w14:textId="1AE31041" w:rsidR="00BE3518" w:rsidRPr="00575703" w:rsidRDefault="00BE3A4C" w:rsidP="005A3044">
            <w:pPr>
              <w:jc w:val="center"/>
              <w:rPr>
                <w:rFonts w:ascii="Verdana" w:hAnsi="Verdana" w:cs="Arial"/>
                <w:color w:val="000000"/>
                <w:sz w:val="16"/>
                <w:szCs w:val="16"/>
              </w:rPr>
            </w:pPr>
            <w:r w:rsidRPr="00BE3A4C">
              <w:rPr>
                <w:rFonts w:ascii="Verdana" w:hAnsi="Verdana" w:cs="Arial"/>
                <w:color w:val="000000"/>
                <w:sz w:val="16"/>
                <w:szCs w:val="16"/>
              </w:rPr>
              <w:t>Canje de notas y entrada en vigor del Acuerdo</w:t>
            </w:r>
          </w:p>
        </w:tc>
        <w:tc>
          <w:tcPr>
            <w:tcW w:w="1843" w:type="dxa"/>
            <w:tcMar>
              <w:top w:w="57" w:type="dxa"/>
              <w:left w:w="113" w:type="dxa"/>
              <w:bottom w:w="57" w:type="dxa"/>
            </w:tcMar>
            <w:vAlign w:val="center"/>
          </w:tcPr>
          <w:p w14:paraId="0DD47A98" w14:textId="09C4C784" w:rsidR="00BE3518" w:rsidRPr="00851992" w:rsidRDefault="000F6641" w:rsidP="00EE4734">
            <w:pPr>
              <w:spacing w:after="0" w:line="240" w:lineRule="auto"/>
              <w:jc w:val="center"/>
              <w:rPr>
                <w:rFonts w:ascii="Verdana" w:hAnsi="Verdana" w:cs="Arial"/>
                <w:sz w:val="16"/>
                <w:szCs w:val="16"/>
              </w:rPr>
            </w:pPr>
            <w:r w:rsidRPr="000F6641">
              <w:rPr>
                <w:rFonts w:ascii="Verdana" w:hAnsi="Verdana" w:cs="Arial"/>
                <w:sz w:val="16"/>
                <w:szCs w:val="16"/>
              </w:rPr>
              <w:t xml:space="preserve">Jefe Negociador, Director de Integración Económica, Director(a) de Relaciones Comerciales </w:t>
            </w:r>
          </w:p>
        </w:tc>
        <w:tc>
          <w:tcPr>
            <w:tcW w:w="4944" w:type="dxa"/>
            <w:tcMar>
              <w:top w:w="57" w:type="dxa"/>
              <w:left w:w="113" w:type="dxa"/>
              <w:bottom w:w="57" w:type="dxa"/>
            </w:tcMar>
          </w:tcPr>
          <w:p w14:paraId="2B6FD337" w14:textId="2872D167" w:rsidR="00BE3518" w:rsidRPr="003C49BF" w:rsidRDefault="000F6641" w:rsidP="000F6641">
            <w:pPr>
              <w:jc w:val="both"/>
              <w:rPr>
                <w:rFonts w:ascii="Verdana" w:hAnsi="Verdana" w:cs="Arial"/>
                <w:color w:val="000000"/>
                <w:sz w:val="16"/>
                <w:szCs w:val="16"/>
              </w:rPr>
            </w:pPr>
            <w:r w:rsidRPr="003C49BF">
              <w:rPr>
                <w:rFonts w:ascii="Verdana" w:hAnsi="Verdana" w:cs="Arial"/>
                <w:color w:val="000000"/>
                <w:sz w:val="16"/>
                <w:szCs w:val="16"/>
              </w:rPr>
              <w:br/>
              <w:t xml:space="preserve">El Jefe </w:t>
            </w:r>
            <w:r w:rsidR="0093627C" w:rsidRPr="003C49BF">
              <w:rPr>
                <w:rFonts w:ascii="Verdana" w:hAnsi="Verdana" w:cs="Arial"/>
                <w:color w:val="000000"/>
                <w:sz w:val="16"/>
                <w:szCs w:val="16"/>
              </w:rPr>
              <w:t>Negociador, la</w:t>
            </w:r>
            <w:r w:rsidRPr="003C49BF">
              <w:rPr>
                <w:rFonts w:ascii="Verdana" w:hAnsi="Verdana" w:cs="Arial"/>
                <w:color w:val="000000"/>
                <w:sz w:val="16"/>
                <w:szCs w:val="16"/>
              </w:rPr>
              <w:t xml:space="preserve"> DRC y la DIE solicitan a la Cancillería preparar y emitir la Nota Diplomática para notificar a la contraparte que se dio cumplimiento al trámite interno para la puesta en vigor del acuerdo</w:t>
            </w:r>
          </w:p>
        </w:tc>
        <w:tc>
          <w:tcPr>
            <w:tcW w:w="1576" w:type="dxa"/>
            <w:tcMar>
              <w:top w:w="57" w:type="dxa"/>
              <w:left w:w="113" w:type="dxa"/>
              <w:bottom w:w="57" w:type="dxa"/>
            </w:tcMar>
            <w:vAlign w:val="center"/>
          </w:tcPr>
          <w:p w14:paraId="7C06AF15" w14:textId="35DB9B91" w:rsidR="00BE3518" w:rsidRPr="00851992" w:rsidRDefault="000F6641" w:rsidP="003033FD">
            <w:pPr>
              <w:spacing w:after="0" w:line="240" w:lineRule="auto"/>
              <w:jc w:val="center"/>
              <w:rPr>
                <w:rFonts w:ascii="Verdana" w:hAnsi="Verdana" w:cs="Arial"/>
                <w:sz w:val="16"/>
                <w:szCs w:val="16"/>
              </w:rPr>
            </w:pPr>
            <w:r w:rsidRPr="000F6641">
              <w:rPr>
                <w:rFonts w:ascii="Verdana" w:hAnsi="Verdana" w:cs="Arial"/>
                <w:sz w:val="16"/>
                <w:szCs w:val="16"/>
              </w:rPr>
              <w:t xml:space="preserve">Nota </w:t>
            </w:r>
            <w:r w:rsidR="0093627C" w:rsidRPr="000F6641">
              <w:rPr>
                <w:rFonts w:ascii="Verdana" w:hAnsi="Verdana" w:cs="Arial"/>
                <w:sz w:val="16"/>
                <w:szCs w:val="16"/>
              </w:rPr>
              <w:t>Diplomática</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082421DC" w:rsidR="001D0B5F" w:rsidRPr="006062A6" w:rsidRDefault="006062A6" w:rsidP="00666AB9">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7BB9A569" w:rsidR="009D07CF" w:rsidRPr="00E031E5" w:rsidRDefault="003020EA" w:rsidP="00E031E5">
            <w:pPr>
              <w:spacing w:after="0" w:line="240" w:lineRule="auto"/>
              <w:rPr>
                <w:rFonts w:ascii="Verdana" w:eastAsia="Arial" w:hAnsi="Verdana" w:cs="Arial"/>
                <w:color w:val="000000" w:themeColor="text1"/>
                <w:sz w:val="16"/>
                <w:szCs w:val="16"/>
              </w:rPr>
            </w:pPr>
            <w:r w:rsidRPr="003020EA">
              <w:rPr>
                <w:rFonts w:ascii="Verdana" w:eastAsia="Arial" w:hAnsi="Verdana" w:cs="Arial"/>
                <w:color w:val="000000" w:themeColor="text1"/>
                <w:sz w:val="16"/>
                <w:szCs w:val="16"/>
              </w:rPr>
              <w:t>Marco General de la Negociación o términos de referencia acordados</w:t>
            </w:r>
          </w:p>
        </w:tc>
      </w:tr>
      <w:tr w:rsidR="006062A6" w:rsidRPr="00666AB9" w14:paraId="1C9C87F8" w14:textId="77777777" w:rsidTr="002D393C">
        <w:trPr>
          <w:trHeight w:val="117"/>
        </w:trPr>
        <w:tc>
          <w:tcPr>
            <w:tcW w:w="960" w:type="dxa"/>
            <w:tcMar>
              <w:top w:w="30" w:type="dxa"/>
              <w:left w:w="30" w:type="dxa"/>
              <w:bottom w:w="30" w:type="dxa"/>
              <w:right w:w="30" w:type="dxa"/>
            </w:tcMar>
            <w:vAlign w:val="center"/>
          </w:tcPr>
          <w:p w14:paraId="6E20B3BB" w14:textId="18402CBC" w:rsidR="006062A6" w:rsidRPr="00666AB9"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779C0929" w14:textId="7DF6E1B3" w:rsidR="006062A6" w:rsidRPr="00666AB9" w:rsidRDefault="006062A6" w:rsidP="006062A6">
            <w:pPr>
              <w:spacing w:after="0" w:line="240" w:lineRule="auto"/>
              <w:jc w:val="center"/>
              <w:rPr>
                <w:rFonts w:ascii="Verdana" w:eastAsia="Arial" w:hAnsi="Verdana" w:cs="Arial"/>
                <w:b/>
                <w:bCs/>
                <w:color w:val="000000" w:themeColor="text1"/>
                <w:sz w:val="16"/>
                <w:szCs w:val="16"/>
              </w:rPr>
            </w:pPr>
            <w:r w:rsidRPr="00BF143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2EBB046A" w:rsidR="006062A6" w:rsidRPr="00E031E5" w:rsidRDefault="006062A6" w:rsidP="006062A6">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Oficios</w:t>
            </w:r>
          </w:p>
        </w:tc>
      </w:tr>
      <w:tr w:rsidR="006062A6" w:rsidRPr="00666AB9" w14:paraId="3807A20E" w14:textId="77777777" w:rsidTr="002D393C">
        <w:trPr>
          <w:trHeight w:val="117"/>
        </w:trPr>
        <w:tc>
          <w:tcPr>
            <w:tcW w:w="960" w:type="dxa"/>
            <w:tcMar>
              <w:top w:w="30" w:type="dxa"/>
              <w:left w:w="30" w:type="dxa"/>
              <w:bottom w:w="30" w:type="dxa"/>
              <w:right w:w="30" w:type="dxa"/>
            </w:tcMar>
            <w:vAlign w:val="center"/>
          </w:tcPr>
          <w:p w14:paraId="2710D153" w14:textId="7100E536"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033D81C6" w:rsidR="006062A6" w:rsidRPr="00666AB9" w:rsidRDefault="006062A6" w:rsidP="006062A6">
            <w:pPr>
              <w:spacing w:after="0" w:line="240" w:lineRule="auto"/>
              <w:jc w:val="center"/>
              <w:rPr>
                <w:rFonts w:ascii="Verdana" w:eastAsia="Arial" w:hAnsi="Verdana" w:cs="Arial"/>
                <w:b/>
                <w:bCs/>
                <w:color w:val="000000" w:themeColor="text1"/>
                <w:sz w:val="16"/>
                <w:szCs w:val="16"/>
              </w:rPr>
            </w:pPr>
            <w:r w:rsidRPr="00BF143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51ABA9A4" w:rsidR="006062A6" w:rsidRDefault="006062A6" w:rsidP="006062A6">
            <w:pPr>
              <w:spacing w:after="0" w:line="240" w:lineRule="auto"/>
              <w:rPr>
                <w:rFonts w:ascii="Verdana" w:eastAsia="Arial" w:hAnsi="Verdana" w:cs="Arial"/>
                <w:color w:val="000000" w:themeColor="text1"/>
                <w:sz w:val="16"/>
                <w:szCs w:val="16"/>
              </w:rPr>
            </w:pPr>
            <w:r w:rsidRPr="00773A5A">
              <w:rPr>
                <w:rFonts w:ascii="Verdana" w:eastAsia="Arial" w:hAnsi="Verdana" w:cs="Arial"/>
                <w:color w:val="000000" w:themeColor="text1"/>
                <w:sz w:val="16"/>
                <w:szCs w:val="16"/>
              </w:rPr>
              <w:t>Memorando</w:t>
            </w:r>
          </w:p>
        </w:tc>
      </w:tr>
      <w:tr w:rsidR="006062A6" w:rsidRPr="00666AB9" w14:paraId="3A9CFA2C" w14:textId="77777777" w:rsidTr="002D393C">
        <w:trPr>
          <w:trHeight w:val="117"/>
        </w:trPr>
        <w:tc>
          <w:tcPr>
            <w:tcW w:w="960" w:type="dxa"/>
            <w:tcMar>
              <w:top w:w="30" w:type="dxa"/>
              <w:left w:w="30" w:type="dxa"/>
              <w:bottom w:w="30" w:type="dxa"/>
              <w:right w:w="30" w:type="dxa"/>
            </w:tcMar>
            <w:vAlign w:val="center"/>
          </w:tcPr>
          <w:p w14:paraId="7C5F2554" w14:textId="4A663C4E"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69280518" w14:textId="69A83237" w:rsidR="006062A6" w:rsidRPr="00666AB9" w:rsidRDefault="006062A6" w:rsidP="006062A6">
            <w:pPr>
              <w:spacing w:after="0" w:line="240" w:lineRule="auto"/>
              <w:jc w:val="center"/>
              <w:rPr>
                <w:rFonts w:ascii="Verdana" w:eastAsia="Arial" w:hAnsi="Verdana" w:cs="Arial"/>
                <w:b/>
                <w:bCs/>
                <w:color w:val="000000" w:themeColor="text1"/>
                <w:sz w:val="16"/>
                <w:szCs w:val="16"/>
              </w:rPr>
            </w:pPr>
            <w:r w:rsidRPr="00BF143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F58540B" w14:textId="42EAD8BC" w:rsidR="006062A6" w:rsidRDefault="006062A6" w:rsidP="006062A6">
            <w:pPr>
              <w:spacing w:after="0" w:line="240" w:lineRule="auto"/>
              <w:rPr>
                <w:rFonts w:ascii="Verdana" w:eastAsia="Arial" w:hAnsi="Verdana" w:cs="Arial"/>
                <w:color w:val="000000" w:themeColor="text1"/>
                <w:sz w:val="16"/>
                <w:szCs w:val="16"/>
              </w:rPr>
            </w:pPr>
            <w:r w:rsidRPr="00773A5A">
              <w:rPr>
                <w:rFonts w:ascii="Verdana" w:eastAsia="Arial" w:hAnsi="Verdana" w:cs="Arial"/>
                <w:color w:val="000000" w:themeColor="text1"/>
                <w:sz w:val="16"/>
                <w:szCs w:val="16"/>
              </w:rPr>
              <w:t>Comunicaciones (Boletines de prensa, Ruedas de Prensa, entre otros.)</w:t>
            </w:r>
          </w:p>
        </w:tc>
      </w:tr>
      <w:tr w:rsidR="006062A6" w:rsidRPr="00666AB9" w14:paraId="0E4CF267" w14:textId="77777777" w:rsidTr="006062A6">
        <w:trPr>
          <w:trHeight w:val="117"/>
        </w:trPr>
        <w:tc>
          <w:tcPr>
            <w:tcW w:w="960" w:type="dxa"/>
            <w:tcMar>
              <w:top w:w="30" w:type="dxa"/>
              <w:left w:w="30" w:type="dxa"/>
              <w:bottom w:w="30" w:type="dxa"/>
              <w:right w:w="30" w:type="dxa"/>
            </w:tcMar>
            <w:vAlign w:val="center"/>
          </w:tcPr>
          <w:p w14:paraId="22DA4520" w14:textId="4F24678F"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vAlign w:val="center"/>
          </w:tcPr>
          <w:p w14:paraId="2A9A94D3" w14:textId="749B450A" w:rsidR="006062A6" w:rsidRPr="00666AB9" w:rsidRDefault="006062A6" w:rsidP="006062A6">
            <w:pPr>
              <w:spacing w:after="0" w:line="240" w:lineRule="auto"/>
              <w:jc w:val="center"/>
              <w:rPr>
                <w:rFonts w:ascii="Verdana" w:eastAsia="Arial" w:hAnsi="Verdana" w:cs="Arial"/>
                <w:b/>
                <w:bCs/>
                <w:color w:val="000000" w:themeColor="text1"/>
                <w:sz w:val="16"/>
                <w:szCs w:val="16"/>
              </w:rPr>
            </w:pPr>
            <w:r w:rsidRPr="00BF143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74C1EF9" w14:textId="2D444989" w:rsidR="006062A6" w:rsidRPr="00AB0004" w:rsidRDefault="006062A6" w:rsidP="006062A6">
            <w:pPr>
              <w:spacing w:after="0" w:line="240" w:lineRule="auto"/>
              <w:jc w:val="both"/>
              <w:rPr>
                <w:rFonts w:ascii="Verdana" w:eastAsia="Arial" w:hAnsi="Verdana" w:cs="Arial"/>
                <w:color w:val="000000" w:themeColor="text1"/>
                <w:sz w:val="16"/>
                <w:szCs w:val="16"/>
              </w:rPr>
            </w:pPr>
            <w:r w:rsidRPr="00773A5A">
              <w:rPr>
                <w:rFonts w:ascii="Verdana" w:eastAsia="Arial" w:hAnsi="Verdana" w:cs="Arial"/>
                <w:color w:val="000000" w:themeColor="text1"/>
                <w:sz w:val="16"/>
                <w:szCs w:val="16"/>
              </w:rPr>
              <w:t>Documentos de contexto en archivo electrónico. Incluye entre otros: los exámenes de política comercial elaborados por la OMC, textos de acuerdos negociados por la contraparte con sus socios comerciales, perfiles comerciales, estudios económicos sobre la relación comercial.</w:t>
            </w:r>
          </w:p>
        </w:tc>
      </w:tr>
      <w:tr w:rsidR="00DF491F" w:rsidRPr="00666AB9" w14:paraId="1BF6DEF0" w14:textId="77777777" w:rsidTr="001D0B5F">
        <w:trPr>
          <w:trHeight w:val="117"/>
        </w:trPr>
        <w:tc>
          <w:tcPr>
            <w:tcW w:w="960" w:type="dxa"/>
            <w:tcMar>
              <w:top w:w="30" w:type="dxa"/>
              <w:left w:w="30" w:type="dxa"/>
              <w:bottom w:w="30" w:type="dxa"/>
              <w:right w:w="30" w:type="dxa"/>
            </w:tcMar>
            <w:vAlign w:val="center"/>
          </w:tcPr>
          <w:p w14:paraId="0BD937A7" w14:textId="68D36531" w:rsidR="00DF491F" w:rsidRDefault="00DF491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vAlign w:val="center"/>
          </w:tcPr>
          <w:p w14:paraId="2738AC3B" w14:textId="20686040" w:rsidR="00DF491F" w:rsidRPr="006062A6" w:rsidRDefault="006062A6" w:rsidP="00666AB9">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GD-FM-002</w:t>
            </w:r>
          </w:p>
        </w:tc>
        <w:tc>
          <w:tcPr>
            <w:tcW w:w="7075" w:type="dxa"/>
            <w:tcMar>
              <w:top w:w="30" w:type="dxa"/>
              <w:left w:w="30" w:type="dxa"/>
              <w:bottom w:w="30" w:type="dxa"/>
              <w:right w:w="30" w:type="dxa"/>
            </w:tcMar>
            <w:vAlign w:val="center"/>
          </w:tcPr>
          <w:p w14:paraId="44340D81" w14:textId="08C3CABD" w:rsidR="00DF491F" w:rsidRPr="00A3381E" w:rsidRDefault="00773A5A"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Ayuda de memoria</w:t>
            </w:r>
          </w:p>
        </w:tc>
      </w:tr>
      <w:tr w:rsidR="006062A6" w:rsidRPr="00666AB9" w14:paraId="77A57AAA" w14:textId="77777777" w:rsidTr="009365FB">
        <w:trPr>
          <w:trHeight w:val="117"/>
        </w:trPr>
        <w:tc>
          <w:tcPr>
            <w:tcW w:w="960" w:type="dxa"/>
            <w:tcMar>
              <w:top w:w="30" w:type="dxa"/>
              <w:left w:w="30" w:type="dxa"/>
              <w:bottom w:w="30" w:type="dxa"/>
              <w:right w:w="30" w:type="dxa"/>
            </w:tcMar>
            <w:vAlign w:val="center"/>
          </w:tcPr>
          <w:p w14:paraId="1204ED0B" w14:textId="225FD448"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620685CD" w14:textId="0915969E" w:rsidR="006062A6" w:rsidRPr="006062A6" w:rsidRDefault="006062A6" w:rsidP="006062A6">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F47FC44" w14:textId="17387AB9" w:rsidR="006062A6" w:rsidRPr="00A3381E" w:rsidRDefault="006062A6" w:rsidP="006062A6">
            <w:pPr>
              <w:spacing w:after="0" w:line="240" w:lineRule="auto"/>
              <w:rPr>
                <w:rFonts w:ascii="Verdana" w:eastAsia="Arial" w:hAnsi="Verdana" w:cs="Arial"/>
                <w:color w:val="000000" w:themeColor="text1"/>
                <w:sz w:val="16"/>
                <w:szCs w:val="16"/>
              </w:rPr>
            </w:pPr>
            <w:r w:rsidRPr="00773A5A">
              <w:rPr>
                <w:rFonts w:ascii="Verdana" w:eastAsia="Arial" w:hAnsi="Verdana" w:cs="Arial"/>
                <w:color w:val="000000" w:themeColor="text1"/>
                <w:sz w:val="16"/>
                <w:szCs w:val="16"/>
              </w:rPr>
              <w:t>Listado del equipo negociador</w:t>
            </w:r>
          </w:p>
        </w:tc>
      </w:tr>
      <w:tr w:rsidR="006062A6" w:rsidRPr="00666AB9" w14:paraId="194D3467" w14:textId="77777777" w:rsidTr="009365FB">
        <w:trPr>
          <w:trHeight w:val="117"/>
        </w:trPr>
        <w:tc>
          <w:tcPr>
            <w:tcW w:w="960" w:type="dxa"/>
            <w:tcMar>
              <w:top w:w="30" w:type="dxa"/>
              <w:left w:w="30" w:type="dxa"/>
              <w:bottom w:w="30" w:type="dxa"/>
              <w:right w:w="30" w:type="dxa"/>
            </w:tcMar>
            <w:vAlign w:val="center"/>
          </w:tcPr>
          <w:p w14:paraId="5D538727" w14:textId="515F7FD5"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6874C493" w14:textId="1C3FCEC4" w:rsidR="006062A6" w:rsidRPr="006062A6" w:rsidRDefault="006062A6" w:rsidP="006062A6">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2A61A56" w14:textId="698393E6" w:rsidR="006062A6" w:rsidRPr="00A3381E" w:rsidRDefault="006062A6" w:rsidP="006062A6">
            <w:pPr>
              <w:spacing w:after="0" w:line="240" w:lineRule="auto"/>
              <w:rPr>
                <w:rFonts w:ascii="Verdana" w:eastAsia="Arial" w:hAnsi="Verdana" w:cs="Arial"/>
                <w:color w:val="000000" w:themeColor="text1"/>
                <w:sz w:val="16"/>
                <w:szCs w:val="16"/>
              </w:rPr>
            </w:pPr>
            <w:r w:rsidRPr="00773A5A">
              <w:rPr>
                <w:rFonts w:ascii="Verdana" w:eastAsia="Arial" w:hAnsi="Verdana" w:cs="Arial"/>
                <w:color w:val="000000" w:themeColor="text1"/>
                <w:sz w:val="16"/>
                <w:szCs w:val="16"/>
              </w:rPr>
              <w:t>Textos negociados del acuerdo</w:t>
            </w:r>
          </w:p>
        </w:tc>
      </w:tr>
      <w:tr w:rsidR="006062A6" w:rsidRPr="00666AB9" w14:paraId="0340B7C5" w14:textId="77777777" w:rsidTr="009365FB">
        <w:trPr>
          <w:trHeight w:val="117"/>
        </w:trPr>
        <w:tc>
          <w:tcPr>
            <w:tcW w:w="960" w:type="dxa"/>
            <w:tcMar>
              <w:top w:w="30" w:type="dxa"/>
              <w:left w:w="30" w:type="dxa"/>
              <w:bottom w:w="30" w:type="dxa"/>
              <w:right w:w="30" w:type="dxa"/>
            </w:tcMar>
            <w:vAlign w:val="center"/>
          </w:tcPr>
          <w:p w14:paraId="78FAE761" w14:textId="57B7F8A0"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tcPr>
          <w:p w14:paraId="4C8B7D0F" w14:textId="56EC04DA" w:rsidR="006062A6" w:rsidRPr="006062A6" w:rsidRDefault="006062A6" w:rsidP="006062A6">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E497601" w14:textId="362CDDFB" w:rsidR="006062A6" w:rsidRPr="00A3381E" w:rsidRDefault="006062A6" w:rsidP="006062A6">
            <w:pPr>
              <w:spacing w:after="0" w:line="240" w:lineRule="auto"/>
              <w:rPr>
                <w:rFonts w:ascii="Verdana" w:eastAsia="Arial" w:hAnsi="Verdana" w:cs="Arial"/>
                <w:color w:val="000000" w:themeColor="text1"/>
                <w:sz w:val="16"/>
                <w:szCs w:val="16"/>
              </w:rPr>
            </w:pPr>
            <w:r w:rsidRPr="0059071C">
              <w:rPr>
                <w:rFonts w:ascii="Verdana" w:eastAsia="Arial" w:hAnsi="Verdana" w:cs="Arial"/>
                <w:color w:val="000000" w:themeColor="text1"/>
                <w:sz w:val="16"/>
                <w:szCs w:val="16"/>
              </w:rPr>
              <w:t>Textos del acuerdo revisados legalmente</w:t>
            </w:r>
          </w:p>
        </w:tc>
      </w:tr>
      <w:tr w:rsidR="006062A6" w:rsidRPr="00666AB9" w14:paraId="4DD78A11" w14:textId="77777777" w:rsidTr="009365FB">
        <w:trPr>
          <w:trHeight w:val="117"/>
        </w:trPr>
        <w:tc>
          <w:tcPr>
            <w:tcW w:w="960" w:type="dxa"/>
            <w:tcMar>
              <w:top w:w="30" w:type="dxa"/>
              <w:left w:w="30" w:type="dxa"/>
              <w:bottom w:w="30" w:type="dxa"/>
              <w:right w:w="30" w:type="dxa"/>
            </w:tcMar>
            <w:vAlign w:val="center"/>
          </w:tcPr>
          <w:p w14:paraId="52BDD912" w14:textId="2BAFCEE6"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tcPr>
          <w:p w14:paraId="583D6785" w14:textId="3782FC42" w:rsidR="006062A6" w:rsidRPr="006062A6" w:rsidRDefault="006062A6" w:rsidP="006062A6">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6B94D4E" w14:textId="26C006B7" w:rsidR="006062A6" w:rsidRPr="00A3381E" w:rsidRDefault="006062A6" w:rsidP="006062A6">
            <w:pPr>
              <w:spacing w:after="0" w:line="240" w:lineRule="auto"/>
              <w:rPr>
                <w:rFonts w:ascii="Verdana" w:eastAsia="Arial" w:hAnsi="Verdana" w:cs="Arial"/>
                <w:color w:val="000000" w:themeColor="text1"/>
                <w:sz w:val="16"/>
                <w:szCs w:val="16"/>
              </w:rPr>
            </w:pPr>
            <w:r w:rsidRPr="0059071C">
              <w:rPr>
                <w:rFonts w:ascii="Verdana" w:eastAsia="Arial" w:hAnsi="Verdana" w:cs="Arial"/>
                <w:color w:val="000000" w:themeColor="text1"/>
                <w:sz w:val="16"/>
                <w:szCs w:val="16"/>
              </w:rPr>
              <w:t>Acuerdo suscrito por las partes</w:t>
            </w:r>
          </w:p>
        </w:tc>
      </w:tr>
      <w:tr w:rsidR="00BB5FA6" w:rsidRPr="00666AB9" w14:paraId="331FC606" w14:textId="77777777" w:rsidTr="001D0B5F">
        <w:trPr>
          <w:trHeight w:val="117"/>
        </w:trPr>
        <w:tc>
          <w:tcPr>
            <w:tcW w:w="960" w:type="dxa"/>
            <w:tcMar>
              <w:top w:w="30" w:type="dxa"/>
              <w:left w:w="30" w:type="dxa"/>
              <w:bottom w:w="30" w:type="dxa"/>
              <w:right w:w="30" w:type="dxa"/>
            </w:tcMar>
            <w:vAlign w:val="center"/>
          </w:tcPr>
          <w:p w14:paraId="6BC346B4" w14:textId="4A7FAA3A" w:rsidR="00BB5FA6" w:rsidRDefault="00BB5FA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2715" w:type="dxa"/>
            <w:tcMar>
              <w:top w:w="30" w:type="dxa"/>
              <w:left w:w="30" w:type="dxa"/>
              <w:bottom w:w="30" w:type="dxa"/>
              <w:right w:w="30" w:type="dxa"/>
            </w:tcMar>
            <w:vAlign w:val="center"/>
          </w:tcPr>
          <w:p w14:paraId="3D7C61AD" w14:textId="4D7D1381" w:rsidR="00BB5FA6" w:rsidRPr="006062A6" w:rsidRDefault="006062A6" w:rsidP="00666AB9">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GD-FM-004</w:t>
            </w:r>
          </w:p>
        </w:tc>
        <w:tc>
          <w:tcPr>
            <w:tcW w:w="7075" w:type="dxa"/>
            <w:tcMar>
              <w:top w:w="30" w:type="dxa"/>
              <w:left w:w="30" w:type="dxa"/>
              <w:bottom w:w="30" w:type="dxa"/>
              <w:right w:w="30" w:type="dxa"/>
            </w:tcMar>
            <w:vAlign w:val="center"/>
          </w:tcPr>
          <w:p w14:paraId="67BC052F" w14:textId="3300D56B" w:rsidR="00BB5FA6" w:rsidRPr="00A3381E" w:rsidRDefault="0059071C"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Registro de asistencia</w:t>
            </w:r>
          </w:p>
        </w:tc>
      </w:tr>
      <w:tr w:rsidR="006062A6" w:rsidRPr="00666AB9" w14:paraId="6603A94E" w14:textId="77777777" w:rsidTr="00043F2F">
        <w:trPr>
          <w:trHeight w:val="117"/>
        </w:trPr>
        <w:tc>
          <w:tcPr>
            <w:tcW w:w="960" w:type="dxa"/>
            <w:tcMar>
              <w:top w:w="30" w:type="dxa"/>
              <w:left w:w="30" w:type="dxa"/>
              <w:bottom w:w="30" w:type="dxa"/>
              <w:right w:w="30" w:type="dxa"/>
            </w:tcMar>
            <w:vAlign w:val="center"/>
          </w:tcPr>
          <w:p w14:paraId="16F9119C" w14:textId="394E978B"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12</w:t>
            </w:r>
          </w:p>
        </w:tc>
        <w:tc>
          <w:tcPr>
            <w:tcW w:w="2715" w:type="dxa"/>
            <w:tcMar>
              <w:top w:w="30" w:type="dxa"/>
              <w:left w:w="30" w:type="dxa"/>
              <w:bottom w:w="30" w:type="dxa"/>
              <w:right w:w="30" w:type="dxa"/>
            </w:tcMar>
          </w:tcPr>
          <w:p w14:paraId="6C254DCF" w14:textId="226CDCBB" w:rsidR="006062A6" w:rsidRPr="006062A6" w:rsidRDefault="006062A6" w:rsidP="006062A6">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E26EA9E" w14:textId="7AEE9997" w:rsidR="006062A6" w:rsidRPr="00A3381E" w:rsidRDefault="006062A6" w:rsidP="006062A6">
            <w:pPr>
              <w:spacing w:after="0" w:line="240" w:lineRule="auto"/>
              <w:rPr>
                <w:rFonts w:ascii="Verdana" w:eastAsia="Arial" w:hAnsi="Verdana" w:cs="Arial"/>
                <w:color w:val="000000" w:themeColor="text1"/>
                <w:sz w:val="16"/>
                <w:szCs w:val="16"/>
              </w:rPr>
            </w:pPr>
            <w:r w:rsidRPr="0059071C">
              <w:rPr>
                <w:rFonts w:ascii="Verdana" w:eastAsia="Arial" w:hAnsi="Verdana" w:cs="Arial"/>
                <w:color w:val="000000" w:themeColor="text1"/>
                <w:sz w:val="16"/>
                <w:szCs w:val="16"/>
              </w:rPr>
              <w:t>Exposición de motivos y proyecto de ley.</w:t>
            </w:r>
          </w:p>
        </w:tc>
      </w:tr>
      <w:tr w:rsidR="006062A6" w:rsidRPr="00666AB9" w14:paraId="0D0E920B" w14:textId="77777777" w:rsidTr="00043F2F">
        <w:trPr>
          <w:trHeight w:val="117"/>
        </w:trPr>
        <w:tc>
          <w:tcPr>
            <w:tcW w:w="960" w:type="dxa"/>
            <w:tcMar>
              <w:top w:w="30" w:type="dxa"/>
              <w:left w:w="30" w:type="dxa"/>
              <w:bottom w:w="30" w:type="dxa"/>
              <w:right w:w="30" w:type="dxa"/>
            </w:tcMar>
            <w:vAlign w:val="center"/>
          </w:tcPr>
          <w:p w14:paraId="35154A19" w14:textId="1F93A55F"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13</w:t>
            </w:r>
          </w:p>
        </w:tc>
        <w:tc>
          <w:tcPr>
            <w:tcW w:w="2715" w:type="dxa"/>
            <w:tcMar>
              <w:top w:w="30" w:type="dxa"/>
              <w:left w:w="30" w:type="dxa"/>
              <w:bottom w:w="30" w:type="dxa"/>
              <w:right w:w="30" w:type="dxa"/>
            </w:tcMar>
          </w:tcPr>
          <w:p w14:paraId="0CC86BF0" w14:textId="455CB43F" w:rsidR="006062A6" w:rsidRPr="006062A6" w:rsidRDefault="006062A6" w:rsidP="006062A6">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FE19B45" w14:textId="28DE7B46" w:rsidR="006062A6" w:rsidRPr="00A3381E" w:rsidRDefault="006062A6" w:rsidP="006062A6">
            <w:pPr>
              <w:spacing w:after="0" w:line="240" w:lineRule="auto"/>
              <w:rPr>
                <w:rFonts w:ascii="Verdana" w:eastAsia="Arial" w:hAnsi="Verdana" w:cs="Arial"/>
                <w:color w:val="000000" w:themeColor="text1"/>
                <w:sz w:val="16"/>
                <w:szCs w:val="16"/>
              </w:rPr>
            </w:pPr>
            <w:r w:rsidRPr="0059071C">
              <w:rPr>
                <w:rFonts w:ascii="Verdana" w:eastAsia="Arial" w:hAnsi="Verdana" w:cs="Arial"/>
                <w:color w:val="000000" w:themeColor="text1"/>
                <w:sz w:val="16"/>
                <w:szCs w:val="16"/>
              </w:rPr>
              <w:t>Proyecto de ley radicado ante la Secretaría del Congreso</w:t>
            </w:r>
          </w:p>
        </w:tc>
      </w:tr>
      <w:tr w:rsidR="006062A6" w:rsidRPr="00666AB9" w14:paraId="709749EE" w14:textId="77777777" w:rsidTr="00043F2F">
        <w:trPr>
          <w:trHeight w:val="117"/>
        </w:trPr>
        <w:tc>
          <w:tcPr>
            <w:tcW w:w="960" w:type="dxa"/>
            <w:tcMar>
              <w:top w:w="30" w:type="dxa"/>
              <w:left w:w="30" w:type="dxa"/>
              <w:bottom w:w="30" w:type="dxa"/>
              <w:right w:w="30" w:type="dxa"/>
            </w:tcMar>
            <w:vAlign w:val="center"/>
          </w:tcPr>
          <w:p w14:paraId="502F392A" w14:textId="5AABD626"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14</w:t>
            </w:r>
          </w:p>
        </w:tc>
        <w:tc>
          <w:tcPr>
            <w:tcW w:w="2715" w:type="dxa"/>
            <w:tcMar>
              <w:top w:w="30" w:type="dxa"/>
              <w:left w:w="30" w:type="dxa"/>
              <w:bottom w:w="30" w:type="dxa"/>
              <w:right w:w="30" w:type="dxa"/>
            </w:tcMar>
          </w:tcPr>
          <w:p w14:paraId="3EB0E782" w14:textId="107BA537" w:rsidR="006062A6" w:rsidRPr="006062A6" w:rsidRDefault="006062A6" w:rsidP="006062A6">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3AE4B9B" w14:textId="69B6FF51" w:rsidR="006062A6" w:rsidRPr="00A3381E" w:rsidRDefault="006062A6" w:rsidP="006062A6">
            <w:pPr>
              <w:spacing w:after="0" w:line="240" w:lineRule="auto"/>
              <w:rPr>
                <w:rFonts w:ascii="Verdana" w:eastAsia="Arial" w:hAnsi="Verdana" w:cs="Arial"/>
                <w:color w:val="000000" w:themeColor="text1"/>
                <w:sz w:val="16"/>
                <w:szCs w:val="16"/>
              </w:rPr>
            </w:pPr>
            <w:r w:rsidRPr="00B64FC7">
              <w:rPr>
                <w:rFonts w:ascii="Verdana" w:eastAsia="Arial" w:hAnsi="Verdana" w:cs="Arial"/>
                <w:color w:val="000000" w:themeColor="text1"/>
                <w:sz w:val="16"/>
                <w:szCs w:val="16"/>
              </w:rPr>
              <w:t>Insumos técnicos</w:t>
            </w:r>
          </w:p>
        </w:tc>
      </w:tr>
      <w:tr w:rsidR="00BB5FA6" w:rsidRPr="00666AB9" w14:paraId="6E57A1BA" w14:textId="77777777" w:rsidTr="005E4F11">
        <w:trPr>
          <w:trHeight w:val="187"/>
        </w:trPr>
        <w:tc>
          <w:tcPr>
            <w:tcW w:w="960" w:type="dxa"/>
            <w:tcMar>
              <w:top w:w="30" w:type="dxa"/>
              <w:left w:w="30" w:type="dxa"/>
              <w:bottom w:w="30" w:type="dxa"/>
              <w:right w:w="30" w:type="dxa"/>
            </w:tcMar>
            <w:vAlign w:val="center"/>
          </w:tcPr>
          <w:p w14:paraId="51C08235" w14:textId="6C2A710E" w:rsidR="00BB5FA6" w:rsidRDefault="00BB5FA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15</w:t>
            </w:r>
          </w:p>
        </w:tc>
        <w:tc>
          <w:tcPr>
            <w:tcW w:w="2715" w:type="dxa"/>
            <w:tcMar>
              <w:top w:w="30" w:type="dxa"/>
              <w:left w:w="30" w:type="dxa"/>
              <w:bottom w:w="30" w:type="dxa"/>
              <w:right w:w="30" w:type="dxa"/>
            </w:tcMar>
            <w:vAlign w:val="center"/>
          </w:tcPr>
          <w:p w14:paraId="61501D11" w14:textId="41DE3B1A" w:rsidR="00BB5FA6" w:rsidRPr="006062A6" w:rsidRDefault="006062A6" w:rsidP="00666AB9">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IE-FM-002</w:t>
            </w:r>
          </w:p>
        </w:tc>
        <w:tc>
          <w:tcPr>
            <w:tcW w:w="7075" w:type="dxa"/>
            <w:tcMar>
              <w:top w:w="30" w:type="dxa"/>
              <w:left w:w="30" w:type="dxa"/>
              <w:bottom w:w="30" w:type="dxa"/>
              <w:right w:w="30" w:type="dxa"/>
            </w:tcMar>
            <w:vAlign w:val="center"/>
          </w:tcPr>
          <w:p w14:paraId="59781201" w14:textId="661D14C9" w:rsidR="00BB5FA6" w:rsidRPr="00F83BEE" w:rsidRDefault="00B64FC7" w:rsidP="00F83BEE">
            <w:pPr>
              <w:spacing w:after="0" w:line="240" w:lineRule="auto"/>
              <w:rPr>
                <w:rFonts w:ascii="Verdana" w:hAnsi="Verdana" w:cs="Arial"/>
                <w:color w:val="000000"/>
                <w:sz w:val="16"/>
                <w:szCs w:val="16"/>
              </w:rPr>
            </w:pPr>
            <w:r w:rsidRPr="00F83BEE">
              <w:rPr>
                <w:rFonts w:ascii="Verdana" w:hAnsi="Verdana" w:cs="Arial"/>
                <w:color w:val="000000"/>
                <w:sz w:val="16"/>
                <w:szCs w:val="16"/>
              </w:rPr>
              <w:t>Matriz de análisis de costos por ronda</w:t>
            </w:r>
          </w:p>
        </w:tc>
      </w:tr>
      <w:tr w:rsidR="00BB5FA6" w:rsidRPr="00666AB9" w14:paraId="5807C376" w14:textId="77777777" w:rsidTr="001D0B5F">
        <w:trPr>
          <w:trHeight w:val="117"/>
        </w:trPr>
        <w:tc>
          <w:tcPr>
            <w:tcW w:w="960" w:type="dxa"/>
            <w:tcMar>
              <w:top w:w="30" w:type="dxa"/>
              <w:left w:w="30" w:type="dxa"/>
              <w:bottom w:w="30" w:type="dxa"/>
              <w:right w:w="30" w:type="dxa"/>
            </w:tcMar>
            <w:vAlign w:val="center"/>
          </w:tcPr>
          <w:p w14:paraId="47AFF8E6" w14:textId="3DC20560" w:rsidR="00BB5FA6" w:rsidRDefault="00BB5FA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16</w:t>
            </w:r>
          </w:p>
        </w:tc>
        <w:tc>
          <w:tcPr>
            <w:tcW w:w="2715" w:type="dxa"/>
            <w:tcMar>
              <w:top w:w="30" w:type="dxa"/>
              <w:left w:w="30" w:type="dxa"/>
              <w:bottom w:w="30" w:type="dxa"/>
              <w:right w:w="30" w:type="dxa"/>
            </w:tcMar>
            <w:vAlign w:val="center"/>
          </w:tcPr>
          <w:p w14:paraId="44EC596F" w14:textId="2CC91E0F" w:rsidR="00BB5FA6" w:rsidRPr="006062A6" w:rsidRDefault="006062A6" w:rsidP="00666AB9">
            <w:pPr>
              <w:spacing w:after="0" w:line="240" w:lineRule="auto"/>
              <w:jc w:val="center"/>
              <w:rPr>
                <w:rFonts w:ascii="Verdana" w:eastAsia="Arial" w:hAnsi="Verdana" w:cs="Arial"/>
                <w:color w:val="000000" w:themeColor="text1"/>
                <w:sz w:val="16"/>
                <w:szCs w:val="16"/>
              </w:rPr>
            </w:pPr>
            <w:r w:rsidRPr="006062A6">
              <w:rPr>
                <w:rFonts w:ascii="Verdana" w:eastAsia="Arial" w:hAnsi="Verdana" w:cs="Arial"/>
                <w:color w:val="000000" w:themeColor="text1"/>
                <w:sz w:val="16"/>
                <w:szCs w:val="16"/>
              </w:rPr>
              <w:t>IE-FM-001</w:t>
            </w:r>
          </w:p>
        </w:tc>
        <w:tc>
          <w:tcPr>
            <w:tcW w:w="7075" w:type="dxa"/>
            <w:tcMar>
              <w:top w:w="30" w:type="dxa"/>
              <w:left w:w="30" w:type="dxa"/>
              <w:bottom w:w="30" w:type="dxa"/>
              <w:right w:w="30" w:type="dxa"/>
            </w:tcMar>
            <w:vAlign w:val="center"/>
          </w:tcPr>
          <w:p w14:paraId="3A2FD4E9" w14:textId="3E5F7E93" w:rsidR="00BB5FA6" w:rsidRPr="00F83BEE" w:rsidRDefault="00B64FC7" w:rsidP="00F83BEE">
            <w:pPr>
              <w:spacing w:after="0" w:line="240" w:lineRule="auto"/>
              <w:rPr>
                <w:rFonts w:ascii="Verdana" w:hAnsi="Verdana" w:cs="Arial"/>
                <w:color w:val="000000"/>
                <w:sz w:val="16"/>
                <w:szCs w:val="16"/>
              </w:rPr>
            </w:pPr>
            <w:r w:rsidRPr="00F83BEE">
              <w:rPr>
                <w:rFonts w:ascii="Verdana" w:hAnsi="Verdana" w:cs="Arial"/>
                <w:color w:val="000000"/>
                <w:sz w:val="16"/>
                <w:szCs w:val="16"/>
              </w:rPr>
              <w:t>Matriz de presupuesto anual</w:t>
            </w:r>
          </w:p>
        </w:tc>
      </w:tr>
      <w:tr w:rsidR="006062A6" w:rsidRPr="00666AB9" w14:paraId="07B54158" w14:textId="77777777" w:rsidTr="00166AE4">
        <w:trPr>
          <w:trHeight w:val="117"/>
        </w:trPr>
        <w:tc>
          <w:tcPr>
            <w:tcW w:w="960" w:type="dxa"/>
            <w:tcMar>
              <w:top w:w="30" w:type="dxa"/>
              <w:left w:w="30" w:type="dxa"/>
              <w:bottom w:w="30" w:type="dxa"/>
              <w:right w:w="30" w:type="dxa"/>
            </w:tcMar>
            <w:vAlign w:val="center"/>
          </w:tcPr>
          <w:p w14:paraId="0540CBB3" w14:textId="2805ECC7"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17</w:t>
            </w:r>
          </w:p>
        </w:tc>
        <w:tc>
          <w:tcPr>
            <w:tcW w:w="2715" w:type="dxa"/>
            <w:tcMar>
              <w:top w:w="30" w:type="dxa"/>
              <w:left w:w="30" w:type="dxa"/>
              <w:bottom w:w="30" w:type="dxa"/>
              <w:right w:w="30" w:type="dxa"/>
            </w:tcMar>
            <w:vAlign w:val="center"/>
          </w:tcPr>
          <w:p w14:paraId="21D35684" w14:textId="2783C261" w:rsidR="006062A6" w:rsidRPr="00666AB9" w:rsidRDefault="006062A6" w:rsidP="00166AE4">
            <w:pPr>
              <w:spacing w:after="0" w:line="240" w:lineRule="auto"/>
              <w:jc w:val="center"/>
              <w:rPr>
                <w:rFonts w:ascii="Verdana" w:eastAsia="Arial" w:hAnsi="Verdana" w:cs="Arial"/>
                <w:b/>
                <w:bCs/>
                <w:color w:val="000000" w:themeColor="text1"/>
                <w:sz w:val="16"/>
                <w:szCs w:val="16"/>
              </w:rPr>
            </w:pPr>
            <w:r w:rsidRPr="001742B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3AABA2E" w14:textId="378A8B80" w:rsidR="006062A6" w:rsidRPr="00A3381E" w:rsidRDefault="006062A6" w:rsidP="006062A6">
            <w:pPr>
              <w:spacing w:after="0" w:line="240" w:lineRule="auto"/>
              <w:rPr>
                <w:rFonts w:ascii="Verdana" w:eastAsia="Arial" w:hAnsi="Verdana" w:cs="Arial"/>
                <w:color w:val="000000" w:themeColor="text1"/>
                <w:sz w:val="16"/>
                <w:szCs w:val="16"/>
              </w:rPr>
            </w:pPr>
            <w:r w:rsidRPr="005E4F11">
              <w:rPr>
                <w:rFonts w:ascii="Verdana" w:eastAsia="Arial" w:hAnsi="Verdana" w:cs="Arial"/>
                <w:color w:val="000000" w:themeColor="text1"/>
                <w:sz w:val="16"/>
                <w:szCs w:val="16"/>
              </w:rPr>
              <w:t>Registros incluidos en la Guía "Negociaciones de acuerdos comerciales e internacionales de inversión"</w:t>
            </w:r>
          </w:p>
        </w:tc>
      </w:tr>
      <w:tr w:rsidR="006062A6" w:rsidRPr="00666AB9" w14:paraId="6EFE3D03" w14:textId="77777777" w:rsidTr="00E7731B">
        <w:trPr>
          <w:trHeight w:val="117"/>
        </w:trPr>
        <w:tc>
          <w:tcPr>
            <w:tcW w:w="960" w:type="dxa"/>
            <w:tcMar>
              <w:top w:w="30" w:type="dxa"/>
              <w:left w:w="30" w:type="dxa"/>
              <w:bottom w:w="30" w:type="dxa"/>
              <w:right w:w="30" w:type="dxa"/>
            </w:tcMar>
            <w:vAlign w:val="center"/>
          </w:tcPr>
          <w:p w14:paraId="59C716A9" w14:textId="48F8E379" w:rsidR="006062A6" w:rsidRDefault="006062A6" w:rsidP="006062A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18</w:t>
            </w:r>
          </w:p>
        </w:tc>
        <w:tc>
          <w:tcPr>
            <w:tcW w:w="2715" w:type="dxa"/>
            <w:tcMar>
              <w:top w:w="30" w:type="dxa"/>
              <w:left w:w="30" w:type="dxa"/>
              <w:bottom w:w="30" w:type="dxa"/>
              <w:right w:w="30" w:type="dxa"/>
            </w:tcMar>
          </w:tcPr>
          <w:p w14:paraId="45BD2C95" w14:textId="04C4D67D" w:rsidR="006062A6" w:rsidRPr="00666AB9" w:rsidRDefault="006062A6" w:rsidP="006062A6">
            <w:pPr>
              <w:spacing w:after="0" w:line="240" w:lineRule="auto"/>
              <w:jc w:val="center"/>
              <w:rPr>
                <w:rFonts w:ascii="Verdana" w:eastAsia="Arial" w:hAnsi="Verdana" w:cs="Arial"/>
                <w:b/>
                <w:bCs/>
                <w:color w:val="000000" w:themeColor="text1"/>
                <w:sz w:val="16"/>
                <w:szCs w:val="16"/>
              </w:rPr>
            </w:pPr>
            <w:r w:rsidRPr="001742B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5642C25" w14:textId="1C9D2075" w:rsidR="006062A6" w:rsidRPr="00A3381E" w:rsidRDefault="006062A6" w:rsidP="006062A6">
            <w:pPr>
              <w:spacing w:after="0" w:line="240" w:lineRule="auto"/>
              <w:rPr>
                <w:rFonts w:ascii="Verdana" w:eastAsia="Arial" w:hAnsi="Verdana" w:cs="Arial"/>
                <w:color w:val="000000" w:themeColor="text1"/>
                <w:sz w:val="16"/>
                <w:szCs w:val="16"/>
              </w:rPr>
            </w:pPr>
            <w:r w:rsidRPr="005E4F11">
              <w:rPr>
                <w:rFonts w:ascii="Verdana" w:eastAsia="Arial" w:hAnsi="Verdana" w:cs="Arial"/>
                <w:color w:val="000000" w:themeColor="text1"/>
                <w:sz w:val="16"/>
                <w:szCs w:val="16"/>
              </w:rPr>
              <w:t>Nota Diplomática</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6A3C3FFA" w:rsidR="00EA0826" w:rsidRPr="00666AB9" w:rsidRDefault="005D7B1C"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273ED394" w14:textId="0AB5FFE0"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E22DCA">
              <w:rPr>
                <w:rFonts w:ascii="Verdana" w:hAnsi="Verdana" w:cs="Arial"/>
                <w:sz w:val="16"/>
                <w:szCs w:val="16"/>
              </w:rPr>
              <w:t>AP</w:t>
            </w:r>
            <w:r w:rsidR="00A70643" w:rsidRPr="00A70643">
              <w:rPr>
                <w:rFonts w:ascii="Verdana" w:hAnsi="Verdana" w:cs="Arial"/>
                <w:sz w:val="16"/>
                <w:szCs w:val="16"/>
              </w:rPr>
              <w:t>-PR-0</w:t>
            </w:r>
            <w:r w:rsidR="00AB0004">
              <w:rPr>
                <w:rFonts w:ascii="Verdana" w:hAnsi="Verdana" w:cs="Arial"/>
                <w:sz w:val="16"/>
                <w:szCs w:val="16"/>
              </w:rPr>
              <w:t>0</w:t>
            </w:r>
            <w:r w:rsidR="00CF0B3C">
              <w:rPr>
                <w:rFonts w:ascii="Verdana" w:hAnsi="Verdana" w:cs="Arial"/>
                <w:sz w:val="16"/>
                <w:szCs w:val="16"/>
              </w:rPr>
              <w:t>1</w:t>
            </w:r>
            <w:r w:rsidR="00F5193C">
              <w:rPr>
                <w:rFonts w:ascii="Verdana" w:hAnsi="Verdana" w:cs="Arial"/>
                <w:sz w:val="16"/>
                <w:szCs w:val="16"/>
              </w:rPr>
              <w:t xml:space="preserve"> V08.</w:t>
            </w:r>
          </w:p>
          <w:p w14:paraId="4470569E" w14:textId="77777777" w:rsidR="005D7B1C" w:rsidRDefault="005D7B1C" w:rsidP="003033FD">
            <w:pPr>
              <w:spacing w:after="0" w:line="240" w:lineRule="auto"/>
              <w:jc w:val="both"/>
              <w:rPr>
                <w:rFonts w:ascii="Verdana" w:hAnsi="Verdana" w:cs="Arial"/>
                <w:sz w:val="16"/>
                <w:szCs w:val="16"/>
              </w:rPr>
            </w:pPr>
          </w:p>
          <w:p w14:paraId="299C1D4C" w14:textId="77777777" w:rsidR="00FE5416" w:rsidRDefault="00FE5416" w:rsidP="00FE5416">
            <w:pPr>
              <w:spacing w:after="0" w:line="240" w:lineRule="auto"/>
              <w:jc w:val="both"/>
              <w:rPr>
                <w:rFonts w:ascii="Verdana" w:hAnsi="Verdana" w:cs="Arial"/>
                <w:bCs/>
                <w:color w:val="000000"/>
                <w:sz w:val="16"/>
                <w:szCs w:val="21"/>
              </w:rPr>
            </w:pPr>
            <w:r>
              <w:rPr>
                <w:rFonts w:ascii="Verdana" w:hAnsi="Verdana" w:cs="Arial"/>
                <w:bCs/>
                <w:color w:val="000000"/>
                <w:sz w:val="16"/>
                <w:szCs w:val="21"/>
              </w:rPr>
              <w:lastRenderedPageBreak/>
              <w:t>Para efectos de trazabilidad y soporte de la migración al nuevo aplicativo de administración de la documentación del Modelo Institucional de Operación (MIO), los siguientes fueron los responsables de la revisión y aprobación del documento migrado:</w:t>
            </w:r>
          </w:p>
          <w:p w14:paraId="651CA601" w14:textId="77777777" w:rsidR="00FE5416" w:rsidRDefault="00FE5416" w:rsidP="00FE5416">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FE5416" w14:paraId="2B7C4C0D" w14:textId="77777777" w:rsidTr="006B53FD">
              <w:tc>
                <w:tcPr>
                  <w:tcW w:w="3995" w:type="dxa"/>
                </w:tcPr>
                <w:p w14:paraId="17195373" w14:textId="77777777" w:rsidR="00FE5416" w:rsidRDefault="00FE5416" w:rsidP="00FE5416">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41A32983" w14:textId="77777777" w:rsidR="00FE5416" w:rsidRDefault="00FE5416" w:rsidP="00FE5416">
                  <w:pPr>
                    <w:jc w:val="center"/>
                    <w:rPr>
                      <w:rFonts w:ascii="Verdana" w:hAnsi="Verdana" w:cs="Arial"/>
                      <w:bCs/>
                      <w:color w:val="000000"/>
                      <w:sz w:val="16"/>
                      <w:szCs w:val="21"/>
                    </w:rPr>
                  </w:pPr>
                  <w:r>
                    <w:rPr>
                      <w:rFonts w:ascii="Verdana" w:hAnsi="Verdana" w:cs="Arial"/>
                      <w:bCs/>
                      <w:color w:val="000000"/>
                      <w:sz w:val="16"/>
                      <w:szCs w:val="21"/>
                    </w:rPr>
                    <w:t>APROBÓ</w:t>
                  </w:r>
                </w:p>
              </w:tc>
            </w:tr>
            <w:tr w:rsidR="00FE5416" w14:paraId="026EEC5E" w14:textId="77777777" w:rsidTr="008521F3">
              <w:trPr>
                <w:trHeight w:val="271"/>
              </w:trPr>
              <w:tc>
                <w:tcPr>
                  <w:tcW w:w="3995" w:type="dxa"/>
                </w:tcPr>
                <w:p w14:paraId="38E0DF3F" w14:textId="77777777" w:rsidR="00E05A5A" w:rsidRPr="00731CEE" w:rsidRDefault="00E05A5A" w:rsidP="009E5122">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NICOLAS TORRES ALVAREZ</w:t>
                  </w:r>
                </w:p>
                <w:p w14:paraId="1CAC8C78" w14:textId="77777777" w:rsidR="00FE5416" w:rsidRPr="00731CEE" w:rsidRDefault="00FE5416" w:rsidP="009E5122">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 xml:space="preserve">Cargo: </w:t>
                  </w:r>
                  <w:r w:rsidR="00E05A5A" w:rsidRPr="00731CEE">
                    <w:rPr>
                      <w:rFonts w:ascii="Verdana" w:hAnsi="Verdana" w:cs="Arial"/>
                      <w:bCs/>
                      <w:color w:val="000000" w:themeColor="text1"/>
                      <w:sz w:val="16"/>
                      <w:szCs w:val="21"/>
                    </w:rPr>
                    <w:t>Negociador Internacional</w:t>
                  </w:r>
                </w:p>
                <w:p w14:paraId="03C844F3" w14:textId="77777777" w:rsidR="00E05A5A" w:rsidRPr="00731CEE" w:rsidRDefault="00E05A5A" w:rsidP="009E5122">
                  <w:pPr>
                    <w:jc w:val="both"/>
                    <w:rPr>
                      <w:rFonts w:ascii="Verdana" w:hAnsi="Verdana" w:cs="Arial"/>
                      <w:bCs/>
                      <w:color w:val="000000" w:themeColor="text1"/>
                      <w:sz w:val="16"/>
                      <w:szCs w:val="21"/>
                    </w:rPr>
                  </w:pPr>
                </w:p>
                <w:p w14:paraId="7D9EA10D" w14:textId="77777777" w:rsidR="00E05A5A" w:rsidRPr="00731CEE" w:rsidRDefault="00E05A5A" w:rsidP="009E5122">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NICOLÁS PALAU VAN HISSENHOVEN</w:t>
                  </w:r>
                </w:p>
                <w:p w14:paraId="67159536" w14:textId="77777777" w:rsidR="00E05A5A" w:rsidRPr="00731CEE" w:rsidRDefault="00E05A5A" w:rsidP="009E5122">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 xml:space="preserve">Cargo: </w:t>
                  </w:r>
                  <w:r w:rsidRPr="00731CEE">
                    <w:rPr>
                      <w:rFonts w:ascii="Verdana" w:hAnsi="Verdana" w:cs="Arial"/>
                      <w:bCs/>
                      <w:color w:val="000000" w:themeColor="text1"/>
                      <w:sz w:val="16"/>
                      <w:szCs w:val="21"/>
                    </w:rPr>
                    <w:t>Director de Inversión Extranjera y Servicios</w:t>
                  </w:r>
                </w:p>
                <w:p w14:paraId="1D4C80CD" w14:textId="77777777" w:rsidR="00E05A5A" w:rsidRPr="00731CEE" w:rsidRDefault="00E05A5A" w:rsidP="009E5122">
                  <w:pPr>
                    <w:jc w:val="both"/>
                    <w:rPr>
                      <w:rFonts w:ascii="Verdana" w:hAnsi="Verdana" w:cs="Arial"/>
                      <w:bCs/>
                      <w:color w:val="000000" w:themeColor="text1"/>
                      <w:sz w:val="16"/>
                      <w:szCs w:val="21"/>
                    </w:rPr>
                  </w:pPr>
                </w:p>
                <w:p w14:paraId="026C3833" w14:textId="77777777" w:rsidR="00E05A5A" w:rsidRPr="00731CEE" w:rsidRDefault="00AA7424" w:rsidP="009E5122">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SANDRA CATALINA CHARRIS REBELLON</w:t>
                  </w:r>
                </w:p>
                <w:p w14:paraId="4976823C" w14:textId="77777777" w:rsidR="00AA7424" w:rsidRPr="00731CEE" w:rsidRDefault="00AA7424" w:rsidP="009E5122">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 xml:space="preserve">Cargo: </w:t>
                  </w:r>
                  <w:r w:rsidRPr="00731CEE">
                    <w:rPr>
                      <w:rFonts w:ascii="Verdana" w:hAnsi="Verdana" w:cs="Arial"/>
                      <w:bCs/>
                      <w:color w:val="000000" w:themeColor="text1"/>
                      <w:sz w:val="16"/>
                      <w:szCs w:val="21"/>
                    </w:rPr>
                    <w:t>Jefe Oficina Asuntos Legales Internacionales</w:t>
                  </w:r>
                </w:p>
                <w:p w14:paraId="5C51C860" w14:textId="77777777" w:rsidR="00AA7424" w:rsidRPr="00731CEE" w:rsidRDefault="00AA7424" w:rsidP="009E5122">
                  <w:pPr>
                    <w:jc w:val="both"/>
                    <w:rPr>
                      <w:rFonts w:ascii="Verdana" w:hAnsi="Verdana" w:cs="Arial"/>
                      <w:bCs/>
                      <w:color w:val="000000" w:themeColor="text1"/>
                      <w:sz w:val="16"/>
                      <w:szCs w:val="21"/>
                    </w:rPr>
                  </w:pPr>
                </w:p>
                <w:p w14:paraId="7270EE8E" w14:textId="77777777" w:rsidR="00AA7424" w:rsidRPr="00731CEE" w:rsidRDefault="00AA7424" w:rsidP="009E5122">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ABDUL YELIL FATAT ROMERO</w:t>
                  </w:r>
                </w:p>
                <w:p w14:paraId="6DC77F9F" w14:textId="77777777" w:rsidR="00AA7424" w:rsidRPr="00731CEE" w:rsidRDefault="00AA7424" w:rsidP="009E5122">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 xml:space="preserve">Cargo: </w:t>
                  </w:r>
                  <w:r w:rsidRPr="00731CEE">
                    <w:rPr>
                      <w:rFonts w:ascii="Verdana" w:hAnsi="Verdana" w:cs="Arial"/>
                      <w:bCs/>
                      <w:color w:val="000000" w:themeColor="text1"/>
                      <w:sz w:val="16"/>
                      <w:szCs w:val="21"/>
                    </w:rPr>
                    <w:t>Director de Integración Económica</w:t>
                  </w:r>
                </w:p>
                <w:p w14:paraId="7DA21503" w14:textId="77777777" w:rsidR="00AA7424" w:rsidRPr="00731CEE" w:rsidRDefault="00AA7424" w:rsidP="009E5122">
                  <w:pPr>
                    <w:jc w:val="both"/>
                    <w:rPr>
                      <w:rFonts w:ascii="Arial" w:hAnsi="Arial" w:cs="Arial"/>
                      <w:color w:val="000000" w:themeColor="text1"/>
                      <w:sz w:val="18"/>
                      <w:szCs w:val="18"/>
                    </w:rPr>
                  </w:pPr>
                  <w:r w:rsidRPr="00731CEE">
                    <w:rPr>
                      <w:rFonts w:ascii="Arial" w:hAnsi="Arial" w:cs="Arial"/>
                      <w:color w:val="000000" w:themeColor="text1"/>
                      <w:sz w:val="18"/>
                      <w:szCs w:val="18"/>
                    </w:rPr>
                    <w:br/>
                    <w:t>JUAN CARLOS CADENA SILVA</w:t>
                  </w:r>
                </w:p>
                <w:p w14:paraId="7233D85A" w14:textId="3ACBB0AD" w:rsidR="00AA7424" w:rsidRPr="00731CEE" w:rsidRDefault="00AA7424" w:rsidP="009E5122">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 xml:space="preserve">Cargo: </w:t>
                  </w:r>
                  <w:r w:rsidR="00EE5C73" w:rsidRPr="00731CEE">
                    <w:rPr>
                      <w:rFonts w:ascii="Verdana" w:hAnsi="Verdana" w:cs="Arial"/>
                      <w:bCs/>
                      <w:color w:val="000000" w:themeColor="text1"/>
                      <w:sz w:val="16"/>
                      <w:szCs w:val="21"/>
                    </w:rPr>
                    <w:t>Director(a) de Relaciones Comerciales</w:t>
                  </w:r>
                </w:p>
                <w:p w14:paraId="55296946" w14:textId="77777777" w:rsidR="00EE5C73" w:rsidRPr="00731CEE" w:rsidRDefault="00EE5C73" w:rsidP="009E5122">
                  <w:pPr>
                    <w:jc w:val="both"/>
                    <w:rPr>
                      <w:rFonts w:ascii="Verdana" w:hAnsi="Verdana" w:cs="Arial"/>
                      <w:bCs/>
                      <w:color w:val="000000" w:themeColor="text1"/>
                      <w:sz w:val="16"/>
                      <w:szCs w:val="21"/>
                    </w:rPr>
                  </w:pPr>
                </w:p>
                <w:p w14:paraId="2FD7BC80" w14:textId="2A2873BC" w:rsidR="00EE5C73" w:rsidRPr="00731CEE" w:rsidRDefault="00EE5C73" w:rsidP="009E5122">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ALEJANDRO TORRES PERICO</w:t>
                  </w:r>
                </w:p>
                <w:p w14:paraId="2E0BA6F5" w14:textId="07564606" w:rsidR="00EE5C73" w:rsidRPr="00731CEE" w:rsidRDefault="00EE5C73" w:rsidP="009E5122">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Ca</w:t>
                  </w:r>
                  <w:r w:rsidR="00731CEE" w:rsidRPr="00731CEE">
                    <w:rPr>
                      <w:rFonts w:ascii="Verdana" w:hAnsi="Verdana" w:cs="Arial"/>
                      <w:bCs/>
                      <w:color w:val="000000" w:themeColor="text1"/>
                      <w:sz w:val="16"/>
                      <w:szCs w:val="21"/>
                    </w:rPr>
                    <w:t>r</w:t>
                  </w:r>
                  <w:r w:rsidRPr="00731CEE">
                    <w:rPr>
                      <w:rFonts w:ascii="Verdana" w:hAnsi="Verdana" w:cs="Arial"/>
                      <w:bCs/>
                      <w:color w:val="000000" w:themeColor="text1"/>
                      <w:sz w:val="16"/>
                      <w:szCs w:val="21"/>
                    </w:rPr>
                    <w:t xml:space="preserve">go: </w:t>
                  </w:r>
                  <w:r w:rsidR="00731CEE" w:rsidRPr="00731CEE">
                    <w:rPr>
                      <w:rFonts w:ascii="Verdana" w:hAnsi="Verdana" w:cs="Arial"/>
                      <w:bCs/>
                      <w:color w:val="000000" w:themeColor="text1"/>
                      <w:sz w:val="16"/>
                      <w:szCs w:val="21"/>
                    </w:rPr>
                    <w:t>Jefe Oficina Asesora de Planeación Sectorial</w:t>
                  </w:r>
                </w:p>
                <w:p w14:paraId="3AEEF6FB" w14:textId="2AA3030D" w:rsidR="00AA7424" w:rsidRPr="00731CEE" w:rsidRDefault="00AA7424" w:rsidP="00FE5416">
                  <w:pPr>
                    <w:jc w:val="both"/>
                    <w:rPr>
                      <w:rFonts w:ascii="Verdana" w:hAnsi="Verdana" w:cs="Arial"/>
                      <w:bCs/>
                      <w:color w:val="000000" w:themeColor="text1"/>
                      <w:sz w:val="16"/>
                      <w:szCs w:val="21"/>
                    </w:rPr>
                  </w:pPr>
                </w:p>
              </w:tc>
              <w:tc>
                <w:tcPr>
                  <w:tcW w:w="3995" w:type="dxa"/>
                </w:tcPr>
                <w:p w14:paraId="69EBB9C5" w14:textId="77777777" w:rsidR="00731CEE" w:rsidRPr="00731CEE" w:rsidRDefault="00731CEE" w:rsidP="00731CEE">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NICOLAS TORRES ALVAREZ</w:t>
                  </w:r>
                </w:p>
                <w:p w14:paraId="1342B23B" w14:textId="77777777" w:rsidR="00731CEE" w:rsidRPr="00731CEE" w:rsidRDefault="00731CEE" w:rsidP="00731CEE">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Cargo: Negociador Internacional</w:t>
                  </w:r>
                </w:p>
                <w:p w14:paraId="00BC4373" w14:textId="77777777" w:rsidR="00731CEE" w:rsidRPr="00731CEE" w:rsidRDefault="00731CEE" w:rsidP="00731CEE">
                  <w:pPr>
                    <w:jc w:val="both"/>
                    <w:rPr>
                      <w:rFonts w:ascii="Verdana" w:hAnsi="Verdana" w:cs="Arial"/>
                      <w:bCs/>
                      <w:color w:val="000000" w:themeColor="text1"/>
                      <w:sz w:val="16"/>
                      <w:szCs w:val="21"/>
                    </w:rPr>
                  </w:pPr>
                </w:p>
                <w:p w14:paraId="5174473A" w14:textId="77777777" w:rsidR="00731CEE" w:rsidRPr="00731CEE" w:rsidRDefault="00731CEE" w:rsidP="00731CEE">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NICOLÁS PALAU VAN HISSENHOVEN</w:t>
                  </w:r>
                </w:p>
                <w:p w14:paraId="74DD5B9A" w14:textId="77777777" w:rsidR="00731CEE" w:rsidRPr="00731CEE" w:rsidRDefault="00731CEE" w:rsidP="00731CEE">
                  <w:pPr>
                    <w:jc w:val="both"/>
                    <w:rPr>
                      <w:rFonts w:ascii="Verdana" w:hAnsi="Verdana" w:cs="Arial"/>
                      <w:bCs/>
                      <w:color w:val="000000" w:themeColor="text1"/>
                      <w:sz w:val="16"/>
                      <w:szCs w:val="21"/>
                    </w:rPr>
                  </w:pPr>
                  <w:r w:rsidRPr="00731CEE">
                    <w:rPr>
                      <w:rFonts w:ascii="Verdana" w:hAnsi="Verdana" w:cs="Arial"/>
                      <w:bCs/>
                      <w:color w:val="000000" w:themeColor="text1"/>
                      <w:sz w:val="16"/>
                      <w:szCs w:val="21"/>
                    </w:rPr>
                    <w:t>Cargo: Director de Inversión Extranjera y Servicios</w:t>
                  </w:r>
                </w:p>
                <w:p w14:paraId="35867623" w14:textId="00DAEE11" w:rsidR="00FE5416" w:rsidRPr="00731CEE" w:rsidRDefault="00FE5416" w:rsidP="00FE5416">
                  <w:pPr>
                    <w:jc w:val="both"/>
                    <w:rPr>
                      <w:rFonts w:ascii="Verdana" w:hAnsi="Verdana" w:cs="Arial"/>
                      <w:bCs/>
                      <w:color w:val="000000" w:themeColor="text1"/>
                      <w:sz w:val="16"/>
                      <w:szCs w:val="21"/>
                    </w:rPr>
                  </w:pPr>
                </w:p>
              </w:tc>
            </w:tr>
          </w:tbl>
          <w:p w14:paraId="746E88D8" w14:textId="77777777" w:rsidR="00FE5416" w:rsidRDefault="00FE5416" w:rsidP="00FE5416">
            <w:pPr>
              <w:spacing w:after="0" w:line="240" w:lineRule="auto"/>
              <w:jc w:val="both"/>
              <w:rPr>
                <w:rFonts w:ascii="Verdana" w:hAnsi="Verdana" w:cs="Arial"/>
                <w:bCs/>
                <w:color w:val="000000"/>
                <w:sz w:val="16"/>
                <w:szCs w:val="21"/>
              </w:rPr>
            </w:pPr>
          </w:p>
          <w:p w14:paraId="4CF8C849" w14:textId="5234B278" w:rsidR="005D7B1C" w:rsidRPr="00666AB9" w:rsidRDefault="00FE5416" w:rsidP="003033F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464C25">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00464C25" w:rsidRPr="00666AB9" w14:paraId="3605B70E" w14:textId="77777777" w:rsidTr="00464C25">
        <w:trPr>
          <w:trHeight w:val="300"/>
        </w:trPr>
        <w:tc>
          <w:tcPr>
            <w:tcW w:w="1095" w:type="dxa"/>
            <w:vAlign w:val="center"/>
          </w:tcPr>
          <w:p w14:paraId="109C7F2B" w14:textId="342F89ED" w:rsidR="00464C25" w:rsidRPr="00666AB9" w:rsidRDefault="00464C25" w:rsidP="00464C25">
            <w:pPr>
              <w:rPr>
                <w:rFonts w:ascii="Verdana" w:hAnsi="Verdana"/>
                <w:sz w:val="16"/>
                <w:szCs w:val="16"/>
              </w:rPr>
            </w:pPr>
            <w:r w:rsidRPr="00666AB9">
              <w:rPr>
                <w:rFonts w:ascii="Verdana" w:hAnsi="Verdana"/>
                <w:sz w:val="16"/>
                <w:szCs w:val="16"/>
              </w:rPr>
              <w:t>Nombre:</w:t>
            </w:r>
          </w:p>
        </w:tc>
        <w:tc>
          <w:tcPr>
            <w:tcW w:w="1605" w:type="dxa"/>
            <w:vAlign w:val="center"/>
          </w:tcPr>
          <w:p w14:paraId="23DB4F19" w14:textId="4D28424D" w:rsidR="00464C25" w:rsidRPr="00666AB9" w:rsidRDefault="00464C25" w:rsidP="00464C25">
            <w:pPr>
              <w:rPr>
                <w:rFonts w:ascii="Verdana" w:hAnsi="Verdana"/>
                <w:sz w:val="16"/>
                <w:szCs w:val="16"/>
              </w:rPr>
            </w:pPr>
          </w:p>
        </w:tc>
        <w:tc>
          <w:tcPr>
            <w:tcW w:w="1095" w:type="dxa"/>
            <w:vAlign w:val="center"/>
          </w:tcPr>
          <w:p w14:paraId="739F9FC0" w14:textId="27C443C9" w:rsidR="00464C25" w:rsidRPr="00666AB9" w:rsidRDefault="00464C25" w:rsidP="00464C25">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00464C25" w:rsidRPr="00666AB9" w:rsidRDefault="00464C25" w:rsidP="00464C25">
            <w:pPr>
              <w:rPr>
                <w:rFonts w:ascii="Verdana" w:hAnsi="Verdana"/>
                <w:sz w:val="16"/>
                <w:szCs w:val="16"/>
              </w:rPr>
            </w:pPr>
            <w:r>
              <w:rPr>
                <w:rFonts w:ascii="Verdana" w:hAnsi="Verdana"/>
                <w:sz w:val="16"/>
                <w:szCs w:val="16"/>
              </w:rPr>
              <w:t>Andres Torres</w:t>
            </w:r>
          </w:p>
        </w:tc>
        <w:tc>
          <w:tcPr>
            <w:tcW w:w="1155" w:type="dxa"/>
            <w:vAlign w:val="center"/>
          </w:tcPr>
          <w:p w14:paraId="6849A12D" w14:textId="419C6515" w:rsidR="00464C25" w:rsidRPr="00666AB9" w:rsidRDefault="00464C25" w:rsidP="00464C25">
            <w:pPr>
              <w:rPr>
                <w:rFonts w:ascii="Verdana" w:hAnsi="Verdana"/>
                <w:sz w:val="16"/>
                <w:szCs w:val="16"/>
              </w:rPr>
            </w:pPr>
            <w:r w:rsidRPr="00666AB9">
              <w:rPr>
                <w:rFonts w:ascii="Verdana" w:hAnsi="Verdana"/>
                <w:sz w:val="16"/>
                <w:szCs w:val="16"/>
              </w:rPr>
              <w:t>Nombre:</w:t>
            </w:r>
          </w:p>
        </w:tc>
        <w:tc>
          <w:tcPr>
            <w:tcW w:w="1545" w:type="dxa"/>
            <w:vAlign w:val="center"/>
          </w:tcPr>
          <w:p w14:paraId="7090EF5F" w14:textId="6278E336" w:rsidR="00464C25" w:rsidRPr="00666AB9" w:rsidRDefault="00464C25" w:rsidP="00464C25">
            <w:pPr>
              <w:rPr>
                <w:rFonts w:ascii="Verdana" w:hAnsi="Verdana"/>
                <w:sz w:val="16"/>
                <w:szCs w:val="16"/>
              </w:rPr>
            </w:pPr>
          </w:p>
        </w:tc>
        <w:tc>
          <w:tcPr>
            <w:tcW w:w="1155" w:type="dxa"/>
            <w:vAlign w:val="center"/>
          </w:tcPr>
          <w:p w14:paraId="336AA2BC" w14:textId="7C55D86B" w:rsidR="00464C25" w:rsidRPr="00666AB9" w:rsidRDefault="00464C25" w:rsidP="00464C25">
            <w:pPr>
              <w:rPr>
                <w:rFonts w:ascii="Verdana" w:hAnsi="Verdana"/>
                <w:sz w:val="16"/>
                <w:szCs w:val="16"/>
              </w:rPr>
            </w:pPr>
            <w:r w:rsidRPr="00666AB9">
              <w:rPr>
                <w:rFonts w:ascii="Verdana" w:hAnsi="Verdana"/>
                <w:sz w:val="16"/>
                <w:szCs w:val="16"/>
              </w:rPr>
              <w:t>Nombre:</w:t>
            </w:r>
          </w:p>
        </w:tc>
        <w:tc>
          <w:tcPr>
            <w:tcW w:w="1545" w:type="dxa"/>
            <w:vAlign w:val="center"/>
          </w:tcPr>
          <w:p w14:paraId="3E0B41D5" w14:textId="7BA7DAAC" w:rsidR="00464C25" w:rsidRPr="00666AB9" w:rsidRDefault="00464C25" w:rsidP="00464C25">
            <w:pPr>
              <w:rPr>
                <w:rFonts w:ascii="Verdana" w:hAnsi="Verdana"/>
                <w:sz w:val="16"/>
                <w:szCs w:val="16"/>
              </w:rPr>
            </w:pPr>
          </w:p>
        </w:tc>
      </w:tr>
      <w:tr w:rsidR="00464C25" w:rsidRPr="00666AB9" w14:paraId="651212ED" w14:textId="77777777" w:rsidTr="00464C25">
        <w:trPr>
          <w:trHeight w:val="300"/>
        </w:trPr>
        <w:tc>
          <w:tcPr>
            <w:tcW w:w="1095" w:type="dxa"/>
            <w:vAlign w:val="center"/>
          </w:tcPr>
          <w:p w14:paraId="108876F4" w14:textId="7305786A" w:rsidR="00464C25" w:rsidRPr="00666AB9" w:rsidRDefault="00464C25" w:rsidP="00464C25">
            <w:pPr>
              <w:rPr>
                <w:rFonts w:ascii="Verdana" w:hAnsi="Verdana"/>
                <w:sz w:val="16"/>
                <w:szCs w:val="16"/>
              </w:rPr>
            </w:pPr>
            <w:r w:rsidRPr="00666AB9">
              <w:rPr>
                <w:rFonts w:ascii="Verdana" w:hAnsi="Verdana"/>
                <w:sz w:val="16"/>
                <w:szCs w:val="16"/>
              </w:rPr>
              <w:t>Cargo:</w:t>
            </w:r>
          </w:p>
        </w:tc>
        <w:tc>
          <w:tcPr>
            <w:tcW w:w="1605" w:type="dxa"/>
            <w:vAlign w:val="center"/>
          </w:tcPr>
          <w:p w14:paraId="22993495" w14:textId="752D35E1" w:rsidR="00464C25" w:rsidRPr="00666AB9" w:rsidRDefault="00464C25" w:rsidP="00464C25">
            <w:pPr>
              <w:rPr>
                <w:rFonts w:ascii="Verdana" w:hAnsi="Verdana"/>
                <w:sz w:val="16"/>
                <w:szCs w:val="16"/>
              </w:rPr>
            </w:pPr>
          </w:p>
        </w:tc>
        <w:tc>
          <w:tcPr>
            <w:tcW w:w="1095" w:type="dxa"/>
            <w:vAlign w:val="center"/>
          </w:tcPr>
          <w:p w14:paraId="73D0FEE9" w14:textId="0816A004" w:rsidR="00464C25" w:rsidRPr="00666AB9" w:rsidRDefault="00464C25" w:rsidP="00464C25">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00464C25" w:rsidRPr="00666AB9" w:rsidRDefault="00464C25" w:rsidP="00464C25">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00464C25" w:rsidRPr="00666AB9" w:rsidRDefault="00464C25" w:rsidP="00464C25">
            <w:pPr>
              <w:rPr>
                <w:rFonts w:ascii="Verdana" w:hAnsi="Verdana"/>
                <w:sz w:val="16"/>
                <w:szCs w:val="16"/>
              </w:rPr>
            </w:pPr>
            <w:r w:rsidRPr="00666AB9">
              <w:rPr>
                <w:rFonts w:ascii="Verdana" w:hAnsi="Verdana"/>
                <w:sz w:val="16"/>
                <w:szCs w:val="16"/>
              </w:rPr>
              <w:t>Cargo:</w:t>
            </w:r>
          </w:p>
        </w:tc>
        <w:tc>
          <w:tcPr>
            <w:tcW w:w="1545" w:type="dxa"/>
            <w:vAlign w:val="center"/>
          </w:tcPr>
          <w:p w14:paraId="5A69124C" w14:textId="52B16CCD" w:rsidR="00464C25" w:rsidRPr="00666AB9" w:rsidRDefault="00464C25" w:rsidP="00464C25">
            <w:pPr>
              <w:rPr>
                <w:rFonts w:ascii="Verdana" w:hAnsi="Verdana"/>
                <w:sz w:val="16"/>
                <w:szCs w:val="16"/>
              </w:rPr>
            </w:pPr>
          </w:p>
        </w:tc>
        <w:tc>
          <w:tcPr>
            <w:tcW w:w="1155" w:type="dxa"/>
            <w:vAlign w:val="center"/>
          </w:tcPr>
          <w:p w14:paraId="6780807E" w14:textId="73FB5C6D" w:rsidR="00464C25" w:rsidRPr="00666AB9" w:rsidRDefault="00464C25" w:rsidP="00464C25">
            <w:pPr>
              <w:rPr>
                <w:rFonts w:ascii="Verdana" w:hAnsi="Verdana"/>
                <w:sz w:val="16"/>
                <w:szCs w:val="16"/>
              </w:rPr>
            </w:pPr>
            <w:r w:rsidRPr="00666AB9">
              <w:rPr>
                <w:rFonts w:ascii="Verdana" w:hAnsi="Verdana"/>
                <w:sz w:val="16"/>
                <w:szCs w:val="16"/>
              </w:rPr>
              <w:t>Cargo:</w:t>
            </w:r>
          </w:p>
        </w:tc>
        <w:tc>
          <w:tcPr>
            <w:tcW w:w="1545" w:type="dxa"/>
            <w:vAlign w:val="center"/>
          </w:tcPr>
          <w:p w14:paraId="01C5E13E" w14:textId="717CEF65" w:rsidR="00464C25" w:rsidRPr="00666AB9" w:rsidRDefault="00464C25" w:rsidP="00464C25">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2E0D" w14:textId="77777777" w:rsidR="00E95B1B" w:rsidRDefault="00E95B1B" w:rsidP="00FF09A0">
      <w:pPr>
        <w:spacing w:after="0" w:line="240" w:lineRule="auto"/>
      </w:pPr>
      <w:r>
        <w:separator/>
      </w:r>
    </w:p>
  </w:endnote>
  <w:endnote w:type="continuationSeparator" w:id="0">
    <w:p w14:paraId="641E40A1" w14:textId="77777777" w:rsidR="00E95B1B" w:rsidRDefault="00E95B1B"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C45A2D" w:rsidRPr="00C45A2D">
      <w:rPr>
        <w:rFonts w:ascii="Verdana" w:hAnsi="Verdana"/>
        <w:noProof/>
        <w:sz w:val="14"/>
        <w:szCs w:val="14"/>
        <w:lang w:val="es-ES"/>
      </w:rPr>
      <w:t>7</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C45A2D" w:rsidRPr="00C45A2D">
      <w:rPr>
        <w:rFonts w:ascii="Verdana" w:hAnsi="Verdana"/>
        <w:noProof/>
        <w:sz w:val="14"/>
        <w:szCs w:val="14"/>
        <w:lang w:val="es-ES"/>
      </w:rPr>
      <w:t>8</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43E2" w14:textId="77777777" w:rsidR="00E95B1B" w:rsidRDefault="00E95B1B" w:rsidP="00FF09A0">
      <w:pPr>
        <w:spacing w:after="0" w:line="240" w:lineRule="auto"/>
      </w:pPr>
      <w:r>
        <w:separator/>
      </w:r>
    </w:p>
  </w:footnote>
  <w:footnote w:type="continuationSeparator" w:id="0">
    <w:p w14:paraId="6BB99C9D" w14:textId="77777777" w:rsidR="00E95B1B" w:rsidRDefault="00E95B1B"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11F315F" w:rsidR="4F8B75BB" w:rsidRPr="00666AB9" w:rsidRDefault="00CF0B3C" w:rsidP="00F51B42">
          <w:pPr>
            <w:spacing w:after="0" w:line="240" w:lineRule="auto"/>
            <w:jc w:val="center"/>
            <w:rPr>
              <w:rFonts w:ascii="Verdana" w:eastAsia="Arial" w:hAnsi="Verdana" w:cs="Arial"/>
              <w:b/>
              <w:bCs/>
              <w:color w:val="000000" w:themeColor="text1"/>
              <w:sz w:val="24"/>
              <w:szCs w:val="24"/>
            </w:rPr>
          </w:pPr>
          <w:r w:rsidRPr="00CF0B3C">
            <w:rPr>
              <w:rFonts w:ascii="Verdana" w:eastAsia="Arial" w:hAnsi="Verdana" w:cs="Arial"/>
              <w:b/>
              <w:bCs/>
              <w:color w:val="000000" w:themeColor="text1"/>
            </w:rPr>
            <w:t>NEGOCIACIONES COMERCIALES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073DE096"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8F3438">
            <w:rPr>
              <w:rFonts w:ascii="Verdana" w:eastAsia="Arial" w:hAnsi="Verdana" w:cs="Arial"/>
              <w:color w:val="000000" w:themeColor="text1"/>
              <w:sz w:val="16"/>
              <w:szCs w:val="16"/>
            </w:rPr>
            <w:t>008</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72BB9215" w:rsidR="618C038B" w:rsidRPr="00666AB9" w:rsidRDefault="008F3438"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11751483">
    <w:abstractNumId w:val="13"/>
  </w:num>
  <w:num w:numId="2" w16cid:durableId="1616525798">
    <w:abstractNumId w:val="4"/>
  </w:num>
  <w:num w:numId="3" w16cid:durableId="1465613557">
    <w:abstractNumId w:val="1"/>
  </w:num>
  <w:num w:numId="4" w16cid:durableId="854073528">
    <w:abstractNumId w:val="8"/>
  </w:num>
  <w:num w:numId="5" w16cid:durableId="1104308379">
    <w:abstractNumId w:val="12"/>
  </w:num>
  <w:num w:numId="6" w16cid:durableId="1532306336">
    <w:abstractNumId w:val="2"/>
  </w:num>
  <w:num w:numId="7" w16cid:durableId="772747359">
    <w:abstractNumId w:val="0"/>
  </w:num>
  <w:num w:numId="8" w16cid:durableId="720444474">
    <w:abstractNumId w:val="3"/>
  </w:num>
  <w:num w:numId="9" w16cid:durableId="1816947538">
    <w:abstractNumId w:val="9"/>
  </w:num>
  <w:num w:numId="10" w16cid:durableId="1840121897">
    <w:abstractNumId w:val="5"/>
  </w:num>
  <w:num w:numId="11" w16cid:durableId="2120836146">
    <w:abstractNumId w:val="10"/>
  </w:num>
  <w:num w:numId="12" w16cid:durableId="1212040229">
    <w:abstractNumId w:val="7"/>
  </w:num>
  <w:num w:numId="13" w16cid:durableId="1040007525">
    <w:abstractNumId w:val="6"/>
  </w:num>
  <w:num w:numId="14" w16cid:durableId="1760442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3345F"/>
    <w:rsid w:val="000505CE"/>
    <w:rsid w:val="0007070F"/>
    <w:rsid w:val="00076159"/>
    <w:rsid w:val="00084489"/>
    <w:rsid w:val="000A07EC"/>
    <w:rsid w:val="000A2345"/>
    <w:rsid w:val="000A6C04"/>
    <w:rsid w:val="000B4925"/>
    <w:rsid w:val="000B497A"/>
    <w:rsid w:val="000C4FB4"/>
    <w:rsid w:val="000E5FFE"/>
    <w:rsid w:val="000F1080"/>
    <w:rsid w:val="000F6641"/>
    <w:rsid w:val="00111062"/>
    <w:rsid w:val="00111E13"/>
    <w:rsid w:val="00113382"/>
    <w:rsid w:val="00123001"/>
    <w:rsid w:val="0012715E"/>
    <w:rsid w:val="001276B1"/>
    <w:rsid w:val="00136A11"/>
    <w:rsid w:val="001660F1"/>
    <w:rsid w:val="00166AE4"/>
    <w:rsid w:val="001B65FF"/>
    <w:rsid w:val="001C5FBA"/>
    <w:rsid w:val="001C6CBA"/>
    <w:rsid w:val="001D0B5F"/>
    <w:rsid w:val="001E28F6"/>
    <w:rsid w:val="001E5A4A"/>
    <w:rsid w:val="001E7211"/>
    <w:rsid w:val="001F2D32"/>
    <w:rsid w:val="001F613D"/>
    <w:rsid w:val="001F64FE"/>
    <w:rsid w:val="001F6832"/>
    <w:rsid w:val="00211CB8"/>
    <w:rsid w:val="00223AA5"/>
    <w:rsid w:val="00237C40"/>
    <w:rsid w:val="0024300F"/>
    <w:rsid w:val="0024690F"/>
    <w:rsid w:val="00253D3F"/>
    <w:rsid w:val="00254E84"/>
    <w:rsid w:val="002609A3"/>
    <w:rsid w:val="0026414F"/>
    <w:rsid w:val="00274A63"/>
    <w:rsid w:val="0029132E"/>
    <w:rsid w:val="00291CA0"/>
    <w:rsid w:val="002931C7"/>
    <w:rsid w:val="00293BA5"/>
    <w:rsid w:val="00293CEB"/>
    <w:rsid w:val="00295947"/>
    <w:rsid w:val="002A0289"/>
    <w:rsid w:val="002B4273"/>
    <w:rsid w:val="002C19EA"/>
    <w:rsid w:val="002C2E93"/>
    <w:rsid w:val="002C3BD4"/>
    <w:rsid w:val="002C4DF9"/>
    <w:rsid w:val="002D1D6B"/>
    <w:rsid w:val="002D55B2"/>
    <w:rsid w:val="002D5B9C"/>
    <w:rsid w:val="002E6474"/>
    <w:rsid w:val="002F0F53"/>
    <w:rsid w:val="002F176B"/>
    <w:rsid w:val="002F5FEB"/>
    <w:rsid w:val="002F6F2B"/>
    <w:rsid w:val="00300460"/>
    <w:rsid w:val="00301C99"/>
    <w:rsid w:val="003020EA"/>
    <w:rsid w:val="003033FD"/>
    <w:rsid w:val="0031015E"/>
    <w:rsid w:val="00313C84"/>
    <w:rsid w:val="0033152D"/>
    <w:rsid w:val="0034154F"/>
    <w:rsid w:val="00341D3A"/>
    <w:rsid w:val="003545C9"/>
    <w:rsid w:val="00354922"/>
    <w:rsid w:val="003644BD"/>
    <w:rsid w:val="003823B7"/>
    <w:rsid w:val="003B7177"/>
    <w:rsid w:val="003C0525"/>
    <w:rsid w:val="003C49BF"/>
    <w:rsid w:val="003E3D1E"/>
    <w:rsid w:val="003E5373"/>
    <w:rsid w:val="00400C58"/>
    <w:rsid w:val="00403988"/>
    <w:rsid w:val="0040542A"/>
    <w:rsid w:val="00416D2C"/>
    <w:rsid w:val="004256E9"/>
    <w:rsid w:val="00442A06"/>
    <w:rsid w:val="00444684"/>
    <w:rsid w:val="00447D9D"/>
    <w:rsid w:val="004525DF"/>
    <w:rsid w:val="00452C84"/>
    <w:rsid w:val="00454302"/>
    <w:rsid w:val="0045709E"/>
    <w:rsid w:val="00457F14"/>
    <w:rsid w:val="00464C25"/>
    <w:rsid w:val="00466DC2"/>
    <w:rsid w:val="00471DB8"/>
    <w:rsid w:val="0048175A"/>
    <w:rsid w:val="00491619"/>
    <w:rsid w:val="00495443"/>
    <w:rsid w:val="004A3BE9"/>
    <w:rsid w:val="004B3FE3"/>
    <w:rsid w:val="004B7F25"/>
    <w:rsid w:val="004E73E5"/>
    <w:rsid w:val="004E7BAB"/>
    <w:rsid w:val="004F0F95"/>
    <w:rsid w:val="004F13B9"/>
    <w:rsid w:val="004F2A29"/>
    <w:rsid w:val="004F72A9"/>
    <w:rsid w:val="004F799A"/>
    <w:rsid w:val="005034CA"/>
    <w:rsid w:val="00510A3D"/>
    <w:rsid w:val="00521A6E"/>
    <w:rsid w:val="005245EA"/>
    <w:rsid w:val="00527566"/>
    <w:rsid w:val="005338EA"/>
    <w:rsid w:val="00535FDD"/>
    <w:rsid w:val="00540F37"/>
    <w:rsid w:val="005449B8"/>
    <w:rsid w:val="00570D5D"/>
    <w:rsid w:val="00572F6F"/>
    <w:rsid w:val="00573D13"/>
    <w:rsid w:val="00575703"/>
    <w:rsid w:val="005832CD"/>
    <w:rsid w:val="00584585"/>
    <w:rsid w:val="00585793"/>
    <w:rsid w:val="0059071C"/>
    <w:rsid w:val="00591941"/>
    <w:rsid w:val="00594AFC"/>
    <w:rsid w:val="005A0CE9"/>
    <w:rsid w:val="005A3044"/>
    <w:rsid w:val="005A6B66"/>
    <w:rsid w:val="005A7D0E"/>
    <w:rsid w:val="005B5CEB"/>
    <w:rsid w:val="005B6577"/>
    <w:rsid w:val="005C5488"/>
    <w:rsid w:val="005D2594"/>
    <w:rsid w:val="005D4F12"/>
    <w:rsid w:val="005D7B1C"/>
    <w:rsid w:val="005E25C7"/>
    <w:rsid w:val="005E4F11"/>
    <w:rsid w:val="005E6F4C"/>
    <w:rsid w:val="005F3247"/>
    <w:rsid w:val="005F514A"/>
    <w:rsid w:val="00601069"/>
    <w:rsid w:val="006062A6"/>
    <w:rsid w:val="00606A0B"/>
    <w:rsid w:val="00607318"/>
    <w:rsid w:val="006118F2"/>
    <w:rsid w:val="006165B0"/>
    <w:rsid w:val="006169FD"/>
    <w:rsid w:val="006175A4"/>
    <w:rsid w:val="00623CA5"/>
    <w:rsid w:val="00626984"/>
    <w:rsid w:val="006279DE"/>
    <w:rsid w:val="006456A3"/>
    <w:rsid w:val="0066027D"/>
    <w:rsid w:val="00666AB9"/>
    <w:rsid w:val="00684262"/>
    <w:rsid w:val="0069702B"/>
    <w:rsid w:val="006A1003"/>
    <w:rsid w:val="006B12B9"/>
    <w:rsid w:val="006B1F16"/>
    <w:rsid w:val="006C52F0"/>
    <w:rsid w:val="006D135C"/>
    <w:rsid w:val="006D1AB7"/>
    <w:rsid w:val="006E1279"/>
    <w:rsid w:val="006F0A35"/>
    <w:rsid w:val="006F3D2D"/>
    <w:rsid w:val="006F67D4"/>
    <w:rsid w:val="007124C9"/>
    <w:rsid w:val="00713034"/>
    <w:rsid w:val="0072655E"/>
    <w:rsid w:val="00731CEE"/>
    <w:rsid w:val="007341F5"/>
    <w:rsid w:val="00747263"/>
    <w:rsid w:val="00753489"/>
    <w:rsid w:val="007558EC"/>
    <w:rsid w:val="00757FF1"/>
    <w:rsid w:val="00765A08"/>
    <w:rsid w:val="007670FA"/>
    <w:rsid w:val="00773A5A"/>
    <w:rsid w:val="007758F6"/>
    <w:rsid w:val="00777A12"/>
    <w:rsid w:val="00780FED"/>
    <w:rsid w:val="00792E1F"/>
    <w:rsid w:val="0079534A"/>
    <w:rsid w:val="0079608A"/>
    <w:rsid w:val="007A0E70"/>
    <w:rsid w:val="007B4E62"/>
    <w:rsid w:val="007C3D27"/>
    <w:rsid w:val="007C4B85"/>
    <w:rsid w:val="007D3138"/>
    <w:rsid w:val="007D51BE"/>
    <w:rsid w:val="007D76E3"/>
    <w:rsid w:val="007F76CE"/>
    <w:rsid w:val="008034D9"/>
    <w:rsid w:val="00804F85"/>
    <w:rsid w:val="00806DAF"/>
    <w:rsid w:val="00823BA1"/>
    <w:rsid w:val="00851992"/>
    <w:rsid w:val="008521F3"/>
    <w:rsid w:val="00853A22"/>
    <w:rsid w:val="0087001D"/>
    <w:rsid w:val="0087180D"/>
    <w:rsid w:val="00872934"/>
    <w:rsid w:val="00874AE0"/>
    <w:rsid w:val="00886EC1"/>
    <w:rsid w:val="00895E24"/>
    <w:rsid w:val="008974F0"/>
    <w:rsid w:val="008A42A4"/>
    <w:rsid w:val="008A5B5C"/>
    <w:rsid w:val="008B0C34"/>
    <w:rsid w:val="008B7235"/>
    <w:rsid w:val="008D218E"/>
    <w:rsid w:val="008D6D1B"/>
    <w:rsid w:val="008E4B8E"/>
    <w:rsid w:val="008F0A6E"/>
    <w:rsid w:val="008F3438"/>
    <w:rsid w:val="008F4D51"/>
    <w:rsid w:val="00900199"/>
    <w:rsid w:val="00904E4D"/>
    <w:rsid w:val="00910530"/>
    <w:rsid w:val="0091085B"/>
    <w:rsid w:val="00925745"/>
    <w:rsid w:val="0093090C"/>
    <w:rsid w:val="009360FD"/>
    <w:rsid w:val="0093627C"/>
    <w:rsid w:val="00940BA8"/>
    <w:rsid w:val="00944BE9"/>
    <w:rsid w:val="00953025"/>
    <w:rsid w:val="00954D11"/>
    <w:rsid w:val="00970821"/>
    <w:rsid w:val="00970E8B"/>
    <w:rsid w:val="00971C19"/>
    <w:rsid w:val="009A0A14"/>
    <w:rsid w:val="009A384B"/>
    <w:rsid w:val="009B622A"/>
    <w:rsid w:val="009C14ED"/>
    <w:rsid w:val="009C21BB"/>
    <w:rsid w:val="009C583C"/>
    <w:rsid w:val="009D07CF"/>
    <w:rsid w:val="009D19DD"/>
    <w:rsid w:val="009D1F52"/>
    <w:rsid w:val="009D2340"/>
    <w:rsid w:val="009E4885"/>
    <w:rsid w:val="009E5122"/>
    <w:rsid w:val="009E5DB2"/>
    <w:rsid w:val="009F3211"/>
    <w:rsid w:val="00A02DE1"/>
    <w:rsid w:val="00A113D7"/>
    <w:rsid w:val="00A115BC"/>
    <w:rsid w:val="00A13A46"/>
    <w:rsid w:val="00A202A6"/>
    <w:rsid w:val="00A22F3F"/>
    <w:rsid w:val="00A27086"/>
    <w:rsid w:val="00A32148"/>
    <w:rsid w:val="00A3381E"/>
    <w:rsid w:val="00A35B13"/>
    <w:rsid w:val="00A570F6"/>
    <w:rsid w:val="00A6068E"/>
    <w:rsid w:val="00A669EA"/>
    <w:rsid w:val="00A67FA4"/>
    <w:rsid w:val="00A70643"/>
    <w:rsid w:val="00A75D0E"/>
    <w:rsid w:val="00A76CDB"/>
    <w:rsid w:val="00A770ED"/>
    <w:rsid w:val="00A808A4"/>
    <w:rsid w:val="00A85151"/>
    <w:rsid w:val="00AA1A0D"/>
    <w:rsid w:val="00AA7424"/>
    <w:rsid w:val="00AB0004"/>
    <w:rsid w:val="00AC3AA2"/>
    <w:rsid w:val="00AD5DB2"/>
    <w:rsid w:val="00AD62FA"/>
    <w:rsid w:val="00AD6B3B"/>
    <w:rsid w:val="00AD7470"/>
    <w:rsid w:val="00AE0D3E"/>
    <w:rsid w:val="00AF2851"/>
    <w:rsid w:val="00AF3BAE"/>
    <w:rsid w:val="00B06BBD"/>
    <w:rsid w:val="00B07EC5"/>
    <w:rsid w:val="00B10731"/>
    <w:rsid w:val="00B12631"/>
    <w:rsid w:val="00B1793F"/>
    <w:rsid w:val="00B2097D"/>
    <w:rsid w:val="00B37A7C"/>
    <w:rsid w:val="00B57528"/>
    <w:rsid w:val="00B64FC7"/>
    <w:rsid w:val="00B679FA"/>
    <w:rsid w:val="00B707D0"/>
    <w:rsid w:val="00B81453"/>
    <w:rsid w:val="00B83436"/>
    <w:rsid w:val="00B838E7"/>
    <w:rsid w:val="00BA58FB"/>
    <w:rsid w:val="00BB1B01"/>
    <w:rsid w:val="00BB4EAC"/>
    <w:rsid w:val="00BB5FA6"/>
    <w:rsid w:val="00BB63A6"/>
    <w:rsid w:val="00BD4D2B"/>
    <w:rsid w:val="00BE3518"/>
    <w:rsid w:val="00BE3A4C"/>
    <w:rsid w:val="00BE4B52"/>
    <w:rsid w:val="00BF22F1"/>
    <w:rsid w:val="00BF6FAE"/>
    <w:rsid w:val="00C1728E"/>
    <w:rsid w:val="00C21389"/>
    <w:rsid w:val="00C25E27"/>
    <w:rsid w:val="00C26004"/>
    <w:rsid w:val="00C271A0"/>
    <w:rsid w:val="00C33928"/>
    <w:rsid w:val="00C33983"/>
    <w:rsid w:val="00C458C4"/>
    <w:rsid w:val="00C45A2D"/>
    <w:rsid w:val="00C46177"/>
    <w:rsid w:val="00C60EC2"/>
    <w:rsid w:val="00C63B16"/>
    <w:rsid w:val="00C71896"/>
    <w:rsid w:val="00C71CC6"/>
    <w:rsid w:val="00C729AD"/>
    <w:rsid w:val="00C77DA4"/>
    <w:rsid w:val="00C8072D"/>
    <w:rsid w:val="00C823B2"/>
    <w:rsid w:val="00C90DA3"/>
    <w:rsid w:val="00CA7113"/>
    <w:rsid w:val="00CA776F"/>
    <w:rsid w:val="00CB6807"/>
    <w:rsid w:val="00CB6BC7"/>
    <w:rsid w:val="00CC6239"/>
    <w:rsid w:val="00CD3C2F"/>
    <w:rsid w:val="00CD7BC7"/>
    <w:rsid w:val="00CE0005"/>
    <w:rsid w:val="00CE1614"/>
    <w:rsid w:val="00CF0B3C"/>
    <w:rsid w:val="00CF207E"/>
    <w:rsid w:val="00D102FF"/>
    <w:rsid w:val="00D14EE3"/>
    <w:rsid w:val="00D14F83"/>
    <w:rsid w:val="00D155B5"/>
    <w:rsid w:val="00D27F6A"/>
    <w:rsid w:val="00D30510"/>
    <w:rsid w:val="00D362C7"/>
    <w:rsid w:val="00D4353B"/>
    <w:rsid w:val="00D64A1D"/>
    <w:rsid w:val="00D8126F"/>
    <w:rsid w:val="00D8671B"/>
    <w:rsid w:val="00D94E30"/>
    <w:rsid w:val="00D95082"/>
    <w:rsid w:val="00DA0E9E"/>
    <w:rsid w:val="00DA18F6"/>
    <w:rsid w:val="00DA19DE"/>
    <w:rsid w:val="00DA76F9"/>
    <w:rsid w:val="00DC606B"/>
    <w:rsid w:val="00DE6F0D"/>
    <w:rsid w:val="00DF491F"/>
    <w:rsid w:val="00DF61A8"/>
    <w:rsid w:val="00E031E5"/>
    <w:rsid w:val="00E05A5A"/>
    <w:rsid w:val="00E06A7C"/>
    <w:rsid w:val="00E10B2D"/>
    <w:rsid w:val="00E143A7"/>
    <w:rsid w:val="00E22DCA"/>
    <w:rsid w:val="00E252A4"/>
    <w:rsid w:val="00E30AA0"/>
    <w:rsid w:val="00E32749"/>
    <w:rsid w:val="00E42CB1"/>
    <w:rsid w:val="00E45324"/>
    <w:rsid w:val="00E47F81"/>
    <w:rsid w:val="00E503BD"/>
    <w:rsid w:val="00E70323"/>
    <w:rsid w:val="00E75BA3"/>
    <w:rsid w:val="00E82638"/>
    <w:rsid w:val="00E87A9C"/>
    <w:rsid w:val="00E91094"/>
    <w:rsid w:val="00E92EE7"/>
    <w:rsid w:val="00E93440"/>
    <w:rsid w:val="00E95B1B"/>
    <w:rsid w:val="00EA0279"/>
    <w:rsid w:val="00EA0826"/>
    <w:rsid w:val="00EA218E"/>
    <w:rsid w:val="00EB3B4C"/>
    <w:rsid w:val="00EE34FE"/>
    <w:rsid w:val="00EE4734"/>
    <w:rsid w:val="00EE5C73"/>
    <w:rsid w:val="00EF4DED"/>
    <w:rsid w:val="00F05E25"/>
    <w:rsid w:val="00F06927"/>
    <w:rsid w:val="00F141C1"/>
    <w:rsid w:val="00F1461B"/>
    <w:rsid w:val="00F23EF4"/>
    <w:rsid w:val="00F30536"/>
    <w:rsid w:val="00F5171E"/>
    <w:rsid w:val="00F5193C"/>
    <w:rsid w:val="00F51B42"/>
    <w:rsid w:val="00F62291"/>
    <w:rsid w:val="00F74146"/>
    <w:rsid w:val="00F83BEE"/>
    <w:rsid w:val="00F91859"/>
    <w:rsid w:val="00F95302"/>
    <w:rsid w:val="00FA3160"/>
    <w:rsid w:val="00FB1836"/>
    <w:rsid w:val="00FB4F47"/>
    <w:rsid w:val="00FD44E0"/>
    <w:rsid w:val="00FE5416"/>
    <w:rsid w:val="00FF09A0"/>
    <w:rsid w:val="00FF469B"/>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customStyle="1" w:styleId="Mencinsinresolver1">
    <w:name w:val="Mención sin resolver1"/>
    <w:basedOn w:val="Fuentedeprrafopredeter"/>
    <w:uiPriority w:val="99"/>
    <w:semiHidden/>
    <w:unhideWhenUsed/>
    <w:rsid w:val="000F1080"/>
    <w:rPr>
      <w:color w:val="605E5C"/>
      <w:shd w:val="clear" w:color="auto" w:fill="E1DFDD"/>
    </w:rPr>
  </w:style>
  <w:style w:type="paragraph" w:styleId="Revisin">
    <w:name w:val="Revision"/>
    <w:hidden/>
    <w:uiPriority w:val="99"/>
    <w:semiHidden/>
    <w:rsid w:val="001133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3B88AE87-19BB-4BF5-AB3B-74D419CBC28C}">
  <ds:schemaRefs>
    <ds:schemaRef ds:uri="http://schemas.openxmlformats.org/officeDocument/2006/bibliography"/>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2867</Words>
  <Characters>15770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17</cp:revision>
  <dcterms:created xsi:type="dcterms:W3CDTF">2025-11-12T15:37:00Z</dcterms:created>
  <dcterms:modified xsi:type="dcterms:W3CDTF">2026-06-03T13:21:00Z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