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26232BFF" w14:textId="24DD282A" w:rsidR="00E32749" w:rsidRPr="00666AB9" w:rsidRDefault="000921D8" w:rsidP="003033FD">
      <w:pPr>
        <w:spacing w:after="0" w:line="240" w:lineRule="auto"/>
        <w:jc w:val="both"/>
        <w:rPr>
          <w:rFonts w:ascii="Verdana" w:hAnsi="Verdana" w:cs="Arial"/>
          <w:sz w:val="20"/>
          <w:szCs w:val="20"/>
        </w:rPr>
      </w:pPr>
      <w:r w:rsidRPr="000921D8">
        <w:rPr>
          <w:rFonts w:ascii="Verdana" w:hAnsi="Verdana" w:cs="Arial"/>
          <w:sz w:val="20"/>
          <w:szCs w:val="20"/>
        </w:rPr>
        <w:t>Establecer las actividades requeridas para realizar la proyección mensualizada de los recursos con situación de fondos - CSF y sin situación de fondos - SSF, asignados por el Ministerio de Hacienda y Crédito Público a las necesidades del Ministerio y sus unidades ejecutoras, efectuando un adecuado seguimiento y control permanente sobre la ejecución del Programa Anual de Caja asignado.</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05A77708" w14:textId="31E6A275" w:rsidR="005334BA" w:rsidRDefault="000921D8" w:rsidP="003033FD">
      <w:pPr>
        <w:spacing w:after="0" w:line="240" w:lineRule="auto"/>
        <w:jc w:val="both"/>
        <w:rPr>
          <w:rFonts w:ascii="Verdana" w:hAnsi="Verdana"/>
          <w:sz w:val="20"/>
          <w:szCs w:val="20"/>
        </w:rPr>
      </w:pPr>
      <w:r>
        <w:rPr>
          <w:rFonts w:ascii="Verdana" w:hAnsi="Verdana"/>
          <w:sz w:val="20"/>
          <w:szCs w:val="20"/>
        </w:rPr>
        <w:t>Este procedimiento aplica a todos los recursos financieros del Ministerio de Comercio, Industria y Turismo. Este se realiza a través de transacciones electrónicas en el aplicativo SIIF Nación. Inicia con la solicitud de las necesidades mensuales de recursos al Ministerio de Hacienda y Crédito Público y finaliza con la aprobación y cargue de la información.</w:t>
      </w:r>
    </w:p>
    <w:p w14:paraId="75B54E6F" w14:textId="77777777" w:rsidR="000921D8" w:rsidRPr="00666AB9" w:rsidRDefault="000921D8"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8B3B551" w14:textId="77777777" w:rsidR="00E9296C" w:rsidRDefault="00E9296C" w:rsidP="00E9296C">
      <w:pPr>
        <w:spacing w:after="0" w:line="240" w:lineRule="auto"/>
        <w:jc w:val="both"/>
        <w:rPr>
          <w:rFonts w:ascii="Verdana" w:hAnsi="Verdana" w:cs="Arial"/>
          <w:b/>
          <w:bCs/>
          <w:sz w:val="20"/>
          <w:szCs w:val="20"/>
        </w:rPr>
      </w:pPr>
    </w:p>
    <w:p w14:paraId="73D9FDDF" w14:textId="2660933E" w:rsidR="000921D8" w:rsidRPr="000921D8" w:rsidRDefault="000921D8" w:rsidP="000921D8">
      <w:pPr>
        <w:spacing w:after="0" w:line="240" w:lineRule="auto"/>
        <w:jc w:val="both"/>
        <w:rPr>
          <w:rFonts w:ascii="Verdana" w:hAnsi="Verdana" w:cs="Arial"/>
          <w:b/>
          <w:sz w:val="20"/>
          <w:szCs w:val="20"/>
        </w:rPr>
      </w:pPr>
      <w:r w:rsidRPr="000921D8">
        <w:rPr>
          <w:rFonts w:ascii="Verdana" w:hAnsi="Verdana" w:cs="Arial"/>
          <w:b/>
          <w:sz w:val="20"/>
          <w:szCs w:val="20"/>
        </w:rPr>
        <w:t>ADICIONES AL PAC</w:t>
      </w:r>
      <w:r>
        <w:rPr>
          <w:rFonts w:ascii="Verdana" w:hAnsi="Verdana" w:cs="Arial"/>
          <w:b/>
          <w:sz w:val="20"/>
          <w:szCs w:val="20"/>
        </w:rPr>
        <w:t>:</w:t>
      </w:r>
      <w:r w:rsidRPr="000921D8">
        <w:rPr>
          <w:rFonts w:ascii="Arial" w:hAnsi="Arial" w:cs="Arial"/>
          <w:color w:val="333333"/>
          <w:sz w:val="17"/>
          <w:szCs w:val="17"/>
        </w:rPr>
        <w:t xml:space="preserve"> </w:t>
      </w:r>
      <w:r w:rsidRPr="000921D8">
        <w:rPr>
          <w:rFonts w:ascii="Verdana" w:hAnsi="Verdana" w:cs="Arial"/>
          <w:bCs/>
          <w:sz w:val="20"/>
          <w:szCs w:val="20"/>
        </w:rPr>
        <w:t>Son operaciones que implican un incremento de cupos para pagos y permiten atender los compromisos de la Entidad.</w:t>
      </w:r>
    </w:p>
    <w:p w14:paraId="0CED4B87" w14:textId="77777777" w:rsidR="000921D8" w:rsidRPr="000921D8" w:rsidRDefault="000921D8" w:rsidP="000921D8">
      <w:pPr>
        <w:spacing w:after="0" w:line="240" w:lineRule="auto"/>
        <w:jc w:val="both"/>
        <w:rPr>
          <w:rFonts w:ascii="Verdana" w:hAnsi="Verdana" w:cs="Arial"/>
          <w:b/>
          <w:sz w:val="20"/>
          <w:szCs w:val="20"/>
        </w:rPr>
      </w:pPr>
    </w:p>
    <w:p w14:paraId="067722BC" w14:textId="65E1A62E" w:rsidR="000921D8" w:rsidRPr="000921D8" w:rsidRDefault="000921D8" w:rsidP="000921D8">
      <w:pPr>
        <w:spacing w:after="0" w:line="240" w:lineRule="auto"/>
        <w:jc w:val="both"/>
        <w:rPr>
          <w:rFonts w:ascii="Verdana" w:hAnsi="Verdana" w:cs="Arial"/>
          <w:b/>
          <w:sz w:val="20"/>
          <w:szCs w:val="20"/>
        </w:rPr>
      </w:pPr>
      <w:r w:rsidRPr="000921D8">
        <w:rPr>
          <w:rFonts w:ascii="Verdana" w:hAnsi="Verdana" w:cs="Arial"/>
          <w:b/>
          <w:sz w:val="20"/>
          <w:szCs w:val="20"/>
        </w:rPr>
        <w:t>ANTICIPO DEL PAC</w:t>
      </w:r>
      <w:r>
        <w:rPr>
          <w:rFonts w:ascii="Verdana" w:hAnsi="Verdana" w:cs="Arial"/>
          <w:b/>
          <w:sz w:val="20"/>
          <w:szCs w:val="20"/>
        </w:rPr>
        <w:t xml:space="preserve">: </w:t>
      </w:r>
      <w:r w:rsidRPr="000921D8">
        <w:rPr>
          <w:rFonts w:ascii="Verdana" w:hAnsi="Verdana" w:cs="Arial"/>
          <w:bCs/>
          <w:sz w:val="20"/>
          <w:szCs w:val="20"/>
        </w:rPr>
        <w:t>Se originan por la necesidad del órgano ejecutor en adquirir compromisos por encima de su PAC, aprobado en un mes determinado para lo cual se solicita ante la Dirección del Tesoro Nacional que se adicione en un mes y se resten en un mes futuro por el mismo valor.</w:t>
      </w:r>
    </w:p>
    <w:p w14:paraId="237C2B9D" w14:textId="77777777" w:rsidR="000921D8" w:rsidRPr="000921D8" w:rsidRDefault="000921D8" w:rsidP="000921D8">
      <w:pPr>
        <w:spacing w:after="0" w:line="240" w:lineRule="auto"/>
        <w:jc w:val="both"/>
        <w:rPr>
          <w:rFonts w:ascii="Verdana" w:hAnsi="Verdana" w:cs="Arial"/>
          <w:b/>
          <w:sz w:val="20"/>
          <w:szCs w:val="20"/>
        </w:rPr>
      </w:pPr>
    </w:p>
    <w:p w14:paraId="6DA1EB0B" w14:textId="75574D76" w:rsidR="000921D8" w:rsidRPr="000921D8" w:rsidRDefault="000921D8" w:rsidP="000921D8">
      <w:pPr>
        <w:spacing w:after="0" w:line="240" w:lineRule="auto"/>
        <w:jc w:val="both"/>
        <w:rPr>
          <w:rFonts w:ascii="Verdana" w:hAnsi="Verdana" w:cs="Arial"/>
          <w:b/>
          <w:sz w:val="20"/>
          <w:szCs w:val="20"/>
        </w:rPr>
      </w:pPr>
      <w:r w:rsidRPr="000921D8">
        <w:rPr>
          <w:rFonts w:ascii="Verdana" w:hAnsi="Verdana" w:cs="Arial"/>
          <w:b/>
          <w:sz w:val="20"/>
          <w:szCs w:val="20"/>
        </w:rPr>
        <w:t>ANTICIPO PLANES DE PAGO</w:t>
      </w:r>
      <w:r>
        <w:rPr>
          <w:rFonts w:ascii="Verdana" w:hAnsi="Verdana" w:cs="Arial"/>
          <w:b/>
          <w:sz w:val="20"/>
          <w:szCs w:val="20"/>
        </w:rPr>
        <w:t xml:space="preserve">: </w:t>
      </w:r>
      <w:r w:rsidRPr="000921D8">
        <w:rPr>
          <w:rFonts w:ascii="Verdana" w:hAnsi="Verdana" w:cs="Arial"/>
          <w:bCs/>
          <w:sz w:val="20"/>
          <w:szCs w:val="20"/>
        </w:rPr>
        <w:t>Son autorizaciones que se originan en el intercambio de fechas entre los compromisos registrados, mediante el cual un compromiso programado con fecha de pago mayor se puede intercambiar por otro con fecha de pago menor, con el objeto de proceder a su pago inmediato.</w:t>
      </w:r>
    </w:p>
    <w:p w14:paraId="77C2E9FF" w14:textId="77777777" w:rsidR="000921D8" w:rsidRPr="000921D8" w:rsidRDefault="000921D8" w:rsidP="000921D8">
      <w:pPr>
        <w:spacing w:after="0" w:line="240" w:lineRule="auto"/>
        <w:jc w:val="both"/>
        <w:rPr>
          <w:rFonts w:ascii="Verdana" w:hAnsi="Verdana" w:cs="Arial"/>
          <w:b/>
          <w:sz w:val="20"/>
          <w:szCs w:val="20"/>
        </w:rPr>
      </w:pPr>
    </w:p>
    <w:p w14:paraId="0B97D626" w14:textId="0FFF69FC" w:rsidR="000921D8" w:rsidRPr="000921D8" w:rsidRDefault="000921D8" w:rsidP="000921D8">
      <w:pPr>
        <w:spacing w:after="0" w:line="240" w:lineRule="auto"/>
        <w:jc w:val="both"/>
        <w:rPr>
          <w:rFonts w:ascii="Verdana" w:hAnsi="Verdana" w:cs="Arial"/>
          <w:b/>
          <w:sz w:val="20"/>
          <w:szCs w:val="20"/>
        </w:rPr>
      </w:pPr>
      <w:r w:rsidRPr="000921D8">
        <w:rPr>
          <w:rFonts w:ascii="Verdana" w:hAnsi="Verdana" w:cs="Arial"/>
          <w:b/>
          <w:sz w:val="20"/>
          <w:szCs w:val="20"/>
        </w:rPr>
        <w:t>APLAZAMIENTOS AL PAC</w:t>
      </w:r>
      <w:r>
        <w:rPr>
          <w:rFonts w:ascii="Verdana" w:hAnsi="Verdana" w:cs="Arial"/>
          <w:b/>
          <w:sz w:val="20"/>
          <w:szCs w:val="20"/>
        </w:rPr>
        <w:t xml:space="preserve">: </w:t>
      </w:r>
      <w:r w:rsidRPr="000921D8">
        <w:rPr>
          <w:rFonts w:ascii="Verdana" w:hAnsi="Verdana" w:cs="Arial"/>
          <w:bCs/>
          <w:sz w:val="20"/>
          <w:szCs w:val="20"/>
        </w:rPr>
        <w:t>Consiste en reducir valores de uno o varios meses a partir del mes actual o subsiguientes y acreditarlos en meses futuros. Puede darse hasta por el máximo monto de PAC asignado o disponible en un objeto de gasto o vigencia.</w:t>
      </w:r>
    </w:p>
    <w:p w14:paraId="5AFF22AE" w14:textId="77777777" w:rsidR="000921D8" w:rsidRPr="000921D8" w:rsidRDefault="000921D8" w:rsidP="000921D8">
      <w:pPr>
        <w:spacing w:after="0" w:line="240" w:lineRule="auto"/>
        <w:jc w:val="both"/>
        <w:rPr>
          <w:rFonts w:ascii="Verdana" w:hAnsi="Verdana" w:cs="Arial"/>
          <w:b/>
          <w:sz w:val="20"/>
          <w:szCs w:val="20"/>
        </w:rPr>
      </w:pPr>
    </w:p>
    <w:p w14:paraId="08E253DE" w14:textId="18E02DD3" w:rsidR="000921D8" w:rsidRPr="000921D8" w:rsidRDefault="000921D8" w:rsidP="000921D8">
      <w:pPr>
        <w:spacing w:after="0" w:line="240" w:lineRule="auto"/>
        <w:jc w:val="both"/>
        <w:rPr>
          <w:rFonts w:ascii="Verdana" w:hAnsi="Verdana" w:cs="Arial"/>
          <w:bCs/>
          <w:sz w:val="20"/>
          <w:szCs w:val="20"/>
        </w:rPr>
      </w:pPr>
      <w:r w:rsidRPr="000921D8">
        <w:rPr>
          <w:rFonts w:ascii="Verdana" w:hAnsi="Verdana" w:cs="Arial"/>
          <w:b/>
          <w:sz w:val="20"/>
          <w:szCs w:val="20"/>
        </w:rPr>
        <w:t>ÓRGANOS EJECUTORES</w:t>
      </w:r>
      <w:r>
        <w:rPr>
          <w:rFonts w:ascii="Verdana" w:hAnsi="Verdana" w:cs="Arial"/>
          <w:b/>
          <w:sz w:val="20"/>
          <w:szCs w:val="20"/>
        </w:rPr>
        <w:t xml:space="preserve">: </w:t>
      </w:r>
      <w:r w:rsidRPr="000921D8">
        <w:rPr>
          <w:rFonts w:ascii="Verdana" w:hAnsi="Verdana" w:cs="Arial"/>
          <w:bCs/>
          <w:sz w:val="20"/>
          <w:szCs w:val="20"/>
        </w:rPr>
        <w:t>Se constituyen en órganos ejecutores aquellas unidades ejecutoras de cada sección presupuestal que cuentan con tesorería o pagaduría.</w:t>
      </w:r>
    </w:p>
    <w:p w14:paraId="6DB81947" w14:textId="77777777" w:rsidR="000921D8" w:rsidRPr="000921D8" w:rsidRDefault="000921D8" w:rsidP="000921D8">
      <w:pPr>
        <w:spacing w:after="0" w:line="240" w:lineRule="auto"/>
        <w:jc w:val="both"/>
        <w:rPr>
          <w:rFonts w:ascii="Verdana" w:hAnsi="Verdana" w:cs="Arial"/>
          <w:b/>
          <w:sz w:val="20"/>
          <w:szCs w:val="20"/>
        </w:rPr>
      </w:pPr>
    </w:p>
    <w:p w14:paraId="4AAEAA62" w14:textId="402D864F" w:rsidR="000921D8" w:rsidRPr="000921D8" w:rsidRDefault="000921D8" w:rsidP="000921D8">
      <w:pPr>
        <w:spacing w:after="0" w:line="240" w:lineRule="auto"/>
        <w:jc w:val="both"/>
        <w:rPr>
          <w:rFonts w:ascii="Verdana" w:hAnsi="Verdana" w:cs="Arial"/>
          <w:b/>
          <w:sz w:val="20"/>
          <w:szCs w:val="20"/>
        </w:rPr>
      </w:pPr>
      <w:r w:rsidRPr="000921D8">
        <w:rPr>
          <w:rFonts w:ascii="Verdana" w:hAnsi="Verdana" w:cs="Arial"/>
          <w:b/>
          <w:sz w:val="20"/>
          <w:szCs w:val="20"/>
        </w:rPr>
        <w:t>PAC CON SITUACIÓN DE FONDOS</w:t>
      </w:r>
      <w:r>
        <w:rPr>
          <w:rFonts w:ascii="Verdana" w:hAnsi="Verdana" w:cs="Arial"/>
          <w:b/>
          <w:sz w:val="20"/>
          <w:szCs w:val="20"/>
        </w:rPr>
        <w:t xml:space="preserve">: </w:t>
      </w:r>
      <w:r w:rsidRPr="000921D8">
        <w:rPr>
          <w:rFonts w:ascii="Verdana" w:hAnsi="Verdana" w:cs="Arial"/>
          <w:bCs/>
          <w:sz w:val="20"/>
          <w:szCs w:val="20"/>
        </w:rPr>
        <w:t>Corresponde a los cupos de los recursos asignados por la Dirección del Tesoro Nacional que son girados, por la DTN las cuentas bancarias de la entidad.</w:t>
      </w:r>
    </w:p>
    <w:p w14:paraId="29CB5987" w14:textId="77777777" w:rsidR="000921D8" w:rsidRPr="000921D8" w:rsidRDefault="000921D8" w:rsidP="000921D8">
      <w:pPr>
        <w:spacing w:after="0" w:line="240" w:lineRule="auto"/>
        <w:jc w:val="both"/>
        <w:rPr>
          <w:rFonts w:ascii="Verdana" w:hAnsi="Verdana" w:cs="Arial"/>
          <w:b/>
          <w:sz w:val="20"/>
          <w:szCs w:val="20"/>
        </w:rPr>
      </w:pPr>
    </w:p>
    <w:p w14:paraId="79366768" w14:textId="4A286461" w:rsidR="000921D8" w:rsidRPr="000921D8" w:rsidRDefault="000921D8" w:rsidP="000921D8">
      <w:pPr>
        <w:spacing w:after="0" w:line="240" w:lineRule="auto"/>
        <w:jc w:val="both"/>
        <w:rPr>
          <w:rFonts w:ascii="Verdana" w:hAnsi="Verdana" w:cs="Arial"/>
          <w:b/>
          <w:sz w:val="20"/>
          <w:szCs w:val="20"/>
        </w:rPr>
      </w:pPr>
      <w:r w:rsidRPr="000921D8">
        <w:rPr>
          <w:rFonts w:ascii="Verdana" w:hAnsi="Verdana" w:cs="Arial"/>
          <w:b/>
          <w:sz w:val="20"/>
          <w:szCs w:val="20"/>
        </w:rPr>
        <w:t>PAC SIN SITUACIÓN DE FONDOS</w:t>
      </w:r>
      <w:r>
        <w:rPr>
          <w:rFonts w:ascii="Verdana" w:hAnsi="Verdana" w:cs="Arial"/>
          <w:b/>
          <w:sz w:val="20"/>
          <w:szCs w:val="20"/>
        </w:rPr>
        <w:t xml:space="preserve">: </w:t>
      </w:r>
      <w:r w:rsidRPr="000921D8">
        <w:rPr>
          <w:rFonts w:ascii="Verdana" w:hAnsi="Verdana" w:cs="Arial"/>
          <w:bCs/>
          <w:sz w:val="20"/>
          <w:szCs w:val="20"/>
        </w:rPr>
        <w:t>Corresponde a los cupos de los recursos asignados por la Dirección del Tesoro Nacional y no girados por la DTN pues por norma son recaudados por la entidad.</w:t>
      </w:r>
    </w:p>
    <w:p w14:paraId="3729F90B" w14:textId="77777777" w:rsidR="000921D8" w:rsidRPr="000921D8" w:rsidRDefault="000921D8" w:rsidP="000921D8">
      <w:pPr>
        <w:spacing w:after="0" w:line="240" w:lineRule="auto"/>
        <w:jc w:val="both"/>
        <w:rPr>
          <w:rFonts w:ascii="Verdana" w:hAnsi="Verdana" w:cs="Arial"/>
          <w:b/>
          <w:sz w:val="20"/>
          <w:szCs w:val="20"/>
        </w:rPr>
      </w:pPr>
    </w:p>
    <w:p w14:paraId="6043E300" w14:textId="1F9530B4" w:rsidR="000921D8" w:rsidRPr="000921D8" w:rsidRDefault="000921D8" w:rsidP="000921D8">
      <w:pPr>
        <w:spacing w:after="0" w:line="240" w:lineRule="auto"/>
        <w:jc w:val="both"/>
        <w:rPr>
          <w:rFonts w:ascii="Verdana" w:hAnsi="Verdana" w:cs="Arial"/>
          <w:b/>
          <w:sz w:val="20"/>
          <w:szCs w:val="20"/>
        </w:rPr>
      </w:pPr>
      <w:r w:rsidRPr="000921D8">
        <w:rPr>
          <w:rFonts w:ascii="Verdana" w:hAnsi="Verdana" w:cs="Arial"/>
          <w:b/>
          <w:sz w:val="20"/>
          <w:szCs w:val="20"/>
        </w:rPr>
        <w:t>PAC APROBADO EN LA VIGENCIA</w:t>
      </w:r>
      <w:r>
        <w:rPr>
          <w:rFonts w:ascii="Verdana" w:hAnsi="Verdana" w:cs="Arial"/>
          <w:b/>
          <w:sz w:val="20"/>
          <w:szCs w:val="20"/>
        </w:rPr>
        <w:t xml:space="preserve">: </w:t>
      </w:r>
      <w:r w:rsidRPr="000921D8">
        <w:rPr>
          <w:rFonts w:ascii="Verdana" w:hAnsi="Verdana" w:cs="Arial"/>
          <w:bCs/>
          <w:sz w:val="20"/>
          <w:szCs w:val="20"/>
        </w:rPr>
        <w:t>Corresponde al cupo máximo mensual de pago, con base en el cual los órganos ejecutores pueden planear el pago de sus compromisos.</w:t>
      </w:r>
    </w:p>
    <w:p w14:paraId="27686632" w14:textId="77777777" w:rsidR="000921D8" w:rsidRPr="000921D8" w:rsidRDefault="000921D8" w:rsidP="000921D8">
      <w:pPr>
        <w:spacing w:after="0" w:line="240" w:lineRule="auto"/>
        <w:jc w:val="both"/>
        <w:rPr>
          <w:rFonts w:ascii="Verdana" w:hAnsi="Verdana" w:cs="Arial"/>
          <w:b/>
          <w:sz w:val="20"/>
          <w:szCs w:val="20"/>
        </w:rPr>
      </w:pPr>
    </w:p>
    <w:p w14:paraId="6B2554EB" w14:textId="7F4F8219" w:rsidR="000921D8" w:rsidRPr="000921D8" w:rsidRDefault="000921D8" w:rsidP="000921D8">
      <w:pPr>
        <w:spacing w:after="0" w:line="240" w:lineRule="auto"/>
        <w:jc w:val="both"/>
        <w:rPr>
          <w:rFonts w:ascii="Verdana" w:hAnsi="Verdana" w:cs="Arial"/>
          <w:b/>
          <w:sz w:val="20"/>
          <w:szCs w:val="20"/>
        </w:rPr>
      </w:pPr>
      <w:r w:rsidRPr="000921D8">
        <w:rPr>
          <w:rFonts w:ascii="Verdana" w:hAnsi="Verdana" w:cs="Arial"/>
          <w:b/>
          <w:sz w:val="20"/>
          <w:szCs w:val="20"/>
        </w:rPr>
        <w:t>PAC APROBADO REZAGO DEL AÑO SIGUIENTE</w:t>
      </w:r>
      <w:r>
        <w:rPr>
          <w:rFonts w:ascii="Verdana" w:hAnsi="Verdana" w:cs="Arial"/>
          <w:b/>
          <w:sz w:val="20"/>
          <w:szCs w:val="20"/>
        </w:rPr>
        <w:t xml:space="preserve">: </w:t>
      </w:r>
      <w:r w:rsidRPr="000921D8">
        <w:rPr>
          <w:rFonts w:ascii="Verdana" w:hAnsi="Verdana" w:cs="Arial"/>
          <w:bCs/>
          <w:sz w:val="20"/>
          <w:szCs w:val="20"/>
        </w:rPr>
        <w:t>Cuando el presupuesto de la vigencia es mayor al PAC aprobado en la vigencia actual, esta diferencia se aprueba como PAC del rezago del año siguiente, sobre el cual, el órgano ejecutor puede adquirir compromisos y obligaciones, pero no comprometerse a pagar durante el año en curso. Con el cierre anual el PAC aprobado para el rezago del año siguiente se ajusta a las cuentas por pagar (obligaciones y órdenes de pago) y reservas presupuéstales (compromisos), que el órgano ejecutor tenga registradas en el sistema a diciembre 31 del año en curso.</w:t>
      </w:r>
    </w:p>
    <w:p w14:paraId="1237A386" w14:textId="77777777" w:rsidR="000921D8" w:rsidRPr="000921D8" w:rsidRDefault="000921D8" w:rsidP="000921D8">
      <w:pPr>
        <w:spacing w:after="0" w:line="240" w:lineRule="auto"/>
        <w:jc w:val="both"/>
        <w:rPr>
          <w:rFonts w:ascii="Verdana" w:hAnsi="Verdana" w:cs="Arial"/>
          <w:b/>
          <w:sz w:val="20"/>
          <w:szCs w:val="20"/>
        </w:rPr>
      </w:pPr>
    </w:p>
    <w:p w14:paraId="7B8911BC" w14:textId="7A596996" w:rsidR="000921D8" w:rsidRPr="000921D8" w:rsidRDefault="000921D8" w:rsidP="000921D8">
      <w:pPr>
        <w:spacing w:after="0" w:line="240" w:lineRule="auto"/>
        <w:jc w:val="both"/>
        <w:rPr>
          <w:rFonts w:ascii="Verdana" w:hAnsi="Verdana" w:cs="Arial"/>
          <w:b/>
          <w:sz w:val="20"/>
          <w:szCs w:val="20"/>
        </w:rPr>
      </w:pPr>
      <w:r w:rsidRPr="000921D8">
        <w:rPr>
          <w:rFonts w:ascii="Verdana" w:hAnsi="Verdana" w:cs="Arial"/>
          <w:b/>
          <w:sz w:val="20"/>
          <w:szCs w:val="20"/>
        </w:rPr>
        <w:t>PAC APROBADO REZAGO DEL AÑO ANTERIOR</w:t>
      </w:r>
      <w:r>
        <w:rPr>
          <w:rFonts w:ascii="Verdana" w:hAnsi="Verdana" w:cs="Arial"/>
          <w:b/>
          <w:sz w:val="20"/>
          <w:szCs w:val="20"/>
        </w:rPr>
        <w:t xml:space="preserve">: </w:t>
      </w:r>
      <w:r w:rsidRPr="000921D8">
        <w:rPr>
          <w:rFonts w:ascii="Verdana" w:hAnsi="Verdana" w:cs="Arial"/>
          <w:bCs/>
          <w:sz w:val="20"/>
          <w:szCs w:val="20"/>
        </w:rPr>
        <w:t>Cuando empieza la nueva vigencia, esta se inicia con el PAC de cuentas por pagar y unas reservas presupuestales que quedaron constituidas a diciembre 31 del año inmediatamente anterior.</w:t>
      </w:r>
    </w:p>
    <w:p w14:paraId="547A5321" w14:textId="77777777" w:rsidR="000921D8" w:rsidRPr="000921D8" w:rsidRDefault="000921D8" w:rsidP="000921D8">
      <w:pPr>
        <w:spacing w:after="0" w:line="240" w:lineRule="auto"/>
        <w:jc w:val="both"/>
        <w:rPr>
          <w:rFonts w:ascii="Verdana" w:hAnsi="Verdana" w:cs="Arial"/>
          <w:b/>
          <w:sz w:val="20"/>
          <w:szCs w:val="20"/>
        </w:rPr>
      </w:pPr>
    </w:p>
    <w:p w14:paraId="73D40050" w14:textId="787529D4" w:rsidR="000921D8" w:rsidRPr="000921D8" w:rsidRDefault="000921D8" w:rsidP="000921D8">
      <w:pPr>
        <w:spacing w:after="0" w:line="240" w:lineRule="auto"/>
        <w:jc w:val="both"/>
        <w:rPr>
          <w:rFonts w:ascii="Verdana" w:hAnsi="Verdana" w:cs="Arial"/>
          <w:b/>
          <w:sz w:val="20"/>
          <w:szCs w:val="20"/>
        </w:rPr>
      </w:pPr>
      <w:r w:rsidRPr="000921D8">
        <w:rPr>
          <w:rFonts w:ascii="Verdana" w:hAnsi="Verdana" w:cs="Arial"/>
          <w:b/>
          <w:sz w:val="20"/>
          <w:szCs w:val="20"/>
        </w:rPr>
        <w:t>PROGRAMA ANUAL MENSUALIZADO DE CAJA (PAC)</w:t>
      </w:r>
      <w:r>
        <w:rPr>
          <w:rFonts w:ascii="Verdana" w:hAnsi="Verdana" w:cs="Arial"/>
          <w:b/>
          <w:sz w:val="20"/>
          <w:szCs w:val="20"/>
        </w:rPr>
        <w:t xml:space="preserve">: </w:t>
      </w:r>
      <w:r w:rsidRPr="000921D8">
        <w:rPr>
          <w:rFonts w:ascii="Verdana" w:hAnsi="Verdana" w:cs="Arial"/>
          <w:bCs/>
          <w:sz w:val="20"/>
          <w:szCs w:val="20"/>
        </w:rPr>
        <w:t>Corresponde al cupo máximo mensual de recursos disponibles para el Ministerio con base en el cual puede adquirir sus compromisos. Los pagos se harán teniendo en cuenta el PAC y se sujetarán a los montos aprobados en él. El PAC de cada vigencia tendrá como límite máximo el valor del presupuesto. El PAC puede ser con Situación de Fondos por parte del Tesoro Nacional o Sin Situación de Fondos.</w:t>
      </w:r>
    </w:p>
    <w:p w14:paraId="271CE969" w14:textId="77777777" w:rsidR="000921D8" w:rsidRPr="000921D8" w:rsidRDefault="000921D8" w:rsidP="000921D8">
      <w:pPr>
        <w:spacing w:after="0" w:line="240" w:lineRule="auto"/>
        <w:jc w:val="both"/>
        <w:rPr>
          <w:rFonts w:ascii="Verdana" w:hAnsi="Verdana" w:cs="Arial"/>
          <w:b/>
          <w:sz w:val="20"/>
          <w:szCs w:val="20"/>
        </w:rPr>
      </w:pPr>
    </w:p>
    <w:p w14:paraId="26687A72" w14:textId="48AA6AFB" w:rsidR="003033FD" w:rsidRPr="00666AB9" w:rsidRDefault="000921D8" w:rsidP="000921D8">
      <w:pPr>
        <w:spacing w:after="0" w:line="240" w:lineRule="auto"/>
        <w:jc w:val="both"/>
        <w:rPr>
          <w:rFonts w:ascii="Verdana" w:hAnsi="Verdana" w:cs="Arial"/>
          <w:b/>
          <w:sz w:val="20"/>
          <w:szCs w:val="20"/>
        </w:rPr>
      </w:pPr>
      <w:r w:rsidRPr="000921D8">
        <w:rPr>
          <w:rFonts w:ascii="Verdana" w:hAnsi="Verdana" w:cs="Arial"/>
          <w:b/>
          <w:sz w:val="20"/>
          <w:szCs w:val="20"/>
        </w:rPr>
        <w:t>UNIDADES EJECUTORAS</w:t>
      </w:r>
      <w:r>
        <w:rPr>
          <w:rFonts w:ascii="Verdana" w:hAnsi="Verdana" w:cs="Arial"/>
          <w:b/>
          <w:sz w:val="20"/>
          <w:szCs w:val="20"/>
        </w:rPr>
        <w:t xml:space="preserve">: </w:t>
      </w:r>
      <w:r w:rsidRPr="000921D8">
        <w:rPr>
          <w:rFonts w:ascii="Verdana" w:hAnsi="Verdana" w:cs="Arial"/>
          <w:bCs/>
          <w:sz w:val="20"/>
          <w:szCs w:val="20"/>
        </w:rPr>
        <w:t>Forman parte de una sección presupuestal cuentan con su propio presupuesto y tesorería, con capacidad para contratar y comprometer mediante la ordenación del gasto y del pago en desarrollo de las apropiaciones incorporadas.</w:t>
      </w: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45686DD9" w14:textId="6D9B3015" w:rsidR="000921D8" w:rsidRPr="000921D8" w:rsidRDefault="000921D8" w:rsidP="000921D8">
      <w:pPr>
        <w:spacing w:after="0" w:line="240" w:lineRule="auto"/>
        <w:jc w:val="both"/>
        <w:rPr>
          <w:rFonts w:ascii="Verdana" w:hAnsi="Verdana" w:cs="Arial"/>
          <w:b/>
          <w:sz w:val="20"/>
          <w:szCs w:val="20"/>
        </w:rPr>
      </w:pPr>
      <w:r w:rsidRPr="000921D8">
        <w:rPr>
          <w:rFonts w:ascii="Verdana" w:hAnsi="Verdana" w:cs="Arial"/>
          <w:b/>
          <w:sz w:val="20"/>
          <w:szCs w:val="20"/>
        </w:rPr>
        <w:t>4.1. NORMATIVIDAD ASOCIADA</w:t>
      </w:r>
    </w:p>
    <w:p w14:paraId="524B00D0" w14:textId="77777777" w:rsidR="000921D8" w:rsidRPr="000921D8" w:rsidRDefault="000921D8" w:rsidP="000921D8">
      <w:pPr>
        <w:spacing w:after="0" w:line="240" w:lineRule="auto"/>
        <w:jc w:val="both"/>
        <w:rPr>
          <w:rFonts w:ascii="Verdana" w:hAnsi="Verdana" w:cs="Arial"/>
          <w:bCs/>
          <w:sz w:val="20"/>
          <w:szCs w:val="20"/>
        </w:rPr>
      </w:pPr>
    </w:p>
    <w:p w14:paraId="7E6D7594" w14:textId="3CC738B3" w:rsidR="000921D8" w:rsidRPr="000921D8" w:rsidRDefault="000921D8" w:rsidP="000921D8">
      <w:pPr>
        <w:spacing w:after="0" w:line="240" w:lineRule="auto"/>
        <w:jc w:val="both"/>
        <w:rPr>
          <w:rFonts w:ascii="Verdana" w:hAnsi="Verdana" w:cs="Arial"/>
          <w:bCs/>
          <w:sz w:val="20"/>
          <w:szCs w:val="20"/>
        </w:rPr>
      </w:pPr>
      <w:r w:rsidRPr="000921D8">
        <w:rPr>
          <w:rFonts w:ascii="Verdana" w:hAnsi="Verdana" w:cs="Arial"/>
          <w:bCs/>
          <w:sz w:val="20"/>
          <w:szCs w:val="20"/>
        </w:rPr>
        <w:t>El procedimiento "Elaboración, modificación y seguimiento al PAC" se formaliza en el Ministerio de Comercio, Industria y Turismo en cumplimiento de lo establecido en el Decreto 1068 de 2015 "Por medio del cual se expide el Decreto Único Reglamentario del Sector Hacienda y Crédito Público" y la Ley General de Presupuesto aprobada por el Congreso de la República y su respectivo Decreto Reglamentario expedido por el Ministerio de Hacienda y Crédito Público.</w:t>
      </w:r>
    </w:p>
    <w:p w14:paraId="4844AAB2" w14:textId="77777777" w:rsidR="000921D8" w:rsidRPr="000921D8" w:rsidRDefault="000921D8" w:rsidP="000921D8">
      <w:pPr>
        <w:spacing w:after="0" w:line="240" w:lineRule="auto"/>
        <w:jc w:val="both"/>
        <w:rPr>
          <w:rFonts w:ascii="Verdana" w:hAnsi="Verdana" w:cs="Arial"/>
          <w:bCs/>
          <w:sz w:val="20"/>
          <w:szCs w:val="20"/>
        </w:rPr>
      </w:pPr>
    </w:p>
    <w:p w14:paraId="0D55594A" w14:textId="3BA179B7" w:rsidR="000921D8" w:rsidRPr="000921D8" w:rsidRDefault="000921D8" w:rsidP="000921D8">
      <w:pPr>
        <w:spacing w:after="0" w:line="240" w:lineRule="auto"/>
        <w:jc w:val="both"/>
        <w:rPr>
          <w:rFonts w:ascii="Verdana" w:hAnsi="Verdana" w:cs="Arial"/>
          <w:b/>
          <w:sz w:val="20"/>
          <w:szCs w:val="20"/>
        </w:rPr>
      </w:pPr>
      <w:r w:rsidRPr="000921D8">
        <w:rPr>
          <w:rFonts w:ascii="Verdana" w:hAnsi="Verdana" w:cs="Arial"/>
          <w:b/>
          <w:sz w:val="20"/>
          <w:szCs w:val="20"/>
        </w:rPr>
        <w:t>4.2. ELABORACIÓN Y PRESENTACIÓN DEL PAC</w:t>
      </w:r>
    </w:p>
    <w:p w14:paraId="1E4F3192" w14:textId="77777777" w:rsidR="000921D8" w:rsidRPr="000921D8" w:rsidRDefault="000921D8" w:rsidP="000921D8">
      <w:pPr>
        <w:spacing w:after="0" w:line="240" w:lineRule="auto"/>
        <w:jc w:val="both"/>
        <w:rPr>
          <w:rFonts w:ascii="Verdana" w:hAnsi="Verdana" w:cs="Arial"/>
          <w:bCs/>
          <w:sz w:val="20"/>
          <w:szCs w:val="20"/>
        </w:rPr>
      </w:pPr>
    </w:p>
    <w:p w14:paraId="5F2D5EAA" w14:textId="77777777" w:rsidR="000921D8" w:rsidRPr="000921D8" w:rsidRDefault="000921D8" w:rsidP="000921D8">
      <w:pPr>
        <w:spacing w:after="0" w:line="240" w:lineRule="auto"/>
        <w:jc w:val="both"/>
        <w:rPr>
          <w:rFonts w:ascii="Verdana" w:hAnsi="Verdana" w:cs="Arial"/>
          <w:bCs/>
          <w:sz w:val="20"/>
          <w:szCs w:val="20"/>
        </w:rPr>
      </w:pPr>
      <w:r w:rsidRPr="000921D8">
        <w:rPr>
          <w:rFonts w:ascii="Verdana" w:hAnsi="Verdana" w:cs="Arial"/>
          <w:bCs/>
          <w:sz w:val="20"/>
          <w:szCs w:val="20"/>
        </w:rPr>
        <w:t>El Ministerio de Hacienda y Crédito Público remite al inicio de cada vigencia, la Ley Anual de Presupuesto y el Decreto de liquidación, junto con los lineamientos y plazos para la elaboración del PAC.</w:t>
      </w:r>
    </w:p>
    <w:p w14:paraId="6A959B89" w14:textId="77777777" w:rsidR="000921D8" w:rsidRPr="000921D8" w:rsidRDefault="000921D8" w:rsidP="000921D8">
      <w:pPr>
        <w:spacing w:after="0" w:line="240" w:lineRule="auto"/>
        <w:jc w:val="both"/>
        <w:rPr>
          <w:rFonts w:ascii="Verdana" w:hAnsi="Verdana" w:cs="Arial"/>
          <w:bCs/>
          <w:sz w:val="20"/>
          <w:szCs w:val="20"/>
        </w:rPr>
      </w:pPr>
    </w:p>
    <w:p w14:paraId="087CD9AC" w14:textId="77777777" w:rsidR="000921D8" w:rsidRPr="000921D8" w:rsidRDefault="000921D8" w:rsidP="000921D8">
      <w:pPr>
        <w:spacing w:after="0" w:line="240" w:lineRule="auto"/>
        <w:jc w:val="both"/>
        <w:rPr>
          <w:rFonts w:ascii="Verdana" w:hAnsi="Verdana" w:cs="Arial"/>
          <w:bCs/>
          <w:sz w:val="20"/>
          <w:szCs w:val="20"/>
        </w:rPr>
      </w:pPr>
      <w:r w:rsidRPr="000921D8">
        <w:rPr>
          <w:rFonts w:ascii="Verdana" w:hAnsi="Verdana" w:cs="Arial"/>
          <w:bCs/>
          <w:sz w:val="20"/>
          <w:szCs w:val="20"/>
        </w:rPr>
        <w:t>De igual forma, se recibe la circular que establece los criterios que deberán tener en cuenta las unidades ejecutoras que forman parte del Presupuesto General de la Nación PGN, para realizar oportuna y adecuadamente las proyecciones de pagos durante cada vigencia.</w:t>
      </w:r>
    </w:p>
    <w:p w14:paraId="38B75B79" w14:textId="77777777" w:rsidR="000921D8" w:rsidRPr="000921D8" w:rsidRDefault="000921D8" w:rsidP="000921D8">
      <w:pPr>
        <w:spacing w:after="0" w:line="240" w:lineRule="auto"/>
        <w:jc w:val="both"/>
        <w:rPr>
          <w:rFonts w:ascii="Verdana" w:hAnsi="Verdana" w:cs="Arial"/>
          <w:bCs/>
          <w:sz w:val="20"/>
          <w:szCs w:val="20"/>
        </w:rPr>
      </w:pPr>
    </w:p>
    <w:p w14:paraId="792AACA8" w14:textId="6D3D0F70" w:rsidR="005334BA" w:rsidRDefault="000921D8" w:rsidP="000921D8">
      <w:pPr>
        <w:spacing w:after="0" w:line="240" w:lineRule="auto"/>
        <w:jc w:val="both"/>
        <w:rPr>
          <w:rFonts w:ascii="Verdana" w:hAnsi="Verdana" w:cs="Arial"/>
          <w:bCs/>
          <w:sz w:val="20"/>
          <w:szCs w:val="20"/>
        </w:rPr>
      </w:pPr>
      <w:r w:rsidRPr="000921D8">
        <w:rPr>
          <w:rFonts w:ascii="Verdana" w:hAnsi="Verdana" w:cs="Arial"/>
          <w:bCs/>
          <w:sz w:val="20"/>
          <w:szCs w:val="20"/>
        </w:rPr>
        <w:t>El calendario anexo a la circular establece las fechas de cargue y reunión de aprobación del Ministerio de Hacienda del PAC que aplica a las entidades ejecutoras</w:t>
      </w:r>
    </w:p>
    <w:p w14:paraId="3F124B1B" w14:textId="67BF63C8" w:rsidR="005334BA" w:rsidRPr="005334BA" w:rsidRDefault="005334BA" w:rsidP="005334BA">
      <w:pPr>
        <w:spacing w:after="0" w:line="240" w:lineRule="auto"/>
        <w:jc w:val="both"/>
        <w:rPr>
          <w:rFonts w:ascii="Verdana" w:hAnsi="Verdana" w:cs="Arial"/>
          <w:bCs/>
          <w:sz w:val="20"/>
          <w:szCs w:val="20"/>
        </w:rPr>
      </w:pPr>
    </w:p>
    <w:p w14:paraId="2732FBD8" w14:textId="25B2750C" w:rsidR="00E769B8" w:rsidRPr="000921D8" w:rsidRDefault="000921D8" w:rsidP="000921D8">
      <w:pPr>
        <w:spacing w:after="0" w:line="240" w:lineRule="auto"/>
        <w:rPr>
          <w:rFonts w:ascii="Verdana" w:hAnsi="Verdana" w:cs="Arial"/>
          <w:b/>
          <w:sz w:val="20"/>
          <w:szCs w:val="20"/>
        </w:rPr>
      </w:pPr>
      <w:r>
        <w:rPr>
          <w:rFonts w:ascii="Verdana" w:hAnsi="Verdana" w:cs="Arial"/>
          <w:b/>
          <w:sz w:val="20"/>
          <w:szCs w:val="20"/>
        </w:rPr>
        <w:t xml:space="preserve">4.3 </w:t>
      </w:r>
      <w:r w:rsidRPr="000921D8">
        <w:rPr>
          <w:rFonts w:ascii="Verdana" w:hAnsi="Verdana" w:cs="Arial"/>
          <w:b/>
          <w:sz w:val="20"/>
          <w:szCs w:val="20"/>
        </w:rPr>
        <w:t>R</w:t>
      </w:r>
      <w:r>
        <w:rPr>
          <w:rFonts w:ascii="Verdana" w:hAnsi="Verdana" w:cs="Arial"/>
          <w:b/>
          <w:sz w:val="20"/>
          <w:szCs w:val="20"/>
        </w:rPr>
        <w:t>IESGOS</w:t>
      </w:r>
      <w:r w:rsidRPr="000921D8">
        <w:rPr>
          <w:rFonts w:ascii="Verdana" w:hAnsi="Verdana" w:cs="Arial"/>
          <w:b/>
          <w:sz w:val="20"/>
          <w:szCs w:val="20"/>
        </w:rPr>
        <w:t>   </w:t>
      </w:r>
      <w:r w:rsidRPr="000921D8">
        <w:rPr>
          <w:rFonts w:ascii="Verdana" w:hAnsi="Verdana" w:cs="Arial"/>
          <w:bCs/>
          <w:sz w:val="20"/>
          <w:szCs w:val="20"/>
        </w:rPr>
        <w:t>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ListParagraph"/>
        <w:spacing w:after="0" w:line="240" w:lineRule="auto"/>
        <w:jc w:val="both"/>
        <w:rPr>
          <w:rFonts w:ascii="Verdana" w:hAnsi="Verdana" w:cs="Arial"/>
          <w:bCs/>
          <w:sz w:val="20"/>
          <w:szCs w:val="20"/>
        </w:rPr>
      </w:pPr>
    </w:p>
    <w:p w14:paraId="0D94876D" w14:textId="77777777" w:rsidR="00E769B8" w:rsidRPr="0082647F"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2C1270E9" w:rsidR="00666AB9" w:rsidRPr="00163FFD" w:rsidRDefault="000921D8" w:rsidP="00163FFD">
      <w:pPr>
        <w:pStyle w:val="ListParagraph"/>
        <w:numPr>
          <w:ilvl w:val="0"/>
          <w:numId w:val="11"/>
        </w:numPr>
        <w:spacing w:after="0" w:line="240" w:lineRule="auto"/>
        <w:jc w:val="both"/>
        <w:rPr>
          <w:rFonts w:ascii="Verdana" w:eastAsia="Arial" w:hAnsi="Verdana" w:cs="Arial"/>
          <w:b/>
          <w:bCs/>
          <w:color w:val="00B050"/>
          <w:sz w:val="19"/>
          <w:szCs w:val="19"/>
        </w:rPr>
      </w:pPr>
      <w:r w:rsidRPr="00163FFD">
        <w:rPr>
          <w:rFonts w:ascii="Verdana" w:hAnsi="Verdana" w:cs="Arial"/>
          <w:b/>
          <w:bCs/>
          <w:sz w:val="20"/>
          <w:szCs w:val="20"/>
        </w:rPr>
        <w:t xml:space="preserve"> </w:t>
      </w:r>
      <w:r w:rsidR="00DA19DE" w:rsidRPr="00163FFD">
        <w:rPr>
          <w:rFonts w:ascii="Verdana" w:hAnsi="Verdana" w:cs="Arial"/>
          <w:b/>
          <w:bCs/>
          <w:sz w:val="20"/>
          <w:szCs w:val="20"/>
        </w:rPr>
        <w:t>DIAGRAMA DE FLUJO</w:t>
      </w:r>
      <w:r w:rsidR="546C4893" w:rsidRPr="00163FFD">
        <w:rPr>
          <w:rFonts w:ascii="Verdana" w:hAnsi="Verdana" w:cs="Arial"/>
          <w:b/>
          <w:bCs/>
          <w:sz w:val="20"/>
          <w:szCs w:val="20"/>
        </w:rPr>
        <w:t xml:space="preserve"> </w:t>
      </w:r>
    </w:p>
    <w:p w14:paraId="2A845339" w14:textId="4D131239" w:rsidR="00E32749" w:rsidRPr="00666AB9" w:rsidRDefault="2E1845F4" w:rsidP="00666AB9">
      <w:pPr>
        <w:spacing w:after="0" w:line="240" w:lineRule="auto"/>
        <w:ind w:firstLine="708"/>
        <w:jc w:val="both"/>
        <w:rPr>
          <w:rFonts w:ascii="Verdana" w:eastAsia="Arial" w:hAnsi="Verdana" w:cs="Arial"/>
          <w:bCs/>
          <w:color w:val="00B050"/>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continuación</w:t>
      </w:r>
      <w:r w:rsidRPr="00666AB9">
        <w:rPr>
          <w:rFonts w:ascii="Verdana" w:hAnsi="Verdana" w:cs="Arial"/>
          <w:bCs/>
          <w:sz w:val="16"/>
          <w:szCs w:val="16"/>
        </w:rPr>
        <w:t xml:space="preserve"> se visualiza de manera gráfica y secuencial las actividades descritas en el numeral 6)</w:t>
      </w:r>
    </w:p>
    <w:p w14:paraId="32EF75CD" w14:textId="77777777" w:rsidR="003033FD" w:rsidRDefault="003033FD" w:rsidP="003033FD">
      <w:pPr>
        <w:spacing w:after="0" w:line="240" w:lineRule="auto"/>
        <w:jc w:val="both"/>
        <w:rPr>
          <w:rFonts w:ascii="Verdana" w:hAnsi="Verdana" w:cs="Arial"/>
          <w:b/>
          <w:sz w:val="20"/>
          <w:szCs w:val="20"/>
        </w:rPr>
      </w:pPr>
    </w:p>
    <w:p w14:paraId="256CAEE7" w14:textId="77777777" w:rsidR="007C6627" w:rsidRDefault="007C6627" w:rsidP="003033FD">
      <w:pPr>
        <w:spacing w:after="0" w:line="240" w:lineRule="auto"/>
        <w:jc w:val="both"/>
        <w:rPr>
          <w:rFonts w:ascii="Verdana" w:hAnsi="Verdana" w:cs="Arial"/>
          <w:b/>
          <w:sz w:val="20"/>
          <w:szCs w:val="20"/>
        </w:rPr>
      </w:pPr>
    </w:p>
    <w:p w14:paraId="72B83860" w14:textId="77777777" w:rsidR="007C6627" w:rsidRDefault="007C6627" w:rsidP="003033FD">
      <w:pPr>
        <w:spacing w:after="0" w:line="240" w:lineRule="auto"/>
        <w:jc w:val="both"/>
        <w:rPr>
          <w:rFonts w:ascii="Verdana" w:hAnsi="Verdana" w:cs="Arial"/>
          <w:b/>
          <w:sz w:val="20"/>
          <w:szCs w:val="20"/>
        </w:rPr>
      </w:pPr>
    </w:p>
    <w:p w14:paraId="61C4B398" w14:textId="77777777" w:rsidR="007C6627" w:rsidRDefault="007C6627" w:rsidP="003033FD">
      <w:pPr>
        <w:spacing w:after="0" w:line="240" w:lineRule="auto"/>
        <w:jc w:val="both"/>
        <w:rPr>
          <w:rFonts w:ascii="Verdana" w:hAnsi="Verdana" w:cs="Arial"/>
          <w:b/>
          <w:sz w:val="20"/>
          <w:szCs w:val="20"/>
        </w:rPr>
      </w:pPr>
    </w:p>
    <w:p w14:paraId="4E6C0059" w14:textId="77777777" w:rsidR="007C6627" w:rsidRDefault="007C6627" w:rsidP="003033FD">
      <w:pPr>
        <w:spacing w:after="0" w:line="240" w:lineRule="auto"/>
        <w:jc w:val="both"/>
        <w:rPr>
          <w:rFonts w:ascii="Verdana" w:hAnsi="Verdana" w:cs="Arial"/>
          <w:b/>
          <w:sz w:val="20"/>
          <w:szCs w:val="20"/>
        </w:rPr>
      </w:pPr>
    </w:p>
    <w:p w14:paraId="2488C4E9" w14:textId="27C34CCA" w:rsidR="007C6627" w:rsidRDefault="00123772" w:rsidP="00123772">
      <w:pPr>
        <w:spacing w:after="0" w:line="240" w:lineRule="auto"/>
        <w:jc w:val="center"/>
        <w:rPr>
          <w:rFonts w:ascii="Verdana" w:hAnsi="Verdana" w:cs="Arial"/>
          <w:b/>
          <w:sz w:val="20"/>
          <w:szCs w:val="20"/>
        </w:rPr>
      </w:pPr>
      <w:r>
        <w:rPr>
          <w:noProof/>
        </w:rPr>
        <w:drawing>
          <wp:inline distT="0" distB="0" distL="0" distR="0" wp14:anchorId="52BF44E8" wp14:editId="4A452A2F">
            <wp:extent cx="3747868" cy="6075045"/>
            <wp:effectExtent l="0" t="0" r="5080" b="1905"/>
            <wp:docPr id="14349142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53858" cy="6084755"/>
                    </a:xfrm>
                    <a:prstGeom prst="rect">
                      <a:avLst/>
                    </a:prstGeom>
                    <a:noFill/>
                    <a:ln>
                      <a:noFill/>
                    </a:ln>
                  </pic:spPr>
                </pic:pic>
              </a:graphicData>
            </a:graphic>
          </wp:inline>
        </w:drawing>
      </w:r>
    </w:p>
    <w:p w14:paraId="72D34AD1" w14:textId="77777777" w:rsidR="007C6627" w:rsidRPr="00666AB9" w:rsidRDefault="007C6627" w:rsidP="003033FD">
      <w:pPr>
        <w:spacing w:after="0" w:line="240" w:lineRule="auto"/>
        <w:jc w:val="both"/>
        <w:rPr>
          <w:rFonts w:ascii="Verdana" w:hAnsi="Verdana" w:cs="Arial"/>
          <w:b/>
          <w:sz w:val="20"/>
          <w:szCs w:val="20"/>
        </w:rPr>
      </w:pPr>
    </w:p>
    <w:p w14:paraId="7126CDCD" w14:textId="77777777" w:rsidR="00EA0826" w:rsidRDefault="00EA0826" w:rsidP="003033FD">
      <w:pPr>
        <w:spacing w:after="0" w:line="240" w:lineRule="auto"/>
        <w:jc w:val="both"/>
        <w:rPr>
          <w:rFonts w:ascii="Verdana" w:hAnsi="Verdana" w:cs="Arial"/>
          <w:b/>
          <w:sz w:val="20"/>
          <w:szCs w:val="20"/>
        </w:rPr>
      </w:pPr>
    </w:p>
    <w:p w14:paraId="6907F47F" w14:textId="77777777" w:rsidR="00163FFD" w:rsidRDefault="00163FFD" w:rsidP="003033FD">
      <w:pPr>
        <w:spacing w:after="0" w:line="240" w:lineRule="auto"/>
        <w:jc w:val="both"/>
        <w:rPr>
          <w:rFonts w:ascii="Verdana" w:hAnsi="Verdana" w:cs="Arial"/>
          <w:b/>
          <w:sz w:val="20"/>
          <w:szCs w:val="20"/>
        </w:rPr>
      </w:pPr>
    </w:p>
    <w:p w14:paraId="3C0BF45B" w14:textId="77777777" w:rsidR="00163FFD" w:rsidRPr="00666AB9" w:rsidRDefault="00163FFD"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continuación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637"/>
        <w:gridCol w:w="2042"/>
        <w:gridCol w:w="5104"/>
        <w:gridCol w:w="1417"/>
      </w:tblGrid>
      <w:tr w:rsidR="00DA19DE" w:rsidRPr="00666AB9" w14:paraId="127FA709" w14:textId="77777777" w:rsidTr="5CECD1A3">
        <w:trPr>
          <w:trHeight w:val="17"/>
          <w:tblHeader/>
        </w:trPr>
        <w:tc>
          <w:tcPr>
            <w:tcW w:w="568"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lastRenderedPageBreak/>
              <w:t>No.</w:t>
            </w:r>
          </w:p>
        </w:tc>
        <w:tc>
          <w:tcPr>
            <w:tcW w:w="1637"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4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510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17"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5CECD1A3">
        <w:trPr>
          <w:trHeight w:val="545"/>
        </w:trPr>
        <w:tc>
          <w:tcPr>
            <w:tcW w:w="568" w:type="dxa"/>
            <w:tcBorders>
              <w:bottom w:val="single" w:sz="4" w:space="0" w:color="auto"/>
            </w:tcBorders>
            <w:tcMar>
              <w:top w:w="57" w:type="dxa"/>
              <w:left w:w="113" w:type="dxa"/>
              <w:bottom w:w="57" w:type="dxa"/>
            </w:tcMar>
            <w:vAlign w:val="center"/>
          </w:tcPr>
          <w:p w14:paraId="4637AD1B" w14:textId="50F21867" w:rsidR="00DA19DE" w:rsidRPr="00666AB9" w:rsidRDefault="005334BA"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37" w:type="dxa"/>
            <w:tcBorders>
              <w:bottom w:val="single" w:sz="4" w:space="0" w:color="auto"/>
            </w:tcBorders>
            <w:tcMar>
              <w:top w:w="57" w:type="dxa"/>
              <w:left w:w="113" w:type="dxa"/>
              <w:bottom w:w="57" w:type="dxa"/>
            </w:tcMar>
          </w:tcPr>
          <w:p w14:paraId="7CAADE60" w14:textId="77777777" w:rsidR="000921D8" w:rsidRDefault="000921D8" w:rsidP="003033FD">
            <w:pPr>
              <w:spacing w:after="0" w:line="240" w:lineRule="auto"/>
              <w:ind w:left="-15"/>
              <w:rPr>
                <w:rFonts w:ascii="Verdana" w:hAnsi="Verdana" w:cs="Arial"/>
                <w:bCs/>
                <w:sz w:val="16"/>
                <w:szCs w:val="16"/>
              </w:rPr>
            </w:pPr>
          </w:p>
          <w:p w14:paraId="2EDCF4C6" w14:textId="77777777" w:rsidR="000921D8" w:rsidRDefault="000921D8" w:rsidP="003033FD">
            <w:pPr>
              <w:spacing w:after="0" w:line="240" w:lineRule="auto"/>
              <w:ind w:left="-15"/>
              <w:rPr>
                <w:rFonts w:ascii="Verdana" w:hAnsi="Verdana" w:cs="Arial"/>
                <w:bCs/>
                <w:sz w:val="16"/>
                <w:szCs w:val="16"/>
              </w:rPr>
            </w:pPr>
          </w:p>
          <w:p w14:paraId="4119DAD1" w14:textId="77777777" w:rsidR="000921D8" w:rsidRDefault="000921D8" w:rsidP="003033FD">
            <w:pPr>
              <w:spacing w:after="0" w:line="240" w:lineRule="auto"/>
              <w:ind w:left="-15"/>
              <w:rPr>
                <w:rFonts w:ascii="Verdana" w:hAnsi="Verdana" w:cs="Arial"/>
                <w:bCs/>
                <w:sz w:val="16"/>
                <w:szCs w:val="16"/>
              </w:rPr>
            </w:pPr>
          </w:p>
          <w:p w14:paraId="60BC468C" w14:textId="77777777" w:rsidR="000921D8" w:rsidRDefault="000921D8" w:rsidP="003033FD">
            <w:pPr>
              <w:spacing w:after="0" w:line="240" w:lineRule="auto"/>
              <w:ind w:left="-15"/>
              <w:rPr>
                <w:rFonts w:ascii="Verdana" w:hAnsi="Verdana" w:cs="Arial"/>
                <w:bCs/>
                <w:sz w:val="16"/>
                <w:szCs w:val="16"/>
              </w:rPr>
            </w:pPr>
          </w:p>
          <w:p w14:paraId="6E0BD961" w14:textId="77777777" w:rsidR="000921D8" w:rsidRDefault="000921D8" w:rsidP="003033FD">
            <w:pPr>
              <w:spacing w:after="0" w:line="240" w:lineRule="auto"/>
              <w:ind w:left="-15"/>
              <w:rPr>
                <w:rFonts w:ascii="Verdana" w:hAnsi="Verdana" w:cs="Arial"/>
                <w:bCs/>
                <w:sz w:val="16"/>
                <w:szCs w:val="16"/>
              </w:rPr>
            </w:pPr>
          </w:p>
          <w:p w14:paraId="162AFB7E" w14:textId="77777777" w:rsidR="000921D8" w:rsidRDefault="000921D8" w:rsidP="003033FD">
            <w:pPr>
              <w:spacing w:after="0" w:line="240" w:lineRule="auto"/>
              <w:ind w:left="-15"/>
              <w:rPr>
                <w:rFonts w:ascii="Verdana" w:hAnsi="Verdana" w:cs="Arial"/>
                <w:bCs/>
                <w:sz w:val="16"/>
                <w:szCs w:val="16"/>
              </w:rPr>
            </w:pPr>
          </w:p>
          <w:p w14:paraId="60F8BE6C" w14:textId="579F5273" w:rsidR="00DA19DE" w:rsidRPr="0073353F" w:rsidRDefault="000921D8" w:rsidP="003033FD">
            <w:pPr>
              <w:spacing w:after="0" w:line="240" w:lineRule="auto"/>
              <w:ind w:left="-15"/>
              <w:rPr>
                <w:rFonts w:ascii="Verdana" w:hAnsi="Verdana" w:cs="Arial"/>
                <w:bCs/>
                <w:sz w:val="16"/>
                <w:szCs w:val="16"/>
              </w:rPr>
            </w:pPr>
            <w:r w:rsidRPr="000921D8">
              <w:rPr>
                <w:rFonts w:ascii="Verdana" w:hAnsi="Verdana" w:cs="Arial"/>
                <w:bCs/>
                <w:sz w:val="16"/>
                <w:szCs w:val="16"/>
              </w:rPr>
              <w:t>(P)Solicitar necesidades mensuales de recursos</w:t>
            </w:r>
          </w:p>
        </w:tc>
        <w:tc>
          <w:tcPr>
            <w:tcW w:w="2042" w:type="dxa"/>
            <w:tcBorders>
              <w:bottom w:val="single" w:sz="4" w:space="0" w:color="auto"/>
            </w:tcBorders>
            <w:tcMar>
              <w:top w:w="57" w:type="dxa"/>
              <w:left w:w="113" w:type="dxa"/>
              <w:bottom w:w="57" w:type="dxa"/>
            </w:tcMar>
            <w:vAlign w:val="center"/>
          </w:tcPr>
          <w:p w14:paraId="03FA381E" w14:textId="0ED8AAB0" w:rsidR="00DA19DE" w:rsidRPr="00666AB9" w:rsidRDefault="000921D8" w:rsidP="003033FD">
            <w:pPr>
              <w:spacing w:after="0" w:line="240" w:lineRule="auto"/>
              <w:ind w:left="-15"/>
              <w:jc w:val="center"/>
              <w:rPr>
                <w:rFonts w:ascii="Verdana" w:hAnsi="Verdana" w:cs="Arial"/>
                <w:sz w:val="16"/>
                <w:szCs w:val="16"/>
              </w:rPr>
            </w:pPr>
            <w:r w:rsidRPr="000921D8">
              <w:rPr>
                <w:rFonts w:ascii="Verdana" w:hAnsi="Verdana" w:cs="Arial"/>
                <w:sz w:val="16"/>
                <w:szCs w:val="16"/>
              </w:rPr>
              <w:t>Tesorero</w:t>
            </w:r>
          </w:p>
        </w:tc>
        <w:tc>
          <w:tcPr>
            <w:tcW w:w="5104" w:type="dxa"/>
            <w:tcBorders>
              <w:bottom w:val="single" w:sz="4" w:space="0" w:color="auto"/>
            </w:tcBorders>
            <w:tcMar>
              <w:top w:w="57" w:type="dxa"/>
              <w:left w:w="113" w:type="dxa"/>
              <w:bottom w:w="57" w:type="dxa"/>
            </w:tcMar>
          </w:tcPr>
          <w:p w14:paraId="2F423B7A" w14:textId="77777777" w:rsidR="000921D8" w:rsidRDefault="000921D8" w:rsidP="000921D8">
            <w:pPr>
              <w:spacing w:after="0" w:line="240" w:lineRule="auto"/>
              <w:jc w:val="both"/>
              <w:rPr>
                <w:rFonts w:ascii="Verdana" w:hAnsi="Verdana" w:cs="Arial"/>
                <w:sz w:val="16"/>
                <w:szCs w:val="16"/>
              </w:rPr>
            </w:pPr>
            <w:r w:rsidRPr="000921D8">
              <w:rPr>
                <w:rFonts w:ascii="Verdana" w:hAnsi="Verdana" w:cs="Arial"/>
                <w:sz w:val="16"/>
                <w:szCs w:val="16"/>
              </w:rPr>
              <w:t>Elaborar y enviar memorandos dentro de los cinco primeros días hábiles de cada mes solicitando las necesidades mensuales de recursos a las dependencias del Ministerio y a las Unidades Ejecutoras.</w:t>
            </w:r>
            <w:r>
              <w:rPr>
                <w:rFonts w:ascii="Verdana" w:hAnsi="Verdana" w:cs="Arial"/>
                <w:sz w:val="16"/>
                <w:szCs w:val="16"/>
              </w:rPr>
              <w:t xml:space="preserve"> </w:t>
            </w:r>
          </w:p>
          <w:p w14:paraId="163D8EC4" w14:textId="77777777" w:rsidR="000921D8" w:rsidRDefault="000921D8" w:rsidP="000921D8">
            <w:pPr>
              <w:spacing w:after="0" w:line="240" w:lineRule="auto"/>
              <w:jc w:val="both"/>
              <w:rPr>
                <w:rFonts w:ascii="Verdana" w:hAnsi="Verdana" w:cs="Arial"/>
                <w:sz w:val="16"/>
                <w:szCs w:val="16"/>
              </w:rPr>
            </w:pPr>
          </w:p>
          <w:p w14:paraId="78BAD17B" w14:textId="77777777" w:rsidR="00486A00" w:rsidRDefault="000921D8" w:rsidP="000921D8">
            <w:pPr>
              <w:spacing w:after="0" w:line="240" w:lineRule="auto"/>
              <w:jc w:val="both"/>
              <w:rPr>
                <w:rFonts w:ascii="Verdana" w:hAnsi="Verdana" w:cs="Arial"/>
                <w:sz w:val="16"/>
                <w:szCs w:val="16"/>
              </w:rPr>
            </w:pPr>
            <w:r w:rsidRPr="000921D8">
              <w:rPr>
                <w:rFonts w:ascii="Verdana" w:hAnsi="Verdana" w:cs="Arial"/>
                <w:sz w:val="16"/>
                <w:szCs w:val="16"/>
              </w:rPr>
              <w:t>Soporte: Circular anual cronograma mensual de solicitudes d</w:t>
            </w:r>
            <w:r>
              <w:rPr>
                <w:rFonts w:ascii="Verdana" w:hAnsi="Verdana" w:cs="Arial"/>
                <w:sz w:val="16"/>
                <w:szCs w:val="16"/>
              </w:rPr>
              <w:t xml:space="preserve">e </w:t>
            </w:r>
            <w:r w:rsidRPr="000921D8">
              <w:rPr>
                <w:rFonts w:ascii="Verdana" w:hAnsi="Verdana" w:cs="Arial"/>
                <w:sz w:val="16"/>
                <w:szCs w:val="16"/>
              </w:rPr>
              <w:t>PAC.</w:t>
            </w:r>
          </w:p>
          <w:p w14:paraId="08823CCB" w14:textId="32035B5D" w:rsidR="0073353F" w:rsidRDefault="000921D8" w:rsidP="000921D8">
            <w:pPr>
              <w:spacing w:after="0" w:line="240" w:lineRule="auto"/>
              <w:jc w:val="both"/>
              <w:rPr>
                <w:rFonts w:ascii="Verdana" w:hAnsi="Verdana" w:cs="Arial"/>
                <w:sz w:val="16"/>
                <w:szCs w:val="16"/>
              </w:rPr>
            </w:pPr>
            <w:r w:rsidRPr="000921D8">
              <w:rPr>
                <w:rFonts w:ascii="Verdana" w:hAnsi="Verdana" w:cs="Arial"/>
                <w:sz w:val="16"/>
                <w:szCs w:val="16"/>
              </w:rPr>
              <w:br/>
            </w:r>
            <w:r w:rsidRPr="000921D8">
              <w:rPr>
                <w:rFonts w:ascii="Verdana" w:hAnsi="Verdana" w:cs="Arial"/>
                <w:b/>
                <w:bCs/>
                <w:sz w:val="16"/>
                <w:szCs w:val="16"/>
              </w:rPr>
              <w:t>Nota:</w:t>
            </w:r>
            <w:r w:rsidRPr="000921D8">
              <w:rPr>
                <w:rFonts w:ascii="Verdana" w:hAnsi="Verdana" w:cs="Arial"/>
                <w:sz w:val="16"/>
                <w:szCs w:val="16"/>
              </w:rPr>
              <w:t> Previamente se recibe del Ministerio de Hacienda y Crédito Público, la Ley Anual de Presupuesto y Decreto de Liquidación, junto con los lineamientos y plazos para la elaboración del PAC.</w:t>
            </w:r>
          </w:p>
          <w:p w14:paraId="0D1F9B6D" w14:textId="77777777" w:rsidR="000921D8" w:rsidRDefault="000921D8" w:rsidP="0073353F">
            <w:pPr>
              <w:spacing w:after="0" w:line="240" w:lineRule="auto"/>
              <w:jc w:val="both"/>
              <w:rPr>
                <w:rFonts w:ascii="Verdana" w:hAnsi="Verdana" w:cs="Arial"/>
                <w:b/>
                <w:bCs/>
                <w:sz w:val="16"/>
                <w:szCs w:val="16"/>
              </w:rPr>
            </w:pPr>
          </w:p>
          <w:p w14:paraId="6A2CBC4F" w14:textId="77777777" w:rsidR="00DA19DE" w:rsidRDefault="00DA19DE" w:rsidP="618C038B">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sidR="005334BA">
              <w:rPr>
                <w:rFonts w:ascii="Verdana" w:hAnsi="Verdana" w:cs="Arial"/>
                <w:b/>
                <w:bCs/>
                <w:sz w:val="16"/>
                <w:szCs w:val="16"/>
              </w:rPr>
              <w:t xml:space="preserve"> </w:t>
            </w:r>
            <w:r w:rsidR="000921D8" w:rsidRPr="000921D8">
              <w:rPr>
                <w:rFonts w:ascii="Verdana" w:hAnsi="Verdana" w:cs="Arial"/>
                <w:sz w:val="16"/>
                <w:szCs w:val="16"/>
              </w:rPr>
              <w:t>1 día</w:t>
            </w:r>
          </w:p>
          <w:p w14:paraId="47E54C1F" w14:textId="77777777" w:rsidR="000921D8" w:rsidRDefault="000921D8" w:rsidP="618C038B">
            <w:pPr>
              <w:spacing w:after="0" w:line="240" w:lineRule="auto"/>
              <w:ind w:left="-15"/>
              <w:jc w:val="both"/>
              <w:rPr>
                <w:rFonts w:ascii="Verdana" w:hAnsi="Verdana" w:cs="Arial"/>
                <w:b/>
                <w:bCs/>
                <w:sz w:val="16"/>
                <w:szCs w:val="16"/>
              </w:rPr>
            </w:pPr>
          </w:p>
          <w:p w14:paraId="220445FF" w14:textId="2BDA9BB4" w:rsidR="000921D8" w:rsidRPr="00666AB9" w:rsidRDefault="000921D8" w:rsidP="618C038B">
            <w:pPr>
              <w:spacing w:after="0" w:line="240" w:lineRule="auto"/>
              <w:ind w:left="-15"/>
              <w:jc w:val="both"/>
              <w:rPr>
                <w:rFonts w:ascii="Verdana" w:hAnsi="Verdana" w:cs="Arial"/>
                <w:b/>
                <w:bCs/>
                <w:sz w:val="16"/>
                <w:szCs w:val="16"/>
              </w:rPr>
            </w:pPr>
            <w:r w:rsidRPr="000921D8">
              <w:rPr>
                <w:rFonts w:ascii="Verdana" w:hAnsi="Verdana" w:cs="Arial"/>
                <w:b/>
                <w:bCs/>
                <w:sz w:val="16"/>
                <w:szCs w:val="16"/>
              </w:rPr>
              <w:t>GRF-R3</w:t>
            </w:r>
          </w:p>
        </w:tc>
        <w:tc>
          <w:tcPr>
            <w:tcW w:w="1417" w:type="dxa"/>
            <w:tcBorders>
              <w:bottom w:val="single" w:sz="4" w:space="0" w:color="auto"/>
            </w:tcBorders>
            <w:tcMar>
              <w:top w:w="57" w:type="dxa"/>
              <w:left w:w="113" w:type="dxa"/>
              <w:bottom w:w="57" w:type="dxa"/>
            </w:tcMar>
            <w:vAlign w:val="center"/>
          </w:tcPr>
          <w:p w14:paraId="3B415628" w14:textId="77777777" w:rsidR="00DA19DE" w:rsidRDefault="000921D8" w:rsidP="003033FD">
            <w:pPr>
              <w:spacing w:after="0" w:line="240" w:lineRule="auto"/>
              <w:ind w:left="-15"/>
              <w:jc w:val="center"/>
              <w:rPr>
                <w:rFonts w:ascii="Verdana" w:hAnsi="Verdana" w:cs="Arial"/>
                <w:sz w:val="16"/>
                <w:szCs w:val="16"/>
              </w:rPr>
            </w:pPr>
            <w:r w:rsidRPr="000921D8">
              <w:rPr>
                <w:rFonts w:ascii="Verdana" w:hAnsi="Verdana" w:cs="Arial"/>
                <w:sz w:val="16"/>
                <w:szCs w:val="16"/>
              </w:rPr>
              <w:t>Documento electrónico de archivo</w:t>
            </w:r>
          </w:p>
          <w:p w14:paraId="67FE2A16" w14:textId="678674D1" w:rsidR="00BB433B" w:rsidRPr="00BB433B" w:rsidRDefault="00540EBD" w:rsidP="003033FD">
            <w:pPr>
              <w:spacing w:after="0" w:line="240" w:lineRule="auto"/>
              <w:ind w:left="-15"/>
              <w:jc w:val="center"/>
              <w:rPr>
                <w:rFonts w:ascii="Verdana" w:eastAsia="Times New Roman" w:hAnsi="Verdana" w:cs="Arial"/>
                <w:sz w:val="16"/>
                <w:szCs w:val="16"/>
                <w:lang w:eastAsia="es-CO"/>
              </w:rPr>
            </w:pPr>
            <w:r w:rsidRPr="1A3E37A9">
              <w:rPr>
                <w:rFonts w:ascii="Verdana" w:eastAsia="Times New Roman" w:hAnsi="Verdana" w:cs="Arial"/>
                <w:sz w:val="16"/>
                <w:szCs w:val="16"/>
                <w:lang w:eastAsia="es-CO"/>
              </w:rPr>
              <w:t>GR-FM-</w:t>
            </w:r>
            <w:r w:rsidR="00BB433B" w:rsidRPr="1A3E37A9">
              <w:rPr>
                <w:rFonts w:ascii="Verdana" w:eastAsia="Times New Roman" w:hAnsi="Verdana" w:cs="Arial"/>
                <w:sz w:val="16"/>
                <w:szCs w:val="16"/>
                <w:lang w:eastAsia="es-CO"/>
              </w:rPr>
              <w:t>06</w:t>
            </w:r>
            <w:r w:rsidR="428E1D22" w:rsidRPr="1A3E37A9">
              <w:rPr>
                <w:rFonts w:ascii="Verdana" w:eastAsia="Times New Roman" w:hAnsi="Verdana" w:cs="Arial"/>
                <w:sz w:val="16"/>
                <w:szCs w:val="16"/>
                <w:lang w:eastAsia="es-CO"/>
              </w:rPr>
              <w:t>9</w:t>
            </w:r>
          </w:p>
          <w:p w14:paraId="18FE0442" w14:textId="75B2D0B8" w:rsidR="00540EBD" w:rsidRPr="00666AB9" w:rsidRDefault="00540EBD" w:rsidP="003033FD">
            <w:pPr>
              <w:spacing w:after="0" w:line="240" w:lineRule="auto"/>
              <w:ind w:left="-15"/>
              <w:jc w:val="center"/>
              <w:rPr>
                <w:rFonts w:ascii="Verdana" w:hAnsi="Verdana" w:cs="Arial"/>
                <w:sz w:val="16"/>
                <w:szCs w:val="16"/>
              </w:rPr>
            </w:pPr>
            <w:r w:rsidRPr="00BB433B">
              <w:rPr>
                <w:rFonts w:ascii="Verdana" w:eastAsia="Times New Roman" w:hAnsi="Verdana" w:cs="Arial"/>
                <w:sz w:val="16"/>
                <w:szCs w:val="16"/>
                <w:lang w:eastAsia="es-CO"/>
              </w:rPr>
              <w:t xml:space="preserve"> PAC Proyección de pagos Mincit</w:t>
            </w:r>
          </w:p>
        </w:tc>
      </w:tr>
      <w:tr w:rsidR="005334BA" w:rsidRPr="00666AB9" w14:paraId="4CEBB8BC" w14:textId="77777777" w:rsidTr="5CECD1A3">
        <w:trPr>
          <w:trHeight w:val="545"/>
        </w:trPr>
        <w:tc>
          <w:tcPr>
            <w:tcW w:w="568" w:type="dxa"/>
            <w:tcBorders>
              <w:bottom w:val="single" w:sz="4" w:space="0" w:color="auto"/>
            </w:tcBorders>
            <w:tcMar>
              <w:top w:w="57" w:type="dxa"/>
              <w:left w:w="113" w:type="dxa"/>
              <w:bottom w:w="57" w:type="dxa"/>
            </w:tcMar>
            <w:vAlign w:val="center"/>
          </w:tcPr>
          <w:p w14:paraId="54C993CD" w14:textId="729F18C8"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2</w:t>
            </w:r>
          </w:p>
        </w:tc>
        <w:tc>
          <w:tcPr>
            <w:tcW w:w="1637" w:type="dxa"/>
            <w:tcBorders>
              <w:bottom w:val="single" w:sz="4" w:space="0" w:color="auto"/>
            </w:tcBorders>
            <w:tcMar>
              <w:top w:w="57" w:type="dxa"/>
              <w:left w:w="113" w:type="dxa"/>
              <w:bottom w:w="57" w:type="dxa"/>
            </w:tcMar>
          </w:tcPr>
          <w:p w14:paraId="70EBC482" w14:textId="77777777" w:rsidR="0073353F" w:rsidRPr="0073353F" w:rsidRDefault="0073353F" w:rsidP="0073353F">
            <w:pPr>
              <w:spacing w:after="0" w:line="240" w:lineRule="auto"/>
              <w:ind w:left="-15"/>
              <w:rPr>
                <w:rFonts w:ascii="Verdana" w:hAnsi="Verdana" w:cs="Arial"/>
                <w:bCs/>
                <w:sz w:val="16"/>
                <w:szCs w:val="16"/>
              </w:rPr>
            </w:pPr>
            <w:r w:rsidRPr="0073353F">
              <w:rPr>
                <w:rFonts w:ascii="Verdana" w:hAnsi="Verdana" w:cs="Arial"/>
                <w:bCs/>
                <w:sz w:val="16"/>
                <w:szCs w:val="16"/>
              </w:rPr>
              <w:tab/>
            </w:r>
          </w:p>
          <w:p w14:paraId="163A55DF" w14:textId="77777777" w:rsidR="000921D8" w:rsidRDefault="000921D8" w:rsidP="0073353F">
            <w:pPr>
              <w:spacing w:after="0" w:line="240" w:lineRule="auto"/>
              <w:ind w:left="-15"/>
              <w:rPr>
                <w:rFonts w:ascii="Verdana" w:hAnsi="Verdana" w:cs="Arial"/>
                <w:bCs/>
                <w:sz w:val="16"/>
                <w:szCs w:val="16"/>
              </w:rPr>
            </w:pPr>
          </w:p>
          <w:p w14:paraId="469F6504" w14:textId="77777777" w:rsidR="000921D8" w:rsidRDefault="000921D8" w:rsidP="0073353F">
            <w:pPr>
              <w:spacing w:after="0" w:line="240" w:lineRule="auto"/>
              <w:ind w:left="-15"/>
              <w:rPr>
                <w:rFonts w:ascii="Verdana" w:hAnsi="Verdana" w:cs="Arial"/>
                <w:bCs/>
                <w:sz w:val="16"/>
                <w:szCs w:val="16"/>
              </w:rPr>
            </w:pPr>
          </w:p>
          <w:p w14:paraId="54380C58" w14:textId="56FD1870" w:rsidR="005334BA" w:rsidRPr="0073353F" w:rsidRDefault="0073353F" w:rsidP="0073353F">
            <w:pPr>
              <w:spacing w:after="0" w:line="240" w:lineRule="auto"/>
              <w:ind w:left="-15"/>
              <w:rPr>
                <w:rFonts w:ascii="Verdana" w:hAnsi="Verdana" w:cs="Arial"/>
                <w:bCs/>
                <w:sz w:val="16"/>
                <w:szCs w:val="16"/>
              </w:rPr>
            </w:pPr>
            <w:r w:rsidRPr="0073353F">
              <w:rPr>
                <w:rFonts w:ascii="Verdana" w:hAnsi="Verdana" w:cs="Arial"/>
                <w:bCs/>
                <w:sz w:val="16"/>
                <w:szCs w:val="16"/>
              </w:rPr>
              <w:t>(</w:t>
            </w:r>
            <w:r w:rsidR="000921D8" w:rsidRPr="000921D8">
              <w:rPr>
                <w:rFonts w:ascii="Verdana" w:hAnsi="Verdana" w:cs="Arial"/>
                <w:bCs/>
                <w:sz w:val="16"/>
                <w:szCs w:val="16"/>
              </w:rPr>
              <w:t>P)Identificar necesidades de PAC</w:t>
            </w:r>
          </w:p>
        </w:tc>
        <w:tc>
          <w:tcPr>
            <w:tcW w:w="2042" w:type="dxa"/>
            <w:tcBorders>
              <w:bottom w:val="single" w:sz="4" w:space="0" w:color="auto"/>
            </w:tcBorders>
            <w:tcMar>
              <w:top w:w="57" w:type="dxa"/>
              <w:left w:w="113" w:type="dxa"/>
              <w:bottom w:w="57" w:type="dxa"/>
            </w:tcMar>
            <w:vAlign w:val="center"/>
          </w:tcPr>
          <w:p w14:paraId="053E62E4" w14:textId="48B1827C" w:rsidR="005334BA" w:rsidRPr="00666AB9" w:rsidRDefault="000921D8" w:rsidP="005334BA">
            <w:pPr>
              <w:spacing w:after="0" w:line="240" w:lineRule="auto"/>
              <w:ind w:left="-15"/>
              <w:jc w:val="center"/>
              <w:rPr>
                <w:rFonts w:ascii="Verdana" w:hAnsi="Verdana" w:cs="Arial"/>
                <w:sz w:val="16"/>
                <w:szCs w:val="16"/>
              </w:rPr>
            </w:pPr>
            <w:r w:rsidRPr="000921D8">
              <w:rPr>
                <w:rFonts w:ascii="Verdana" w:hAnsi="Verdana" w:cs="Arial"/>
                <w:sz w:val="16"/>
                <w:szCs w:val="16"/>
              </w:rPr>
              <w:t>Dependencias del Ministerio y unidades ejecutoras</w:t>
            </w:r>
          </w:p>
        </w:tc>
        <w:tc>
          <w:tcPr>
            <w:tcW w:w="5104" w:type="dxa"/>
            <w:tcBorders>
              <w:bottom w:val="single" w:sz="4" w:space="0" w:color="auto"/>
            </w:tcBorders>
            <w:tcMar>
              <w:top w:w="57" w:type="dxa"/>
              <w:left w:w="113" w:type="dxa"/>
              <w:bottom w:w="57" w:type="dxa"/>
            </w:tcMar>
          </w:tcPr>
          <w:p w14:paraId="580D8A49" w14:textId="77777777" w:rsidR="0073353F" w:rsidRDefault="0073353F" w:rsidP="005334BA">
            <w:pPr>
              <w:spacing w:after="0" w:line="240" w:lineRule="auto"/>
              <w:ind w:left="-15"/>
              <w:jc w:val="both"/>
              <w:rPr>
                <w:rFonts w:ascii="Verdana" w:hAnsi="Verdana" w:cs="Arial"/>
                <w:sz w:val="16"/>
                <w:szCs w:val="16"/>
              </w:rPr>
            </w:pPr>
          </w:p>
          <w:p w14:paraId="61E14E0C" w14:textId="77777777" w:rsidR="00486A00" w:rsidRDefault="000921D8" w:rsidP="005334BA">
            <w:pPr>
              <w:spacing w:after="0" w:line="240" w:lineRule="auto"/>
              <w:ind w:left="-15"/>
              <w:jc w:val="both"/>
              <w:rPr>
                <w:rFonts w:ascii="Verdana" w:hAnsi="Verdana" w:cs="Arial"/>
                <w:sz w:val="16"/>
                <w:szCs w:val="16"/>
              </w:rPr>
            </w:pPr>
            <w:r w:rsidRPr="000921D8">
              <w:rPr>
                <w:rFonts w:ascii="Verdana" w:hAnsi="Verdana" w:cs="Arial"/>
                <w:sz w:val="16"/>
                <w:szCs w:val="16"/>
              </w:rPr>
              <w:t>Identificar y comunicar al profesional del grupo de tesorería las necesidades de recursos para el mes.</w:t>
            </w:r>
          </w:p>
          <w:p w14:paraId="0188ED9C" w14:textId="1B7C0617" w:rsidR="000921D8" w:rsidRDefault="000921D8" w:rsidP="005334BA">
            <w:pPr>
              <w:spacing w:after="0" w:line="240" w:lineRule="auto"/>
              <w:ind w:left="-15"/>
              <w:jc w:val="both"/>
              <w:rPr>
                <w:rFonts w:ascii="Verdana" w:hAnsi="Verdana" w:cs="Arial"/>
                <w:sz w:val="16"/>
                <w:szCs w:val="16"/>
              </w:rPr>
            </w:pPr>
            <w:r w:rsidRPr="000921D8">
              <w:rPr>
                <w:rFonts w:ascii="Verdana" w:hAnsi="Verdana" w:cs="Arial"/>
                <w:sz w:val="16"/>
                <w:szCs w:val="16"/>
              </w:rPr>
              <w:br/>
              <w:t>Soporte: Correo electrónico</w:t>
            </w:r>
          </w:p>
          <w:p w14:paraId="5669403F" w14:textId="77777777" w:rsidR="000921D8" w:rsidRDefault="000921D8" w:rsidP="000921D8">
            <w:pPr>
              <w:spacing w:after="0" w:line="240" w:lineRule="auto"/>
              <w:jc w:val="both"/>
              <w:rPr>
                <w:rFonts w:ascii="Verdana" w:hAnsi="Verdana" w:cs="Arial"/>
                <w:sz w:val="16"/>
                <w:szCs w:val="16"/>
              </w:rPr>
            </w:pPr>
          </w:p>
          <w:p w14:paraId="788D393A" w14:textId="77777777" w:rsidR="000921D8" w:rsidRDefault="000921D8" w:rsidP="000921D8">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Pr="000921D8">
              <w:rPr>
                <w:rFonts w:ascii="Verdana" w:hAnsi="Verdana" w:cs="Arial"/>
                <w:sz w:val="16"/>
                <w:szCs w:val="16"/>
              </w:rPr>
              <w:t>1 día</w:t>
            </w:r>
          </w:p>
          <w:p w14:paraId="5CD95E8E" w14:textId="77777777" w:rsidR="000921D8" w:rsidRDefault="000921D8" w:rsidP="000921D8">
            <w:pPr>
              <w:spacing w:after="0" w:line="240" w:lineRule="auto"/>
              <w:ind w:left="-15"/>
              <w:jc w:val="both"/>
              <w:rPr>
                <w:rFonts w:ascii="Verdana" w:hAnsi="Verdana" w:cs="Arial"/>
                <w:b/>
                <w:bCs/>
                <w:sz w:val="16"/>
                <w:szCs w:val="16"/>
              </w:rPr>
            </w:pPr>
          </w:p>
          <w:p w14:paraId="45646CEA" w14:textId="1A0D4A6D" w:rsidR="005334BA" w:rsidRPr="00666AB9" w:rsidRDefault="000921D8" w:rsidP="000921D8">
            <w:pPr>
              <w:spacing w:after="0" w:line="240" w:lineRule="auto"/>
              <w:ind w:left="-15"/>
              <w:jc w:val="both"/>
              <w:rPr>
                <w:rFonts w:ascii="Verdana" w:hAnsi="Verdana" w:cs="Arial"/>
                <w:sz w:val="16"/>
                <w:szCs w:val="16"/>
              </w:rPr>
            </w:pPr>
            <w:r w:rsidRPr="000921D8">
              <w:rPr>
                <w:rFonts w:ascii="Verdana" w:hAnsi="Verdana" w:cs="Arial"/>
                <w:b/>
                <w:bCs/>
                <w:sz w:val="16"/>
                <w:szCs w:val="16"/>
              </w:rPr>
              <w:t>GRF-R3</w:t>
            </w:r>
          </w:p>
        </w:tc>
        <w:tc>
          <w:tcPr>
            <w:tcW w:w="1417" w:type="dxa"/>
            <w:tcBorders>
              <w:bottom w:val="single" w:sz="4" w:space="0" w:color="auto"/>
            </w:tcBorders>
            <w:tcMar>
              <w:top w:w="57" w:type="dxa"/>
              <w:left w:w="113" w:type="dxa"/>
              <w:bottom w:w="57" w:type="dxa"/>
            </w:tcMar>
            <w:vAlign w:val="center"/>
          </w:tcPr>
          <w:p w14:paraId="38B32DAB" w14:textId="3D76A2B3" w:rsidR="005334BA" w:rsidRPr="00666AB9" w:rsidRDefault="000921D8" w:rsidP="005334BA">
            <w:pPr>
              <w:spacing w:after="0" w:line="240" w:lineRule="auto"/>
              <w:ind w:left="-15"/>
              <w:jc w:val="center"/>
              <w:rPr>
                <w:rFonts w:ascii="Verdana" w:hAnsi="Verdana" w:cs="Arial"/>
                <w:sz w:val="16"/>
                <w:szCs w:val="16"/>
              </w:rPr>
            </w:pPr>
            <w:r w:rsidRPr="000921D8">
              <w:rPr>
                <w:rFonts w:ascii="Verdana" w:hAnsi="Verdana" w:cs="Arial"/>
                <w:sz w:val="16"/>
                <w:szCs w:val="16"/>
              </w:rPr>
              <w:t>Documento electrónico de archivo</w:t>
            </w:r>
          </w:p>
        </w:tc>
      </w:tr>
      <w:tr w:rsidR="005334BA" w:rsidRPr="00666AB9" w14:paraId="183D4605" w14:textId="77777777" w:rsidTr="5CECD1A3">
        <w:trPr>
          <w:trHeight w:val="545"/>
        </w:trPr>
        <w:tc>
          <w:tcPr>
            <w:tcW w:w="568" w:type="dxa"/>
            <w:tcBorders>
              <w:bottom w:val="single" w:sz="4" w:space="0" w:color="auto"/>
            </w:tcBorders>
            <w:tcMar>
              <w:top w:w="57" w:type="dxa"/>
              <w:left w:w="113" w:type="dxa"/>
              <w:bottom w:w="57" w:type="dxa"/>
            </w:tcMar>
            <w:vAlign w:val="center"/>
          </w:tcPr>
          <w:p w14:paraId="25B4AC15" w14:textId="5C86AA0A"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3</w:t>
            </w:r>
          </w:p>
        </w:tc>
        <w:tc>
          <w:tcPr>
            <w:tcW w:w="1637" w:type="dxa"/>
            <w:tcBorders>
              <w:bottom w:val="single" w:sz="4" w:space="0" w:color="auto"/>
            </w:tcBorders>
            <w:tcMar>
              <w:top w:w="57" w:type="dxa"/>
              <w:left w:w="113" w:type="dxa"/>
              <w:bottom w:w="57" w:type="dxa"/>
            </w:tcMar>
          </w:tcPr>
          <w:p w14:paraId="1E65148B" w14:textId="77777777" w:rsidR="000921D8" w:rsidRDefault="000921D8" w:rsidP="005334BA">
            <w:pPr>
              <w:spacing w:after="0" w:line="240" w:lineRule="auto"/>
              <w:ind w:left="-15"/>
              <w:rPr>
                <w:rFonts w:ascii="Verdana" w:hAnsi="Verdana" w:cs="Arial"/>
                <w:bCs/>
                <w:sz w:val="16"/>
                <w:szCs w:val="16"/>
              </w:rPr>
            </w:pPr>
          </w:p>
          <w:p w14:paraId="59AD5F93" w14:textId="77777777" w:rsidR="000921D8" w:rsidRDefault="000921D8" w:rsidP="005334BA">
            <w:pPr>
              <w:spacing w:after="0" w:line="240" w:lineRule="auto"/>
              <w:ind w:left="-15"/>
              <w:rPr>
                <w:rFonts w:ascii="Verdana" w:hAnsi="Verdana" w:cs="Arial"/>
                <w:bCs/>
                <w:sz w:val="16"/>
                <w:szCs w:val="16"/>
              </w:rPr>
            </w:pPr>
          </w:p>
          <w:p w14:paraId="716F81E5" w14:textId="77777777" w:rsidR="000921D8" w:rsidRDefault="000921D8" w:rsidP="005334BA">
            <w:pPr>
              <w:spacing w:after="0" w:line="240" w:lineRule="auto"/>
              <w:ind w:left="-15"/>
              <w:rPr>
                <w:rFonts w:ascii="Verdana" w:hAnsi="Verdana" w:cs="Arial"/>
                <w:bCs/>
                <w:sz w:val="16"/>
                <w:szCs w:val="16"/>
              </w:rPr>
            </w:pPr>
          </w:p>
          <w:p w14:paraId="2069C97B" w14:textId="77777777" w:rsidR="000921D8" w:rsidRDefault="000921D8" w:rsidP="005334BA">
            <w:pPr>
              <w:spacing w:after="0" w:line="240" w:lineRule="auto"/>
              <w:ind w:left="-15"/>
              <w:rPr>
                <w:rFonts w:ascii="Verdana" w:hAnsi="Verdana" w:cs="Arial"/>
                <w:bCs/>
                <w:sz w:val="16"/>
                <w:szCs w:val="16"/>
              </w:rPr>
            </w:pPr>
          </w:p>
          <w:p w14:paraId="1F3A6464" w14:textId="4548510A" w:rsidR="005334BA" w:rsidRPr="0073353F" w:rsidRDefault="000921D8" w:rsidP="000921D8">
            <w:pPr>
              <w:spacing w:after="0" w:line="240" w:lineRule="auto"/>
              <w:rPr>
                <w:rFonts w:ascii="Verdana" w:hAnsi="Verdana" w:cs="Arial"/>
                <w:bCs/>
                <w:sz w:val="16"/>
                <w:szCs w:val="16"/>
              </w:rPr>
            </w:pPr>
            <w:r w:rsidRPr="000921D8">
              <w:rPr>
                <w:rFonts w:ascii="Verdana" w:hAnsi="Verdana" w:cs="Arial"/>
                <w:bCs/>
                <w:sz w:val="16"/>
                <w:szCs w:val="16"/>
              </w:rPr>
              <w:t>(P)Consolidar PAC</w:t>
            </w:r>
          </w:p>
        </w:tc>
        <w:tc>
          <w:tcPr>
            <w:tcW w:w="2042" w:type="dxa"/>
            <w:tcBorders>
              <w:bottom w:val="single" w:sz="4" w:space="0" w:color="auto"/>
            </w:tcBorders>
            <w:tcMar>
              <w:top w:w="57" w:type="dxa"/>
              <w:left w:w="113" w:type="dxa"/>
              <w:bottom w:w="57" w:type="dxa"/>
            </w:tcMar>
            <w:vAlign w:val="center"/>
          </w:tcPr>
          <w:p w14:paraId="1E2A241A" w14:textId="6FCAC94C" w:rsidR="005334BA" w:rsidRPr="00666AB9" w:rsidRDefault="000921D8" w:rsidP="005334BA">
            <w:pPr>
              <w:spacing w:after="0" w:line="240" w:lineRule="auto"/>
              <w:ind w:left="-15"/>
              <w:jc w:val="center"/>
              <w:rPr>
                <w:rFonts w:ascii="Verdana" w:hAnsi="Verdana" w:cs="Arial"/>
                <w:sz w:val="16"/>
                <w:szCs w:val="16"/>
              </w:rPr>
            </w:pPr>
            <w:r w:rsidRPr="000921D8">
              <w:rPr>
                <w:rFonts w:ascii="Verdana" w:hAnsi="Verdana" w:cs="Arial"/>
                <w:sz w:val="16"/>
                <w:szCs w:val="16"/>
              </w:rPr>
              <w:t>Tesorero</w:t>
            </w:r>
          </w:p>
        </w:tc>
        <w:tc>
          <w:tcPr>
            <w:tcW w:w="5104" w:type="dxa"/>
            <w:tcBorders>
              <w:bottom w:val="single" w:sz="4" w:space="0" w:color="auto"/>
            </w:tcBorders>
            <w:tcMar>
              <w:top w:w="57" w:type="dxa"/>
              <w:left w:w="113" w:type="dxa"/>
              <w:bottom w:w="57" w:type="dxa"/>
            </w:tcMar>
          </w:tcPr>
          <w:p w14:paraId="6F85346F" w14:textId="191F0EAE" w:rsidR="005334BA" w:rsidRDefault="000921D8" w:rsidP="000921D8">
            <w:pPr>
              <w:spacing w:after="0" w:line="240" w:lineRule="auto"/>
              <w:jc w:val="both"/>
              <w:rPr>
                <w:rFonts w:ascii="Verdana" w:hAnsi="Verdana" w:cs="Arial"/>
                <w:sz w:val="16"/>
                <w:szCs w:val="16"/>
              </w:rPr>
            </w:pPr>
            <w:r w:rsidRPr="000921D8">
              <w:rPr>
                <w:rFonts w:ascii="Verdana" w:hAnsi="Verdana" w:cs="Arial"/>
                <w:sz w:val="16"/>
                <w:szCs w:val="16"/>
              </w:rPr>
              <w:t>Recibir, analizar y evaluar las propuestas de proyección del PAC de las dependencias y Unidades Ejecutoras, para consolidar la información en una sola propuesta, y remitir la información al Ministerio de Hacienda y Crédito Público.</w:t>
            </w:r>
            <w:r w:rsidRPr="000921D8">
              <w:rPr>
                <w:rFonts w:ascii="Verdana" w:hAnsi="Verdana" w:cs="Arial"/>
                <w:sz w:val="16"/>
                <w:szCs w:val="16"/>
              </w:rPr>
              <w:br/>
            </w:r>
            <w:r w:rsidRPr="000921D8">
              <w:rPr>
                <w:rFonts w:ascii="Verdana" w:hAnsi="Verdana" w:cs="Arial"/>
                <w:sz w:val="16"/>
                <w:szCs w:val="16"/>
              </w:rPr>
              <w:br/>
              <w:t>Soporte: Formato proyecto distribución PAC por vigencia del Ministerio de Hacienda y Crédito Público</w:t>
            </w:r>
          </w:p>
          <w:p w14:paraId="25C49754" w14:textId="77777777" w:rsidR="0073353F" w:rsidRDefault="0073353F" w:rsidP="005334BA">
            <w:pPr>
              <w:spacing w:after="0" w:line="240" w:lineRule="auto"/>
              <w:ind w:left="-15"/>
              <w:jc w:val="both"/>
              <w:rPr>
                <w:rFonts w:ascii="Verdana" w:hAnsi="Verdana" w:cs="Arial"/>
                <w:sz w:val="16"/>
                <w:szCs w:val="16"/>
              </w:rPr>
            </w:pPr>
          </w:p>
          <w:p w14:paraId="0537C947" w14:textId="3524A2EE" w:rsidR="000921D8" w:rsidRDefault="000921D8" w:rsidP="000921D8">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Pr="000921D8">
              <w:rPr>
                <w:rFonts w:ascii="Verdana" w:hAnsi="Verdana" w:cs="Arial"/>
                <w:sz w:val="16"/>
                <w:szCs w:val="16"/>
              </w:rPr>
              <w:t>2 día</w:t>
            </w:r>
            <w:r>
              <w:rPr>
                <w:rFonts w:ascii="Verdana" w:hAnsi="Verdana" w:cs="Arial"/>
                <w:sz w:val="16"/>
                <w:szCs w:val="16"/>
              </w:rPr>
              <w:t>s</w:t>
            </w:r>
          </w:p>
          <w:p w14:paraId="483159CC" w14:textId="77777777" w:rsidR="000921D8" w:rsidRDefault="000921D8" w:rsidP="000921D8">
            <w:pPr>
              <w:spacing w:after="0" w:line="240" w:lineRule="auto"/>
              <w:ind w:left="-15"/>
              <w:jc w:val="both"/>
              <w:rPr>
                <w:rFonts w:ascii="Verdana" w:hAnsi="Verdana" w:cs="Arial"/>
                <w:b/>
                <w:bCs/>
                <w:sz w:val="16"/>
                <w:szCs w:val="16"/>
              </w:rPr>
            </w:pPr>
          </w:p>
          <w:p w14:paraId="51B7AFC4" w14:textId="7D465720" w:rsidR="005334BA" w:rsidRPr="00666AB9" w:rsidRDefault="5F5A158D" w:rsidP="000921D8">
            <w:pPr>
              <w:spacing w:after="0" w:line="240" w:lineRule="auto"/>
              <w:ind w:left="-15"/>
              <w:jc w:val="both"/>
              <w:rPr>
                <w:rFonts w:ascii="Verdana" w:hAnsi="Verdana" w:cs="Arial"/>
                <w:sz w:val="16"/>
                <w:szCs w:val="16"/>
              </w:rPr>
            </w:pPr>
            <w:r w:rsidRPr="5CECD1A3">
              <w:rPr>
                <w:rFonts w:ascii="Verdana" w:hAnsi="Verdana" w:cs="Arial"/>
                <w:b/>
                <w:bCs/>
                <w:sz w:val="16"/>
                <w:szCs w:val="16"/>
              </w:rPr>
              <w:t xml:space="preserve">Control </w:t>
            </w:r>
            <w:r w:rsidR="000921D8" w:rsidRPr="5CECD1A3">
              <w:rPr>
                <w:rFonts w:ascii="Verdana" w:hAnsi="Verdana" w:cs="Arial"/>
                <w:b/>
                <w:bCs/>
                <w:sz w:val="16"/>
                <w:szCs w:val="16"/>
              </w:rPr>
              <w:t>GRF-R3</w:t>
            </w:r>
          </w:p>
        </w:tc>
        <w:tc>
          <w:tcPr>
            <w:tcW w:w="1417" w:type="dxa"/>
            <w:tcBorders>
              <w:bottom w:val="single" w:sz="4" w:space="0" w:color="auto"/>
            </w:tcBorders>
            <w:tcMar>
              <w:top w:w="57" w:type="dxa"/>
              <w:left w:w="113" w:type="dxa"/>
              <w:bottom w:w="57" w:type="dxa"/>
            </w:tcMar>
            <w:vAlign w:val="center"/>
          </w:tcPr>
          <w:p w14:paraId="0EDEE67F" w14:textId="71FC9BF9" w:rsidR="005334BA" w:rsidRPr="00666AB9" w:rsidRDefault="000921D8" w:rsidP="005334BA">
            <w:pPr>
              <w:spacing w:after="0" w:line="240" w:lineRule="auto"/>
              <w:ind w:left="-15"/>
              <w:jc w:val="center"/>
              <w:rPr>
                <w:rFonts w:ascii="Verdana" w:hAnsi="Verdana" w:cs="Arial"/>
                <w:sz w:val="16"/>
                <w:szCs w:val="16"/>
              </w:rPr>
            </w:pPr>
            <w:r w:rsidRPr="000921D8">
              <w:rPr>
                <w:rFonts w:ascii="Verdana" w:hAnsi="Verdana" w:cs="Arial"/>
                <w:sz w:val="16"/>
                <w:szCs w:val="16"/>
              </w:rPr>
              <w:t>Documento electrónico de archivo</w:t>
            </w:r>
          </w:p>
        </w:tc>
      </w:tr>
      <w:tr w:rsidR="005334BA" w:rsidRPr="00666AB9" w14:paraId="7D698597" w14:textId="77777777" w:rsidTr="5CECD1A3">
        <w:trPr>
          <w:trHeight w:val="545"/>
        </w:trPr>
        <w:tc>
          <w:tcPr>
            <w:tcW w:w="568" w:type="dxa"/>
            <w:tcBorders>
              <w:bottom w:val="single" w:sz="4" w:space="0" w:color="auto"/>
            </w:tcBorders>
            <w:tcMar>
              <w:top w:w="57" w:type="dxa"/>
              <w:left w:w="113" w:type="dxa"/>
              <w:bottom w:w="57" w:type="dxa"/>
            </w:tcMar>
            <w:vAlign w:val="center"/>
          </w:tcPr>
          <w:p w14:paraId="62EEEF51" w14:textId="3536255D"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4</w:t>
            </w:r>
          </w:p>
        </w:tc>
        <w:tc>
          <w:tcPr>
            <w:tcW w:w="1637" w:type="dxa"/>
            <w:tcBorders>
              <w:bottom w:val="single" w:sz="4" w:space="0" w:color="auto"/>
            </w:tcBorders>
            <w:tcMar>
              <w:top w:w="57" w:type="dxa"/>
              <w:left w:w="113" w:type="dxa"/>
              <w:bottom w:w="57" w:type="dxa"/>
            </w:tcMar>
          </w:tcPr>
          <w:p w14:paraId="1834C41E" w14:textId="77777777" w:rsidR="000921D8" w:rsidRDefault="000921D8" w:rsidP="005334BA">
            <w:pPr>
              <w:spacing w:after="0" w:line="240" w:lineRule="auto"/>
              <w:ind w:left="-15"/>
              <w:rPr>
                <w:rFonts w:ascii="Verdana" w:hAnsi="Verdana" w:cs="Arial"/>
                <w:bCs/>
                <w:sz w:val="16"/>
                <w:szCs w:val="16"/>
              </w:rPr>
            </w:pPr>
          </w:p>
          <w:p w14:paraId="3146F2C5" w14:textId="77777777" w:rsidR="000921D8" w:rsidRDefault="000921D8" w:rsidP="005334BA">
            <w:pPr>
              <w:spacing w:after="0" w:line="240" w:lineRule="auto"/>
              <w:ind w:left="-15"/>
              <w:rPr>
                <w:rFonts w:ascii="Verdana" w:hAnsi="Verdana" w:cs="Arial"/>
                <w:bCs/>
                <w:sz w:val="16"/>
                <w:szCs w:val="16"/>
              </w:rPr>
            </w:pPr>
          </w:p>
          <w:p w14:paraId="3BA91E77" w14:textId="77777777" w:rsidR="000921D8" w:rsidRDefault="000921D8" w:rsidP="000921D8">
            <w:pPr>
              <w:spacing w:after="0" w:line="240" w:lineRule="auto"/>
              <w:rPr>
                <w:rFonts w:ascii="Verdana" w:hAnsi="Verdana" w:cs="Arial"/>
                <w:bCs/>
                <w:sz w:val="16"/>
                <w:szCs w:val="16"/>
              </w:rPr>
            </w:pPr>
          </w:p>
          <w:p w14:paraId="035FD1C4" w14:textId="2A132618" w:rsidR="005334BA" w:rsidRPr="0073353F" w:rsidRDefault="000921D8" w:rsidP="005334BA">
            <w:pPr>
              <w:spacing w:after="0" w:line="240" w:lineRule="auto"/>
              <w:ind w:left="-15"/>
              <w:rPr>
                <w:rFonts w:ascii="Verdana" w:hAnsi="Verdana" w:cs="Arial"/>
                <w:bCs/>
                <w:sz w:val="16"/>
                <w:szCs w:val="16"/>
              </w:rPr>
            </w:pPr>
            <w:r w:rsidRPr="000921D8">
              <w:rPr>
                <w:rFonts w:ascii="Verdana" w:hAnsi="Verdana" w:cs="Arial"/>
                <w:bCs/>
                <w:sz w:val="16"/>
                <w:szCs w:val="16"/>
              </w:rPr>
              <w:t>(H) Registrar información</w:t>
            </w:r>
          </w:p>
        </w:tc>
        <w:tc>
          <w:tcPr>
            <w:tcW w:w="2042" w:type="dxa"/>
            <w:tcBorders>
              <w:bottom w:val="single" w:sz="4" w:space="0" w:color="auto"/>
            </w:tcBorders>
            <w:tcMar>
              <w:top w:w="57" w:type="dxa"/>
              <w:left w:w="113" w:type="dxa"/>
              <w:bottom w:w="57" w:type="dxa"/>
            </w:tcMar>
            <w:vAlign w:val="center"/>
          </w:tcPr>
          <w:p w14:paraId="0DFF0FCB" w14:textId="6DC94195" w:rsidR="005334BA" w:rsidRPr="00666AB9" w:rsidRDefault="000921D8" w:rsidP="005334BA">
            <w:pPr>
              <w:spacing w:after="0" w:line="240" w:lineRule="auto"/>
              <w:ind w:left="-15"/>
              <w:jc w:val="center"/>
              <w:rPr>
                <w:rFonts w:ascii="Verdana" w:hAnsi="Verdana" w:cs="Arial"/>
                <w:sz w:val="16"/>
                <w:szCs w:val="16"/>
              </w:rPr>
            </w:pPr>
            <w:r w:rsidRPr="000921D8">
              <w:rPr>
                <w:rFonts w:ascii="Verdana" w:hAnsi="Verdana" w:cs="Arial"/>
                <w:sz w:val="16"/>
                <w:szCs w:val="16"/>
              </w:rPr>
              <w:t>Tesorero</w:t>
            </w:r>
          </w:p>
        </w:tc>
        <w:tc>
          <w:tcPr>
            <w:tcW w:w="5104" w:type="dxa"/>
            <w:tcBorders>
              <w:bottom w:val="single" w:sz="4" w:space="0" w:color="auto"/>
            </w:tcBorders>
            <w:tcMar>
              <w:top w:w="57" w:type="dxa"/>
              <w:left w:w="113" w:type="dxa"/>
              <w:bottom w:w="57" w:type="dxa"/>
            </w:tcMar>
          </w:tcPr>
          <w:p w14:paraId="097F33E1" w14:textId="77777777" w:rsidR="005334BA" w:rsidRDefault="005334BA" w:rsidP="005334BA">
            <w:pPr>
              <w:spacing w:after="0" w:line="240" w:lineRule="auto"/>
              <w:ind w:left="-15"/>
              <w:jc w:val="both"/>
              <w:rPr>
                <w:rFonts w:ascii="Verdana" w:hAnsi="Verdana" w:cs="Arial"/>
                <w:sz w:val="16"/>
                <w:szCs w:val="16"/>
              </w:rPr>
            </w:pPr>
          </w:p>
          <w:p w14:paraId="15185945" w14:textId="77B5C3FD" w:rsidR="0073353F" w:rsidRDefault="000921D8" w:rsidP="005334BA">
            <w:pPr>
              <w:spacing w:after="0" w:line="240" w:lineRule="auto"/>
              <w:ind w:left="-15"/>
              <w:jc w:val="both"/>
              <w:rPr>
                <w:rFonts w:ascii="Verdana" w:hAnsi="Verdana" w:cs="Arial"/>
                <w:sz w:val="16"/>
                <w:szCs w:val="16"/>
              </w:rPr>
            </w:pPr>
            <w:r w:rsidRPr="000921D8">
              <w:rPr>
                <w:rFonts w:ascii="Verdana" w:hAnsi="Verdana" w:cs="Arial"/>
                <w:sz w:val="16"/>
                <w:szCs w:val="16"/>
              </w:rPr>
              <w:t>Registrar las solicitudes de modificación por numeral de gasto en el aplicativo SIIF Nación y se imprime el reporte. La solicitud de modificación es evaluada por el grupo PAC del Ministerio de Hacienda y puede aceptarla o solicitar ampliar la información</w:t>
            </w:r>
          </w:p>
          <w:p w14:paraId="4765D028" w14:textId="77777777" w:rsidR="005334BA" w:rsidRDefault="005334BA" w:rsidP="005334BA">
            <w:pPr>
              <w:spacing w:after="0" w:line="240" w:lineRule="auto"/>
              <w:ind w:left="-15"/>
              <w:jc w:val="both"/>
              <w:rPr>
                <w:rFonts w:ascii="Verdana" w:hAnsi="Verdana" w:cs="Arial"/>
                <w:sz w:val="16"/>
                <w:szCs w:val="16"/>
              </w:rPr>
            </w:pPr>
          </w:p>
          <w:p w14:paraId="0D0D8C15" w14:textId="159A83BD" w:rsidR="005334BA" w:rsidRPr="00666AB9" w:rsidRDefault="005334BA" w:rsidP="005334BA">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000921D8" w:rsidRPr="000921D8">
              <w:rPr>
                <w:rFonts w:ascii="Verdana" w:hAnsi="Verdana" w:cs="Arial"/>
                <w:sz w:val="16"/>
                <w:szCs w:val="16"/>
              </w:rPr>
              <w:t>1 día</w:t>
            </w:r>
          </w:p>
        </w:tc>
        <w:tc>
          <w:tcPr>
            <w:tcW w:w="1417" w:type="dxa"/>
            <w:tcBorders>
              <w:bottom w:val="single" w:sz="4" w:space="0" w:color="auto"/>
            </w:tcBorders>
            <w:tcMar>
              <w:top w:w="57" w:type="dxa"/>
              <w:left w:w="113" w:type="dxa"/>
              <w:bottom w:w="57" w:type="dxa"/>
            </w:tcMar>
            <w:vAlign w:val="center"/>
          </w:tcPr>
          <w:p w14:paraId="5BC3B0FB" w14:textId="3EB0ADF2" w:rsidR="005334BA" w:rsidRPr="00666AB9" w:rsidRDefault="000921D8" w:rsidP="005334BA">
            <w:pPr>
              <w:spacing w:after="0" w:line="240" w:lineRule="auto"/>
              <w:ind w:left="-15"/>
              <w:jc w:val="center"/>
              <w:rPr>
                <w:rFonts w:ascii="Verdana" w:hAnsi="Verdana" w:cs="Arial"/>
                <w:sz w:val="16"/>
                <w:szCs w:val="16"/>
              </w:rPr>
            </w:pPr>
            <w:r w:rsidRPr="000921D8">
              <w:rPr>
                <w:rFonts w:ascii="Verdana" w:hAnsi="Verdana" w:cs="Arial"/>
                <w:sz w:val="16"/>
                <w:szCs w:val="16"/>
              </w:rPr>
              <w:t>Reporte solicitudes de Modificación de PAC</w:t>
            </w:r>
          </w:p>
        </w:tc>
      </w:tr>
      <w:tr w:rsidR="005334BA" w:rsidRPr="00666AB9" w14:paraId="1344E597" w14:textId="77777777" w:rsidTr="5CECD1A3">
        <w:trPr>
          <w:trHeight w:val="545"/>
        </w:trPr>
        <w:tc>
          <w:tcPr>
            <w:tcW w:w="568" w:type="dxa"/>
            <w:tcBorders>
              <w:bottom w:val="single" w:sz="4" w:space="0" w:color="auto"/>
            </w:tcBorders>
            <w:tcMar>
              <w:top w:w="57" w:type="dxa"/>
              <w:left w:w="113" w:type="dxa"/>
              <w:bottom w:w="57" w:type="dxa"/>
            </w:tcMar>
            <w:vAlign w:val="center"/>
          </w:tcPr>
          <w:p w14:paraId="5436EE16" w14:textId="7944318E"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5</w:t>
            </w:r>
          </w:p>
        </w:tc>
        <w:tc>
          <w:tcPr>
            <w:tcW w:w="1637" w:type="dxa"/>
            <w:tcBorders>
              <w:bottom w:val="single" w:sz="4" w:space="0" w:color="auto"/>
            </w:tcBorders>
            <w:tcMar>
              <w:top w:w="57" w:type="dxa"/>
              <w:left w:w="113" w:type="dxa"/>
              <w:bottom w:w="57" w:type="dxa"/>
            </w:tcMar>
          </w:tcPr>
          <w:p w14:paraId="7B0D7CDE" w14:textId="77777777" w:rsidR="0073353F" w:rsidRDefault="0073353F" w:rsidP="005334BA">
            <w:pPr>
              <w:spacing w:after="0" w:line="240" w:lineRule="auto"/>
              <w:ind w:left="-15"/>
              <w:rPr>
                <w:rFonts w:ascii="Verdana" w:hAnsi="Verdana" w:cs="Arial"/>
                <w:bCs/>
                <w:sz w:val="16"/>
                <w:szCs w:val="16"/>
              </w:rPr>
            </w:pPr>
          </w:p>
          <w:p w14:paraId="6B6AF8A7" w14:textId="77777777" w:rsidR="0073353F" w:rsidRDefault="0073353F" w:rsidP="005334BA">
            <w:pPr>
              <w:spacing w:after="0" w:line="240" w:lineRule="auto"/>
              <w:ind w:left="-15"/>
              <w:rPr>
                <w:rFonts w:ascii="Verdana" w:hAnsi="Verdana" w:cs="Arial"/>
                <w:bCs/>
                <w:sz w:val="16"/>
                <w:szCs w:val="16"/>
              </w:rPr>
            </w:pPr>
          </w:p>
          <w:p w14:paraId="71F7A536" w14:textId="77777777" w:rsidR="0073353F" w:rsidRDefault="0073353F" w:rsidP="005334BA">
            <w:pPr>
              <w:spacing w:after="0" w:line="240" w:lineRule="auto"/>
              <w:ind w:left="-15"/>
              <w:rPr>
                <w:rFonts w:ascii="Verdana" w:hAnsi="Verdana" w:cs="Arial"/>
                <w:bCs/>
                <w:sz w:val="16"/>
                <w:szCs w:val="16"/>
              </w:rPr>
            </w:pPr>
          </w:p>
          <w:p w14:paraId="5A58A220" w14:textId="14A636AC" w:rsidR="005334BA" w:rsidRPr="0073353F" w:rsidRDefault="000921D8" w:rsidP="000921D8">
            <w:pPr>
              <w:spacing w:after="0" w:line="240" w:lineRule="auto"/>
              <w:rPr>
                <w:rFonts w:ascii="Verdana" w:hAnsi="Verdana" w:cs="Arial"/>
                <w:bCs/>
                <w:sz w:val="16"/>
                <w:szCs w:val="16"/>
              </w:rPr>
            </w:pPr>
            <w:r w:rsidRPr="000921D8">
              <w:rPr>
                <w:rFonts w:ascii="Verdana" w:hAnsi="Verdana" w:cs="Arial"/>
                <w:bCs/>
                <w:sz w:val="16"/>
                <w:szCs w:val="16"/>
              </w:rPr>
              <w:t>(V)Verificar cargue del PAC</w:t>
            </w:r>
          </w:p>
        </w:tc>
        <w:tc>
          <w:tcPr>
            <w:tcW w:w="2042" w:type="dxa"/>
            <w:tcBorders>
              <w:bottom w:val="single" w:sz="4" w:space="0" w:color="auto"/>
            </w:tcBorders>
            <w:tcMar>
              <w:top w:w="57" w:type="dxa"/>
              <w:left w:w="113" w:type="dxa"/>
              <w:bottom w:w="57" w:type="dxa"/>
            </w:tcMar>
            <w:vAlign w:val="center"/>
          </w:tcPr>
          <w:p w14:paraId="15508131" w14:textId="5CE5E916" w:rsidR="005334BA" w:rsidRPr="00666AB9" w:rsidRDefault="000921D8" w:rsidP="005334BA">
            <w:pPr>
              <w:spacing w:after="0" w:line="240" w:lineRule="auto"/>
              <w:ind w:left="-15"/>
              <w:jc w:val="center"/>
              <w:rPr>
                <w:rFonts w:ascii="Verdana" w:hAnsi="Verdana" w:cs="Arial"/>
                <w:sz w:val="16"/>
                <w:szCs w:val="16"/>
              </w:rPr>
            </w:pPr>
            <w:r w:rsidRPr="000921D8">
              <w:rPr>
                <w:rFonts w:ascii="Verdana" w:hAnsi="Verdana" w:cs="Arial"/>
                <w:sz w:val="16"/>
                <w:szCs w:val="16"/>
              </w:rPr>
              <w:t>Tesorero</w:t>
            </w:r>
          </w:p>
        </w:tc>
        <w:tc>
          <w:tcPr>
            <w:tcW w:w="5104" w:type="dxa"/>
            <w:tcBorders>
              <w:bottom w:val="single" w:sz="4" w:space="0" w:color="auto"/>
            </w:tcBorders>
            <w:tcMar>
              <w:top w:w="57" w:type="dxa"/>
              <w:left w:w="113" w:type="dxa"/>
              <w:bottom w:w="57" w:type="dxa"/>
            </w:tcMar>
          </w:tcPr>
          <w:p w14:paraId="05A0CC66" w14:textId="77777777" w:rsidR="005334BA" w:rsidRDefault="005334BA" w:rsidP="005334BA">
            <w:pPr>
              <w:spacing w:after="0" w:line="240" w:lineRule="auto"/>
              <w:ind w:left="-15"/>
              <w:jc w:val="both"/>
              <w:rPr>
                <w:rFonts w:ascii="Verdana" w:hAnsi="Verdana" w:cs="Arial"/>
                <w:sz w:val="16"/>
                <w:szCs w:val="16"/>
              </w:rPr>
            </w:pPr>
          </w:p>
          <w:p w14:paraId="721CC4BD" w14:textId="332A1F2B" w:rsidR="005334BA" w:rsidRDefault="000921D8" w:rsidP="005334BA">
            <w:pPr>
              <w:spacing w:after="0" w:line="240" w:lineRule="auto"/>
              <w:ind w:left="-15"/>
              <w:jc w:val="both"/>
              <w:rPr>
                <w:rFonts w:ascii="Verdana" w:hAnsi="Verdana" w:cs="Arial"/>
                <w:sz w:val="16"/>
                <w:szCs w:val="16"/>
              </w:rPr>
            </w:pPr>
            <w:r w:rsidRPr="000921D8">
              <w:rPr>
                <w:rFonts w:ascii="Verdana" w:hAnsi="Verdana" w:cs="Arial"/>
                <w:sz w:val="16"/>
                <w:szCs w:val="16"/>
              </w:rPr>
              <w:t>Verificar en el Sistema SIIF Nación e iniciar el proceso de obligación y ejecución del PAC, una vez informado del cargue por parte del Ministerio de Hacienda y Crédito Público.</w:t>
            </w:r>
          </w:p>
          <w:p w14:paraId="333BAFBA" w14:textId="77777777" w:rsidR="000921D8" w:rsidRDefault="000921D8" w:rsidP="005334BA">
            <w:pPr>
              <w:spacing w:after="0" w:line="240" w:lineRule="auto"/>
              <w:ind w:left="-15"/>
              <w:jc w:val="both"/>
              <w:rPr>
                <w:rFonts w:ascii="Verdana" w:hAnsi="Verdana" w:cs="Arial"/>
                <w:sz w:val="16"/>
                <w:szCs w:val="16"/>
              </w:rPr>
            </w:pPr>
          </w:p>
          <w:p w14:paraId="65DDB647" w14:textId="77777777" w:rsidR="005334BA" w:rsidRDefault="005334BA" w:rsidP="005334BA">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Pr="005334BA">
              <w:rPr>
                <w:rFonts w:ascii="Verdana" w:hAnsi="Verdana" w:cs="Arial"/>
                <w:sz w:val="16"/>
                <w:szCs w:val="16"/>
              </w:rPr>
              <w:t>De acuerdo con la formulación del proyecto.</w:t>
            </w:r>
          </w:p>
          <w:p w14:paraId="643D210E" w14:textId="77777777" w:rsidR="0073353F" w:rsidRDefault="0073353F" w:rsidP="005334BA">
            <w:pPr>
              <w:spacing w:after="0" w:line="240" w:lineRule="auto"/>
              <w:ind w:left="-15"/>
              <w:jc w:val="both"/>
              <w:rPr>
                <w:rFonts w:ascii="Verdana" w:hAnsi="Verdana" w:cs="Arial"/>
                <w:sz w:val="16"/>
                <w:szCs w:val="16"/>
              </w:rPr>
            </w:pPr>
          </w:p>
          <w:p w14:paraId="4C78E6ED" w14:textId="4B8FF301" w:rsidR="0073353F" w:rsidRPr="0073353F" w:rsidRDefault="0CC2C2D0" w:rsidP="005334BA">
            <w:pPr>
              <w:spacing w:after="0" w:line="240" w:lineRule="auto"/>
              <w:ind w:left="-15"/>
              <w:jc w:val="both"/>
              <w:rPr>
                <w:rFonts w:ascii="Verdana" w:hAnsi="Verdana" w:cs="Arial"/>
                <w:b/>
                <w:bCs/>
                <w:sz w:val="16"/>
                <w:szCs w:val="16"/>
              </w:rPr>
            </w:pPr>
            <w:r w:rsidRPr="5CECD1A3">
              <w:rPr>
                <w:rFonts w:ascii="Verdana" w:hAnsi="Verdana" w:cs="Arial"/>
                <w:b/>
                <w:bCs/>
                <w:sz w:val="16"/>
                <w:szCs w:val="16"/>
              </w:rPr>
              <w:t xml:space="preserve">Control </w:t>
            </w:r>
            <w:r w:rsidR="000921D8" w:rsidRPr="5CECD1A3">
              <w:rPr>
                <w:rFonts w:ascii="Verdana" w:hAnsi="Verdana" w:cs="Arial"/>
                <w:b/>
                <w:bCs/>
                <w:sz w:val="16"/>
                <w:szCs w:val="16"/>
              </w:rPr>
              <w:t>GRF-R3</w:t>
            </w:r>
          </w:p>
        </w:tc>
        <w:tc>
          <w:tcPr>
            <w:tcW w:w="1417" w:type="dxa"/>
            <w:tcBorders>
              <w:bottom w:val="single" w:sz="4" w:space="0" w:color="auto"/>
            </w:tcBorders>
            <w:tcMar>
              <w:top w:w="57" w:type="dxa"/>
              <w:left w:w="113" w:type="dxa"/>
              <w:bottom w:w="57" w:type="dxa"/>
            </w:tcMar>
            <w:vAlign w:val="center"/>
          </w:tcPr>
          <w:p w14:paraId="553FFFCB" w14:textId="67FCF393" w:rsidR="005334BA" w:rsidRPr="00666AB9" w:rsidRDefault="000921D8" w:rsidP="005334BA">
            <w:pPr>
              <w:spacing w:after="0" w:line="240" w:lineRule="auto"/>
              <w:ind w:left="-15"/>
              <w:jc w:val="center"/>
              <w:rPr>
                <w:rFonts w:ascii="Verdana" w:hAnsi="Verdana" w:cs="Arial"/>
                <w:sz w:val="16"/>
                <w:szCs w:val="16"/>
              </w:rPr>
            </w:pPr>
            <w:r>
              <w:rPr>
                <w:rFonts w:ascii="Verdana" w:hAnsi="Verdana" w:cs="Arial"/>
                <w:sz w:val="16"/>
                <w:szCs w:val="16"/>
              </w:rPr>
              <w:t>No aplica</w:t>
            </w:r>
          </w:p>
        </w:tc>
      </w:tr>
      <w:tr w:rsidR="005334BA" w:rsidRPr="00666AB9" w14:paraId="21A40428" w14:textId="77777777" w:rsidTr="5CECD1A3">
        <w:trPr>
          <w:trHeight w:val="545"/>
        </w:trPr>
        <w:tc>
          <w:tcPr>
            <w:tcW w:w="568" w:type="dxa"/>
            <w:tcBorders>
              <w:bottom w:val="single" w:sz="4" w:space="0" w:color="auto"/>
            </w:tcBorders>
            <w:tcMar>
              <w:top w:w="57" w:type="dxa"/>
              <w:left w:w="113" w:type="dxa"/>
              <w:bottom w:w="57" w:type="dxa"/>
            </w:tcMar>
            <w:vAlign w:val="center"/>
          </w:tcPr>
          <w:p w14:paraId="2D3798DE" w14:textId="482E0D72"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6</w:t>
            </w:r>
          </w:p>
        </w:tc>
        <w:tc>
          <w:tcPr>
            <w:tcW w:w="1637" w:type="dxa"/>
            <w:tcBorders>
              <w:bottom w:val="single" w:sz="4" w:space="0" w:color="auto"/>
            </w:tcBorders>
            <w:tcMar>
              <w:top w:w="57" w:type="dxa"/>
              <w:left w:w="113" w:type="dxa"/>
              <w:bottom w:w="57" w:type="dxa"/>
            </w:tcMar>
          </w:tcPr>
          <w:p w14:paraId="433B84EF" w14:textId="77777777" w:rsidR="000921D8" w:rsidRDefault="000921D8" w:rsidP="000921D8">
            <w:pPr>
              <w:spacing w:after="0" w:line="240" w:lineRule="auto"/>
              <w:rPr>
                <w:rFonts w:ascii="Verdana" w:hAnsi="Verdana" w:cs="Arial"/>
                <w:bCs/>
                <w:sz w:val="16"/>
                <w:szCs w:val="16"/>
              </w:rPr>
            </w:pPr>
          </w:p>
          <w:p w14:paraId="48F04687" w14:textId="65604D3F" w:rsidR="005334BA" w:rsidRPr="0073353F" w:rsidRDefault="000921D8" w:rsidP="000921D8">
            <w:pPr>
              <w:spacing w:after="0" w:line="240" w:lineRule="auto"/>
              <w:rPr>
                <w:rFonts w:ascii="Verdana" w:hAnsi="Verdana" w:cs="Arial"/>
                <w:bCs/>
                <w:sz w:val="16"/>
                <w:szCs w:val="16"/>
              </w:rPr>
            </w:pPr>
            <w:r w:rsidRPr="000921D8">
              <w:rPr>
                <w:rFonts w:ascii="Verdana" w:hAnsi="Verdana" w:cs="Arial"/>
                <w:bCs/>
                <w:sz w:val="16"/>
                <w:szCs w:val="16"/>
              </w:rPr>
              <w:t>(V) Realizar seguimiento al PAC asignado y aprobado.</w:t>
            </w:r>
          </w:p>
        </w:tc>
        <w:tc>
          <w:tcPr>
            <w:tcW w:w="2042" w:type="dxa"/>
            <w:tcBorders>
              <w:bottom w:val="single" w:sz="4" w:space="0" w:color="auto"/>
            </w:tcBorders>
            <w:tcMar>
              <w:top w:w="57" w:type="dxa"/>
              <w:left w:w="113" w:type="dxa"/>
              <w:bottom w:w="57" w:type="dxa"/>
            </w:tcMar>
            <w:vAlign w:val="center"/>
          </w:tcPr>
          <w:p w14:paraId="44CE86A1" w14:textId="485E3143" w:rsidR="005334BA" w:rsidRPr="0073353F" w:rsidRDefault="0073353F" w:rsidP="0073353F">
            <w:pPr>
              <w:jc w:val="center"/>
              <w:rPr>
                <w:rFonts w:ascii="Arial" w:hAnsi="Arial" w:cs="Arial"/>
                <w:color w:val="000000"/>
                <w:sz w:val="18"/>
                <w:szCs w:val="18"/>
              </w:rPr>
            </w:pPr>
            <w:r>
              <w:rPr>
                <w:rFonts w:ascii="Arial" w:hAnsi="Arial" w:cs="Arial"/>
                <w:color w:val="000000"/>
                <w:sz w:val="18"/>
                <w:szCs w:val="18"/>
              </w:rPr>
              <w:br/>
            </w:r>
            <w:r w:rsidR="000921D8" w:rsidRPr="000921D8">
              <w:rPr>
                <w:rFonts w:ascii="Verdana" w:hAnsi="Verdana" w:cs="Arial"/>
                <w:sz w:val="16"/>
                <w:szCs w:val="16"/>
              </w:rPr>
              <w:t>Tesorero</w:t>
            </w:r>
          </w:p>
        </w:tc>
        <w:tc>
          <w:tcPr>
            <w:tcW w:w="5104" w:type="dxa"/>
            <w:tcBorders>
              <w:bottom w:val="single" w:sz="4" w:space="0" w:color="auto"/>
            </w:tcBorders>
            <w:tcMar>
              <w:top w:w="57" w:type="dxa"/>
              <w:left w:w="113" w:type="dxa"/>
              <w:bottom w:w="57" w:type="dxa"/>
            </w:tcMar>
          </w:tcPr>
          <w:p w14:paraId="236359EE" w14:textId="3DCB26EE" w:rsidR="0073353F" w:rsidRDefault="000921D8" w:rsidP="0073353F">
            <w:pPr>
              <w:spacing w:after="0" w:line="240" w:lineRule="auto"/>
              <w:ind w:left="-15"/>
              <w:jc w:val="both"/>
              <w:rPr>
                <w:rFonts w:ascii="Verdana" w:hAnsi="Verdana" w:cs="Arial"/>
                <w:sz w:val="16"/>
                <w:szCs w:val="16"/>
              </w:rPr>
            </w:pPr>
            <w:r w:rsidRPr="5CECD1A3">
              <w:rPr>
                <w:rFonts w:ascii="Verdana" w:hAnsi="Verdana" w:cs="Arial"/>
                <w:sz w:val="16"/>
                <w:szCs w:val="16"/>
              </w:rPr>
              <w:t>Remitir los saldos pendientes por utilizar del PAC, a las áreas que remiten la solicitud de recursos a la tesorería, con el fin de que realicen la gestión administrativa del trámite de las cuentas para su obligación y pago.</w:t>
            </w:r>
            <w:r>
              <w:br/>
            </w:r>
            <w:r>
              <w:br/>
            </w:r>
            <w:r w:rsidRPr="5CECD1A3">
              <w:rPr>
                <w:rFonts w:ascii="Verdana" w:hAnsi="Verdana" w:cs="Arial"/>
                <w:b/>
                <w:bCs/>
                <w:sz w:val="16"/>
                <w:szCs w:val="16"/>
              </w:rPr>
              <w:lastRenderedPageBreak/>
              <w:t>Nota:</w:t>
            </w:r>
            <w:r w:rsidRPr="5CECD1A3">
              <w:rPr>
                <w:rFonts w:ascii="Verdana" w:hAnsi="Verdana" w:cs="Arial"/>
                <w:sz w:val="16"/>
                <w:szCs w:val="16"/>
              </w:rPr>
              <w:t> La actividad es eventual, dado que está condicionado a si hay saldos pendientes PAC por utilizar.</w:t>
            </w:r>
          </w:p>
          <w:p w14:paraId="4986BD63" w14:textId="77777777" w:rsidR="0073353F" w:rsidRDefault="0073353F" w:rsidP="005334BA">
            <w:pPr>
              <w:spacing w:after="0" w:line="240" w:lineRule="auto"/>
              <w:ind w:left="-15"/>
              <w:jc w:val="both"/>
              <w:rPr>
                <w:rFonts w:ascii="Verdana" w:hAnsi="Verdana" w:cs="Arial"/>
                <w:b/>
                <w:bCs/>
                <w:sz w:val="16"/>
                <w:szCs w:val="16"/>
              </w:rPr>
            </w:pPr>
          </w:p>
          <w:p w14:paraId="420FA34F" w14:textId="0B6CAA54" w:rsidR="005334BA" w:rsidRPr="00666AB9" w:rsidRDefault="005334BA" w:rsidP="005334BA">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000921D8" w:rsidRPr="000921D8">
              <w:rPr>
                <w:rFonts w:ascii="Verdana" w:hAnsi="Verdana" w:cs="Arial"/>
                <w:sz w:val="16"/>
                <w:szCs w:val="16"/>
              </w:rPr>
              <w:t>1 día</w:t>
            </w:r>
          </w:p>
        </w:tc>
        <w:tc>
          <w:tcPr>
            <w:tcW w:w="1417" w:type="dxa"/>
            <w:tcBorders>
              <w:bottom w:val="single" w:sz="4" w:space="0" w:color="auto"/>
            </w:tcBorders>
            <w:tcMar>
              <w:top w:w="57" w:type="dxa"/>
              <w:left w:w="113" w:type="dxa"/>
              <w:bottom w:w="57" w:type="dxa"/>
            </w:tcMar>
            <w:vAlign w:val="center"/>
          </w:tcPr>
          <w:p w14:paraId="6CF8D8DA" w14:textId="62995647" w:rsidR="005334BA" w:rsidRPr="00666AB9" w:rsidRDefault="000921D8" w:rsidP="005334BA">
            <w:pPr>
              <w:spacing w:after="0" w:line="240" w:lineRule="auto"/>
              <w:ind w:left="-15"/>
              <w:jc w:val="center"/>
              <w:rPr>
                <w:rFonts w:ascii="Verdana" w:hAnsi="Verdana" w:cs="Arial"/>
                <w:sz w:val="16"/>
                <w:szCs w:val="16"/>
              </w:rPr>
            </w:pPr>
            <w:r w:rsidRPr="000921D8">
              <w:rPr>
                <w:rFonts w:ascii="Verdana" w:hAnsi="Verdana" w:cs="Arial"/>
                <w:sz w:val="16"/>
                <w:szCs w:val="16"/>
              </w:rPr>
              <w:lastRenderedPageBreak/>
              <w:t>Correo electrónico</w:t>
            </w:r>
          </w:p>
        </w:tc>
      </w:tr>
      <w:tr w:rsidR="005334BA" w:rsidRPr="00666AB9" w14:paraId="119AE29D" w14:textId="77777777" w:rsidTr="5CECD1A3">
        <w:trPr>
          <w:trHeight w:val="545"/>
        </w:trPr>
        <w:tc>
          <w:tcPr>
            <w:tcW w:w="568" w:type="dxa"/>
            <w:tcBorders>
              <w:bottom w:val="single" w:sz="4" w:space="0" w:color="auto"/>
            </w:tcBorders>
            <w:tcMar>
              <w:top w:w="57" w:type="dxa"/>
              <w:left w:w="113" w:type="dxa"/>
              <w:bottom w:w="57" w:type="dxa"/>
            </w:tcMar>
            <w:vAlign w:val="center"/>
          </w:tcPr>
          <w:p w14:paraId="2C4027CF" w14:textId="29C6A7CE"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7</w:t>
            </w:r>
          </w:p>
        </w:tc>
        <w:tc>
          <w:tcPr>
            <w:tcW w:w="1637" w:type="dxa"/>
            <w:tcBorders>
              <w:bottom w:val="single" w:sz="4" w:space="0" w:color="auto"/>
            </w:tcBorders>
            <w:tcMar>
              <w:top w:w="57" w:type="dxa"/>
              <w:left w:w="113" w:type="dxa"/>
              <w:bottom w:w="57" w:type="dxa"/>
            </w:tcMar>
          </w:tcPr>
          <w:p w14:paraId="0BA48524" w14:textId="77777777" w:rsidR="000921D8" w:rsidRDefault="000921D8" w:rsidP="005334BA">
            <w:pPr>
              <w:spacing w:after="0" w:line="240" w:lineRule="auto"/>
              <w:ind w:left="-15"/>
              <w:rPr>
                <w:rFonts w:ascii="Verdana" w:hAnsi="Verdana" w:cs="Arial"/>
                <w:bCs/>
                <w:sz w:val="16"/>
                <w:szCs w:val="16"/>
              </w:rPr>
            </w:pPr>
          </w:p>
          <w:p w14:paraId="7451ED63" w14:textId="77777777" w:rsidR="000921D8" w:rsidRDefault="000921D8" w:rsidP="005334BA">
            <w:pPr>
              <w:spacing w:after="0" w:line="240" w:lineRule="auto"/>
              <w:ind w:left="-15"/>
              <w:rPr>
                <w:rFonts w:ascii="Verdana" w:hAnsi="Verdana" w:cs="Arial"/>
                <w:bCs/>
                <w:sz w:val="16"/>
                <w:szCs w:val="16"/>
              </w:rPr>
            </w:pPr>
          </w:p>
          <w:p w14:paraId="3443E94C" w14:textId="22342F75" w:rsidR="005334BA" w:rsidRPr="0073353F" w:rsidRDefault="000921D8" w:rsidP="000921D8">
            <w:pPr>
              <w:spacing w:after="0" w:line="240" w:lineRule="auto"/>
              <w:rPr>
                <w:rFonts w:ascii="Verdana" w:hAnsi="Verdana" w:cs="Arial"/>
                <w:bCs/>
                <w:sz w:val="16"/>
                <w:szCs w:val="16"/>
              </w:rPr>
            </w:pPr>
            <w:r w:rsidRPr="000921D8">
              <w:rPr>
                <w:rFonts w:ascii="Verdana" w:hAnsi="Verdana" w:cs="Arial"/>
                <w:bCs/>
                <w:sz w:val="16"/>
                <w:szCs w:val="16"/>
              </w:rPr>
              <w:t>(A) Reportar las necesidades extraordinarias de PAC</w:t>
            </w:r>
          </w:p>
        </w:tc>
        <w:tc>
          <w:tcPr>
            <w:tcW w:w="2042" w:type="dxa"/>
            <w:tcBorders>
              <w:bottom w:val="single" w:sz="4" w:space="0" w:color="auto"/>
            </w:tcBorders>
            <w:tcMar>
              <w:top w:w="57" w:type="dxa"/>
              <w:left w:w="113" w:type="dxa"/>
              <w:bottom w:w="57" w:type="dxa"/>
            </w:tcMar>
            <w:vAlign w:val="center"/>
          </w:tcPr>
          <w:p w14:paraId="2C59CBD2" w14:textId="76DAD33A" w:rsidR="005334BA" w:rsidRPr="00666AB9" w:rsidRDefault="000921D8" w:rsidP="005334BA">
            <w:pPr>
              <w:spacing w:after="0" w:line="240" w:lineRule="auto"/>
              <w:ind w:left="-15"/>
              <w:jc w:val="center"/>
              <w:rPr>
                <w:rFonts w:ascii="Verdana" w:hAnsi="Verdana" w:cs="Arial"/>
                <w:sz w:val="16"/>
                <w:szCs w:val="16"/>
              </w:rPr>
            </w:pPr>
            <w:r>
              <w:rPr>
                <w:rFonts w:ascii="Verdana" w:hAnsi="Verdana" w:cs="Arial"/>
                <w:sz w:val="16"/>
                <w:szCs w:val="16"/>
              </w:rPr>
              <w:t>Tesorero</w:t>
            </w:r>
          </w:p>
        </w:tc>
        <w:tc>
          <w:tcPr>
            <w:tcW w:w="5104" w:type="dxa"/>
            <w:tcBorders>
              <w:bottom w:val="single" w:sz="4" w:space="0" w:color="auto"/>
            </w:tcBorders>
            <w:tcMar>
              <w:top w:w="57" w:type="dxa"/>
              <w:left w:w="113" w:type="dxa"/>
              <w:bottom w:w="57" w:type="dxa"/>
            </w:tcMar>
          </w:tcPr>
          <w:p w14:paraId="51409326" w14:textId="63AB36FA" w:rsidR="005334BA" w:rsidRDefault="000921D8" w:rsidP="000921D8">
            <w:pPr>
              <w:spacing w:after="0" w:line="240" w:lineRule="auto"/>
              <w:jc w:val="both"/>
              <w:rPr>
                <w:rFonts w:ascii="Verdana" w:hAnsi="Verdana" w:cs="Arial"/>
                <w:sz w:val="16"/>
                <w:szCs w:val="16"/>
              </w:rPr>
            </w:pPr>
            <w:r w:rsidRPr="000921D8">
              <w:rPr>
                <w:rFonts w:ascii="Verdana" w:hAnsi="Verdana" w:cs="Arial"/>
                <w:sz w:val="16"/>
                <w:szCs w:val="16"/>
              </w:rPr>
              <w:t>Atender las solicitudes extraordinarias de PAC, presentadas por las dependencias del Ministerio y unidades ejecutoras, se solicita al Ministerio de Hacienda y Crédito Público que se habilite el módulo PAC, con el fin de registrar las solicitudes extraordinarias de PAC, para su evaluación y aprobación. Aplicativo SIIF Nación.</w:t>
            </w:r>
          </w:p>
          <w:p w14:paraId="3B2C0CB4" w14:textId="77777777" w:rsidR="000921D8" w:rsidRDefault="000921D8" w:rsidP="000921D8">
            <w:pPr>
              <w:spacing w:after="0" w:line="240" w:lineRule="auto"/>
              <w:jc w:val="both"/>
              <w:rPr>
                <w:rFonts w:ascii="Verdana" w:hAnsi="Verdana" w:cs="Arial"/>
                <w:sz w:val="16"/>
                <w:szCs w:val="16"/>
              </w:rPr>
            </w:pPr>
          </w:p>
          <w:p w14:paraId="0BED0E82" w14:textId="3C8CA2FE" w:rsidR="005334BA" w:rsidRPr="00666AB9" w:rsidRDefault="005334BA" w:rsidP="005334BA">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000921D8" w:rsidRPr="000921D8">
              <w:rPr>
                <w:rFonts w:ascii="Verdana" w:hAnsi="Verdana" w:cs="Arial"/>
                <w:sz w:val="16"/>
                <w:szCs w:val="16"/>
              </w:rPr>
              <w:t>2 día</w:t>
            </w:r>
            <w:r w:rsidR="000921D8">
              <w:rPr>
                <w:rFonts w:ascii="Verdana" w:hAnsi="Verdana" w:cs="Arial"/>
                <w:sz w:val="16"/>
                <w:szCs w:val="16"/>
              </w:rPr>
              <w:t>s</w:t>
            </w:r>
          </w:p>
        </w:tc>
        <w:tc>
          <w:tcPr>
            <w:tcW w:w="1417" w:type="dxa"/>
            <w:tcBorders>
              <w:bottom w:val="single" w:sz="4" w:space="0" w:color="auto"/>
            </w:tcBorders>
            <w:tcMar>
              <w:top w:w="57" w:type="dxa"/>
              <w:left w:w="113" w:type="dxa"/>
              <w:bottom w:w="57" w:type="dxa"/>
            </w:tcMar>
            <w:vAlign w:val="center"/>
          </w:tcPr>
          <w:p w14:paraId="20525530" w14:textId="191A0412" w:rsidR="005334BA" w:rsidRPr="00666AB9" w:rsidRDefault="000921D8" w:rsidP="005334BA">
            <w:pPr>
              <w:spacing w:after="0" w:line="240" w:lineRule="auto"/>
              <w:ind w:left="-15"/>
              <w:jc w:val="center"/>
              <w:rPr>
                <w:rFonts w:ascii="Verdana" w:hAnsi="Verdana" w:cs="Arial"/>
                <w:sz w:val="16"/>
                <w:szCs w:val="16"/>
              </w:rPr>
            </w:pPr>
            <w:r w:rsidRPr="000921D8">
              <w:rPr>
                <w:rFonts w:ascii="Verdana" w:hAnsi="Verdana" w:cs="Arial"/>
                <w:sz w:val="16"/>
                <w:szCs w:val="16"/>
              </w:rPr>
              <w:t>Reporte solicitudes de Modificación de PAC</w:t>
            </w:r>
          </w:p>
        </w:tc>
      </w:tr>
      <w:tr w:rsidR="005334BA" w:rsidRPr="00666AB9" w14:paraId="135BF742" w14:textId="77777777" w:rsidTr="5CECD1A3">
        <w:trPr>
          <w:trHeight w:val="545"/>
        </w:trPr>
        <w:tc>
          <w:tcPr>
            <w:tcW w:w="568" w:type="dxa"/>
            <w:tcBorders>
              <w:bottom w:val="single" w:sz="4" w:space="0" w:color="auto"/>
            </w:tcBorders>
            <w:tcMar>
              <w:top w:w="57" w:type="dxa"/>
              <w:left w:w="113" w:type="dxa"/>
              <w:bottom w:w="57" w:type="dxa"/>
            </w:tcMar>
            <w:vAlign w:val="center"/>
          </w:tcPr>
          <w:p w14:paraId="7DF46225" w14:textId="45205810"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8</w:t>
            </w:r>
          </w:p>
        </w:tc>
        <w:tc>
          <w:tcPr>
            <w:tcW w:w="1637" w:type="dxa"/>
            <w:tcBorders>
              <w:bottom w:val="single" w:sz="4" w:space="0" w:color="auto"/>
            </w:tcBorders>
            <w:tcMar>
              <w:top w:w="57" w:type="dxa"/>
              <w:left w:w="113" w:type="dxa"/>
              <w:bottom w:w="57" w:type="dxa"/>
            </w:tcMar>
          </w:tcPr>
          <w:p w14:paraId="23661FBA" w14:textId="60DA0252" w:rsidR="005334BA" w:rsidRPr="0073353F" w:rsidRDefault="000921D8" w:rsidP="000921D8">
            <w:pPr>
              <w:spacing w:after="0" w:line="240" w:lineRule="auto"/>
              <w:rPr>
                <w:rFonts w:ascii="Verdana" w:hAnsi="Verdana" w:cs="Arial"/>
                <w:bCs/>
                <w:sz w:val="16"/>
                <w:szCs w:val="16"/>
              </w:rPr>
            </w:pPr>
            <w:r w:rsidRPr="000921D8">
              <w:rPr>
                <w:rFonts w:ascii="Verdana" w:hAnsi="Verdana" w:cs="Arial"/>
                <w:bCs/>
                <w:sz w:val="16"/>
                <w:szCs w:val="16"/>
              </w:rPr>
              <w:t>(H) Registrar la información de las modificaciones extraordinarias mensuales al PAC.</w:t>
            </w:r>
          </w:p>
        </w:tc>
        <w:tc>
          <w:tcPr>
            <w:tcW w:w="2042" w:type="dxa"/>
            <w:tcBorders>
              <w:bottom w:val="single" w:sz="4" w:space="0" w:color="auto"/>
            </w:tcBorders>
            <w:tcMar>
              <w:top w:w="57" w:type="dxa"/>
              <w:left w:w="113" w:type="dxa"/>
              <w:bottom w:w="57" w:type="dxa"/>
            </w:tcMar>
            <w:vAlign w:val="center"/>
          </w:tcPr>
          <w:p w14:paraId="1FDBE6D5" w14:textId="68454103" w:rsidR="005334BA" w:rsidRPr="00666AB9" w:rsidRDefault="000921D8" w:rsidP="005334BA">
            <w:pPr>
              <w:spacing w:after="0" w:line="240" w:lineRule="auto"/>
              <w:ind w:left="-15"/>
              <w:jc w:val="center"/>
              <w:rPr>
                <w:rFonts w:ascii="Verdana" w:hAnsi="Verdana" w:cs="Arial"/>
                <w:sz w:val="16"/>
                <w:szCs w:val="16"/>
              </w:rPr>
            </w:pPr>
            <w:r>
              <w:rPr>
                <w:rFonts w:ascii="Verdana" w:hAnsi="Verdana" w:cs="Arial"/>
                <w:sz w:val="16"/>
                <w:szCs w:val="16"/>
              </w:rPr>
              <w:t>Tesorero</w:t>
            </w:r>
          </w:p>
        </w:tc>
        <w:tc>
          <w:tcPr>
            <w:tcW w:w="5104" w:type="dxa"/>
            <w:tcBorders>
              <w:bottom w:val="single" w:sz="4" w:space="0" w:color="auto"/>
            </w:tcBorders>
            <w:tcMar>
              <w:top w:w="57" w:type="dxa"/>
              <w:left w:w="113" w:type="dxa"/>
              <w:bottom w:w="57" w:type="dxa"/>
            </w:tcMar>
          </w:tcPr>
          <w:p w14:paraId="6600F08E" w14:textId="6B82B1B6" w:rsidR="0073353F" w:rsidRDefault="000B0C86" w:rsidP="000B0C86">
            <w:pPr>
              <w:spacing w:after="0" w:line="240" w:lineRule="auto"/>
              <w:jc w:val="both"/>
              <w:rPr>
                <w:rFonts w:ascii="Verdana" w:hAnsi="Verdana" w:cs="Arial"/>
                <w:sz w:val="16"/>
                <w:szCs w:val="16"/>
              </w:rPr>
            </w:pPr>
            <w:r w:rsidRPr="000B0C86">
              <w:rPr>
                <w:rFonts w:ascii="Verdana" w:hAnsi="Verdana" w:cs="Arial"/>
                <w:sz w:val="16"/>
                <w:szCs w:val="16"/>
              </w:rPr>
              <w:t>Registrar en el aplicativo SIIF Nación, las solicitudes de modificación por numeral de gasto, y se imprime el reporte. La solicitud de modificación es evaluada por el grupo PAC del Ministerio de Hacienda y puede aceptarla o solicitar ampliar la información.</w:t>
            </w:r>
          </w:p>
          <w:p w14:paraId="399AE147" w14:textId="77777777" w:rsidR="000B0C86" w:rsidRDefault="000B0C86" w:rsidP="000B0C86">
            <w:pPr>
              <w:spacing w:after="0" w:line="240" w:lineRule="auto"/>
              <w:jc w:val="both"/>
              <w:rPr>
                <w:rFonts w:ascii="Verdana" w:hAnsi="Verdana" w:cs="Arial"/>
                <w:sz w:val="16"/>
                <w:szCs w:val="16"/>
              </w:rPr>
            </w:pPr>
          </w:p>
          <w:p w14:paraId="1C8188AA" w14:textId="7FF27D64" w:rsidR="005334BA" w:rsidRDefault="005334BA" w:rsidP="005334BA">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000921D8" w:rsidRPr="000921D8">
              <w:rPr>
                <w:rFonts w:ascii="Verdana" w:hAnsi="Verdana" w:cs="Arial"/>
                <w:sz w:val="16"/>
                <w:szCs w:val="16"/>
              </w:rPr>
              <w:t>1</w:t>
            </w:r>
            <w:r>
              <w:rPr>
                <w:rFonts w:ascii="Verdana" w:hAnsi="Verdana" w:cs="Arial"/>
                <w:sz w:val="16"/>
                <w:szCs w:val="16"/>
              </w:rPr>
              <w:t xml:space="preserve"> día.</w:t>
            </w:r>
          </w:p>
          <w:p w14:paraId="52333F10" w14:textId="14C15D5E" w:rsidR="0073353F" w:rsidRPr="0073353F" w:rsidRDefault="0073353F" w:rsidP="005334BA">
            <w:pPr>
              <w:spacing w:after="0" w:line="240" w:lineRule="auto"/>
              <w:ind w:left="-15"/>
              <w:jc w:val="both"/>
              <w:rPr>
                <w:rFonts w:ascii="Verdana" w:hAnsi="Verdana" w:cs="Arial"/>
                <w:b/>
                <w:bCs/>
                <w:sz w:val="16"/>
                <w:szCs w:val="16"/>
              </w:rPr>
            </w:pPr>
          </w:p>
        </w:tc>
        <w:tc>
          <w:tcPr>
            <w:tcW w:w="1417" w:type="dxa"/>
            <w:tcBorders>
              <w:bottom w:val="single" w:sz="4" w:space="0" w:color="auto"/>
            </w:tcBorders>
            <w:tcMar>
              <w:top w:w="57" w:type="dxa"/>
              <w:left w:w="113" w:type="dxa"/>
              <w:bottom w:w="57" w:type="dxa"/>
            </w:tcMar>
            <w:vAlign w:val="center"/>
          </w:tcPr>
          <w:p w14:paraId="13071FCF" w14:textId="2E382625" w:rsidR="005334BA" w:rsidRPr="00666AB9" w:rsidRDefault="000921D8" w:rsidP="005334BA">
            <w:pPr>
              <w:spacing w:after="0" w:line="240" w:lineRule="auto"/>
              <w:ind w:left="-15"/>
              <w:jc w:val="center"/>
              <w:rPr>
                <w:rFonts w:ascii="Verdana" w:hAnsi="Verdana" w:cs="Arial"/>
                <w:sz w:val="16"/>
                <w:szCs w:val="16"/>
              </w:rPr>
            </w:pPr>
            <w:r w:rsidRPr="000921D8">
              <w:rPr>
                <w:rFonts w:ascii="Verdana" w:hAnsi="Verdana" w:cs="Arial"/>
                <w:sz w:val="16"/>
                <w:szCs w:val="16"/>
              </w:rPr>
              <w:t>Reporte solicitudes de Modificación de PAC</w:t>
            </w:r>
          </w:p>
        </w:tc>
      </w:tr>
      <w:tr w:rsidR="005334BA" w:rsidRPr="00666AB9" w14:paraId="6B27C12A" w14:textId="77777777" w:rsidTr="5CECD1A3">
        <w:trPr>
          <w:trHeight w:val="545"/>
        </w:trPr>
        <w:tc>
          <w:tcPr>
            <w:tcW w:w="568" w:type="dxa"/>
            <w:tcMar>
              <w:top w:w="57" w:type="dxa"/>
              <w:left w:w="113" w:type="dxa"/>
              <w:bottom w:w="57" w:type="dxa"/>
            </w:tcMar>
            <w:vAlign w:val="center"/>
          </w:tcPr>
          <w:p w14:paraId="4A5049B1" w14:textId="04DF2992"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9</w:t>
            </w:r>
          </w:p>
        </w:tc>
        <w:tc>
          <w:tcPr>
            <w:tcW w:w="1637" w:type="dxa"/>
            <w:tcMar>
              <w:top w:w="57" w:type="dxa"/>
              <w:left w:w="113" w:type="dxa"/>
              <w:bottom w:w="57" w:type="dxa"/>
            </w:tcMar>
          </w:tcPr>
          <w:p w14:paraId="0DE469EA" w14:textId="77777777" w:rsidR="000B0C86" w:rsidRDefault="000B0C86" w:rsidP="005334BA">
            <w:pPr>
              <w:spacing w:after="0" w:line="240" w:lineRule="auto"/>
              <w:ind w:left="-15"/>
              <w:rPr>
                <w:rFonts w:ascii="Verdana" w:hAnsi="Verdana" w:cs="Arial"/>
                <w:bCs/>
                <w:sz w:val="16"/>
                <w:szCs w:val="16"/>
              </w:rPr>
            </w:pPr>
          </w:p>
          <w:p w14:paraId="74FC99BD" w14:textId="77777777" w:rsidR="000B0C86" w:rsidRDefault="000B0C86" w:rsidP="005334BA">
            <w:pPr>
              <w:spacing w:after="0" w:line="240" w:lineRule="auto"/>
              <w:ind w:left="-15"/>
              <w:rPr>
                <w:rFonts w:ascii="Verdana" w:hAnsi="Verdana" w:cs="Arial"/>
                <w:bCs/>
                <w:sz w:val="16"/>
                <w:szCs w:val="16"/>
              </w:rPr>
            </w:pPr>
          </w:p>
          <w:p w14:paraId="0527EF1C" w14:textId="0EBFF3E7" w:rsidR="005334BA" w:rsidRPr="0073353F" w:rsidRDefault="000B0C86" w:rsidP="005334BA">
            <w:pPr>
              <w:spacing w:after="0" w:line="240" w:lineRule="auto"/>
              <w:ind w:left="-15"/>
              <w:rPr>
                <w:rFonts w:ascii="Verdana" w:hAnsi="Verdana" w:cs="Arial"/>
                <w:bCs/>
                <w:sz w:val="16"/>
                <w:szCs w:val="16"/>
              </w:rPr>
            </w:pPr>
            <w:r w:rsidRPr="000B0C86">
              <w:rPr>
                <w:rFonts w:ascii="Verdana" w:hAnsi="Verdana" w:cs="Arial"/>
                <w:bCs/>
                <w:sz w:val="16"/>
                <w:szCs w:val="16"/>
              </w:rPr>
              <w:t>(V)Verificar cargue del PAC</w:t>
            </w:r>
          </w:p>
        </w:tc>
        <w:tc>
          <w:tcPr>
            <w:tcW w:w="2042" w:type="dxa"/>
            <w:tcMar>
              <w:top w:w="57" w:type="dxa"/>
              <w:left w:w="113" w:type="dxa"/>
              <w:bottom w:w="57" w:type="dxa"/>
            </w:tcMar>
            <w:vAlign w:val="center"/>
          </w:tcPr>
          <w:p w14:paraId="680CB68C" w14:textId="10C28072" w:rsidR="005334BA" w:rsidRPr="00666AB9" w:rsidRDefault="000B0C86" w:rsidP="005334BA">
            <w:pPr>
              <w:spacing w:after="0" w:line="240" w:lineRule="auto"/>
              <w:ind w:left="-15"/>
              <w:jc w:val="center"/>
              <w:rPr>
                <w:rFonts w:ascii="Verdana" w:hAnsi="Verdana" w:cs="Arial"/>
                <w:sz w:val="16"/>
                <w:szCs w:val="16"/>
              </w:rPr>
            </w:pPr>
            <w:r>
              <w:rPr>
                <w:rFonts w:ascii="Verdana" w:hAnsi="Verdana" w:cs="Arial"/>
                <w:sz w:val="16"/>
                <w:szCs w:val="16"/>
              </w:rPr>
              <w:t>Tesorero</w:t>
            </w:r>
          </w:p>
        </w:tc>
        <w:tc>
          <w:tcPr>
            <w:tcW w:w="5104" w:type="dxa"/>
            <w:tcMar>
              <w:top w:w="57" w:type="dxa"/>
              <w:left w:w="113" w:type="dxa"/>
              <w:bottom w:w="57" w:type="dxa"/>
            </w:tcMar>
          </w:tcPr>
          <w:p w14:paraId="5EA8DBEF" w14:textId="34F108F1" w:rsidR="005334BA" w:rsidRDefault="000B0C86" w:rsidP="000B0C86">
            <w:pPr>
              <w:spacing w:after="0" w:line="240" w:lineRule="auto"/>
              <w:jc w:val="both"/>
              <w:rPr>
                <w:rFonts w:ascii="Verdana" w:hAnsi="Verdana" w:cs="Arial"/>
                <w:sz w:val="16"/>
                <w:szCs w:val="16"/>
              </w:rPr>
            </w:pPr>
            <w:r w:rsidRPr="000B0C86">
              <w:rPr>
                <w:rFonts w:ascii="Verdana" w:hAnsi="Verdana" w:cs="Arial"/>
                <w:sz w:val="16"/>
                <w:szCs w:val="16"/>
              </w:rPr>
              <w:t>Verificar en el Sistema SIIF Nación una vez recibida la información del cargue por parte del Ministerio de Hacienda y Crédito Público, dando inicio al proceso de obligación y ejecución del PAC</w:t>
            </w:r>
            <w:r>
              <w:rPr>
                <w:rFonts w:ascii="Verdana" w:hAnsi="Verdana" w:cs="Arial"/>
                <w:sz w:val="16"/>
                <w:szCs w:val="16"/>
              </w:rPr>
              <w:t>.</w:t>
            </w:r>
          </w:p>
          <w:p w14:paraId="3DC47609" w14:textId="77777777" w:rsidR="000B0C86" w:rsidRDefault="000B0C86" w:rsidP="000B0C86">
            <w:pPr>
              <w:spacing w:after="0" w:line="240" w:lineRule="auto"/>
              <w:jc w:val="both"/>
              <w:rPr>
                <w:rFonts w:ascii="Verdana" w:hAnsi="Verdana" w:cs="Arial"/>
                <w:sz w:val="16"/>
                <w:szCs w:val="16"/>
              </w:rPr>
            </w:pPr>
          </w:p>
          <w:p w14:paraId="4AC40D99" w14:textId="5609D756" w:rsidR="005334BA" w:rsidRPr="00666AB9" w:rsidRDefault="005334BA" w:rsidP="005334BA">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000B0C86" w:rsidRPr="000921D8">
              <w:rPr>
                <w:rFonts w:ascii="Verdana" w:hAnsi="Verdana" w:cs="Arial"/>
                <w:sz w:val="16"/>
                <w:szCs w:val="16"/>
              </w:rPr>
              <w:t>1</w:t>
            </w:r>
            <w:r w:rsidR="000B0C86">
              <w:rPr>
                <w:rFonts w:ascii="Verdana" w:hAnsi="Verdana" w:cs="Arial"/>
                <w:sz w:val="16"/>
                <w:szCs w:val="16"/>
              </w:rPr>
              <w:t xml:space="preserve"> día.</w:t>
            </w:r>
          </w:p>
        </w:tc>
        <w:tc>
          <w:tcPr>
            <w:tcW w:w="1417" w:type="dxa"/>
            <w:tcMar>
              <w:top w:w="57" w:type="dxa"/>
              <w:left w:w="113" w:type="dxa"/>
              <w:bottom w:w="57" w:type="dxa"/>
            </w:tcMar>
            <w:vAlign w:val="center"/>
          </w:tcPr>
          <w:p w14:paraId="5E4A8045" w14:textId="62E2B6B3" w:rsidR="005334BA" w:rsidRPr="00666AB9" w:rsidRDefault="000B0C86" w:rsidP="005334BA">
            <w:pPr>
              <w:spacing w:after="0" w:line="240" w:lineRule="auto"/>
              <w:ind w:left="-15"/>
              <w:jc w:val="center"/>
              <w:rPr>
                <w:rFonts w:ascii="Verdana" w:hAnsi="Verdana" w:cs="Arial"/>
                <w:sz w:val="16"/>
                <w:szCs w:val="16"/>
              </w:rPr>
            </w:pPr>
            <w:r>
              <w:rPr>
                <w:rFonts w:ascii="Verdana" w:hAnsi="Verdana" w:cs="Arial"/>
                <w:sz w:val="16"/>
                <w:szCs w:val="16"/>
              </w:rPr>
              <w:t>No aplica</w:t>
            </w:r>
          </w:p>
        </w:tc>
      </w:tr>
      <w:tr w:rsidR="000921D8" w:rsidRPr="00666AB9" w14:paraId="40A9E472" w14:textId="77777777" w:rsidTr="5CECD1A3">
        <w:trPr>
          <w:trHeight w:val="545"/>
        </w:trPr>
        <w:tc>
          <w:tcPr>
            <w:tcW w:w="568" w:type="dxa"/>
            <w:tcMar>
              <w:top w:w="57" w:type="dxa"/>
              <w:left w:w="113" w:type="dxa"/>
              <w:bottom w:w="57" w:type="dxa"/>
            </w:tcMar>
            <w:vAlign w:val="center"/>
          </w:tcPr>
          <w:p w14:paraId="041FFFA5" w14:textId="72D6766D" w:rsidR="000921D8" w:rsidRDefault="000921D8" w:rsidP="005334BA">
            <w:pPr>
              <w:spacing w:after="0" w:line="240" w:lineRule="auto"/>
              <w:ind w:left="-15"/>
              <w:jc w:val="center"/>
              <w:rPr>
                <w:rFonts w:ascii="Verdana" w:hAnsi="Verdana" w:cs="Arial"/>
                <w:b/>
                <w:sz w:val="16"/>
                <w:szCs w:val="16"/>
              </w:rPr>
            </w:pPr>
            <w:r>
              <w:rPr>
                <w:rFonts w:ascii="Verdana" w:hAnsi="Verdana" w:cs="Arial"/>
                <w:b/>
                <w:sz w:val="16"/>
                <w:szCs w:val="16"/>
              </w:rPr>
              <w:t>10</w:t>
            </w:r>
          </w:p>
        </w:tc>
        <w:tc>
          <w:tcPr>
            <w:tcW w:w="1637" w:type="dxa"/>
            <w:tcMar>
              <w:top w:w="57" w:type="dxa"/>
              <w:left w:w="113" w:type="dxa"/>
              <w:bottom w:w="57" w:type="dxa"/>
            </w:tcMar>
          </w:tcPr>
          <w:p w14:paraId="5A9F215A" w14:textId="2E54A8A5" w:rsidR="000921D8" w:rsidRPr="0073353F" w:rsidRDefault="000B0C86" w:rsidP="000B0C86">
            <w:pPr>
              <w:spacing w:after="0" w:line="240" w:lineRule="auto"/>
              <w:rPr>
                <w:rFonts w:ascii="Verdana" w:hAnsi="Verdana" w:cs="Arial"/>
                <w:bCs/>
                <w:sz w:val="16"/>
                <w:szCs w:val="16"/>
              </w:rPr>
            </w:pPr>
            <w:r w:rsidRPr="000B0C86">
              <w:rPr>
                <w:rFonts w:ascii="Verdana" w:hAnsi="Verdana" w:cs="Arial"/>
                <w:bCs/>
                <w:sz w:val="16"/>
                <w:szCs w:val="16"/>
              </w:rPr>
              <w:t>(A) Reportar aplazamiento en el aplicativo SIIF Nación</w:t>
            </w:r>
          </w:p>
        </w:tc>
        <w:tc>
          <w:tcPr>
            <w:tcW w:w="2042" w:type="dxa"/>
            <w:tcMar>
              <w:top w:w="57" w:type="dxa"/>
              <w:left w:w="113" w:type="dxa"/>
              <w:bottom w:w="57" w:type="dxa"/>
            </w:tcMar>
            <w:vAlign w:val="center"/>
          </w:tcPr>
          <w:p w14:paraId="25CF4D51" w14:textId="70A980F5" w:rsidR="000921D8" w:rsidRPr="0073353F" w:rsidRDefault="000B0C86" w:rsidP="005334BA">
            <w:pPr>
              <w:spacing w:after="0" w:line="240" w:lineRule="auto"/>
              <w:ind w:left="-15"/>
              <w:jc w:val="center"/>
              <w:rPr>
                <w:rFonts w:ascii="Verdana" w:hAnsi="Verdana" w:cs="Arial"/>
                <w:sz w:val="16"/>
                <w:szCs w:val="16"/>
              </w:rPr>
            </w:pPr>
            <w:r>
              <w:rPr>
                <w:rFonts w:ascii="Verdana" w:hAnsi="Verdana" w:cs="Arial"/>
                <w:sz w:val="16"/>
                <w:szCs w:val="16"/>
              </w:rPr>
              <w:t>Tesorero</w:t>
            </w:r>
          </w:p>
        </w:tc>
        <w:tc>
          <w:tcPr>
            <w:tcW w:w="5104" w:type="dxa"/>
            <w:tcMar>
              <w:top w:w="57" w:type="dxa"/>
              <w:left w:w="113" w:type="dxa"/>
              <w:bottom w:w="57" w:type="dxa"/>
            </w:tcMar>
          </w:tcPr>
          <w:p w14:paraId="3120063C" w14:textId="791B99CE" w:rsidR="000B0C86" w:rsidRPr="000B0C86" w:rsidRDefault="000B0C86" w:rsidP="000B0C86">
            <w:pPr>
              <w:spacing w:after="0" w:line="240" w:lineRule="auto"/>
              <w:jc w:val="both"/>
              <w:rPr>
                <w:rFonts w:ascii="Verdana" w:hAnsi="Verdana" w:cs="Arial"/>
                <w:sz w:val="16"/>
                <w:szCs w:val="16"/>
              </w:rPr>
            </w:pPr>
            <w:r w:rsidRPr="000B0C86">
              <w:rPr>
                <w:rFonts w:ascii="Verdana" w:hAnsi="Verdana" w:cs="Arial"/>
                <w:sz w:val="16"/>
                <w:szCs w:val="16"/>
              </w:rPr>
              <w:t>Analizar aquellos saldos pendientes para que no existan compromisos formales de pago en la tesorería, para ser aplazado ese PAC.</w:t>
            </w:r>
          </w:p>
          <w:p w14:paraId="727EC927" w14:textId="77777777" w:rsidR="000B0C86" w:rsidRDefault="000B0C86" w:rsidP="005334BA">
            <w:pPr>
              <w:spacing w:after="0" w:line="240" w:lineRule="auto"/>
              <w:ind w:left="-15"/>
              <w:jc w:val="both"/>
              <w:rPr>
                <w:rFonts w:ascii="Verdana" w:hAnsi="Verdana" w:cs="Arial"/>
                <w:b/>
                <w:bCs/>
                <w:sz w:val="16"/>
                <w:szCs w:val="16"/>
              </w:rPr>
            </w:pPr>
          </w:p>
          <w:p w14:paraId="1CD5EB2E" w14:textId="00666008" w:rsidR="000921D8" w:rsidRDefault="000B0C86" w:rsidP="005334BA">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Pr="000921D8">
              <w:rPr>
                <w:rFonts w:ascii="Verdana" w:hAnsi="Verdana" w:cs="Arial"/>
                <w:sz w:val="16"/>
                <w:szCs w:val="16"/>
              </w:rPr>
              <w:t>1</w:t>
            </w:r>
            <w:r>
              <w:rPr>
                <w:rFonts w:ascii="Verdana" w:hAnsi="Verdana" w:cs="Arial"/>
                <w:sz w:val="16"/>
                <w:szCs w:val="16"/>
              </w:rPr>
              <w:t xml:space="preserve"> día.</w:t>
            </w:r>
          </w:p>
        </w:tc>
        <w:tc>
          <w:tcPr>
            <w:tcW w:w="1417" w:type="dxa"/>
            <w:tcMar>
              <w:top w:w="57" w:type="dxa"/>
              <w:left w:w="113" w:type="dxa"/>
              <w:bottom w:w="57" w:type="dxa"/>
            </w:tcMar>
            <w:vAlign w:val="center"/>
          </w:tcPr>
          <w:p w14:paraId="55ABF384" w14:textId="25B86703" w:rsidR="000921D8" w:rsidRPr="0073353F" w:rsidRDefault="000B0C86" w:rsidP="005334BA">
            <w:pPr>
              <w:spacing w:after="0" w:line="240" w:lineRule="auto"/>
              <w:ind w:left="-15"/>
              <w:jc w:val="center"/>
              <w:rPr>
                <w:rFonts w:ascii="Verdana" w:hAnsi="Verdana" w:cs="Arial"/>
                <w:sz w:val="16"/>
                <w:szCs w:val="16"/>
              </w:rPr>
            </w:pPr>
            <w:r>
              <w:rPr>
                <w:rFonts w:ascii="Verdana" w:hAnsi="Verdana" w:cs="Arial"/>
                <w:sz w:val="16"/>
                <w:szCs w:val="16"/>
              </w:rPr>
              <w:t>No aplica</w:t>
            </w:r>
          </w:p>
        </w:tc>
      </w:tr>
      <w:tr w:rsidR="000921D8" w:rsidRPr="00666AB9" w14:paraId="625B6118" w14:textId="77777777" w:rsidTr="5CECD1A3">
        <w:trPr>
          <w:trHeight w:val="545"/>
        </w:trPr>
        <w:tc>
          <w:tcPr>
            <w:tcW w:w="568" w:type="dxa"/>
            <w:tcBorders>
              <w:bottom w:val="single" w:sz="4" w:space="0" w:color="auto"/>
            </w:tcBorders>
            <w:tcMar>
              <w:top w:w="57" w:type="dxa"/>
              <w:left w:w="113" w:type="dxa"/>
              <w:bottom w:w="57" w:type="dxa"/>
            </w:tcMar>
            <w:vAlign w:val="center"/>
          </w:tcPr>
          <w:p w14:paraId="5C560AFB" w14:textId="5679ADAC" w:rsidR="000921D8" w:rsidRDefault="000921D8" w:rsidP="005334BA">
            <w:pPr>
              <w:spacing w:after="0" w:line="240" w:lineRule="auto"/>
              <w:ind w:left="-15"/>
              <w:jc w:val="center"/>
              <w:rPr>
                <w:rFonts w:ascii="Verdana" w:hAnsi="Verdana" w:cs="Arial"/>
                <w:b/>
                <w:sz w:val="16"/>
                <w:szCs w:val="16"/>
              </w:rPr>
            </w:pPr>
            <w:r>
              <w:rPr>
                <w:rFonts w:ascii="Verdana" w:hAnsi="Verdana" w:cs="Arial"/>
                <w:b/>
                <w:sz w:val="16"/>
                <w:szCs w:val="16"/>
              </w:rPr>
              <w:t>11</w:t>
            </w:r>
          </w:p>
        </w:tc>
        <w:tc>
          <w:tcPr>
            <w:tcW w:w="1637" w:type="dxa"/>
            <w:tcBorders>
              <w:bottom w:val="single" w:sz="4" w:space="0" w:color="auto"/>
            </w:tcBorders>
            <w:tcMar>
              <w:top w:w="57" w:type="dxa"/>
              <w:left w:w="113" w:type="dxa"/>
              <w:bottom w:w="57" w:type="dxa"/>
            </w:tcMar>
          </w:tcPr>
          <w:p w14:paraId="3B899B60" w14:textId="77777777" w:rsidR="000B0C86" w:rsidRDefault="000B0C86" w:rsidP="000B0C86">
            <w:pPr>
              <w:spacing w:after="0" w:line="240" w:lineRule="auto"/>
              <w:rPr>
                <w:rFonts w:ascii="Verdana" w:hAnsi="Verdana" w:cs="Arial"/>
                <w:bCs/>
                <w:sz w:val="16"/>
                <w:szCs w:val="16"/>
              </w:rPr>
            </w:pPr>
          </w:p>
          <w:p w14:paraId="78C83029" w14:textId="77777777" w:rsidR="000B0C86" w:rsidRDefault="000B0C86" w:rsidP="000B0C86">
            <w:pPr>
              <w:spacing w:after="0" w:line="240" w:lineRule="auto"/>
              <w:rPr>
                <w:rFonts w:ascii="Verdana" w:hAnsi="Verdana" w:cs="Arial"/>
                <w:bCs/>
                <w:sz w:val="16"/>
                <w:szCs w:val="16"/>
              </w:rPr>
            </w:pPr>
          </w:p>
          <w:p w14:paraId="37DBE085" w14:textId="77777777" w:rsidR="000B0C86" w:rsidRDefault="000B0C86" w:rsidP="000B0C86">
            <w:pPr>
              <w:spacing w:after="0" w:line="240" w:lineRule="auto"/>
              <w:rPr>
                <w:rFonts w:ascii="Verdana" w:hAnsi="Verdana" w:cs="Arial"/>
                <w:bCs/>
                <w:sz w:val="16"/>
                <w:szCs w:val="16"/>
              </w:rPr>
            </w:pPr>
          </w:p>
          <w:p w14:paraId="20C019F6" w14:textId="77777777" w:rsidR="000B0C86" w:rsidRDefault="000B0C86" w:rsidP="000B0C86">
            <w:pPr>
              <w:spacing w:after="0" w:line="240" w:lineRule="auto"/>
              <w:rPr>
                <w:rFonts w:ascii="Verdana" w:hAnsi="Verdana" w:cs="Arial"/>
                <w:bCs/>
                <w:sz w:val="16"/>
                <w:szCs w:val="16"/>
              </w:rPr>
            </w:pPr>
          </w:p>
          <w:p w14:paraId="6BF02768" w14:textId="0941149A" w:rsidR="000921D8" w:rsidRPr="0073353F" w:rsidRDefault="000B0C86" w:rsidP="000B0C86">
            <w:pPr>
              <w:spacing w:after="0" w:line="240" w:lineRule="auto"/>
              <w:rPr>
                <w:rFonts w:ascii="Verdana" w:hAnsi="Verdana" w:cs="Arial"/>
                <w:bCs/>
                <w:sz w:val="16"/>
                <w:szCs w:val="16"/>
              </w:rPr>
            </w:pPr>
            <w:r w:rsidRPr="000B0C86">
              <w:rPr>
                <w:rFonts w:ascii="Verdana" w:hAnsi="Verdana" w:cs="Arial"/>
                <w:bCs/>
                <w:sz w:val="16"/>
                <w:szCs w:val="16"/>
              </w:rPr>
              <w:t>(A)Registrar aplazamiento</w:t>
            </w:r>
          </w:p>
        </w:tc>
        <w:tc>
          <w:tcPr>
            <w:tcW w:w="2042" w:type="dxa"/>
            <w:tcBorders>
              <w:bottom w:val="single" w:sz="4" w:space="0" w:color="auto"/>
            </w:tcBorders>
            <w:tcMar>
              <w:top w:w="57" w:type="dxa"/>
              <w:left w:w="113" w:type="dxa"/>
              <w:bottom w:w="57" w:type="dxa"/>
            </w:tcMar>
            <w:vAlign w:val="center"/>
          </w:tcPr>
          <w:p w14:paraId="7724B405" w14:textId="00F07DB3" w:rsidR="000921D8" w:rsidRPr="0073353F" w:rsidRDefault="000B0C86" w:rsidP="005334BA">
            <w:pPr>
              <w:spacing w:after="0" w:line="240" w:lineRule="auto"/>
              <w:ind w:left="-15"/>
              <w:jc w:val="center"/>
              <w:rPr>
                <w:rFonts w:ascii="Verdana" w:hAnsi="Verdana" w:cs="Arial"/>
                <w:sz w:val="16"/>
                <w:szCs w:val="16"/>
              </w:rPr>
            </w:pPr>
            <w:r>
              <w:rPr>
                <w:rFonts w:ascii="Verdana" w:hAnsi="Verdana" w:cs="Arial"/>
                <w:sz w:val="16"/>
                <w:szCs w:val="16"/>
              </w:rPr>
              <w:t>Tesorero</w:t>
            </w:r>
          </w:p>
        </w:tc>
        <w:tc>
          <w:tcPr>
            <w:tcW w:w="5104" w:type="dxa"/>
            <w:tcBorders>
              <w:bottom w:val="single" w:sz="4" w:space="0" w:color="auto"/>
            </w:tcBorders>
            <w:tcMar>
              <w:top w:w="57" w:type="dxa"/>
              <w:left w:w="113" w:type="dxa"/>
              <w:bottom w:w="57" w:type="dxa"/>
            </w:tcMar>
          </w:tcPr>
          <w:p w14:paraId="557CA55A" w14:textId="392D56E1" w:rsidR="000B0C86" w:rsidRPr="000B0C86" w:rsidRDefault="000B0C86" w:rsidP="005334BA">
            <w:pPr>
              <w:spacing w:after="0" w:line="240" w:lineRule="auto"/>
              <w:ind w:left="-15"/>
              <w:jc w:val="both"/>
              <w:rPr>
                <w:rFonts w:ascii="Verdana" w:hAnsi="Verdana" w:cs="Arial"/>
                <w:sz w:val="16"/>
                <w:szCs w:val="16"/>
              </w:rPr>
            </w:pPr>
            <w:r w:rsidRPr="000B0C86">
              <w:rPr>
                <w:rFonts w:ascii="Verdana" w:hAnsi="Verdana" w:cs="Arial"/>
                <w:sz w:val="16"/>
                <w:szCs w:val="16"/>
              </w:rPr>
              <w:t>Ingresar al módulo PAC del SIIF y se registra el aplazamiento uno a uno los gastos de funcionamiento e inversión para el mes que la entidad tenga programado realizar los pagos.</w:t>
            </w:r>
            <w:r w:rsidRPr="000B0C86">
              <w:rPr>
                <w:rFonts w:ascii="Verdana" w:hAnsi="Verdana" w:cs="Arial"/>
                <w:sz w:val="16"/>
                <w:szCs w:val="16"/>
              </w:rPr>
              <w:br/>
            </w:r>
            <w:r w:rsidRPr="000B0C86">
              <w:rPr>
                <w:rFonts w:ascii="Verdana" w:hAnsi="Verdana" w:cs="Arial"/>
                <w:sz w:val="16"/>
                <w:szCs w:val="16"/>
              </w:rPr>
              <w:br/>
            </w:r>
            <w:r w:rsidRPr="00163FFD">
              <w:rPr>
                <w:rFonts w:ascii="Verdana" w:hAnsi="Verdana" w:cs="Arial"/>
                <w:b/>
                <w:bCs/>
                <w:sz w:val="16"/>
                <w:szCs w:val="16"/>
              </w:rPr>
              <w:t>Nota:</w:t>
            </w:r>
            <w:r w:rsidRPr="000B0C86">
              <w:rPr>
                <w:rFonts w:ascii="Verdana" w:hAnsi="Verdana" w:cs="Arial"/>
                <w:sz w:val="16"/>
                <w:szCs w:val="16"/>
              </w:rPr>
              <w:t> Con el propósito de verificar el registro de aplazamientos se consulta nuevamente el PAC, el cual muestra en los meses aplazados el aumento y/o disminución de los saldos, conforme a los movimientos efectuados.</w:t>
            </w:r>
          </w:p>
          <w:p w14:paraId="1BD4A811" w14:textId="77777777" w:rsidR="000B0C86" w:rsidRDefault="000B0C86" w:rsidP="005334BA">
            <w:pPr>
              <w:spacing w:after="0" w:line="240" w:lineRule="auto"/>
              <w:ind w:left="-15"/>
              <w:jc w:val="both"/>
              <w:rPr>
                <w:rFonts w:ascii="Verdana" w:hAnsi="Verdana" w:cs="Arial"/>
                <w:b/>
                <w:bCs/>
                <w:sz w:val="16"/>
                <w:szCs w:val="16"/>
              </w:rPr>
            </w:pPr>
          </w:p>
          <w:p w14:paraId="561B0BBE" w14:textId="29E04570" w:rsidR="000921D8" w:rsidRDefault="000B0C86" w:rsidP="005334BA">
            <w:pPr>
              <w:spacing w:after="0" w:line="240" w:lineRule="auto"/>
              <w:ind w:left="-15"/>
              <w:jc w:val="both"/>
              <w:rPr>
                <w:rFonts w:ascii="Verdana" w:hAnsi="Verdana" w:cs="Arial"/>
                <w:sz w:val="16"/>
                <w:szCs w:val="16"/>
              </w:rPr>
            </w:pPr>
            <w:r w:rsidRPr="000B0C86">
              <w:rPr>
                <w:rFonts w:ascii="Verdana" w:hAnsi="Verdana" w:cs="Arial"/>
                <w:b/>
                <w:bCs/>
                <w:sz w:val="16"/>
                <w:szCs w:val="16"/>
              </w:rPr>
              <w:t>Tiempo:</w:t>
            </w:r>
            <w:r w:rsidRPr="000B0C86">
              <w:rPr>
                <w:rFonts w:ascii="Verdana" w:hAnsi="Verdana" w:cs="Arial"/>
                <w:sz w:val="16"/>
                <w:szCs w:val="16"/>
              </w:rPr>
              <w:t> 2 días.</w:t>
            </w:r>
          </w:p>
        </w:tc>
        <w:tc>
          <w:tcPr>
            <w:tcW w:w="1417" w:type="dxa"/>
            <w:tcBorders>
              <w:bottom w:val="single" w:sz="4" w:space="0" w:color="auto"/>
            </w:tcBorders>
            <w:tcMar>
              <w:top w:w="57" w:type="dxa"/>
              <w:left w:w="113" w:type="dxa"/>
              <w:bottom w:w="57" w:type="dxa"/>
            </w:tcMar>
            <w:vAlign w:val="center"/>
          </w:tcPr>
          <w:p w14:paraId="669E4F76" w14:textId="5F329491" w:rsidR="000921D8" w:rsidRPr="0073353F" w:rsidRDefault="000B0C86" w:rsidP="005334BA">
            <w:pPr>
              <w:spacing w:after="0" w:line="240" w:lineRule="auto"/>
              <w:ind w:left="-15"/>
              <w:jc w:val="center"/>
              <w:rPr>
                <w:rFonts w:ascii="Verdana" w:hAnsi="Verdana" w:cs="Arial"/>
                <w:sz w:val="16"/>
                <w:szCs w:val="16"/>
              </w:rPr>
            </w:pPr>
            <w:r w:rsidRPr="000B0C86">
              <w:rPr>
                <w:rFonts w:ascii="Verdana" w:hAnsi="Verdana" w:cs="Arial"/>
                <w:sz w:val="16"/>
                <w:szCs w:val="16"/>
              </w:rPr>
              <w:t>Reporte solicitudes de Modificación de PAC</w:t>
            </w:r>
          </w:p>
        </w:tc>
      </w:tr>
    </w:tbl>
    <w:p w14:paraId="46DDA34D" w14:textId="57959C5D"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1A3E37A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172D2D76" w:rsidRPr="00666AB9" w14:paraId="54AA9CC1" w14:textId="77777777" w:rsidTr="1A3E37A9">
        <w:trPr>
          <w:trHeight w:val="300"/>
        </w:trPr>
        <w:tc>
          <w:tcPr>
            <w:tcW w:w="960" w:type="dxa"/>
            <w:tcMar>
              <w:top w:w="30" w:type="dxa"/>
              <w:left w:w="30" w:type="dxa"/>
              <w:bottom w:w="30" w:type="dxa"/>
              <w:right w:w="30" w:type="dxa"/>
            </w:tcMar>
            <w:vAlign w:val="center"/>
          </w:tcPr>
          <w:p w14:paraId="6AD8F697" w14:textId="3BC2B187" w:rsidR="172D2D76" w:rsidRPr="00666AB9" w:rsidRDefault="00E7710B"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03FEEE01" w14:textId="4A13FD19" w:rsidR="172D2D76" w:rsidRPr="00666AB9" w:rsidRDefault="000B0C86"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2815E36" w14:textId="603661D6" w:rsidR="172D2D76" w:rsidRPr="00666AB9" w:rsidRDefault="000B0C86" w:rsidP="00666AB9">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Documento electrónico de archivo</w:t>
            </w:r>
          </w:p>
        </w:tc>
      </w:tr>
      <w:tr w:rsidR="00666AB9" w:rsidRPr="00666AB9" w14:paraId="5B8533FB" w14:textId="77777777" w:rsidTr="1A3E37A9">
        <w:trPr>
          <w:trHeight w:val="300"/>
        </w:trPr>
        <w:tc>
          <w:tcPr>
            <w:tcW w:w="960" w:type="dxa"/>
            <w:tcMar>
              <w:top w:w="30" w:type="dxa"/>
              <w:left w:w="30" w:type="dxa"/>
              <w:bottom w:w="30" w:type="dxa"/>
              <w:right w:w="30" w:type="dxa"/>
            </w:tcMar>
            <w:vAlign w:val="center"/>
          </w:tcPr>
          <w:p w14:paraId="6D3EBFF5" w14:textId="37214B1B" w:rsidR="00666AB9" w:rsidRPr="00666AB9" w:rsidRDefault="00E7710B"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2</w:t>
            </w:r>
          </w:p>
        </w:tc>
        <w:tc>
          <w:tcPr>
            <w:tcW w:w="2715" w:type="dxa"/>
            <w:tcMar>
              <w:top w:w="30" w:type="dxa"/>
              <w:left w:w="30" w:type="dxa"/>
              <w:bottom w:w="30" w:type="dxa"/>
              <w:right w:w="30" w:type="dxa"/>
            </w:tcMar>
            <w:vAlign w:val="center"/>
          </w:tcPr>
          <w:p w14:paraId="1B571869" w14:textId="1AD20564" w:rsidR="00666AB9" w:rsidRPr="00666AB9" w:rsidRDefault="000B0C86"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7750381A" w14:textId="31A78EB0" w:rsidR="00666AB9" w:rsidRPr="00666AB9" w:rsidRDefault="000B0C86" w:rsidP="00666AB9">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Reporte solicitudes de modificación de PAC</w:t>
            </w:r>
          </w:p>
        </w:tc>
      </w:tr>
      <w:tr w:rsidR="008C4865" w:rsidRPr="00666AB9" w14:paraId="664B66C4" w14:textId="77777777" w:rsidTr="1A3E37A9">
        <w:trPr>
          <w:trHeight w:val="300"/>
        </w:trPr>
        <w:tc>
          <w:tcPr>
            <w:tcW w:w="960" w:type="dxa"/>
            <w:tcMar>
              <w:top w:w="30" w:type="dxa"/>
              <w:left w:w="30" w:type="dxa"/>
              <w:bottom w:w="30" w:type="dxa"/>
              <w:right w:w="30" w:type="dxa"/>
            </w:tcMar>
            <w:vAlign w:val="center"/>
          </w:tcPr>
          <w:p w14:paraId="0C927874" w14:textId="75B2599F" w:rsidR="008C4865" w:rsidRDefault="008C4865"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3</w:t>
            </w:r>
          </w:p>
        </w:tc>
        <w:tc>
          <w:tcPr>
            <w:tcW w:w="2715" w:type="dxa"/>
            <w:tcMar>
              <w:top w:w="30" w:type="dxa"/>
              <w:left w:w="30" w:type="dxa"/>
              <w:bottom w:w="30" w:type="dxa"/>
              <w:right w:w="30" w:type="dxa"/>
            </w:tcMar>
            <w:vAlign w:val="center"/>
          </w:tcPr>
          <w:p w14:paraId="6A23C2F8" w14:textId="5EF25BC7" w:rsidR="008C4865" w:rsidRDefault="008C4865" w:rsidP="00666AB9">
            <w:pPr>
              <w:spacing w:after="0" w:line="240" w:lineRule="auto"/>
              <w:jc w:val="center"/>
              <w:rPr>
                <w:rFonts w:ascii="Verdana" w:eastAsia="Arial" w:hAnsi="Verdana" w:cs="Arial"/>
                <w:color w:val="000000" w:themeColor="text1"/>
                <w:sz w:val="16"/>
                <w:szCs w:val="16"/>
              </w:rPr>
            </w:pPr>
            <w:r w:rsidRPr="1A3E37A9">
              <w:rPr>
                <w:rFonts w:ascii="Verdana" w:eastAsia="Arial" w:hAnsi="Verdana" w:cs="Arial"/>
                <w:color w:val="000000" w:themeColor="text1"/>
                <w:sz w:val="16"/>
                <w:szCs w:val="16"/>
              </w:rPr>
              <w:t>GR-FM-06</w:t>
            </w:r>
            <w:r w:rsidR="5A397E51" w:rsidRPr="1A3E37A9">
              <w:rPr>
                <w:rFonts w:ascii="Verdana" w:eastAsia="Arial" w:hAnsi="Verdana" w:cs="Arial"/>
                <w:color w:val="000000" w:themeColor="text1"/>
                <w:sz w:val="16"/>
                <w:szCs w:val="16"/>
              </w:rPr>
              <w:t>9</w:t>
            </w:r>
          </w:p>
        </w:tc>
        <w:tc>
          <w:tcPr>
            <w:tcW w:w="7075" w:type="dxa"/>
            <w:tcMar>
              <w:top w:w="30" w:type="dxa"/>
              <w:left w:w="30" w:type="dxa"/>
              <w:bottom w:w="30" w:type="dxa"/>
              <w:right w:w="30" w:type="dxa"/>
            </w:tcMar>
            <w:vAlign w:val="center"/>
          </w:tcPr>
          <w:p w14:paraId="78FB9336" w14:textId="2165964E" w:rsidR="008C4865" w:rsidRDefault="008C4865" w:rsidP="00666AB9">
            <w:pPr>
              <w:spacing w:after="0" w:line="240" w:lineRule="auto"/>
              <w:rPr>
                <w:rFonts w:ascii="Verdana" w:eastAsia="Arial" w:hAnsi="Verdana" w:cs="Arial"/>
                <w:color w:val="000000" w:themeColor="text1"/>
                <w:sz w:val="16"/>
                <w:szCs w:val="16"/>
              </w:rPr>
            </w:pPr>
            <w:r w:rsidRPr="00BB433B">
              <w:rPr>
                <w:rFonts w:ascii="Verdana" w:eastAsia="Times New Roman" w:hAnsi="Verdana" w:cs="Arial"/>
                <w:sz w:val="16"/>
                <w:szCs w:val="16"/>
                <w:lang w:eastAsia="es-CO"/>
              </w:rPr>
              <w:t>PAC Proyección de pagos Mincit</w:t>
            </w:r>
          </w:p>
        </w:tc>
      </w:tr>
    </w:tbl>
    <w:p w14:paraId="0009A546" w14:textId="17F0D061" w:rsidR="172D2D76" w:rsidRDefault="172D2D76" w:rsidP="172D2D76">
      <w:pPr>
        <w:spacing w:after="0" w:line="240" w:lineRule="auto"/>
        <w:rPr>
          <w:rFonts w:ascii="Verdana" w:hAnsi="Verdana"/>
        </w:rPr>
      </w:pPr>
    </w:p>
    <w:p w14:paraId="41597FCB" w14:textId="77777777" w:rsidR="00E7710B" w:rsidRDefault="00E7710B" w:rsidP="172D2D76">
      <w:pPr>
        <w:spacing w:after="0" w:line="240" w:lineRule="auto"/>
        <w:rPr>
          <w:rFonts w:ascii="Verdana" w:hAnsi="Verdana"/>
        </w:rPr>
      </w:pPr>
    </w:p>
    <w:p w14:paraId="0929B3C8" w14:textId="77777777" w:rsidR="00E7710B" w:rsidRDefault="00E7710B" w:rsidP="172D2D76">
      <w:pPr>
        <w:spacing w:after="0" w:line="240" w:lineRule="auto"/>
        <w:rPr>
          <w:rFonts w:ascii="Verdana" w:hAnsi="Verdana"/>
        </w:rPr>
      </w:pPr>
    </w:p>
    <w:p w14:paraId="76F65472" w14:textId="77777777" w:rsidR="00806BC2" w:rsidRPr="00666AB9" w:rsidRDefault="00806BC2" w:rsidP="5CECD1A3">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5CECD1A3">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5CECD1A3">
        <w:trPr>
          <w:trHeight w:val="300"/>
        </w:trPr>
        <w:tc>
          <w:tcPr>
            <w:tcW w:w="1418" w:type="dxa"/>
            <w:tcMar>
              <w:top w:w="57" w:type="dxa"/>
              <w:left w:w="113" w:type="dxa"/>
              <w:bottom w:w="57" w:type="dxa"/>
            </w:tcMar>
            <w:vAlign w:val="center"/>
          </w:tcPr>
          <w:p w14:paraId="02647CAE" w14:textId="2101E74C" w:rsidR="00EA0826" w:rsidRPr="00666AB9" w:rsidRDefault="17D27C38" w:rsidP="003033FD">
            <w:pPr>
              <w:spacing w:after="0" w:line="240" w:lineRule="auto"/>
              <w:jc w:val="center"/>
              <w:rPr>
                <w:rFonts w:ascii="Verdana" w:hAnsi="Verdana" w:cs="Arial"/>
                <w:sz w:val="16"/>
                <w:szCs w:val="16"/>
              </w:rPr>
            </w:pPr>
            <w:r w:rsidRPr="5CECD1A3">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4B91EC45" w14:textId="4A2401DF" w:rsidR="00EA0826" w:rsidRPr="00666AB9" w:rsidRDefault="0F7FCA66" w:rsidP="5CECD1A3">
            <w:pPr>
              <w:spacing w:after="0" w:line="240" w:lineRule="auto"/>
              <w:jc w:val="both"/>
              <w:rPr>
                <w:rFonts w:ascii="Verdana" w:hAnsi="Verdana" w:cs="Arial"/>
                <w:sz w:val="16"/>
                <w:szCs w:val="16"/>
              </w:rPr>
            </w:pPr>
            <w:r w:rsidRPr="5CECD1A3">
              <w:rPr>
                <w:rFonts w:ascii="Verdana" w:hAnsi="Verdana" w:cs="Arial"/>
                <w:sz w:val="16"/>
                <w:szCs w:val="16"/>
              </w:rPr>
              <w:t xml:space="preserve">Primera versión del documento para el nuevo Mapa de procesos. </w:t>
            </w:r>
          </w:p>
          <w:p w14:paraId="14A8CA8F" w14:textId="3E50E949" w:rsidR="00EA0826" w:rsidRPr="00666AB9" w:rsidRDefault="0F7FCA66" w:rsidP="5CECD1A3">
            <w:pPr>
              <w:spacing w:after="0" w:line="240" w:lineRule="auto"/>
              <w:jc w:val="both"/>
              <w:rPr>
                <w:rFonts w:ascii="Verdana" w:hAnsi="Verdana" w:cs="Arial"/>
                <w:sz w:val="16"/>
                <w:szCs w:val="16"/>
              </w:rPr>
            </w:pPr>
            <w:r w:rsidRPr="5CECD1A3">
              <w:rPr>
                <w:rFonts w:ascii="Verdana" w:hAnsi="Verdana" w:cs="Arial"/>
                <w:sz w:val="16"/>
                <w:szCs w:val="16"/>
              </w:rPr>
              <w:t xml:space="preserve">Código anterior: </w:t>
            </w:r>
            <w:r w:rsidR="000B0C86" w:rsidRPr="5CECD1A3">
              <w:rPr>
                <w:rFonts w:ascii="Verdana" w:hAnsi="Verdana" w:cs="Arial"/>
                <w:sz w:val="16"/>
                <w:szCs w:val="16"/>
              </w:rPr>
              <w:t>GR</w:t>
            </w:r>
            <w:r w:rsidRPr="5CECD1A3">
              <w:rPr>
                <w:rFonts w:ascii="Verdana" w:hAnsi="Verdana" w:cs="Arial"/>
                <w:sz w:val="16"/>
                <w:szCs w:val="16"/>
              </w:rPr>
              <w:t>-PR-0</w:t>
            </w:r>
            <w:r w:rsidR="000B0C86" w:rsidRPr="5CECD1A3">
              <w:rPr>
                <w:rFonts w:ascii="Verdana" w:hAnsi="Verdana" w:cs="Arial"/>
                <w:sz w:val="16"/>
                <w:szCs w:val="16"/>
              </w:rPr>
              <w:t>07</w:t>
            </w:r>
            <w:r w:rsidR="445907E5" w:rsidRPr="5CECD1A3">
              <w:rPr>
                <w:rFonts w:ascii="Verdana" w:hAnsi="Verdana" w:cs="Arial"/>
                <w:sz w:val="16"/>
                <w:szCs w:val="16"/>
              </w:rPr>
              <w:t>.V</w:t>
            </w:r>
            <w:r w:rsidR="7E8C5C55" w:rsidRPr="5CECD1A3">
              <w:rPr>
                <w:rFonts w:ascii="Verdana" w:hAnsi="Verdana" w:cs="Arial"/>
                <w:sz w:val="16"/>
                <w:szCs w:val="16"/>
              </w:rPr>
              <w:t>05.</w:t>
            </w:r>
          </w:p>
          <w:p w14:paraId="5BCCF6F9" w14:textId="04D26EDE" w:rsidR="00EA0826" w:rsidRPr="00666AB9" w:rsidRDefault="00EA0826" w:rsidP="5CECD1A3">
            <w:pPr>
              <w:spacing w:after="0" w:line="240" w:lineRule="auto"/>
              <w:jc w:val="both"/>
              <w:rPr>
                <w:rFonts w:ascii="Verdana" w:hAnsi="Verdana" w:cs="Arial"/>
                <w:sz w:val="16"/>
                <w:szCs w:val="16"/>
              </w:rPr>
            </w:pPr>
          </w:p>
          <w:p w14:paraId="4CF8C849" w14:textId="5C402155" w:rsidR="00EA0826" w:rsidRPr="00666AB9" w:rsidRDefault="445907E5" w:rsidP="003033FD">
            <w:pPr>
              <w:spacing w:after="0" w:line="240" w:lineRule="auto"/>
              <w:jc w:val="both"/>
              <w:rPr>
                <w:rFonts w:ascii="Verdana" w:hAnsi="Verdana" w:cs="Arial"/>
                <w:sz w:val="16"/>
                <w:szCs w:val="16"/>
              </w:rPr>
            </w:pPr>
            <w:r w:rsidRPr="5CECD1A3">
              <w:rPr>
                <w:rFonts w:ascii="Verdana" w:hAnsi="Verdana" w:cs="Arial"/>
                <w:sz w:val="16"/>
                <w:szCs w:val="16"/>
              </w:rPr>
              <w:t>Se actualiza el flujograma, la actividad 1 y se incluye el formato GR-FM-069.</w:t>
            </w:r>
          </w:p>
        </w:tc>
      </w:tr>
    </w:tbl>
    <w:p w14:paraId="18ED4711" w14:textId="1B79C450"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7B67EBF8" w:rsidR="172D2D76" w:rsidRPr="00666AB9" w:rsidRDefault="00262CAD" w:rsidP="009A0A14">
            <w:pPr>
              <w:rPr>
                <w:rFonts w:ascii="Verdana" w:hAnsi="Verdana"/>
                <w:sz w:val="16"/>
                <w:szCs w:val="16"/>
              </w:rPr>
            </w:pPr>
            <w:r>
              <w:rPr>
                <w:rFonts w:ascii="Verdana" w:hAnsi="Verdana"/>
                <w:sz w:val="16"/>
                <w:szCs w:val="16"/>
              </w:rPr>
              <w:t>Diana Catherine Bernal</w:t>
            </w: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65A311FC" w:rsidR="172D2D76" w:rsidRPr="00666AB9" w:rsidRDefault="00262CAD" w:rsidP="009A0A14">
            <w:pPr>
              <w:rPr>
                <w:rFonts w:ascii="Verdana" w:hAnsi="Verdana"/>
                <w:sz w:val="16"/>
                <w:szCs w:val="16"/>
              </w:rPr>
            </w:pPr>
            <w:r>
              <w:rPr>
                <w:rFonts w:ascii="Verdana" w:hAnsi="Verdana"/>
                <w:sz w:val="16"/>
                <w:szCs w:val="16"/>
              </w:rPr>
              <w:t>Jefferson López Saavedra</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43C0D2DC" w:rsidR="172D2D76" w:rsidRPr="00666AB9" w:rsidRDefault="004A4BE9" w:rsidP="009A0A14">
            <w:pPr>
              <w:rPr>
                <w:rFonts w:ascii="Verdana" w:hAnsi="Verdana"/>
                <w:sz w:val="16"/>
                <w:szCs w:val="16"/>
              </w:rPr>
            </w:pPr>
            <w:r>
              <w:rPr>
                <w:rFonts w:ascii="Verdana" w:hAnsi="Verdana"/>
                <w:sz w:val="16"/>
                <w:szCs w:val="16"/>
              </w:rPr>
              <w:t>Asbel José Herrera</w:t>
            </w: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4EF164E4" w:rsidR="172D2D76" w:rsidRPr="00666AB9" w:rsidRDefault="004A4BE9" w:rsidP="009A0A14">
            <w:pPr>
              <w:rPr>
                <w:rFonts w:ascii="Verdana" w:hAnsi="Verdana"/>
                <w:sz w:val="16"/>
                <w:szCs w:val="16"/>
              </w:rPr>
            </w:pPr>
            <w:r>
              <w:rPr>
                <w:rFonts w:ascii="Verdana" w:hAnsi="Verdana"/>
                <w:sz w:val="16"/>
                <w:szCs w:val="16"/>
              </w:rPr>
              <w:t>Asbel José Herrera</w:t>
            </w: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2FE2BA92" w:rsidR="172D2D76" w:rsidRPr="00666AB9" w:rsidRDefault="00262CAD" w:rsidP="009A0A14">
            <w:pPr>
              <w:rPr>
                <w:rFonts w:ascii="Verdana" w:hAnsi="Verdana"/>
                <w:sz w:val="16"/>
                <w:szCs w:val="16"/>
              </w:rPr>
            </w:pPr>
            <w:r>
              <w:rPr>
                <w:rFonts w:ascii="Verdana" w:hAnsi="Verdana"/>
                <w:sz w:val="16"/>
                <w:szCs w:val="16"/>
              </w:rPr>
              <w:t>Auxiliar administrativa</w:t>
            </w: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75843C9C" w:rsidR="172D2D76" w:rsidRPr="00666AB9" w:rsidRDefault="00262CAD"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2EBA4C6F" w:rsidR="172D2D76" w:rsidRPr="00666AB9" w:rsidRDefault="004A4BE9" w:rsidP="009A0A14">
            <w:pPr>
              <w:rPr>
                <w:rFonts w:ascii="Verdana" w:hAnsi="Verdana"/>
                <w:sz w:val="16"/>
                <w:szCs w:val="16"/>
              </w:rPr>
            </w:pPr>
            <w:r>
              <w:rPr>
                <w:rFonts w:ascii="Verdana" w:hAnsi="Verdana"/>
                <w:sz w:val="16"/>
                <w:szCs w:val="16"/>
              </w:rPr>
              <w:t xml:space="preserve">Coordinador(a) grupo tesorería </w:t>
            </w: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2BF0ED9F" w:rsidR="172D2D76" w:rsidRPr="00666AB9" w:rsidRDefault="004A4BE9" w:rsidP="009A0A14">
            <w:pPr>
              <w:rPr>
                <w:rFonts w:ascii="Verdana" w:hAnsi="Verdana"/>
                <w:sz w:val="16"/>
                <w:szCs w:val="16"/>
              </w:rPr>
            </w:pPr>
            <w:r>
              <w:rPr>
                <w:rFonts w:ascii="Verdana" w:hAnsi="Verdana"/>
                <w:sz w:val="16"/>
                <w:szCs w:val="16"/>
              </w:rPr>
              <w:t>Coordinador(a) grupo tesorería</w:t>
            </w: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even" r:id="rId12"/>
      <w:headerReference w:type="default" r:id="rId13"/>
      <w:footerReference w:type="even" r:id="rId14"/>
      <w:footerReference w:type="default" r:id="rId15"/>
      <w:headerReference w:type="first" r:id="rId16"/>
      <w:footerReference w:type="first" r:id="rId17"/>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1216B" w14:textId="77777777" w:rsidR="001D4B70" w:rsidRDefault="001D4B70" w:rsidP="00FF09A0">
      <w:pPr>
        <w:spacing w:after="0" w:line="240" w:lineRule="auto"/>
      </w:pPr>
      <w:r>
        <w:separator/>
      </w:r>
    </w:p>
  </w:endnote>
  <w:endnote w:type="continuationSeparator" w:id="0">
    <w:p w14:paraId="40EA146A" w14:textId="77777777" w:rsidR="001D4B70" w:rsidRDefault="001D4B70"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2980" w14:textId="77777777" w:rsidR="0068576F" w:rsidRDefault="00685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F223" w14:textId="77777777" w:rsidR="0068576F" w:rsidRDefault="00685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B00E4" w14:textId="77777777" w:rsidR="001D4B70" w:rsidRDefault="001D4B70" w:rsidP="00FF09A0">
      <w:pPr>
        <w:spacing w:after="0" w:line="240" w:lineRule="auto"/>
      </w:pPr>
      <w:r>
        <w:separator/>
      </w:r>
    </w:p>
  </w:footnote>
  <w:footnote w:type="continuationSeparator" w:id="0">
    <w:p w14:paraId="74D52D59" w14:textId="77777777" w:rsidR="001D4B70" w:rsidRDefault="001D4B70"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483C" w14:textId="77777777" w:rsidR="0068576F" w:rsidRDefault="006857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5CECD1A3">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0C7B052A">
                <wp:simplePos x="0" y="0"/>
                <wp:positionH relativeFrom="column">
                  <wp:posOffset>1905</wp:posOffset>
                </wp:positionH>
                <wp:positionV relativeFrom="paragraph">
                  <wp:posOffset>10795</wp:posOffset>
                </wp:positionV>
                <wp:extent cx="944880" cy="577215"/>
                <wp:effectExtent l="0" t="0" r="762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44880" cy="577215"/>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1CC982FF" w:rsidR="618C038B" w:rsidRPr="005334BA" w:rsidRDefault="618C038B" w:rsidP="00666AB9">
          <w:pPr>
            <w:spacing w:after="0"/>
            <w:jc w:val="center"/>
            <w:rPr>
              <w:rFonts w:ascii="Verdana" w:hAnsi="Verdana"/>
              <w:b/>
              <w:bCs/>
            </w:rPr>
          </w:pPr>
          <w:r w:rsidRPr="005334BA">
            <w:rPr>
              <w:rFonts w:ascii="Verdana" w:eastAsia="Arial" w:hAnsi="Verdana" w:cs="Arial"/>
              <w:b/>
              <w:bCs/>
              <w:color w:val="000000" w:themeColor="text1"/>
              <w:sz w:val="18"/>
              <w:szCs w:val="18"/>
            </w:rPr>
            <w:t>Proceso</w:t>
          </w:r>
          <w:r w:rsidR="0068576F">
            <w:rPr>
              <w:rFonts w:ascii="Verdana" w:eastAsia="Arial" w:hAnsi="Verdana" w:cs="Arial"/>
              <w:b/>
              <w:bCs/>
              <w:color w:val="000000" w:themeColor="text1"/>
              <w:sz w:val="18"/>
              <w:szCs w:val="18"/>
            </w:rPr>
            <w:t>:</w:t>
          </w:r>
          <w:r w:rsidRPr="005334BA">
            <w:rPr>
              <w:rFonts w:ascii="Verdana" w:eastAsia="Arial" w:hAnsi="Verdana" w:cs="Arial"/>
              <w:b/>
              <w:bCs/>
              <w:color w:val="000000" w:themeColor="text1"/>
              <w:sz w:val="18"/>
              <w:szCs w:val="18"/>
            </w:rPr>
            <w:t xml:space="preserve"> </w:t>
          </w:r>
          <w:r w:rsidR="000921D8">
            <w:rPr>
              <w:rFonts w:ascii="Verdana" w:eastAsia="Arial" w:hAnsi="Verdana" w:cs="Arial"/>
              <w:b/>
              <w:bCs/>
              <w:color w:val="000000" w:themeColor="text1"/>
              <w:sz w:val="18"/>
              <w:szCs w:val="18"/>
            </w:rPr>
            <w:t>Gestión de Recursos</w:t>
          </w:r>
        </w:p>
      </w:tc>
    </w:tr>
    <w:tr w:rsidR="618C038B" w:rsidRPr="00666AB9" w14:paraId="2E987635" w14:textId="77777777" w:rsidTr="5CECD1A3">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08C8681E" w:rsidR="4F8B75BB" w:rsidRPr="00666AB9" w:rsidRDefault="000921D8" w:rsidP="618C038B">
          <w:pPr>
            <w:spacing w:after="0"/>
            <w:jc w:val="center"/>
            <w:rPr>
              <w:rFonts w:ascii="Verdana" w:eastAsia="Arial" w:hAnsi="Verdana" w:cs="Arial"/>
              <w:b/>
              <w:bCs/>
              <w:color w:val="000000" w:themeColor="text1"/>
              <w:sz w:val="24"/>
              <w:szCs w:val="24"/>
            </w:rPr>
          </w:pPr>
          <w:r w:rsidRPr="000921D8">
            <w:rPr>
              <w:rFonts w:ascii="Verdana" w:eastAsia="Arial" w:hAnsi="Verdana" w:cs="Arial"/>
              <w:b/>
              <w:bCs/>
              <w:color w:val="000000" w:themeColor="text1"/>
              <w:sz w:val="24"/>
              <w:szCs w:val="24"/>
            </w:rPr>
            <w:t>ELABORACIÓN, MODIFICACIÓN Y SEGUIMIENTO AL PAC</w:t>
          </w:r>
        </w:p>
      </w:tc>
    </w:tr>
    <w:tr w:rsidR="00666AB9" w:rsidRPr="00666AB9" w14:paraId="3D9C8ACF" w14:textId="77777777" w:rsidTr="5CECD1A3">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49B45CDF" w:rsidR="618C038B" w:rsidRPr="00666AB9" w:rsidRDefault="00246DD8"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GR-PR-023</w:t>
          </w:r>
          <w:r w:rsidR="7CEF94DF" w:rsidRPr="7CEF94DF">
            <w:rPr>
              <w:rFonts w:ascii="Verdana" w:eastAsia="Arial" w:hAnsi="Verdana" w:cs="Arial"/>
              <w:color w:val="000000" w:themeColor="text1"/>
              <w:sz w:val="14"/>
              <w:szCs w:val="14"/>
            </w:rPr>
            <w:t xml:space="preserve">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1C831F4E" w:rsidR="618C038B" w:rsidRPr="00666AB9" w:rsidRDefault="5CECD1A3" w:rsidP="7CEF94DF">
          <w:pPr>
            <w:spacing w:after="0"/>
            <w:rPr>
              <w:rFonts w:ascii="Verdana" w:eastAsia="Arial" w:hAnsi="Verdana" w:cs="Arial"/>
              <w:color w:val="000000" w:themeColor="text1"/>
              <w:sz w:val="14"/>
              <w:szCs w:val="14"/>
            </w:rPr>
          </w:pPr>
          <w:r w:rsidRPr="5CECD1A3">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43FA9AEA" w:rsidR="618C038B" w:rsidRPr="00666AB9" w:rsidRDefault="5CECD1A3" w:rsidP="7CEF94DF">
          <w:pPr>
            <w:spacing w:after="0"/>
            <w:rPr>
              <w:rFonts w:ascii="Verdana" w:eastAsia="Arial" w:hAnsi="Verdana" w:cs="Arial"/>
              <w:color w:val="000000" w:themeColor="text1"/>
              <w:sz w:val="14"/>
              <w:szCs w:val="14"/>
            </w:rPr>
          </w:pPr>
          <w:r w:rsidRPr="5CECD1A3">
            <w:rPr>
              <w:rFonts w:ascii="Verdana" w:eastAsia="Arial" w:hAnsi="Verdana" w:cs="Arial"/>
              <w:color w:val="000000" w:themeColor="text1"/>
              <w:sz w:val="14"/>
              <w:szCs w:val="14"/>
            </w:rPr>
            <w:t>12/06/2026</w:t>
          </w:r>
        </w:p>
      </w:tc>
    </w:tr>
  </w:tbl>
  <w:p w14:paraId="70DBCA2B" w14:textId="1D576E6B" w:rsidR="172D2D76" w:rsidRDefault="172D2D76" w:rsidP="172D2D76">
    <w:pPr>
      <w:pStyle w:val="Header"/>
      <w:tabs>
        <w:tab w:val="clear" w:pos="4419"/>
        <w:tab w:val="clear" w:pos="8838"/>
        <w:tab w:val="left" w:pos="1208"/>
      </w:tabs>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E9EE" w14:textId="77777777" w:rsidR="0068576F" w:rsidRDefault="00685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2"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6"/>
  </w:num>
  <w:num w:numId="2" w16cid:durableId="471102456">
    <w:abstractNumId w:val="8"/>
  </w:num>
  <w:num w:numId="3" w16cid:durableId="1771659506">
    <w:abstractNumId w:val="3"/>
  </w:num>
  <w:num w:numId="4" w16cid:durableId="1588463160">
    <w:abstractNumId w:val="12"/>
  </w:num>
  <w:num w:numId="5" w16cid:durableId="1682775774">
    <w:abstractNumId w:val="15"/>
  </w:num>
  <w:num w:numId="6" w16cid:durableId="1853760284">
    <w:abstractNumId w:val="6"/>
  </w:num>
  <w:num w:numId="7" w16cid:durableId="1606812334">
    <w:abstractNumId w:val="2"/>
  </w:num>
  <w:num w:numId="8" w16cid:durableId="2131774369">
    <w:abstractNumId w:val="7"/>
  </w:num>
  <w:num w:numId="9" w16cid:durableId="2138378137">
    <w:abstractNumId w:val="13"/>
  </w:num>
  <w:num w:numId="10" w16cid:durableId="263997478">
    <w:abstractNumId w:val="9"/>
  </w:num>
  <w:num w:numId="11" w16cid:durableId="161429240">
    <w:abstractNumId w:val="14"/>
  </w:num>
  <w:num w:numId="12" w16cid:durableId="1911380020">
    <w:abstractNumId w:val="11"/>
  </w:num>
  <w:num w:numId="13" w16cid:durableId="584992562">
    <w:abstractNumId w:val="1"/>
  </w:num>
  <w:num w:numId="14" w16cid:durableId="1514539714">
    <w:abstractNumId w:val="5"/>
  </w:num>
  <w:num w:numId="15" w16cid:durableId="1983000340">
    <w:abstractNumId w:val="10"/>
  </w:num>
  <w:num w:numId="16" w16cid:durableId="1733121262">
    <w:abstractNumId w:val="4"/>
  </w:num>
  <w:num w:numId="17" w16cid:durableId="11194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921D8"/>
    <w:rsid w:val="000A6C04"/>
    <w:rsid w:val="000B0C86"/>
    <w:rsid w:val="000B4925"/>
    <w:rsid w:val="000B497A"/>
    <w:rsid w:val="000E5FFE"/>
    <w:rsid w:val="00123772"/>
    <w:rsid w:val="001556C1"/>
    <w:rsid w:val="00163FFD"/>
    <w:rsid w:val="001A27AC"/>
    <w:rsid w:val="001D4B70"/>
    <w:rsid w:val="001E7211"/>
    <w:rsid w:val="00222DC8"/>
    <w:rsid w:val="00223AA5"/>
    <w:rsid w:val="00237C40"/>
    <w:rsid w:val="0024300F"/>
    <w:rsid w:val="0024690F"/>
    <w:rsid w:val="00246DD8"/>
    <w:rsid w:val="002609A3"/>
    <w:rsid w:val="00262CAD"/>
    <w:rsid w:val="0026414F"/>
    <w:rsid w:val="00274A63"/>
    <w:rsid w:val="002812BF"/>
    <w:rsid w:val="00291CA0"/>
    <w:rsid w:val="002931C7"/>
    <w:rsid w:val="002A0289"/>
    <w:rsid w:val="002C3BD4"/>
    <w:rsid w:val="002D2A35"/>
    <w:rsid w:val="002E6474"/>
    <w:rsid w:val="002F5FEB"/>
    <w:rsid w:val="00300460"/>
    <w:rsid w:val="00301C99"/>
    <w:rsid w:val="003033FD"/>
    <w:rsid w:val="00313C84"/>
    <w:rsid w:val="00353637"/>
    <w:rsid w:val="003545C9"/>
    <w:rsid w:val="003644BD"/>
    <w:rsid w:val="003823B7"/>
    <w:rsid w:val="003A4056"/>
    <w:rsid w:val="003B7177"/>
    <w:rsid w:val="003D5221"/>
    <w:rsid w:val="00403988"/>
    <w:rsid w:val="00416D2C"/>
    <w:rsid w:val="00486A00"/>
    <w:rsid w:val="004A3BE9"/>
    <w:rsid w:val="004A4BE9"/>
    <w:rsid w:val="004B7F25"/>
    <w:rsid w:val="004E7004"/>
    <w:rsid w:val="005034CA"/>
    <w:rsid w:val="005334BA"/>
    <w:rsid w:val="00535FDD"/>
    <w:rsid w:val="00540EBD"/>
    <w:rsid w:val="00573D13"/>
    <w:rsid w:val="005832CD"/>
    <w:rsid w:val="00584585"/>
    <w:rsid w:val="005A0CE9"/>
    <w:rsid w:val="005A6B66"/>
    <w:rsid w:val="005B5CEB"/>
    <w:rsid w:val="005B6577"/>
    <w:rsid w:val="005E25C7"/>
    <w:rsid w:val="005F3247"/>
    <w:rsid w:val="006165B0"/>
    <w:rsid w:val="006169FD"/>
    <w:rsid w:val="006456A3"/>
    <w:rsid w:val="0066027D"/>
    <w:rsid w:val="00666AB9"/>
    <w:rsid w:val="0068576F"/>
    <w:rsid w:val="006A4DBF"/>
    <w:rsid w:val="006B1F16"/>
    <w:rsid w:val="006B4479"/>
    <w:rsid w:val="006C3CF3"/>
    <w:rsid w:val="006C52F0"/>
    <w:rsid w:val="006D1AB7"/>
    <w:rsid w:val="006E1279"/>
    <w:rsid w:val="007124C9"/>
    <w:rsid w:val="00713034"/>
    <w:rsid w:val="0072655E"/>
    <w:rsid w:val="0073353F"/>
    <w:rsid w:val="00747263"/>
    <w:rsid w:val="00765F35"/>
    <w:rsid w:val="007758F6"/>
    <w:rsid w:val="0079608A"/>
    <w:rsid w:val="007B4E62"/>
    <w:rsid w:val="007C3D27"/>
    <w:rsid w:val="007C4B85"/>
    <w:rsid w:val="007C6627"/>
    <w:rsid w:val="008034D9"/>
    <w:rsid w:val="00806BC2"/>
    <w:rsid w:val="00823BA1"/>
    <w:rsid w:val="0087001D"/>
    <w:rsid w:val="00874AE0"/>
    <w:rsid w:val="00882EC1"/>
    <w:rsid w:val="00895E24"/>
    <w:rsid w:val="008974F0"/>
    <w:rsid w:val="008B0C34"/>
    <w:rsid w:val="008C4865"/>
    <w:rsid w:val="008F0A6E"/>
    <w:rsid w:val="00925745"/>
    <w:rsid w:val="0093090C"/>
    <w:rsid w:val="00940BA8"/>
    <w:rsid w:val="00944BE9"/>
    <w:rsid w:val="00970821"/>
    <w:rsid w:val="00971C19"/>
    <w:rsid w:val="009A0A14"/>
    <w:rsid w:val="009A384B"/>
    <w:rsid w:val="009C21BB"/>
    <w:rsid w:val="009C583C"/>
    <w:rsid w:val="009D19DD"/>
    <w:rsid w:val="009D2340"/>
    <w:rsid w:val="009E4885"/>
    <w:rsid w:val="00A202A6"/>
    <w:rsid w:val="00A32148"/>
    <w:rsid w:val="00A33AC2"/>
    <w:rsid w:val="00A770ED"/>
    <w:rsid w:val="00A808A4"/>
    <w:rsid w:val="00AD62FA"/>
    <w:rsid w:val="00AF3BAE"/>
    <w:rsid w:val="00B07EC5"/>
    <w:rsid w:val="00B2097D"/>
    <w:rsid w:val="00B37A7C"/>
    <w:rsid w:val="00B679FA"/>
    <w:rsid w:val="00B838E7"/>
    <w:rsid w:val="00BA58FB"/>
    <w:rsid w:val="00BB433B"/>
    <w:rsid w:val="00BB4EAC"/>
    <w:rsid w:val="00C36508"/>
    <w:rsid w:val="00C71896"/>
    <w:rsid w:val="00C823B2"/>
    <w:rsid w:val="00CA776F"/>
    <w:rsid w:val="00D034AB"/>
    <w:rsid w:val="00D102FF"/>
    <w:rsid w:val="00D27F6A"/>
    <w:rsid w:val="00D30510"/>
    <w:rsid w:val="00D4353B"/>
    <w:rsid w:val="00D524DD"/>
    <w:rsid w:val="00D66DA1"/>
    <w:rsid w:val="00D8671B"/>
    <w:rsid w:val="00DA19DE"/>
    <w:rsid w:val="00DC0B50"/>
    <w:rsid w:val="00DD6C9F"/>
    <w:rsid w:val="00E011C4"/>
    <w:rsid w:val="00E143A7"/>
    <w:rsid w:val="00E32749"/>
    <w:rsid w:val="00E75BA3"/>
    <w:rsid w:val="00E769B8"/>
    <w:rsid w:val="00E7710B"/>
    <w:rsid w:val="00E87A9C"/>
    <w:rsid w:val="00E9296C"/>
    <w:rsid w:val="00EA0826"/>
    <w:rsid w:val="00EF4DED"/>
    <w:rsid w:val="00F05E25"/>
    <w:rsid w:val="00F1461B"/>
    <w:rsid w:val="00F62291"/>
    <w:rsid w:val="00F74146"/>
    <w:rsid w:val="00F91859"/>
    <w:rsid w:val="00FF09A0"/>
    <w:rsid w:val="03025665"/>
    <w:rsid w:val="06C3AAEF"/>
    <w:rsid w:val="0CC2C2D0"/>
    <w:rsid w:val="0F7FCA66"/>
    <w:rsid w:val="113211A5"/>
    <w:rsid w:val="11F1AFF7"/>
    <w:rsid w:val="14885C67"/>
    <w:rsid w:val="172D2D76"/>
    <w:rsid w:val="17D27C38"/>
    <w:rsid w:val="1950B524"/>
    <w:rsid w:val="1A21EA47"/>
    <w:rsid w:val="1A3A234F"/>
    <w:rsid w:val="1A3E37A9"/>
    <w:rsid w:val="1B1E02CE"/>
    <w:rsid w:val="1D083A95"/>
    <w:rsid w:val="1E87BFC9"/>
    <w:rsid w:val="2025A719"/>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28E1D22"/>
    <w:rsid w:val="430F6792"/>
    <w:rsid w:val="445907E5"/>
    <w:rsid w:val="4583C37A"/>
    <w:rsid w:val="45A2EE5F"/>
    <w:rsid w:val="46DE58CB"/>
    <w:rsid w:val="4A3C9590"/>
    <w:rsid w:val="4C492A46"/>
    <w:rsid w:val="4CB23A88"/>
    <w:rsid w:val="4CFF98E9"/>
    <w:rsid w:val="4E796A5D"/>
    <w:rsid w:val="4F8B75BB"/>
    <w:rsid w:val="546C4893"/>
    <w:rsid w:val="54A06F63"/>
    <w:rsid w:val="5847038A"/>
    <w:rsid w:val="59559A9C"/>
    <w:rsid w:val="5965D629"/>
    <w:rsid w:val="5A397E51"/>
    <w:rsid w:val="5C7A4201"/>
    <w:rsid w:val="5CECD1A3"/>
    <w:rsid w:val="5D77A161"/>
    <w:rsid w:val="5F315C4B"/>
    <w:rsid w:val="5F5A158D"/>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A3B1E"/>
    <w:rsid w:val="77BF8195"/>
    <w:rsid w:val="790CAEDB"/>
    <w:rsid w:val="7AC0ADDA"/>
    <w:rsid w:val="7CEF94DF"/>
    <w:rsid w:val="7E8C5C55"/>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F09A0"/>
  </w:style>
  <w:style w:type="paragraph" w:styleId="Footer">
    <w:name w:val="footer"/>
    <w:basedOn w:val="Normal"/>
    <w:link w:val="FooterChar"/>
    <w:unhideWhenUsed/>
    <w:rsid w:val="00FF09A0"/>
    <w:pPr>
      <w:tabs>
        <w:tab w:val="center" w:pos="4419"/>
        <w:tab w:val="right" w:pos="8838"/>
      </w:tabs>
      <w:spacing w:after="0" w:line="240" w:lineRule="auto"/>
    </w:pPr>
  </w:style>
  <w:style w:type="character" w:customStyle="1" w:styleId="FooterChar">
    <w:name w:val="Footer Char"/>
    <w:basedOn w:val="DefaultParagraphFont"/>
    <w:link w:val="Footer"/>
    <w:rsid w:val="00FF09A0"/>
  </w:style>
  <w:style w:type="paragraph" w:styleId="BalloonText">
    <w:name w:val="Balloon Text"/>
    <w:basedOn w:val="Normal"/>
    <w:link w:val="BalloonTextChar"/>
    <w:uiPriority w:val="99"/>
    <w:semiHidden/>
    <w:unhideWhenUsed/>
    <w:rsid w:val="00FF0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2097D"/>
    <w:rPr>
      <w:sz w:val="16"/>
      <w:szCs w:val="16"/>
    </w:rPr>
  </w:style>
  <w:style w:type="paragraph" w:styleId="CommentText">
    <w:name w:val="annotation text"/>
    <w:basedOn w:val="Normal"/>
    <w:link w:val="CommentTextChar"/>
    <w:uiPriority w:val="99"/>
    <w:semiHidden/>
    <w:unhideWhenUsed/>
    <w:rsid w:val="00B2097D"/>
    <w:pPr>
      <w:spacing w:line="240" w:lineRule="auto"/>
    </w:pPr>
    <w:rPr>
      <w:sz w:val="20"/>
      <w:szCs w:val="20"/>
    </w:rPr>
  </w:style>
  <w:style w:type="character" w:customStyle="1" w:styleId="CommentTextChar">
    <w:name w:val="Comment Text Char"/>
    <w:basedOn w:val="DefaultParagraphFont"/>
    <w:link w:val="CommentText"/>
    <w:uiPriority w:val="99"/>
    <w:semiHidden/>
    <w:rsid w:val="00B2097D"/>
    <w:rPr>
      <w:sz w:val="20"/>
      <w:szCs w:val="20"/>
    </w:rPr>
  </w:style>
  <w:style w:type="paragraph" w:styleId="CommentSubject">
    <w:name w:val="annotation subject"/>
    <w:basedOn w:val="CommentText"/>
    <w:next w:val="CommentText"/>
    <w:link w:val="CommentSubjectChar"/>
    <w:uiPriority w:val="99"/>
    <w:semiHidden/>
    <w:unhideWhenUsed/>
    <w:rsid w:val="00B2097D"/>
    <w:rPr>
      <w:b/>
      <w:bCs/>
    </w:rPr>
  </w:style>
  <w:style w:type="character" w:customStyle="1" w:styleId="CommentSubjectChar">
    <w:name w:val="Comment Subject Char"/>
    <w:basedOn w:val="CommentTextChar"/>
    <w:link w:val="CommentSubject"/>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ListParagraph">
    <w:name w:val="List Paragraph"/>
    <w:basedOn w:val="Normal"/>
    <w:uiPriority w:val="34"/>
    <w:qFormat/>
    <w:rsid w:val="009D2340"/>
    <w:pPr>
      <w:ind w:left="720"/>
      <w:contextualSpacing/>
    </w:pPr>
  </w:style>
  <w:style w:type="character" w:customStyle="1" w:styleId="labels">
    <w:name w:val="labels"/>
    <w:basedOn w:val="DefaultParagraphFont"/>
    <w:rsid w:val="00B37A7C"/>
  </w:style>
  <w:style w:type="character" w:styleId="Hyperlink">
    <w:name w:val="Hyperlink"/>
    <w:basedOn w:val="DefaultParagraphFont"/>
    <w:uiPriority w:val="99"/>
    <w:unhideWhenUsed/>
    <w:rsid w:val="00237C40"/>
    <w:rPr>
      <w:color w:val="0000FF" w:themeColor="hyperlink"/>
      <w:u w:val="single"/>
    </w:rPr>
  </w:style>
  <w:style w:type="paragraph" w:styleId="FootnoteText">
    <w:name w:val="footnote text"/>
    <w:basedOn w:val="Normal"/>
    <w:link w:val="FootnoteTextChar"/>
    <w:uiPriority w:val="99"/>
    <w:semiHidden/>
    <w:unhideWhenUsed/>
    <w:rsid w:val="000B497A"/>
    <w:pPr>
      <w:spacing w:after="0" w:line="240" w:lineRule="auto"/>
    </w:pPr>
    <w:rPr>
      <w:rFonts w:eastAsiaTheme="minorEastAsia"/>
      <w:sz w:val="20"/>
      <w:szCs w:val="20"/>
      <w:lang w:eastAsia="es-CO"/>
    </w:rPr>
  </w:style>
  <w:style w:type="character" w:customStyle="1" w:styleId="FootnoteTextChar">
    <w:name w:val="Footnote Text Char"/>
    <w:basedOn w:val="DefaultParagraphFont"/>
    <w:link w:val="FootnoteText"/>
    <w:uiPriority w:val="99"/>
    <w:semiHidden/>
    <w:rsid w:val="000B497A"/>
    <w:rPr>
      <w:rFonts w:eastAsiaTheme="minorEastAsia"/>
      <w:sz w:val="20"/>
      <w:szCs w:val="20"/>
      <w:lang w:eastAsia="es-CO"/>
    </w:rPr>
  </w:style>
  <w:style w:type="character" w:styleId="FootnoteReference">
    <w:name w:val="footnote reference"/>
    <w:basedOn w:val="DefaultParagraphFont"/>
    <w:uiPriority w:val="99"/>
    <w:semiHidden/>
    <w:unhideWhenUsed/>
    <w:rsid w:val="000B497A"/>
    <w:rPr>
      <w:vertAlign w:val="superscript"/>
    </w:rPr>
  </w:style>
  <w:style w:type="table" w:styleId="TableGrid">
    <w:name w:val="Table Grid"/>
    <w:basedOn w:val="Table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rsid w:val="00EA0826"/>
    <w:pPr>
      <w:spacing w:before="240" w:after="0" w:line="240" w:lineRule="auto"/>
      <w:ind w:left="432"/>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EA0826"/>
    <w:pPr>
      <w:spacing w:after="120"/>
    </w:pPr>
  </w:style>
  <w:style w:type="character" w:customStyle="1" w:styleId="BodyTextChar">
    <w:name w:val="Body Text Char"/>
    <w:basedOn w:val="DefaultParagraphFont"/>
    <w:link w:val="BodyText"/>
    <w:uiPriority w:val="99"/>
    <w:semiHidden/>
    <w:rsid w:val="00EA0826"/>
  </w:style>
  <w:style w:type="character" w:styleId="Strong">
    <w:name w:val="Strong"/>
    <w:basedOn w:val="DefaultParagraphFont"/>
    <w:uiPriority w:val="22"/>
    <w:qFormat/>
    <w:rsid w:val="009E4885"/>
    <w:rPr>
      <w:b/>
      <w:bCs/>
    </w:rPr>
  </w:style>
  <w:style w:type="character" w:styleId="UnresolvedMention">
    <w:name w:val="Unresolved Mention"/>
    <w:basedOn w:val="DefaultParagraphFont"/>
    <w:uiPriority w:val="99"/>
    <w:semiHidden/>
    <w:unhideWhenUsed/>
    <w:rsid w:val="00E9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15EFF705-FE98-4B53-A980-7DA45E70B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1646</Words>
  <Characters>9059</Characters>
  <Application>Microsoft Office Word</Application>
  <DocSecurity>0</DocSecurity>
  <Lines>75</Lines>
  <Paragraphs>21</Paragraphs>
  <ScaleCrop>false</ScaleCrop>
  <Company>Ministerio de Hacienda y Crédito Público</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30</cp:revision>
  <dcterms:created xsi:type="dcterms:W3CDTF">2025-09-30T14:40:00Z</dcterms:created>
  <dcterms:modified xsi:type="dcterms:W3CDTF">2026-06-11T03:31:00Z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