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1424C" w14:textId="00F544A5" w:rsidR="00F05E25" w:rsidRPr="00666AB9" w:rsidRDefault="00F05E25" w:rsidP="4F8B75BB">
      <w:pPr>
        <w:spacing w:after="0" w:line="240" w:lineRule="auto"/>
        <w:jc w:val="both"/>
        <w:rPr>
          <w:rFonts w:ascii="Verdana" w:hAnsi="Verdana" w:cs="Arial"/>
          <w:b/>
          <w:bCs/>
          <w:sz w:val="20"/>
          <w:szCs w:val="20"/>
        </w:rPr>
      </w:pPr>
      <w:bookmarkStart w:id="0" w:name="_Toc126147374"/>
      <w:bookmarkStart w:id="1" w:name="_Toc126301040"/>
    </w:p>
    <w:p w14:paraId="78E06833" w14:textId="09193701" w:rsidR="00EA0826" w:rsidRPr="00666AB9" w:rsidRDefault="00EA0826" w:rsidP="003033FD">
      <w:pPr>
        <w:numPr>
          <w:ilvl w:val="0"/>
          <w:numId w:val="13"/>
        </w:numPr>
        <w:spacing w:after="0" w:line="240" w:lineRule="auto"/>
        <w:ind w:left="0" w:firstLine="0"/>
        <w:jc w:val="both"/>
        <w:rPr>
          <w:rFonts w:ascii="Verdana" w:hAnsi="Verdana" w:cs="Arial"/>
          <w:b/>
          <w:sz w:val="20"/>
          <w:szCs w:val="20"/>
        </w:rPr>
      </w:pPr>
      <w:bookmarkStart w:id="2" w:name="_Toc181004292"/>
      <w:r w:rsidRPr="00666AB9">
        <w:rPr>
          <w:rFonts w:ascii="Verdana" w:hAnsi="Verdana" w:cs="Arial"/>
          <w:b/>
          <w:sz w:val="20"/>
          <w:szCs w:val="20"/>
        </w:rPr>
        <w:t>OBJETIVO</w:t>
      </w:r>
      <w:bookmarkEnd w:id="0"/>
      <w:bookmarkEnd w:id="1"/>
      <w:bookmarkEnd w:id="2"/>
    </w:p>
    <w:p w14:paraId="2DAF827B" w14:textId="77777777" w:rsidR="00EA0826" w:rsidRDefault="00EA0826" w:rsidP="003033FD">
      <w:pPr>
        <w:spacing w:after="0" w:line="240" w:lineRule="auto"/>
        <w:jc w:val="both"/>
        <w:rPr>
          <w:rFonts w:ascii="Verdana" w:hAnsi="Verdana" w:cs="Arial"/>
          <w:sz w:val="20"/>
          <w:szCs w:val="20"/>
        </w:rPr>
      </w:pPr>
      <w:bookmarkStart w:id="3" w:name="_Toc126147375"/>
      <w:bookmarkStart w:id="4" w:name="_Toc126301041"/>
      <w:bookmarkStart w:id="5" w:name="_Toc181004293"/>
    </w:p>
    <w:p w14:paraId="26232BFF" w14:textId="43307052" w:rsidR="00E32749" w:rsidRPr="00666AB9" w:rsidRDefault="006B060E" w:rsidP="003033FD">
      <w:pPr>
        <w:spacing w:after="0" w:line="240" w:lineRule="auto"/>
        <w:jc w:val="both"/>
        <w:rPr>
          <w:rFonts w:ascii="Verdana" w:hAnsi="Verdana" w:cs="Arial"/>
          <w:sz w:val="20"/>
          <w:szCs w:val="20"/>
        </w:rPr>
      </w:pPr>
      <w:r w:rsidRPr="006B060E">
        <w:rPr>
          <w:rFonts w:ascii="Verdana" w:hAnsi="Verdana"/>
          <w:sz w:val="20"/>
          <w:szCs w:val="20"/>
        </w:rPr>
        <w:t>Garantizar el suministro oportuno de Bienes y/o Servicios a la Entidad, que permitan el normal funcionamiento de todas sus dependencias, teniendo en cuenta las necesidades específicas y la disponibilidad de recursos de acuerdo con la normatividad vigente.</w:t>
      </w:r>
      <w:r w:rsidR="005334BA">
        <w:rPr>
          <w:rFonts w:ascii="Verdana" w:hAnsi="Verdana"/>
          <w:sz w:val="20"/>
          <w:szCs w:val="20"/>
        </w:rPr>
        <w:t> </w:t>
      </w:r>
    </w:p>
    <w:p w14:paraId="42E6EE2F" w14:textId="77777777" w:rsidR="003033FD" w:rsidRPr="00666AB9" w:rsidRDefault="003033FD" w:rsidP="003033FD">
      <w:pPr>
        <w:spacing w:after="0" w:line="240" w:lineRule="auto"/>
        <w:jc w:val="both"/>
        <w:rPr>
          <w:rFonts w:ascii="Verdana" w:hAnsi="Verdana" w:cs="Arial"/>
          <w:sz w:val="20"/>
          <w:szCs w:val="20"/>
        </w:rPr>
      </w:pPr>
    </w:p>
    <w:p w14:paraId="412D6946" w14:textId="77777777" w:rsidR="00EA0826" w:rsidRPr="00666AB9" w:rsidRDefault="00EA0826" w:rsidP="003033FD">
      <w:pPr>
        <w:numPr>
          <w:ilvl w:val="0"/>
          <w:numId w:val="13"/>
        </w:numPr>
        <w:spacing w:after="0" w:line="240" w:lineRule="auto"/>
        <w:ind w:left="0" w:firstLine="0"/>
        <w:jc w:val="both"/>
        <w:rPr>
          <w:rFonts w:ascii="Verdana" w:hAnsi="Verdana" w:cs="Arial"/>
          <w:b/>
          <w:sz w:val="20"/>
          <w:szCs w:val="20"/>
        </w:rPr>
      </w:pPr>
      <w:r w:rsidRPr="00666AB9">
        <w:rPr>
          <w:rFonts w:ascii="Verdana" w:hAnsi="Verdana" w:cs="Arial"/>
          <w:b/>
          <w:sz w:val="20"/>
          <w:szCs w:val="20"/>
        </w:rPr>
        <w:t>ALCANCE</w:t>
      </w:r>
      <w:bookmarkEnd w:id="3"/>
      <w:bookmarkEnd w:id="4"/>
      <w:bookmarkEnd w:id="5"/>
    </w:p>
    <w:p w14:paraId="062C6BF0" w14:textId="77777777" w:rsidR="00EA0826" w:rsidRPr="00666AB9" w:rsidRDefault="00EA0826" w:rsidP="003033FD">
      <w:pPr>
        <w:spacing w:after="0" w:line="240" w:lineRule="auto"/>
        <w:jc w:val="both"/>
        <w:rPr>
          <w:rFonts w:ascii="Verdana" w:hAnsi="Verdana" w:cs="Arial"/>
          <w:b/>
          <w:sz w:val="20"/>
          <w:szCs w:val="20"/>
        </w:rPr>
      </w:pPr>
    </w:p>
    <w:p w14:paraId="31F66060" w14:textId="1689ABE9" w:rsidR="18022F5E" w:rsidRDefault="18022F5E" w:rsidP="7CF416C0">
      <w:pPr>
        <w:spacing w:after="0"/>
        <w:jc w:val="both"/>
        <w:rPr>
          <w:rFonts w:ascii="Verdana" w:eastAsia="Verdana" w:hAnsi="Verdana" w:cs="Verdana"/>
          <w:color w:val="000000" w:themeColor="text1"/>
          <w:sz w:val="20"/>
          <w:szCs w:val="20"/>
        </w:rPr>
      </w:pPr>
      <w:r w:rsidRPr="7CF416C0">
        <w:rPr>
          <w:rFonts w:ascii="Verdana" w:eastAsia="Verdana" w:hAnsi="Verdana" w:cs="Verdana"/>
          <w:color w:val="000000" w:themeColor="text1"/>
          <w:sz w:val="20"/>
          <w:szCs w:val="20"/>
        </w:rPr>
        <w:t xml:space="preserve">Aplica a las comisiones de servicio oficiales al interior o al exterior del país a realizar por los funcionarios, contratistas, demás vinculados y entidades adscritas al Ministerio de Comercio, Industria y Turismo.  </w:t>
      </w:r>
      <w:r>
        <w:br/>
      </w:r>
      <w:r w:rsidRPr="7CF416C0">
        <w:rPr>
          <w:rFonts w:ascii="Verdana" w:eastAsia="Verdana" w:hAnsi="Verdana" w:cs="Verdana"/>
          <w:color w:val="000000" w:themeColor="text1"/>
          <w:sz w:val="20"/>
          <w:szCs w:val="20"/>
        </w:rPr>
        <w:t xml:space="preserve"> </w:t>
      </w:r>
    </w:p>
    <w:p w14:paraId="4069FD9C" w14:textId="06365A37" w:rsidR="18022F5E" w:rsidRDefault="18022F5E" w:rsidP="7CF416C0">
      <w:pPr>
        <w:spacing w:after="0"/>
        <w:jc w:val="both"/>
      </w:pPr>
      <w:r w:rsidRPr="7CF416C0">
        <w:rPr>
          <w:rFonts w:ascii="Verdana" w:eastAsia="Verdana" w:hAnsi="Verdana" w:cs="Verdana"/>
          <w:color w:val="000000" w:themeColor="text1"/>
          <w:sz w:val="20"/>
          <w:szCs w:val="20"/>
        </w:rPr>
        <w:t>Inicia con la definición de los lineamientos de gestión y de presupuesto anual, continua con el trámite de comisión del funcionario o autorización de viáticos y gastos de viaje del contratista, cotización del tiquete, solicitud a través del sistema, verificación presupuestal, autorizaciones pertinentes, acto administrativo, giro para posteriormente llegar a su legalización y verificación respectiva.</w:t>
      </w:r>
    </w:p>
    <w:p w14:paraId="334B8D46" w14:textId="41EC40C5" w:rsidR="7CF416C0" w:rsidRDefault="7CF416C0" w:rsidP="7CF416C0">
      <w:pPr>
        <w:spacing w:after="0"/>
        <w:jc w:val="both"/>
      </w:pPr>
    </w:p>
    <w:p w14:paraId="614BB29C" w14:textId="132827FE" w:rsidR="18022F5E" w:rsidRDefault="18022F5E" w:rsidP="7CF416C0">
      <w:pPr>
        <w:spacing w:after="0"/>
        <w:jc w:val="both"/>
      </w:pPr>
      <w:r w:rsidRPr="7CF416C0">
        <w:rPr>
          <w:rFonts w:ascii="Verdana" w:eastAsia="Verdana" w:hAnsi="Verdana" w:cs="Verdana"/>
          <w:color w:val="000000" w:themeColor="text1"/>
          <w:sz w:val="20"/>
          <w:szCs w:val="20"/>
        </w:rPr>
        <w:t>Para las entidades adscritas y vinculadas inicia con el trámite para aprobación y finaliza con la posterior autorización de comisiones al exterior.</w:t>
      </w:r>
    </w:p>
    <w:p w14:paraId="2E04F20B" w14:textId="3AF7DB79" w:rsidR="7CF416C0" w:rsidRDefault="7CF416C0" w:rsidP="7CF416C0">
      <w:pPr>
        <w:jc w:val="both"/>
        <w:rPr>
          <w:rFonts w:ascii="Verdana" w:hAnsi="Verdana" w:cs="Arial"/>
          <w:color w:val="000000" w:themeColor="text1"/>
          <w:sz w:val="20"/>
          <w:szCs w:val="20"/>
        </w:rPr>
      </w:pPr>
    </w:p>
    <w:p w14:paraId="05A77708" w14:textId="77777777" w:rsidR="005334BA" w:rsidRPr="00666AB9" w:rsidRDefault="005334BA" w:rsidP="003033FD">
      <w:pPr>
        <w:spacing w:after="0" w:line="240" w:lineRule="auto"/>
        <w:jc w:val="both"/>
        <w:rPr>
          <w:rFonts w:ascii="Verdana" w:hAnsi="Verdana" w:cs="Arial"/>
          <w:b/>
          <w:sz w:val="20"/>
          <w:szCs w:val="20"/>
        </w:rPr>
      </w:pPr>
    </w:p>
    <w:p w14:paraId="2375D6A3" w14:textId="3E95B7AB" w:rsidR="00E32749" w:rsidRDefault="00E32749" w:rsidP="172D2D76">
      <w:pPr>
        <w:numPr>
          <w:ilvl w:val="0"/>
          <w:numId w:val="13"/>
        </w:numPr>
        <w:spacing w:after="0" w:line="240" w:lineRule="auto"/>
        <w:ind w:left="0" w:firstLine="0"/>
        <w:jc w:val="both"/>
        <w:rPr>
          <w:rFonts w:ascii="Verdana" w:hAnsi="Verdana" w:cs="Arial"/>
          <w:b/>
          <w:bCs/>
          <w:sz w:val="20"/>
          <w:szCs w:val="20"/>
        </w:rPr>
      </w:pPr>
      <w:bookmarkStart w:id="6" w:name="_Toc517861172"/>
      <w:r w:rsidRPr="00666AB9">
        <w:rPr>
          <w:rFonts w:ascii="Verdana" w:hAnsi="Verdana" w:cs="Arial"/>
          <w:b/>
          <w:bCs/>
          <w:sz w:val="20"/>
          <w:szCs w:val="20"/>
        </w:rPr>
        <w:t>DEFINICIONES Y</w:t>
      </w:r>
      <w:r w:rsidR="7103B17B" w:rsidRPr="00666AB9">
        <w:rPr>
          <w:rFonts w:ascii="Verdana" w:hAnsi="Verdana" w:cs="Arial"/>
          <w:b/>
          <w:bCs/>
          <w:sz w:val="20"/>
          <w:szCs w:val="20"/>
        </w:rPr>
        <w:t xml:space="preserve"> SIGLAS</w:t>
      </w:r>
    </w:p>
    <w:p w14:paraId="48B3B551" w14:textId="77777777" w:rsidR="00E9296C" w:rsidRDefault="00E9296C" w:rsidP="00E9296C">
      <w:pPr>
        <w:spacing w:after="0" w:line="240" w:lineRule="auto"/>
        <w:jc w:val="both"/>
        <w:rPr>
          <w:rFonts w:ascii="Verdana" w:hAnsi="Verdana" w:cs="Arial"/>
          <w:b/>
          <w:bCs/>
          <w:sz w:val="20"/>
          <w:szCs w:val="20"/>
        </w:rPr>
      </w:pPr>
    </w:p>
    <w:p w14:paraId="624B5D58" w14:textId="10F3EBD8" w:rsidR="006B060E" w:rsidRDefault="006B060E" w:rsidP="4A91B9B4">
      <w:pPr>
        <w:spacing w:after="0"/>
        <w:jc w:val="both"/>
        <w:rPr>
          <w:rFonts w:ascii="Verdana" w:hAnsi="Verdana" w:cs="Arial"/>
          <w:color w:val="000000" w:themeColor="text1"/>
          <w:sz w:val="20"/>
          <w:szCs w:val="20"/>
        </w:rPr>
      </w:pPr>
      <w:hyperlink r:id="rId11">
        <w:r w:rsidRPr="4A91B9B4">
          <w:rPr>
            <w:rFonts w:ascii="Verdana" w:hAnsi="Verdana"/>
            <w:b/>
            <w:bCs/>
            <w:color w:val="000000" w:themeColor="text1"/>
            <w:sz w:val="20"/>
            <w:szCs w:val="20"/>
          </w:rPr>
          <w:t>CERTIFICADO DE DISPONIBILIDAD PRESUPUESTAL</w:t>
        </w:r>
      </w:hyperlink>
      <w:r w:rsidRPr="4A91B9B4">
        <w:rPr>
          <w:rFonts w:ascii="Verdana" w:hAnsi="Verdana"/>
          <w:b/>
          <w:bCs/>
          <w:color w:val="000000" w:themeColor="text1"/>
          <w:sz w:val="20"/>
          <w:szCs w:val="20"/>
        </w:rPr>
        <w:t>:</w:t>
      </w:r>
      <w:r w:rsidRPr="4A91B9B4">
        <w:rPr>
          <w:rFonts w:ascii="Verdana" w:hAnsi="Verdana"/>
          <w:color w:val="000000" w:themeColor="text1"/>
          <w:sz w:val="20"/>
          <w:szCs w:val="20"/>
        </w:rPr>
        <w:t xml:space="preserve"> </w:t>
      </w:r>
      <w:r w:rsidRPr="4A91B9B4">
        <w:rPr>
          <w:rFonts w:ascii="Verdana" w:hAnsi="Verdana" w:cs="Arial"/>
          <w:color w:val="000000" w:themeColor="text1"/>
          <w:sz w:val="20"/>
          <w:szCs w:val="20"/>
        </w:rPr>
        <w:t>Documento expedido por el jefe de presupuesto o por quien haga sus veces, con el cual se garantiza la existencia de apropiación presupuestal disponible y libre de afectación para la asunción de compromisos con cargo al presupuesto de la respectiva vigencia fiscal.</w:t>
      </w:r>
      <w:r>
        <w:br/>
      </w:r>
      <w:r>
        <w:br/>
      </w:r>
      <w:hyperlink r:id="rId12">
        <w:r w:rsidRPr="4A91B9B4">
          <w:rPr>
            <w:rFonts w:ascii="Verdana" w:hAnsi="Verdana"/>
            <w:b/>
            <w:bCs/>
            <w:color w:val="000000" w:themeColor="text1"/>
            <w:sz w:val="20"/>
            <w:szCs w:val="20"/>
          </w:rPr>
          <w:t>COMISIÓN DE SERVICIOS</w:t>
        </w:r>
      </w:hyperlink>
      <w:r w:rsidRPr="4A91B9B4">
        <w:rPr>
          <w:rFonts w:ascii="Verdana" w:hAnsi="Verdana"/>
          <w:b/>
          <w:bCs/>
          <w:color w:val="000000" w:themeColor="text1"/>
          <w:sz w:val="20"/>
          <w:szCs w:val="20"/>
        </w:rPr>
        <w:t>:</w:t>
      </w:r>
      <w:r w:rsidRPr="4A91B9B4">
        <w:rPr>
          <w:rFonts w:ascii="Verdana" w:hAnsi="Verdana"/>
          <w:color w:val="000000" w:themeColor="text1"/>
          <w:sz w:val="20"/>
          <w:szCs w:val="20"/>
        </w:rPr>
        <w:t xml:space="preserve"> </w:t>
      </w:r>
      <w:r w:rsidRPr="4A91B9B4">
        <w:rPr>
          <w:rFonts w:ascii="Verdana" w:hAnsi="Verdana" w:cs="Arial"/>
          <w:color w:val="000000" w:themeColor="text1"/>
          <w:sz w:val="20"/>
          <w:szCs w:val="20"/>
        </w:rPr>
        <w:t>Son aquellas que realizan los funcionarios ante los diferentes organismos nacionales e internacionales en representación del Ministerio de Comercio, Industria y Turismo; a foros, seminarios, conferencias y cualquier otro tipo de evento previamente autorizado</w:t>
      </w:r>
      <w:r>
        <w:br/>
      </w:r>
      <w:r>
        <w:br/>
      </w:r>
      <w:hyperlink r:id="rId13">
        <w:r w:rsidRPr="4A91B9B4">
          <w:rPr>
            <w:rFonts w:ascii="Verdana" w:hAnsi="Verdana"/>
            <w:b/>
            <w:bCs/>
            <w:color w:val="000000" w:themeColor="text1"/>
            <w:sz w:val="20"/>
            <w:szCs w:val="20"/>
          </w:rPr>
          <w:t>ENTIDADES ADSCRITAS</w:t>
        </w:r>
      </w:hyperlink>
      <w:r w:rsidRPr="4A91B9B4">
        <w:rPr>
          <w:rFonts w:ascii="Verdana" w:hAnsi="Verdana"/>
          <w:b/>
          <w:bCs/>
          <w:color w:val="000000" w:themeColor="text1"/>
          <w:sz w:val="20"/>
          <w:szCs w:val="20"/>
        </w:rPr>
        <w:t>:</w:t>
      </w:r>
      <w:r w:rsidRPr="4A91B9B4">
        <w:rPr>
          <w:rFonts w:ascii="Verdana" w:hAnsi="Verdana"/>
          <w:color w:val="000000" w:themeColor="text1"/>
          <w:sz w:val="20"/>
          <w:szCs w:val="20"/>
        </w:rPr>
        <w:t xml:space="preserve"> </w:t>
      </w:r>
      <w:r w:rsidRPr="4A91B9B4">
        <w:rPr>
          <w:rFonts w:ascii="Verdana" w:hAnsi="Verdana" w:cs="Arial"/>
          <w:color w:val="000000" w:themeColor="text1"/>
          <w:sz w:val="20"/>
          <w:szCs w:val="20"/>
        </w:rPr>
        <w:t xml:space="preserve">Entidades que aportan a la misionalidad del Ministerio de Comercio Industria y Turismo; Estas son: Miembros del Consejo Técnico de la Contaduría Pública-CTCP, </w:t>
      </w:r>
      <w:proofErr w:type="spellStart"/>
      <w:r w:rsidRPr="4A91B9B4">
        <w:rPr>
          <w:rFonts w:ascii="Verdana" w:hAnsi="Verdana" w:cs="Arial"/>
          <w:color w:val="000000" w:themeColor="text1"/>
          <w:sz w:val="20"/>
          <w:szCs w:val="20"/>
        </w:rPr>
        <w:t>Procolombia</w:t>
      </w:r>
      <w:proofErr w:type="spellEnd"/>
      <w:r w:rsidRPr="4A91B9B4">
        <w:rPr>
          <w:rFonts w:ascii="Verdana" w:hAnsi="Verdana" w:cs="Arial"/>
          <w:color w:val="000000" w:themeColor="text1"/>
          <w:sz w:val="20"/>
          <w:szCs w:val="20"/>
        </w:rPr>
        <w:t xml:space="preserve">, </w:t>
      </w:r>
      <w:proofErr w:type="spellStart"/>
      <w:r w:rsidRPr="4A91B9B4">
        <w:rPr>
          <w:rFonts w:ascii="Verdana" w:hAnsi="Verdana" w:cs="Arial"/>
          <w:color w:val="000000" w:themeColor="text1"/>
          <w:sz w:val="20"/>
          <w:szCs w:val="20"/>
        </w:rPr>
        <w:t>Bancoldex</w:t>
      </w:r>
      <w:proofErr w:type="spellEnd"/>
      <w:r w:rsidRPr="4A91B9B4">
        <w:rPr>
          <w:rFonts w:ascii="Verdana" w:hAnsi="Verdana" w:cs="Arial"/>
          <w:color w:val="000000" w:themeColor="text1"/>
          <w:sz w:val="20"/>
          <w:szCs w:val="20"/>
        </w:rPr>
        <w:t>, Fiducoldex, Artesanías de Colombia, Superintendencia de Industria y Comercio, Superintendencia de Sociedades, Junta Central de Contadores, Fondo Nacional de Garantías, Instituto Nacional de Metrología, Consejo Técnico de la Contaduría Pública, Consejo Profesional de Administración de Empresas.</w:t>
      </w:r>
    </w:p>
    <w:p w14:paraId="5A47F4F3" w14:textId="3EE37A51" w:rsidR="006B060E" w:rsidRDefault="006B060E" w:rsidP="4A91B9B4">
      <w:pPr>
        <w:spacing w:after="0"/>
        <w:jc w:val="both"/>
        <w:rPr>
          <w:rFonts w:ascii="Verdana" w:hAnsi="Verdana" w:cs="Arial"/>
          <w:color w:val="000000" w:themeColor="text1"/>
          <w:sz w:val="20"/>
          <w:szCs w:val="20"/>
        </w:rPr>
      </w:pPr>
      <w:r>
        <w:br/>
      </w:r>
      <w:hyperlink r:id="rId14">
        <w:r w:rsidRPr="4A91B9B4">
          <w:rPr>
            <w:rFonts w:ascii="Verdana" w:hAnsi="Verdana"/>
            <w:b/>
            <w:bCs/>
            <w:color w:val="000000" w:themeColor="text1"/>
            <w:sz w:val="20"/>
            <w:szCs w:val="20"/>
          </w:rPr>
          <w:t>EXPEDIENTE HÍBRIDO</w:t>
        </w:r>
      </w:hyperlink>
      <w:r w:rsidRPr="4A91B9B4">
        <w:rPr>
          <w:rFonts w:ascii="Verdana" w:hAnsi="Verdana"/>
          <w:b/>
          <w:bCs/>
          <w:color w:val="000000" w:themeColor="text1"/>
          <w:sz w:val="20"/>
          <w:szCs w:val="20"/>
        </w:rPr>
        <w:t>:</w:t>
      </w:r>
      <w:r w:rsidRPr="4A91B9B4">
        <w:rPr>
          <w:rFonts w:ascii="Verdana" w:hAnsi="Verdana"/>
          <w:color w:val="000000" w:themeColor="text1"/>
          <w:sz w:val="20"/>
          <w:szCs w:val="20"/>
        </w:rPr>
        <w:t xml:space="preserve"> </w:t>
      </w:r>
      <w:r w:rsidRPr="4A91B9B4">
        <w:rPr>
          <w:rFonts w:ascii="Verdana" w:hAnsi="Verdana" w:cs="Arial"/>
          <w:color w:val="000000" w:themeColor="text1"/>
          <w:sz w:val="20"/>
          <w:szCs w:val="20"/>
        </w:rPr>
        <w:t>Expediente conformado por documentos de archivo análogos y electrónicos, que corresponden a un mismo asunto, conservados en sus soportes nativos, manteniendo su vínculo archivístico.</w:t>
      </w:r>
      <w:r>
        <w:br/>
      </w:r>
      <w:r>
        <w:br/>
      </w:r>
      <w:hyperlink r:id="rId15">
        <w:r w:rsidRPr="4A91B9B4">
          <w:rPr>
            <w:rFonts w:ascii="Verdana" w:hAnsi="Verdana"/>
            <w:b/>
            <w:bCs/>
            <w:color w:val="000000" w:themeColor="text1"/>
            <w:sz w:val="20"/>
            <w:szCs w:val="20"/>
          </w:rPr>
          <w:t>ORDENADOR DEL GASTO</w:t>
        </w:r>
      </w:hyperlink>
      <w:r w:rsidRPr="4A91B9B4">
        <w:rPr>
          <w:rFonts w:ascii="Verdana" w:hAnsi="Verdana"/>
          <w:b/>
          <w:bCs/>
          <w:color w:val="000000" w:themeColor="text1"/>
          <w:sz w:val="20"/>
          <w:szCs w:val="20"/>
        </w:rPr>
        <w:t>:</w:t>
      </w:r>
      <w:r w:rsidRPr="4A91B9B4">
        <w:rPr>
          <w:rFonts w:ascii="Verdana" w:hAnsi="Verdana"/>
          <w:color w:val="000000" w:themeColor="text1"/>
          <w:sz w:val="20"/>
          <w:szCs w:val="20"/>
        </w:rPr>
        <w:t xml:space="preserve"> </w:t>
      </w:r>
      <w:r w:rsidRPr="4A91B9B4">
        <w:rPr>
          <w:rFonts w:ascii="Verdana" w:hAnsi="Verdana" w:cs="Arial"/>
          <w:color w:val="000000" w:themeColor="text1"/>
          <w:sz w:val="20"/>
          <w:szCs w:val="20"/>
        </w:rPr>
        <w:t>Es el funcionario competente para asumir compromisos a nombre de la entidad en desarrollo de las apropiaciones presupuestales incorporadas en el presupuesto. La ordenación del gasto está en cabeza del Representante Legal de la entidad o en un cargo del nivel directivo en quien éste delegue.</w:t>
      </w:r>
      <w:r w:rsidRPr="4A91B9B4">
        <w:rPr>
          <w:rFonts w:ascii="Verdana" w:hAnsi="Verdana"/>
          <w:color w:val="000000" w:themeColor="text1"/>
          <w:sz w:val="20"/>
          <w:szCs w:val="20"/>
        </w:rPr>
        <w:t> </w:t>
      </w:r>
    </w:p>
    <w:p w14:paraId="09B67AD0" w14:textId="42EB8A99" w:rsidR="006B060E" w:rsidRDefault="006B060E" w:rsidP="006B060E">
      <w:pPr>
        <w:spacing w:after="0"/>
        <w:jc w:val="both"/>
        <w:rPr>
          <w:rFonts w:ascii="Verdana" w:hAnsi="Verdana" w:cs="Arial"/>
          <w:color w:val="000000"/>
          <w:sz w:val="20"/>
          <w:szCs w:val="20"/>
        </w:rPr>
      </w:pPr>
      <w:r>
        <w:lastRenderedPageBreak/>
        <w:br/>
      </w:r>
      <w:hyperlink r:id="rId16">
        <w:r w:rsidRPr="4A91B9B4">
          <w:rPr>
            <w:rFonts w:ascii="Verdana" w:hAnsi="Verdana"/>
            <w:b/>
            <w:bCs/>
            <w:color w:val="000000" w:themeColor="text1"/>
            <w:sz w:val="20"/>
            <w:szCs w:val="20"/>
          </w:rPr>
          <w:t>RESOLUCIÓN DE AUTORIZACIÓN DE VIÁTICOS Y GASTOS DE VIAJE</w:t>
        </w:r>
      </w:hyperlink>
      <w:r w:rsidRPr="4A91B9B4">
        <w:rPr>
          <w:rFonts w:ascii="Verdana" w:hAnsi="Verdana"/>
          <w:b/>
          <w:bCs/>
          <w:color w:val="000000" w:themeColor="text1"/>
          <w:sz w:val="20"/>
          <w:szCs w:val="20"/>
        </w:rPr>
        <w:t>:</w:t>
      </w:r>
      <w:r w:rsidRPr="4A91B9B4">
        <w:rPr>
          <w:rFonts w:ascii="Verdana" w:hAnsi="Verdana"/>
          <w:color w:val="000000" w:themeColor="text1"/>
          <w:sz w:val="20"/>
          <w:szCs w:val="20"/>
        </w:rPr>
        <w:t xml:space="preserve"> </w:t>
      </w:r>
      <w:r w:rsidRPr="4A91B9B4">
        <w:rPr>
          <w:rFonts w:ascii="Verdana" w:hAnsi="Verdana" w:cs="Arial"/>
          <w:color w:val="000000" w:themeColor="text1"/>
          <w:sz w:val="20"/>
          <w:szCs w:val="20"/>
        </w:rPr>
        <w:t>Acto Administrativo por el cual se autoriza el pago de viáticos y gastos de viaje a un contratista, conforme sus obligaciones contractuales.</w:t>
      </w:r>
      <w:r>
        <w:br/>
      </w:r>
      <w:r>
        <w:br/>
      </w:r>
      <w:hyperlink r:id="rId17">
        <w:r w:rsidRPr="4A91B9B4">
          <w:rPr>
            <w:rFonts w:ascii="Verdana" w:hAnsi="Verdana"/>
            <w:b/>
            <w:bCs/>
            <w:color w:val="000000" w:themeColor="text1"/>
            <w:sz w:val="20"/>
            <w:szCs w:val="20"/>
          </w:rPr>
          <w:t>RESOLUCIÓN DE COMISIÓN</w:t>
        </w:r>
      </w:hyperlink>
      <w:r w:rsidRPr="4A91B9B4">
        <w:rPr>
          <w:rFonts w:ascii="Verdana" w:hAnsi="Verdana"/>
          <w:b/>
          <w:bCs/>
          <w:color w:val="000000" w:themeColor="text1"/>
          <w:sz w:val="20"/>
          <w:szCs w:val="20"/>
        </w:rPr>
        <w:t>:</w:t>
      </w:r>
      <w:r w:rsidRPr="4A91B9B4">
        <w:rPr>
          <w:rFonts w:ascii="Verdana" w:hAnsi="Verdana"/>
          <w:color w:val="000000" w:themeColor="text1"/>
          <w:sz w:val="20"/>
          <w:szCs w:val="20"/>
        </w:rPr>
        <w:t xml:space="preserve"> </w:t>
      </w:r>
      <w:r w:rsidRPr="4A91B9B4">
        <w:rPr>
          <w:rFonts w:ascii="Verdana" w:hAnsi="Verdana" w:cs="Arial"/>
          <w:color w:val="000000" w:themeColor="text1"/>
          <w:sz w:val="20"/>
          <w:szCs w:val="20"/>
        </w:rPr>
        <w:t>Acto Administrativo por el cual se confiere una comisión de servicios al interior o al exterior del país para los servidores públicos.</w:t>
      </w:r>
    </w:p>
    <w:p w14:paraId="150012C2" w14:textId="5239AD34" w:rsidR="00E32749" w:rsidRPr="006B060E" w:rsidRDefault="006B060E" w:rsidP="006B060E">
      <w:pPr>
        <w:jc w:val="both"/>
        <w:rPr>
          <w:rFonts w:ascii="Verdana" w:hAnsi="Verdana" w:cs="Arial"/>
          <w:color w:val="000000"/>
          <w:sz w:val="20"/>
          <w:szCs w:val="20"/>
        </w:rPr>
      </w:pPr>
      <w:r w:rsidRPr="00C5208C">
        <w:rPr>
          <w:rFonts w:ascii="Verdana" w:hAnsi="Verdana" w:cs="Arial"/>
          <w:color w:val="000000"/>
          <w:sz w:val="20"/>
          <w:szCs w:val="20"/>
        </w:rPr>
        <w:br/>
      </w:r>
      <w:hyperlink r:id="rId18" w:history="1">
        <w:r w:rsidRPr="002E4FCB">
          <w:rPr>
            <w:rFonts w:ascii="Verdana" w:hAnsi="Verdana"/>
            <w:b/>
            <w:bCs/>
            <w:color w:val="000000"/>
            <w:sz w:val="20"/>
            <w:szCs w:val="20"/>
          </w:rPr>
          <w:t>VIÁTICOS</w:t>
        </w:r>
      </w:hyperlink>
      <w:r w:rsidRPr="002E4FCB">
        <w:rPr>
          <w:rFonts w:ascii="Verdana" w:hAnsi="Verdana" w:cs="Arial"/>
          <w:b/>
          <w:bCs/>
          <w:color w:val="000000"/>
          <w:sz w:val="20"/>
          <w:szCs w:val="20"/>
        </w:rPr>
        <w:t>:</w:t>
      </w:r>
      <w:r w:rsidRPr="00C5208C">
        <w:rPr>
          <w:rFonts w:ascii="Verdana" w:hAnsi="Verdana" w:cs="Arial"/>
          <w:color w:val="000000"/>
          <w:sz w:val="20"/>
          <w:szCs w:val="20"/>
        </w:rPr>
        <w:t xml:space="preserve"> Reconocimiento que se realiza al servidor público para atender los gastos de alojamiento, manutención y demás que presentan con el desplazamiento de la sede habitual de trabajo en ejercicio de una comisión.</w:t>
      </w:r>
    </w:p>
    <w:p w14:paraId="60B74033" w14:textId="23684AC9" w:rsidR="00EA0826" w:rsidRDefault="00E32749" w:rsidP="003033FD">
      <w:pPr>
        <w:numPr>
          <w:ilvl w:val="0"/>
          <w:numId w:val="13"/>
        </w:numPr>
        <w:spacing w:after="0" w:line="240" w:lineRule="auto"/>
        <w:ind w:left="0" w:firstLine="0"/>
        <w:jc w:val="both"/>
        <w:rPr>
          <w:rFonts w:ascii="Verdana" w:hAnsi="Verdana" w:cs="Arial"/>
          <w:b/>
          <w:sz w:val="20"/>
          <w:szCs w:val="20"/>
        </w:rPr>
      </w:pPr>
      <w:bookmarkStart w:id="7" w:name="_Toc126143692"/>
      <w:bookmarkStart w:id="8" w:name="_Toc126144694"/>
      <w:bookmarkStart w:id="9" w:name="_Toc126144876"/>
      <w:bookmarkStart w:id="10" w:name="_Toc126144946"/>
      <w:bookmarkStart w:id="11" w:name="_Toc126147376"/>
      <w:bookmarkStart w:id="12" w:name="_Toc126301042"/>
      <w:bookmarkEnd w:id="6"/>
      <w:r w:rsidRPr="00666AB9">
        <w:rPr>
          <w:rFonts w:ascii="Verdana" w:hAnsi="Verdana" w:cs="Arial"/>
          <w:b/>
          <w:sz w:val="20"/>
          <w:szCs w:val="20"/>
        </w:rPr>
        <w:t>GENERALIDADES</w:t>
      </w:r>
      <w:r w:rsidR="00D102FF" w:rsidRPr="00666AB9">
        <w:rPr>
          <w:rFonts w:ascii="Verdana" w:hAnsi="Verdana" w:cs="Arial"/>
          <w:b/>
          <w:sz w:val="20"/>
          <w:szCs w:val="20"/>
        </w:rPr>
        <w:t xml:space="preserve"> </w:t>
      </w:r>
    </w:p>
    <w:p w14:paraId="3C6CFA89" w14:textId="77777777" w:rsidR="00E769B8" w:rsidRDefault="00E769B8" w:rsidP="00E769B8">
      <w:pPr>
        <w:spacing w:after="0" w:line="240" w:lineRule="auto"/>
        <w:jc w:val="both"/>
        <w:rPr>
          <w:rFonts w:ascii="Verdana" w:hAnsi="Verdana" w:cs="Arial"/>
          <w:b/>
          <w:sz w:val="20"/>
          <w:szCs w:val="20"/>
        </w:rPr>
      </w:pPr>
    </w:p>
    <w:p w14:paraId="5822C9F4" w14:textId="05B8892E" w:rsidR="00E769B8" w:rsidRDefault="00E769B8" w:rsidP="00E769B8">
      <w:pPr>
        <w:spacing w:after="0" w:line="240" w:lineRule="auto"/>
        <w:jc w:val="both"/>
        <w:rPr>
          <w:rFonts w:ascii="Verdana" w:hAnsi="Verdana" w:cs="Arial"/>
          <w:b/>
          <w:sz w:val="20"/>
          <w:szCs w:val="20"/>
        </w:rPr>
      </w:pPr>
      <w:r>
        <w:rPr>
          <w:rFonts w:ascii="Verdana" w:hAnsi="Verdana" w:cs="Arial"/>
          <w:b/>
          <w:sz w:val="20"/>
          <w:szCs w:val="20"/>
        </w:rPr>
        <w:t>4.1 NORMATIVIDAD</w:t>
      </w:r>
    </w:p>
    <w:p w14:paraId="0139E53D" w14:textId="77777777" w:rsidR="005334BA" w:rsidRDefault="005334BA" w:rsidP="00E769B8">
      <w:pPr>
        <w:spacing w:after="0" w:line="240" w:lineRule="auto"/>
        <w:jc w:val="both"/>
        <w:rPr>
          <w:rFonts w:ascii="Verdana" w:hAnsi="Verdana" w:cs="Arial"/>
          <w:b/>
          <w:sz w:val="20"/>
          <w:szCs w:val="20"/>
        </w:rPr>
      </w:pPr>
    </w:p>
    <w:p w14:paraId="7D524155" w14:textId="2F852CAC" w:rsidR="00967C2F" w:rsidRDefault="00967C2F" w:rsidP="00967C2F">
      <w:pPr>
        <w:jc w:val="both"/>
        <w:rPr>
          <w:rFonts w:ascii="Verdana" w:hAnsi="Verdana" w:cs="Arial"/>
          <w:color w:val="000000"/>
          <w:sz w:val="20"/>
          <w:szCs w:val="20"/>
        </w:rPr>
      </w:pPr>
      <w:r w:rsidRPr="00C5208C">
        <w:rPr>
          <w:rFonts w:ascii="Verdana" w:hAnsi="Verdana" w:cs="Arial"/>
          <w:color w:val="000000"/>
          <w:sz w:val="20"/>
          <w:szCs w:val="20"/>
        </w:rPr>
        <w:t>El Ministerio de Comercio, Industria y Turismo, de acuerdo con la normatividad vigente, reconocerá al funcionario y según las obligaciones al contratista; los gastos de alojamiento, alimentación y transporte, cuando previa resolución deban desempeñar funciones o actividades en lugar diferente de su sede habitual de trabajo.</w:t>
      </w:r>
    </w:p>
    <w:p w14:paraId="3531633A" w14:textId="77777777" w:rsidR="00967C2F" w:rsidRDefault="00967C2F" w:rsidP="00967C2F">
      <w:pPr>
        <w:jc w:val="both"/>
        <w:rPr>
          <w:rFonts w:ascii="Verdana" w:hAnsi="Verdana" w:cs="Arial"/>
          <w:color w:val="000000"/>
          <w:sz w:val="20"/>
          <w:szCs w:val="20"/>
        </w:rPr>
      </w:pPr>
      <w:r w:rsidRPr="00C5208C">
        <w:rPr>
          <w:rFonts w:ascii="Verdana" w:hAnsi="Verdana" w:cs="Arial"/>
          <w:color w:val="000000"/>
          <w:sz w:val="20"/>
          <w:szCs w:val="20"/>
        </w:rPr>
        <w:t>Además, el Ministerio debe tramitar las comisiones al exterior de funcionarios de las entidades adscritas y vinculadas. Finalmente, se deben reconocer los gastos de viaje de los miembros del Consejo Técnico de la Contaduría Pública - CTCP.</w:t>
      </w:r>
    </w:p>
    <w:p w14:paraId="39DFA214" w14:textId="1F492A34" w:rsidR="00967C2F" w:rsidRDefault="00967C2F" w:rsidP="00967C2F">
      <w:pPr>
        <w:jc w:val="both"/>
        <w:rPr>
          <w:rFonts w:ascii="Verdana" w:hAnsi="Verdana" w:cs="Arial"/>
          <w:color w:val="000000"/>
          <w:sz w:val="20"/>
          <w:szCs w:val="20"/>
        </w:rPr>
      </w:pPr>
      <w:r w:rsidRPr="00C5208C">
        <w:rPr>
          <w:rFonts w:ascii="Verdana" w:hAnsi="Verdana" w:cs="Arial"/>
          <w:color w:val="000000"/>
          <w:sz w:val="20"/>
          <w:szCs w:val="20"/>
        </w:rPr>
        <w:t>La ejecución del presupuesto del Viáticos y Gastos de Viaje se realiza a través del procedimiento de cajas menores asociado al grupo administrativa y procedimientos del proceso Gestión de Recursos Financieros aplicables.</w:t>
      </w:r>
    </w:p>
    <w:p w14:paraId="545DC521" w14:textId="762EC1F0" w:rsidR="005334BA" w:rsidRPr="00967C2F" w:rsidRDefault="005334BA" w:rsidP="00967C2F">
      <w:pPr>
        <w:jc w:val="both"/>
        <w:rPr>
          <w:rFonts w:ascii="Verdana" w:hAnsi="Verdana" w:cs="Arial"/>
          <w:color w:val="000000"/>
          <w:sz w:val="20"/>
          <w:szCs w:val="20"/>
        </w:rPr>
      </w:pPr>
      <w:r w:rsidRPr="005334BA">
        <w:rPr>
          <w:rFonts w:ascii="Verdana" w:hAnsi="Verdana" w:cs="Arial"/>
          <w:b/>
          <w:sz w:val="20"/>
          <w:szCs w:val="20"/>
        </w:rPr>
        <w:t xml:space="preserve">4.2 </w:t>
      </w:r>
      <w:r w:rsidR="00967C2F">
        <w:rPr>
          <w:rFonts w:ascii="Verdana" w:hAnsi="Verdana" w:cs="Arial"/>
          <w:b/>
          <w:sz w:val="20"/>
          <w:szCs w:val="20"/>
        </w:rPr>
        <w:t>MARCO LEGAL</w:t>
      </w:r>
    </w:p>
    <w:p w14:paraId="30F42348" w14:textId="77777777" w:rsidR="00967C2F" w:rsidRPr="00C5208C" w:rsidRDefault="00967C2F" w:rsidP="00967C2F">
      <w:pPr>
        <w:pStyle w:val="Prrafodelista"/>
        <w:numPr>
          <w:ilvl w:val="0"/>
          <w:numId w:val="20"/>
        </w:numPr>
        <w:spacing w:after="0" w:line="240" w:lineRule="auto"/>
        <w:jc w:val="both"/>
        <w:rPr>
          <w:rFonts w:ascii="Verdana" w:eastAsia="Times New Roman" w:hAnsi="Verdana" w:cs="Arial"/>
          <w:color w:val="000000"/>
          <w:sz w:val="20"/>
          <w:szCs w:val="20"/>
          <w:lang w:eastAsia="es-ES_tradnl"/>
        </w:rPr>
      </w:pPr>
      <w:r w:rsidRPr="00C5208C">
        <w:rPr>
          <w:rFonts w:ascii="Verdana" w:eastAsia="Times New Roman" w:hAnsi="Verdana" w:cs="Arial"/>
          <w:color w:val="000000"/>
          <w:sz w:val="20"/>
          <w:szCs w:val="20"/>
          <w:lang w:eastAsia="es-ES_tradnl"/>
        </w:rPr>
        <w:t>Decreto 1083 de 2015 del Departamento Administrativo de la Función Pública, “Por medio del cual se expide el Decreto Único Reglamentario del Sector de Función Pública”</w:t>
      </w:r>
    </w:p>
    <w:p w14:paraId="20FA42F2" w14:textId="77777777" w:rsidR="00967C2F" w:rsidRPr="00C5208C" w:rsidRDefault="00967C2F" w:rsidP="00967C2F">
      <w:pPr>
        <w:pStyle w:val="Prrafodelista"/>
        <w:numPr>
          <w:ilvl w:val="0"/>
          <w:numId w:val="20"/>
        </w:numPr>
        <w:spacing w:after="0" w:line="240" w:lineRule="auto"/>
        <w:jc w:val="both"/>
        <w:rPr>
          <w:rFonts w:ascii="Verdana" w:eastAsia="Times New Roman" w:hAnsi="Verdana" w:cs="Arial"/>
          <w:color w:val="000000"/>
          <w:sz w:val="20"/>
          <w:szCs w:val="20"/>
          <w:lang w:eastAsia="es-ES_tradnl"/>
        </w:rPr>
      </w:pPr>
      <w:r w:rsidRPr="00C5208C">
        <w:rPr>
          <w:rFonts w:ascii="Verdana" w:eastAsia="Times New Roman" w:hAnsi="Verdana" w:cs="Arial"/>
          <w:color w:val="000000"/>
          <w:sz w:val="20"/>
          <w:szCs w:val="20"/>
          <w:lang w:eastAsia="es-ES_tradnl"/>
        </w:rPr>
        <w:t>Decreto 648 de 2017 del Departamento Administrativo de la Función Pública, “Por el cual se modifica y adiciona el Decreto 1083 de 2015, Reglamentario Único del Sector de la Función Pública”</w:t>
      </w:r>
    </w:p>
    <w:p w14:paraId="3BE703D3" w14:textId="77777777" w:rsidR="00967C2F" w:rsidRPr="00C5208C" w:rsidRDefault="00967C2F" w:rsidP="00967C2F">
      <w:pPr>
        <w:pStyle w:val="Prrafodelista"/>
        <w:numPr>
          <w:ilvl w:val="0"/>
          <w:numId w:val="20"/>
        </w:numPr>
        <w:spacing w:after="0" w:line="240" w:lineRule="auto"/>
        <w:jc w:val="both"/>
        <w:rPr>
          <w:rFonts w:ascii="Verdana" w:eastAsia="Times New Roman" w:hAnsi="Verdana" w:cs="Arial"/>
          <w:color w:val="000000"/>
          <w:sz w:val="20"/>
          <w:szCs w:val="20"/>
          <w:lang w:eastAsia="es-ES_tradnl"/>
        </w:rPr>
      </w:pPr>
      <w:r w:rsidRPr="00C5208C">
        <w:rPr>
          <w:rFonts w:ascii="Verdana" w:eastAsia="Times New Roman" w:hAnsi="Verdana" w:cs="Arial"/>
          <w:color w:val="000000"/>
          <w:sz w:val="20"/>
          <w:szCs w:val="20"/>
          <w:lang w:eastAsia="es-ES_tradnl"/>
        </w:rPr>
        <w:t>Decreto por el cual se fija la escala de viáticos anualmente, por Departamento Administrativo de la Función pública. </w:t>
      </w:r>
    </w:p>
    <w:p w14:paraId="288A7B30" w14:textId="77777777" w:rsidR="00967C2F" w:rsidRPr="00C5208C" w:rsidRDefault="00967C2F" w:rsidP="00967C2F">
      <w:pPr>
        <w:pStyle w:val="Prrafodelista"/>
        <w:numPr>
          <w:ilvl w:val="0"/>
          <w:numId w:val="20"/>
        </w:numPr>
        <w:spacing w:after="0" w:line="240" w:lineRule="auto"/>
        <w:jc w:val="both"/>
        <w:rPr>
          <w:rFonts w:ascii="Verdana" w:eastAsia="Times New Roman" w:hAnsi="Verdana" w:cs="Arial"/>
          <w:color w:val="000000"/>
          <w:sz w:val="20"/>
          <w:szCs w:val="20"/>
          <w:lang w:eastAsia="es-ES_tradnl"/>
        </w:rPr>
      </w:pPr>
      <w:r w:rsidRPr="00C5208C">
        <w:rPr>
          <w:rFonts w:ascii="Verdana" w:eastAsia="Times New Roman" w:hAnsi="Verdana" w:cs="Arial"/>
          <w:color w:val="000000"/>
          <w:sz w:val="20"/>
          <w:szCs w:val="20"/>
          <w:lang w:eastAsia="es-ES_tradnl"/>
        </w:rPr>
        <w:t>Decreto 44 del 2023 del ministerio de hacienda y crédito público o aquella que lo modifique o sustituya.</w:t>
      </w:r>
    </w:p>
    <w:p w14:paraId="63A4A97E" w14:textId="77777777" w:rsidR="00967C2F" w:rsidRPr="00C5208C" w:rsidRDefault="00967C2F" w:rsidP="00967C2F">
      <w:pPr>
        <w:pStyle w:val="Prrafodelista"/>
        <w:numPr>
          <w:ilvl w:val="0"/>
          <w:numId w:val="20"/>
        </w:numPr>
        <w:spacing w:after="0" w:line="240" w:lineRule="auto"/>
        <w:jc w:val="both"/>
        <w:rPr>
          <w:rFonts w:ascii="Verdana" w:eastAsia="Times New Roman" w:hAnsi="Verdana" w:cs="Arial"/>
          <w:color w:val="000000"/>
          <w:sz w:val="20"/>
          <w:szCs w:val="20"/>
          <w:lang w:eastAsia="es-ES_tradnl"/>
        </w:rPr>
      </w:pPr>
      <w:r w:rsidRPr="00C5208C">
        <w:rPr>
          <w:rFonts w:ascii="Verdana" w:eastAsia="Times New Roman" w:hAnsi="Verdana" w:cs="Arial"/>
          <w:color w:val="000000"/>
          <w:sz w:val="20"/>
          <w:szCs w:val="20"/>
          <w:lang w:eastAsia="es-ES_tradnl"/>
        </w:rPr>
        <w:t>Directiva 015 de 2022 de la Presidencia de la República de Colombia, o aquella que lo modifique o sustituya.</w:t>
      </w:r>
    </w:p>
    <w:p w14:paraId="3F07246F" w14:textId="77777777" w:rsidR="00967C2F" w:rsidRPr="00C5208C" w:rsidRDefault="00967C2F" w:rsidP="00967C2F">
      <w:pPr>
        <w:pStyle w:val="Prrafodelista"/>
        <w:numPr>
          <w:ilvl w:val="0"/>
          <w:numId w:val="20"/>
        </w:numPr>
        <w:spacing w:after="0" w:line="240" w:lineRule="auto"/>
        <w:jc w:val="both"/>
        <w:rPr>
          <w:rFonts w:ascii="Verdana" w:eastAsia="Times New Roman" w:hAnsi="Verdana" w:cs="Arial"/>
          <w:color w:val="000000"/>
          <w:sz w:val="20"/>
          <w:szCs w:val="20"/>
          <w:lang w:eastAsia="es-ES_tradnl"/>
        </w:rPr>
      </w:pPr>
      <w:r w:rsidRPr="00C5208C">
        <w:rPr>
          <w:rFonts w:ascii="Verdana" w:eastAsia="Times New Roman" w:hAnsi="Verdana" w:cs="Arial"/>
          <w:color w:val="000000"/>
          <w:sz w:val="20"/>
          <w:szCs w:val="20"/>
          <w:lang w:eastAsia="es-ES_tradnl"/>
        </w:rPr>
        <w:t>Circular C1R22-0000003 de la Presidencia de la República de Colombia “Lineamientos para el trámite de autorización de comisiones de salida del país, de los empleados de la Rama Ejecutiva del orden nacional”</w:t>
      </w:r>
    </w:p>
    <w:p w14:paraId="100D921D" w14:textId="77777777" w:rsidR="00967C2F" w:rsidRPr="00C5208C" w:rsidRDefault="00967C2F" w:rsidP="00967C2F">
      <w:pPr>
        <w:pStyle w:val="Prrafodelista"/>
        <w:numPr>
          <w:ilvl w:val="0"/>
          <w:numId w:val="20"/>
        </w:numPr>
        <w:spacing w:after="0" w:line="240" w:lineRule="auto"/>
        <w:jc w:val="both"/>
        <w:rPr>
          <w:rFonts w:ascii="Verdana" w:eastAsia="Times New Roman" w:hAnsi="Verdana" w:cs="Arial"/>
          <w:color w:val="000000"/>
          <w:sz w:val="20"/>
          <w:szCs w:val="20"/>
          <w:lang w:eastAsia="es-ES_tradnl"/>
        </w:rPr>
      </w:pPr>
      <w:r w:rsidRPr="00C5208C">
        <w:rPr>
          <w:rFonts w:ascii="Verdana" w:eastAsia="Times New Roman" w:hAnsi="Verdana" w:cs="Arial"/>
          <w:color w:val="000000"/>
          <w:sz w:val="20"/>
          <w:szCs w:val="20"/>
          <w:lang w:eastAsia="es-ES_tradnl"/>
        </w:rPr>
        <w:t>Resolución 6096 de 2012 del Ministerio de Comercio Industria y Turismo “Por el cual se regula el reconocimiento de viáticos y gastos de viaje en el Ministerio de Comercio Industria y Turismo”</w:t>
      </w:r>
    </w:p>
    <w:p w14:paraId="73AB2990" w14:textId="77777777" w:rsidR="00967C2F" w:rsidRPr="00C5208C" w:rsidRDefault="00967C2F" w:rsidP="00967C2F">
      <w:pPr>
        <w:pStyle w:val="Prrafodelista"/>
        <w:numPr>
          <w:ilvl w:val="0"/>
          <w:numId w:val="20"/>
        </w:numPr>
        <w:spacing w:after="0" w:line="240" w:lineRule="auto"/>
        <w:jc w:val="both"/>
        <w:rPr>
          <w:rFonts w:ascii="Verdana" w:eastAsia="Times New Roman" w:hAnsi="Verdana" w:cs="Arial"/>
          <w:color w:val="000000"/>
          <w:sz w:val="20"/>
          <w:szCs w:val="20"/>
          <w:lang w:eastAsia="es-ES_tradnl"/>
        </w:rPr>
      </w:pPr>
      <w:r w:rsidRPr="00C5208C">
        <w:rPr>
          <w:rFonts w:ascii="Verdana" w:eastAsia="Times New Roman" w:hAnsi="Verdana" w:cs="Arial"/>
          <w:color w:val="000000"/>
          <w:sz w:val="20"/>
          <w:szCs w:val="20"/>
          <w:lang w:eastAsia="es-ES_tradnl"/>
        </w:rPr>
        <w:t>Resolución 0794 de 2021 del Ministerio de Comercio Industria y Turismo, modifica la resolución 6096 de 2012.</w:t>
      </w:r>
    </w:p>
    <w:p w14:paraId="08668103" w14:textId="77777777" w:rsidR="00967C2F" w:rsidRPr="00C5208C" w:rsidRDefault="00967C2F" w:rsidP="00967C2F">
      <w:pPr>
        <w:pStyle w:val="Prrafodelista"/>
        <w:numPr>
          <w:ilvl w:val="0"/>
          <w:numId w:val="20"/>
        </w:numPr>
        <w:spacing w:after="0" w:line="240" w:lineRule="auto"/>
        <w:jc w:val="both"/>
        <w:rPr>
          <w:rFonts w:ascii="Verdana" w:eastAsia="Times New Roman" w:hAnsi="Verdana" w:cs="Arial"/>
          <w:color w:val="000000"/>
          <w:sz w:val="20"/>
          <w:szCs w:val="20"/>
          <w:lang w:eastAsia="es-ES_tradnl"/>
        </w:rPr>
      </w:pPr>
      <w:r w:rsidRPr="00C5208C">
        <w:rPr>
          <w:rFonts w:ascii="Verdana" w:eastAsia="Times New Roman" w:hAnsi="Verdana" w:cs="Arial"/>
          <w:color w:val="000000"/>
          <w:sz w:val="20"/>
          <w:szCs w:val="20"/>
          <w:lang w:eastAsia="es-ES_tradnl"/>
        </w:rPr>
        <w:t>Circular interna 01 de 2018 del Ministerio de Comercio Industria y Turismo.</w:t>
      </w:r>
    </w:p>
    <w:p w14:paraId="5F7001C4" w14:textId="77777777" w:rsidR="00967C2F" w:rsidRPr="00C5208C" w:rsidRDefault="00967C2F" w:rsidP="00967C2F">
      <w:pPr>
        <w:pStyle w:val="Prrafodelista"/>
        <w:numPr>
          <w:ilvl w:val="0"/>
          <w:numId w:val="20"/>
        </w:numPr>
        <w:spacing w:after="0" w:line="240" w:lineRule="auto"/>
        <w:jc w:val="both"/>
        <w:rPr>
          <w:rFonts w:ascii="Verdana" w:eastAsia="Times New Roman" w:hAnsi="Verdana" w:cs="Arial"/>
          <w:color w:val="000000"/>
          <w:sz w:val="20"/>
          <w:szCs w:val="20"/>
          <w:lang w:eastAsia="es-ES_tradnl"/>
        </w:rPr>
      </w:pPr>
      <w:r w:rsidRPr="00C5208C">
        <w:rPr>
          <w:rFonts w:ascii="Verdana" w:eastAsia="Times New Roman" w:hAnsi="Verdana" w:cs="Arial"/>
          <w:color w:val="000000"/>
          <w:sz w:val="20"/>
          <w:szCs w:val="20"/>
          <w:lang w:eastAsia="es-ES_tradnl"/>
        </w:rPr>
        <w:lastRenderedPageBreak/>
        <w:t>Circular interna 07 de 2018 del Ministerio de Comercio Industria y Turismo.</w:t>
      </w:r>
    </w:p>
    <w:p w14:paraId="6700A673" w14:textId="77777777" w:rsidR="00967C2F" w:rsidRPr="00C5208C" w:rsidRDefault="00967C2F" w:rsidP="00967C2F">
      <w:pPr>
        <w:pStyle w:val="Prrafodelista"/>
        <w:numPr>
          <w:ilvl w:val="0"/>
          <w:numId w:val="20"/>
        </w:numPr>
        <w:spacing w:after="0" w:line="240" w:lineRule="auto"/>
        <w:jc w:val="both"/>
        <w:rPr>
          <w:rFonts w:ascii="Verdana" w:eastAsia="Times New Roman" w:hAnsi="Verdana" w:cs="Arial"/>
          <w:color w:val="000000"/>
          <w:sz w:val="20"/>
          <w:szCs w:val="20"/>
          <w:lang w:eastAsia="es-ES_tradnl"/>
        </w:rPr>
      </w:pPr>
      <w:r w:rsidRPr="00C5208C">
        <w:rPr>
          <w:rFonts w:ascii="Verdana" w:eastAsia="Times New Roman" w:hAnsi="Verdana" w:cs="Arial"/>
          <w:color w:val="000000"/>
          <w:sz w:val="20"/>
          <w:szCs w:val="20"/>
          <w:lang w:eastAsia="es-ES_tradnl"/>
        </w:rPr>
        <w:t>Circular interna 011 de 2018 del Ministerio de Comercio Industria y Turismo.</w:t>
      </w:r>
    </w:p>
    <w:p w14:paraId="1EFE7959" w14:textId="77777777" w:rsidR="00967C2F" w:rsidRPr="00C5208C" w:rsidRDefault="00967C2F" w:rsidP="00967C2F">
      <w:pPr>
        <w:pStyle w:val="Prrafodelista"/>
        <w:numPr>
          <w:ilvl w:val="0"/>
          <w:numId w:val="20"/>
        </w:numPr>
        <w:spacing w:after="0" w:line="240" w:lineRule="auto"/>
        <w:jc w:val="both"/>
        <w:rPr>
          <w:rFonts w:ascii="Verdana" w:eastAsia="Times New Roman" w:hAnsi="Verdana" w:cs="Arial"/>
          <w:color w:val="000000"/>
          <w:sz w:val="20"/>
          <w:szCs w:val="20"/>
          <w:lang w:eastAsia="es-ES_tradnl"/>
        </w:rPr>
      </w:pPr>
      <w:r w:rsidRPr="7CF416C0">
        <w:rPr>
          <w:rFonts w:ascii="Verdana" w:eastAsia="Times New Roman" w:hAnsi="Verdana" w:cs="Arial"/>
          <w:color w:val="000000" w:themeColor="text1"/>
          <w:sz w:val="20"/>
          <w:szCs w:val="20"/>
          <w:lang w:eastAsia="es-ES"/>
        </w:rPr>
        <w:t>Circular interna 031 de 2022 del Ministerio de Comercio Industria y Turismo.</w:t>
      </w:r>
    </w:p>
    <w:p w14:paraId="5058E9DD" w14:textId="28478186" w:rsidR="51EA1976" w:rsidRDefault="51EA1976" w:rsidP="7CF416C0">
      <w:pPr>
        <w:pStyle w:val="Prrafodelista"/>
        <w:numPr>
          <w:ilvl w:val="0"/>
          <w:numId w:val="20"/>
        </w:numPr>
        <w:spacing w:after="0" w:line="240" w:lineRule="auto"/>
        <w:jc w:val="both"/>
        <w:rPr>
          <w:rFonts w:ascii="Verdana" w:eastAsia="Verdana" w:hAnsi="Verdana" w:cs="Verdana"/>
          <w:sz w:val="20"/>
          <w:szCs w:val="20"/>
          <w:lang w:val="es"/>
        </w:rPr>
      </w:pPr>
      <w:r w:rsidRPr="7CF416C0">
        <w:rPr>
          <w:rFonts w:ascii="Verdana" w:eastAsia="Verdana" w:hAnsi="Verdana" w:cs="Verdana"/>
          <w:sz w:val="20"/>
          <w:szCs w:val="20"/>
          <w:lang w:val="es"/>
        </w:rPr>
        <w:t>Circular interna 07 de 2026 autorización comisiones del Ministerio de Comercio, Industria y Turismo.</w:t>
      </w:r>
    </w:p>
    <w:p w14:paraId="4E6A79CE" w14:textId="77777777" w:rsidR="005334BA" w:rsidRDefault="005334BA" w:rsidP="005334BA">
      <w:pPr>
        <w:spacing w:after="0" w:line="240" w:lineRule="auto"/>
        <w:jc w:val="both"/>
        <w:rPr>
          <w:rFonts w:ascii="Verdana" w:hAnsi="Verdana" w:cs="Arial"/>
          <w:bCs/>
          <w:sz w:val="20"/>
          <w:szCs w:val="20"/>
        </w:rPr>
      </w:pPr>
    </w:p>
    <w:p w14:paraId="3F124B1B" w14:textId="230F95BB" w:rsidR="005334BA" w:rsidRDefault="005334BA" w:rsidP="005334BA">
      <w:pPr>
        <w:spacing w:after="0" w:line="240" w:lineRule="auto"/>
        <w:jc w:val="both"/>
        <w:rPr>
          <w:rFonts w:ascii="Verdana" w:hAnsi="Verdana" w:cs="Arial"/>
          <w:bCs/>
          <w:sz w:val="20"/>
          <w:szCs w:val="20"/>
        </w:rPr>
      </w:pPr>
    </w:p>
    <w:p w14:paraId="5E8F71C2" w14:textId="36728AF5" w:rsidR="00F54553" w:rsidRDefault="00F54553" w:rsidP="00F54553">
      <w:pPr>
        <w:spacing w:after="0"/>
        <w:rPr>
          <w:rStyle w:val="apple-converted-space"/>
          <w:rFonts w:ascii="Verdana" w:hAnsi="Verdana" w:cs="Arial"/>
          <w:sz w:val="20"/>
          <w:szCs w:val="20"/>
        </w:rPr>
      </w:pPr>
      <w:r w:rsidRPr="00C5208C">
        <w:rPr>
          <w:rFonts w:ascii="Verdana" w:hAnsi="Verdana" w:cs="Arial"/>
          <w:b/>
          <w:bCs/>
          <w:sz w:val="20"/>
          <w:szCs w:val="20"/>
        </w:rPr>
        <w:t xml:space="preserve">4.3 </w:t>
      </w:r>
      <w:bookmarkStart w:id="13" w:name="_Hlk210714710"/>
      <w:r w:rsidRPr="00C5208C">
        <w:rPr>
          <w:rFonts w:ascii="Verdana" w:hAnsi="Verdana" w:cs="Arial"/>
          <w:b/>
          <w:bCs/>
          <w:sz w:val="20"/>
          <w:szCs w:val="20"/>
        </w:rPr>
        <w:t>INTERACCIÓN CON OTROS PROCEDIMIENTOS</w:t>
      </w:r>
      <w:r w:rsidRPr="00C5208C">
        <w:rPr>
          <w:rFonts w:ascii="Verdana" w:hAnsi="Verdana" w:cs="Arial"/>
          <w:sz w:val="20"/>
          <w:szCs w:val="20"/>
        </w:rPr>
        <w:br/>
      </w:r>
      <w:r w:rsidRPr="00C5208C">
        <w:rPr>
          <w:rFonts w:ascii="Verdana" w:hAnsi="Verdana" w:cs="Arial"/>
          <w:sz w:val="20"/>
          <w:szCs w:val="20"/>
        </w:rPr>
        <w:br/>
        <w:t>Este procedimiento recibe insumos de los procedimientos:</w:t>
      </w:r>
      <w:r w:rsidRPr="00C5208C">
        <w:rPr>
          <w:rStyle w:val="apple-converted-space"/>
          <w:rFonts w:ascii="Verdana" w:hAnsi="Verdana" w:cs="Arial"/>
          <w:sz w:val="20"/>
          <w:szCs w:val="20"/>
        </w:rPr>
        <w:t> </w:t>
      </w:r>
    </w:p>
    <w:p w14:paraId="4E48EEB8" w14:textId="77777777" w:rsidR="00F54553" w:rsidRDefault="00F54553" w:rsidP="00F54553">
      <w:pPr>
        <w:spacing w:after="0"/>
        <w:rPr>
          <w:rFonts w:ascii="Verdana" w:hAnsi="Verdana" w:cs="Arial"/>
          <w:sz w:val="20"/>
          <w:szCs w:val="20"/>
        </w:rPr>
      </w:pPr>
    </w:p>
    <w:p w14:paraId="40AAF37E" w14:textId="37EF0AF1" w:rsidR="00F54553" w:rsidRDefault="00F54553" w:rsidP="091B3B7F">
      <w:pPr>
        <w:spacing w:after="0"/>
        <w:rPr>
          <w:rFonts w:ascii="Verdana" w:hAnsi="Verdana" w:cs="Arial"/>
          <w:sz w:val="20"/>
          <w:szCs w:val="20"/>
        </w:rPr>
      </w:pPr>
      <w:r w:rsidRPr="091B3B7F">
        <w:rPr>
          <w:rFonts w:ascii="Verdana" w:hAnsi="Verdana" w:cs="Arial"/>
          <w:sz w:val="20"/>
          <w:szCs w:val="20"/>
        </w:rPr>
        <w:t>GR-PR-</w:t>
      </w:r>
      <w:r w:rsidR="2253FFAC" w:rsidRPr="091B3B7F">
        <w:rPr>
          <w:rFonts w:ascii="Verdana" w:hAnsi="Verdana" w:cs="Arial"/>
          <w:sz w:val="20"/>
          <w:szCs w:val="20"/>
        </w:rPr>
        <w:t>01</w:t>
      </w:r>
      <w:r w:rsidR="0BDA84A5" w:rsidRPr="091B3B7F">
        <w:rPr>
          <w:rFonts w:ascii="Verdana" w:hAnsi="Verdana" w:cs="Arial"/>
          <w:sz w:val="20"/>
          <w:szCs w:val="20"/>
        </w:rPr>
        <w:t>2</w:t>
      </w:r>
      <w:r w:rsidRPr="091B3B7F">
        <w:rPr>
          <w:rFonts w:ascii="Verdana" w:hAnsi="Verdana" w:cs="Arial"/>
          <w:sz w:val="20"/>
          <w:szCs w:val="20"/>
        </w:rPr>
        <w:t xml:space="preserve"> Manejo y control de cajas menores </w:t>
      </w:r>
    </w:p>
    <w:p w14:paraId="4C34EAD1" w14:textId="7903AA67" w:rsidR="00F54553" w:rsidRPr="00C5208C" w:rsidRDefault="00F54553" w:rsidP="091B3B7F">
      <w:pPr>
        <w:spacing w:after="0"/>
        <w:rPr>
          <w:rFonts w:ascii="Verdana" w:hAnsi="Verdana" w:cs="Arial"/>
          <w:sz w:val="20"/>
          <w:szCs w:val="20"/>
        </w:rPr>
      </w:pPr>
      <w:r w:rsidRPr="091B3B7F">
        <w:rPr>
          <w:rFonts w:ascii="Verdana" w:hAnsi="Verdana" w:cs="Arial"/>
          <w:sz w:val="20"/>
          <w:szCs w:val="20"/>
        </w:rPr>
        <w:t>GR-PR-</w:t>
      </w:r>
      <w:r w:rsidR="00E4BF27" w:rsidRPr="091B3B7F">
        <w:rPr>
          <w:rFonts w:ascii="Verdana" w:hAnsi="Verdana" w:cs="Arial"/>
          <w:sz w:val="20"/>
          <w:szCs w:val="20"/>
        </w:rPr>
        <w:t>01</w:t>
      </w:r>
      <w:r w:rsidR="052F6D99" w:rsidRPr="091B3B7F">
        <w:rPr>
          <w:rFonts w:ascii="Verdana" w:hAnsi="Verdana" w:cs="Arial"/>
          <w:sz w:val="20"/>
          <w:szCs w:val="20"/>
        </w:rPr>
        <w:t>4</w:t>
      </w:r>
      <w:r w:rsidRPr="091B3B7F">
        <w:rPr>
          <w:rFonts w:ascii="Verdana" w:hAnsi="Verdana" w:cs="Arial"/>
          <w:sz w:val="20"/>
          <w:szCs w:val="20"/>
        </w:rPr>
        <w:t xml:space="preserve"> Supervisión e Interventoría</w:t>
      </w:r>
      <w:r>
        <w:br/>
      </w:r>
      <w:r w:rsidRPr="091B3B7F">
        <w:rPr>
          <w:rFonts w:ascii="Verdana" w:hAnsi="Verdana" w:cs="Arial"/>
          <w:sz w:val="20"/>
          <w:szCs w:val="20"/>
        </w:rPr>
        <w:t>GR-PR-</w:t>
      </w:r>
      <w:r w:rsidR="71397D52" w:rsidRPr="091B3B7F">
        <w:rPr>
          <w:rFonts w:ascii="Verdana" w:hAnsi="Verdana" w:cs="Arial"/>
          <w:sz w:val="20"/>
          <w:szCs w:val="20"/>
        </w:rPr>
        <w:t>01</w:t>
      </w:r>
      <w:r w:rsidR="064B5ABD" w:rsidRPr="091B3B7F">
        <w:rPr>
          <w:rFonts w:ascii="Verdana" w:hAnsi="Verdana" w:cs="Arial"/>
          <w:sz w:val="20"/>
          <w:szCs w:val="20"/>
        </w:rPr>
        <w:t>5</w:t>
      </w:r>
      <w:r w:rsidRPr="091B3B7F">
        <w:rPr>
          <w:rFonts w:ascii="Verdana" w:hAnsi="Verdana" w:cs="Arial"/>
          <w:sz w:val="20"/>
          <w:szCs w:val="20"/>
        </w:rPr>
        <w:t xml:space="preserve"> Terminación y liquidación de contratos/convenios</w:t>
      </w:r>
      <w:r>
        <w:br/>
      </w:r>
      <w:r w:rsidRPr="091B3B7F">
        <w:rPr>
          <w:rFonts w:ascii="Verdana" w:hAnsi="Verdana" w:cs="Arial"/>
          <w:sz w:val="20"/>
          <w:szCs w:val="20"/>
        </w:rPr>
        <w:t>GR-PR-</w:t>
      </w:r>
      <w:r w:rsidR="2FACFADB" w:rsidRPr="091B3B7F">
        <w:rPr>
          <w:rFonts w:ascii="Verdana" w:hAnsi="Verdana" w:cs="Arial"/>
          <w:sz w:val="20"/>
          <w:szCs w:val="20"/>
        </w:rPr>
        <w:t>002 Formulación y actualización del plan anual de adquisiciones de bienes y servicios</w:t>
      </w:r>
    </w:p>
    <w:p w14:paraId="2521291F" w14:textId="0110D105" w:rsidR="00F54553" w:rsidRPr="00C5208C" w:rsidRDefault="1D8896D2" w:rsidP="091B3B7F">
      <w:pPr>
        <w:spacing w:after="0"/>
        <w:rPr>
          <w:rFonts w:ascii="Verdana" w:hAnsi="Verdana" w:cs="Arial"/>
          <w:sz w:val="20"/>
          <w:szCs w:val="20"/>
        </w:rPr>
      </w:pPr>
      <w:r w:rsidRPr="091B3B7F">
        <w:rPr>
          <w:rFonts w:ascii="Verdana" w:hAnsi="Verdana" w:cs="Arial"/>
          <w:sz w:val="20"/>
          <w:szCs w:val="20"/>
        </w:rPr>
        <w:t>PD</w:t>
      </w:r>
      <w:r w:rsidR="00F54553" w:rsidRPr="091B3B7F">
        <w:rPr>
          <w:rFonts w:ascii="Verdana" w:hAnsi="Verdana" w:cs="Arial"/>
          <w:sz w:val="20"/>
          <w:szCs w:val="20"/>
        </w:rPr>
        <w:t>-PR-</w:t>
      </w:r>
      <w:r w:rsidR="012FB23D" w:rsidRPr="091B3B7F">
        <w:rPr>
          <w:rFonts w:ascii="Verdana" w:hAnsi="Verdana" w:cs="Arial"/>
          <w:sz w:val="20"/>
          <w:szCs w:val="20"/>
        </w:rPr>
        <w:t>001</w:t>
      </w:r>
      <w:r w:rsidR="00F54553" w:rsidRPr="091B3B7F">
        <w:rPr>
          <w:rFonts w:ascii="Verdana" w:hAnsi="Verdana" w:cs="Arial"/>
          <w:sz w:val="20"/>
          <w:szCs w:val="20"/>
        </w:rPr>
        <w:t xml:space="preserve"> Formulación y Seguimiento de la Planeación Estratégica Sectorial</w:t>
      </w:r>
    </w:p>
    <w:p w14:paraId="043351E6" w14:textId="191BA49D" w:rsidR="00F54553" w:rsidRPr="00C5208C" w:rsidRDefault="2543DDFC" w:rsidP="091B3B7F">
      <w:pPr>
        <w:spacing w:after="0"/>
        <w:rPr>
          <w:rFonts w:ascii="Verdana" w:hAnsi="Verdana" w:cs="Arial"/>
          <w:sz w:val="20"/>
          <w:szCs w:val="20"/>
        </w:rPr>
      </w:pPr>
      <w:r w:rsidRPr="091B3B7F">
        <w:rPr>
          <w:rFonts w:ascii="Verdana" w:hAnsi="Verdana" w:cs="Arial"/>
          <w:sz w:val="20"/>
          <w:szCs w:val="20"/>
        </w:rPr>
        <w:t>PD</w:t>
      </w:r>
      <w:r w:rsidR="00F54553" w:rsidRPr="091B3B7F">
        <w:rPr>
          <w:rFonts w:ascii="Verdana" w:hAnsi="Verdana" w:cs="Arial"/>
          <w:sz w:val="20"/>
          <w:szCs w:val="20"/>
        </w:rPr>
        <w:t>-PR-</w:t>
      </w:r>
      <w:r w:rsidR="517262BF" w:rsidRPr="091B3B7F">
        <w:rPr>
          <w:rFonts w:ascii="Verdana" w:hAnsi="Verdana" w:cs="Arial"/>
          <w:sz w:val="20"/>
          <w:szCs w:val="20"/>
        </w:rPr>
        <w:t>006</w:t>
      </w:r>
      <w:r w:rsidR="00F54553" w:rsidRPr="091B3B7F">
        <w:rPr>
          <w:rFonts w:ascii="Verdana" w:hAnsi="Verdana" w:cs="Arial"/>
          <w:sz w:val="20"/>
          <w:szCs w:val="20"/>
        </w:rPr>
        <w:t xml:space="preserve"> Programación Presupuestal</w:t>
      </w:r>
    </w:p>
    <w:p w14:paraId="2C514098" w14:textId="77777777" w:rsidR="00F54553" w:rsidRPr="00C5208C" w:rsidRDefault="00F54553" w:rsidP="00F54553">
      <w:pPr>
        <w:spacing w:after="0"/>
        <w:jc w:val="both"/>
        <w:rPr>
          <w:rFonts w:ascii="Verdana" w:hAnsi="Verdana" w:cs="Arial"/>
          <w:sz w:val="20"/>
          <w:szCs w:val="20"/>
        </w:rPr>
      </w:pPr>
    </w:p>
    <w:bookmarkEnd w:id="13"/>
    <w:p w14:paraId="17A4D3DC" w14:textId="05D08321" w:rsidR="00F54553" w:rsidRPr="00C5208C" w:rsidRDefault="60D61E0F" w:rsidP="00F54553">
      <w:pPr>
        <w:jc w:val="both"/>
        <w:rPr>
          <w:rFonts w:ascii="Verdana" w:hAnsi="Verdana" w:cs="Arial"/>
          <w:sz w:val="20"/>
          <w:szCs w:val="20"/>
        </w:rPr>
      </w:pPr>
      <w:r w:rsidRPr="19FD38D4">
        <w:rPr>
          <w:rFonts w:ascii="Verdana" w:hAnsi="Verdana" w:cs="Arial"/>
          <w:sz w:val="20"/>
          <w:szCs w:val="20"/>
        </w:rPr>
        <w:t xml:space="preserve">Del mismo modo, </w:t>
      </w:r>
      <w:r w:rsidR="7E4DD29F" w:rsidRPr="19FD38D4">
        <w:rPr>
          <w:rFonts w:ascii="Verdana" w:hAnsi="Verdana" w:cs="Arial"/>
          <w:sz w:val="20"/>
          <w:szCs w:val="20"/>
        </w:rPr>
        <w:t>se debe</w:t>
      </w:r>
      <w:r w:rsidR="5B98844A" w:rsidRPr="19FD38D4">
        <w:rPr>
          <w:rFonts w:ascii="Verdana" w:hAnsi="Verdana" w:cs="Arial"/>
          <w:sz w:val="20"/>
          <w:szCs w:val="20"/>
        </w:rPr>
        <w:t xml:space="preserve"> tener en cuenta</w:t>
      </w:r>
      <w:r w:rsidR="7E4DD29F" w:rsidRPr="19FD38D4">
        <w:rPr>
          <w:rFonts w:ascii="Verdana" w:hAnsi="Verdana" w:cs="Arial"/>
          <w:sz w:val="20"/>
          <w:szCs w:val="20"/>
        </w:rPr>
        <w:t xml:space="preserve"> los siguientes formatos</w:t>
      </w:r>
      <w:r w:rsidR="00321984">
        <w:rPr>
          <w:rFonts w:ascii="Verdana" w:hAnsi="Verdana" w:cs="Arial"/>
          <w:sz w:val="20"/>
          <w:szCs w:val="20"/>
        </w:rPr>
        <w:t xml:space="preserve"> para diligenciar</w:t>
      </w:r>
      <w:r w:rsidR="7E4DD29F" w:rsidRPr="19FD38D4">
        <w:rPr>
          <w:rFonts w:ascii="Verdana" w:hAnsi="Verdana" w:cs="Arial"/>
          <w:sz w:val="20"/>
          <w:szCs w:val="20"/>
        </w:rPr>
        <w:t>:</w:t>
      </w:r>
    </w:p>
    <w:p w14:paraId="49D952F7" w14:textId="2DF96154" w:rsidR="00F54553" w:rsidRPr="00C5208C" w:rsidRDefault="1807890D" w:rsidP="000739E5">
      <w:pPr>
        <w:spacing w:after="0"/>
        <w:jc w:val="both"/>
        <w:rPr>
          <w:rFonts w:ascii="Verdana" w:hAnsi="Verdana" w:cs="Arial"/>
          <w:sz w:val="20"/>
          <w:szCs w:val="20"/>
        </w:rPr>
      </w:pPr>
      <w:r w:rsidRPr="19FD38D4">
        <w:rPr>
          <w:rFonts w:ascii="Verdana" w:hAnsi="Verdana" w:cs="Arial"/>
          <w:sz w:val="20"/>
          <w:szCs w:val="20"/>
        </w:rPr>
        <w:t>GR-FM-03</w:t>
      </w:r>
      <w:r w:rsidR="00A66E48">
        <w:rPr>
          <w:rFonts w:ascii="Verdana" w:hAnsi="Verdana" w:cs="Arial"/>
          <w:sz w:val="20"/>
          <w:szCs w:val="20"/>
        </w:rPr>
        <w:t>3</w:t>
      </w:r>
      <w:r w:rsidRPr="19FD38D4">
        <w:rPr>
          <w:rFonts w:ascii="Verdana" w:hAnsi="Verdana" w:cs="Arial"/>
          <w:sz w:val="20"/>
          <w:szCs w:val="20"/>
        </w:rPr>
        <w:t xml:space="preserve"> </w:t>
      </w:r>
      <w:r w:rsidR="5D4EC41C" w:rsidRPr="19FD38D4">
        <w:rPr>
          <w:rFonts w:ascii="Verdana" w:hAnsi="Verdana" w:cs="Arial"/>
          <w:sz w:val="20"/>
          <w:szCs w:val="20"/>
        </w:rPr>
        <w:t xml:space="preserve">Autorización Comisión de Servicios </w:t>
      </w:r>
      <w:r w:rsidR="57673348" w:rsidRPr="19FD38D4">
        <w:rPr>
          <w:rFonts w:ascii="Verdana" w:hAnsi="Verdana" w:cs="Arial"/>
          <w:sz w:val="20"/>
          <w:szCs w:val="20"/>
        </w:rPr>
        <w:t>funcionarios</w:t>
      </w:r>
    </w:p>
    <w:p w14:paraId="639A96A2" w14:textId="470E1FFB" w:rsidR="00F54553" w:rsidRPr="00C5208C" w:rsidRDefault="0369625E" w:rsidP="000739E5">
      <w:pPr>
        <w:spacing w:after="0"/>
        <w:jc w:val="both"/>
      </w:pPr>
      <w:r w:rsidRPr="19FD38D4">
        <w:rPr>
          <w:rFonts w:ascii="Verdana" w:hAnsi="Verdana" w:cs="Arial"/>
          <w:sz w:val="20"/>
          <w:szCs w:val="20"/>
        </w:rPr>
        <w:t>GR-FM-0</w:t>
      </w:r>
      <w:r w:rsidR="00A66E48">
        <w:rPr>
          <w:rFonts w:ascii="Verdana" w:hAnsi="Verdana" w:cs="Arial"/>
          <w:sz w:val="20"/>
          <w:szCs w:val="20"/>
        </w:rPr>
        <w:t>7</w:t>
      </w:r>
      <w:r w:rsidR="00CA4767">
        <w:rPr>
          <w:rFonts w:ascii="Verdana" w:hAnsi="Verdana" w:cs="Arial"/>
          <w:sz w:val="20"/>
          <w:szCs w:val="20"/>
        </w:rPr>
        <w:t>8</w:t>
      </w:r>
      <w:r w:rsidRPr="19FD38D4">
        <w:rPr>
          <w:rFonts w:ascii="Verdana" w:hAnsi="Verdana" w:cs="Arial"/>
          <w:sz w:val="20"/>
          <w:szCs w:val="20"/>
        </w:rPr>
        <w:t xml:space="preserve"> </w:t>
      </w:r>
      <w:r w:rsidR="5D4EC41C" w:rsidRPr="19FD38D4">
        <w:rPr>
          <w:rFonts w:ascii="Verdana" w:hAnsi="Verdana" w:cs="Arial"/>
          <w:sz w:val="20"/>
          <w:szCs w:val="20"/>
        </w:rPr>
        <w:t>Autorización gastos de viaje contratista</w:t>
      </w:r>
    </w:p>
    <w:p w14:paraId="12C784C0" w14:textId="021AB22A" w:rsidR="00F54553" w:rsidRPr="00C5208C" w:rsidRDefault="1E8C9438" w:rsidP="000739E5">
      <w:pPr>
        <w:spacing w:after="0"/>
        <w:jc w:val="both"/>
      </w:pPr>
      <w:r w:rsidRPr="19FD38D4">
        <w:rPr>
          <w:rFonts w:ascii="Verdana" w:hAnsi="Verdana" w:cs="Arial"/>
          <w:sz w:val="20"/>
          <w:szCs w:val="20"/>
        </w:rPr>
        <w:t>GR-FM-0</w:t>
      </w:r>
      <w:r w:rsidR="00CA4767">
        <w:rPr>
          <w:rFonts w:ascii="Verdana" w:hAnsi="Verdana" w:cs="Arial"/>
          <w:sz w:val="20"/>
          <w:szCs w:val="20"/>
        </w:rPr>
        <w:t>79</w:t>
      </w:r>
      <w:r w:rsidRPr="19FD38D4">
        <w:rPr>
          <w:rFonts w:ascii="Verdana" w:hAnsi="Verdana" w:cs="Arial"/>
          <w:sz w:val="20"/>
          <w:szCs w:val="20"/>
        </w:rPr>
        <w:t xml:space="preserve"> </w:t>
      </w:r>
      <w:r w:rsidR="5D4EC41C" w:rsidRPr="19FD38D4">
        <w:rPr>
          <w:rFonts w:ascii="Verdana" w:hAnsi="Verdana" w:cs="Arial"/>
          <w:sz w:val="20"/>
          <w:szCs w:val="20"/>
        </w:rPr>
        <w:t>Legalización de transporte terrestre o fluvial</w:t>
      </w:r>
    </w:p>
    <w:p w14:paraId="2339133F" w14:textId="6C5CAEE4" w:rsidR="00F54553" w:rsidRDefault="4FEE71A0" w:rsidP="000739E5">
      <w:pPr>
        <w:spacing w:after="0"/>
        <w:jc w:val="both"/>
        <w:rPr>
          <w:rFonts w:ascii="Verdana" w:hAnsi="Verdana" w:cs="Arial"/>
          <w:sz w:val="20"/>
          <w:szCs w:val="20"/>
        </w:rPr>
      </w:pPr>
      <w:r w:rsidRPr="19FD38D4">
        <w:rPr>
          <w:rFonts w:ascii="Verdana" w:hAnsi="Verdana" w:cs="Arial"/>
          <w:sz w:val="20"/>
          <w:szCs w:val="20"/>
        </w:rPr>
        <w:t>GR-FM-0</w:t>
      </w:r>
      <w:r w:rsidR="00A66E48">
        <w:rPr>
          <w:rFonts w:ascii="Verdana" w:hAnsi="Verdana" w:cs="Arial"/>
          <w:sz w:val="20"/>
          <w:szCs w:val="20"/>
        </w:rPr>
        <w:t>8</w:t>
      </w:r>
      <w:r w:rsidR="00CA4767">
        <w:rPr>
          <w:rFonts w:ascii="Verdana" w:hAnsi="Verdana" w:cs="Arial"/>
          <w:sz w:val="20"/>
          <w:szCs w:val="20"/>
        </w:rPr>
        <w:t>0</w:t>
      </w:r>
      <w:r w:rsidRPr="19FD38D4">
        <w:rPr>
          <w:rFonts w:ascii="Verdana" w:hAnsi="Verdana" w:cs="Arial"/>
          <w:sz w:val="20"/>
          <w:szCs w:val="20"/>
        </w:rPr>
        <w:t xml:space="preserve"> </w:t>
      </w:r>
      <w:r w:rsidR="5D4EC41C" w:rsidRPr="19FD38D4">
        <w:rPr>
          <w:rFonts w:ascii="Verdana" w:hAnsi="Verdana" w:cs="Arial"/>
          <w:sz w:val="20"/>
          <w:szCs w:val="20"/>
        </w:rPr>
        <w:t>Certificado de permanencia viaje</w:t>
      </w:r>
    </w:p>
    <w:p w14:paraId="2CCD2B27" w14:textId="77777777" w:rsidR="000739E5" w:rsidRPr="00C5208C" w:rsidRDefault="000739E5" w:rsidP="000739E5">
      <w:pPr>
        <w:spacing w:after="0"/>
        <w:jc w:val="both"/>
      </w:pPr>
    </w:p>
    <w:p w14:paraId="71230F41" w14:textId="0424E1A9" w:rsidR="00F54553" w:rsidRPr="00C5208C" w:rsidRDefault="60D61E0F" w:rsidP="19FD38D4">
      <w:pPr>
        <w:jc w:val="both"/>
        <w:rPr>
          <w:rFonts w:ascii="Verdana" w:hAnsi="Verdana" w:cs="Arial"/>
          <w:sz w:val="20"/>
          <w:szCs w:val="20"/>
        </w:rPr>
      </w:pPr>
      <w:r w:rsidRPr="19FD38D4">
        <w:rPr>
          <w:rFonts w:ascii="Verdana" w:hAnsi="Verdana" w:cs="Arial"/>
          <w:sz w:val="20"/>
          <w:szCs w:val="20"/>
        </w:rPr>
        <w:t>La presentación de todas las solicitudes de comisión o autorización de gastos de viaje deberá realizarse a través del Sistema de Solicitud de Comisiones y Gastos de Viaje – “gestión documental – Modulo viáticos”.</w:t>
      </w:r>
    </w:p>
    <w:p w14:paraId="052D2519" w14:textId="74A28BFB" w:rsidR="00F54553" w:rsidRPr="00C5208C" w:rsidRDefault="00F54553" w:rsidP="00F54553">
      <w:pPr>
        <w:jc w:val="both"/>
        <w:rPr>
          <w:rFonts w:ascii="Verdana" w:hAnsi="Verdana" w:cs="Arial"/>
          <w:sz w:val="20"/>
          <w:szCs w:val="20"/>
        </w:rPr>
      </w:pPr>
      <w:r w:rsidRPr="00C5208C">
        <w:rPr>
          <w:rFonts w:ascii="Verdana" w:hAnsi="Verdana" w:cs="Arial"/>
          <w:sz w:val="20"/>
          <w:szCs w:val="20"/>
        </w:rPr>
        <w:t>Una vez verificada la información, se continuará con el trámite para la consecución de las autorizaciones respectivas, a través del Sistema de gestión documental - Modulo viáticos, así:</w:t>
      </w:r>
    </w:p>
    <w:p w14:paraId="2FF4F1CC" w14:textId="77777777" w:rsidR="00F54553" w:rsidRPr="00C5208C" w:rsidRDefault="00F54553" w:rsidP="00F54553">
      <w:pPr>
        <w:pStyle w:val="Prrafodelista"/>
        <w:numPr>
          <w:ilvl w:val="0"/>
          <w:numId w:val="21"/>
        </w:numPr>
        <w:spacing w:after="160" w:line="240" w:lineRule="auto"/>
        <w:jc w:val="both"/>
        <w:rPr>
          <w:rFonts w:ascii="Verdana" w:hAnsi="Verdana" w:cs="Arial"/>
          <w:sz w:val="20"/>
          <w:szCs w:val="20"/>
        </w:rPr>
      </w:pPr>
      <w:r w:rsidRPr="00C5208C">
        <w:rPr>
          <w:rFonts w:ascii="Verdana" w:hAnsi="Verdana" w:cs="Arial"/>
          <w:sz w:val="20"/>
          <w:szCs w:val="20"/>
        </w:rPr>
        <w:t>La solicitud debe contar con la autorización del jefe inmediato cuando se trate de funcionarios, el supervisor o interventor para los contratistas, y en ambos casos del Director de Área y el visto bueno del Viceministro del área o de donde proceden los recursos que financian el viaje. Los gastos de viaje de los contratistas únicamente se pueden realizar con cargo al rubro presupuestal y proyecto financiador estipulado en el contrato.</w:t>
      </w:r>
    </w:p>
    <w:p w14:paraId="62ECDE0C" w14:textId="77777777" w:rsidR="00F54553" w:rsidRDefault="00F54553" w:rsidP="00F54553">
      <w:pPr>
        <w:pStyle w:val="Prrafodelista"/>
        <w:numPr>
          <w:ilvl w:val="0"/>
          <w:numId w:val="21"/>
        </w:numPr>
        <w:spacing w:after="160" w:line="240" w:lineRule="auto"/>
        <w:jc w:val="both"/>
        <w:rPr>
          <w:rFonts w:ascii="Verdana" w:hAnsi="Verdana" w:cs="Arial"/>
          <w:sz w:val="20"/>
          <w:szCs w:val="20"/>
        </w:rPr>
      </w:pPr>
      <w:r w:rsidRPr="00C5208C">
        <w:rPr>
          <w:rFonts w:ascii="Verdana" w:hAnsi="Verdana" w:cs="Arial"/>
          <w:sz w:val="20"/>
          <w:szCs w:val="20"/>
        </w:rPr>
        <w:t>Cuando se trate de viajes al exterior, las solicitudes de autorización de gastos deberán contar con autorización del ministro de Comercio, Industria y Turismo y las solicitudes de las oficinas en el exterior deben ser previamente aprobadas por el viceministro de Comercio Exterior. Para el caso de las entidades adscritas y vinculadas, del viceministro de Desarrollo Empresarial.</w:t>
      </w:r>
    </w:p>
    <w:p w14:paraId="2A86605E" w14:textId="0EB5BC22" w:rsidR="19FD38D4" w:rsidRDefault="19FD38D4" w:rsidP="19FD38D4">
      <w:pPr>
        <w:pStyle w:val="Prrafodelista"/>
        <w:spacing w:after="160" w:line="240" w:lineRule="auto"/>
        <w:jc w:val="both"/>
        <w:rPr>
          <w:rFonts w:ascii="Verdana" w:hAnsi="Verdana" w:cs="Arial"/>
          <w:sz w:val="20"/>
          <w:szCs w:val="20"/>
        </w:rPr>
      </w:pPr>
    </w:p>
    <w:p w14:paraId="48004DC9" w14:textId="6118772C" w:rsidR="00F54553" w:rsidRPr="00F54553" w:rsidRDefault="00F54553" w:rsidP="00F54553">
      <w:pPr>
        <w:jc w:val="both"/>
        <w:rPr>
          <w:rFonts w:ascii="Verdana" w:hAnsi="Verdana" w:cs="Arial"/>
          <w:b/>
          <w:bCs/>
          <w:sz w:val="20"/>
          <w:szCs w:val="20"/>
        </w:rPr>
      </w:pPr>
      <w:r w:rsidRPr="00F54553">
        <w:rPr>
          <w:rFonts w:ascii="Verdana" w:hAnsi="Verdana" w:cs="Arial"/>
          <w:b/>
          <w:bCs/>
          <w:sz w:val="20"/>
          <w:szCs w:val="20"/>
        </w:rPr>
        <w:t>4.4 OPORTUNIDAD EN EL TRÁMITE</w:t>
      </w:r>
    </w:p>
    <w:p w14:paraId="4CA94AD2" w14:textId="77777777" w:rsidR="00A4199C" w:rsidRPr="008917DD" w:rsidRDefault="00A4199C" w:rsidP="00A4199C">
      <w:pPr>
        <w:jc w:val="both"/>
        <w:rPr>
          <w:rFonts w:ascii="Verdana" w:hAnsi="Verdana" w:cs="Arial"/>
          <w:sz w:val="20"/>
          <w:szCs w:val="20"/>
        </w:rPr>
      </w:pPr>
      <w:r w:rsidRPr="008917DD">
        <w:rPr>
          <w:rFonts w:ascii="Verdana" w:hAnsi="Verdana" w:cs="Arial"/>
          <w:sz w:val="20"/>
          <w:szCs w:val="20"/>
        </w:rPr>
        <w:t>Todas las comisiones al interior y exterior del país deben ser solicitadas ante el despacho ministerial en el formato establecido con los vistos buenos correspondientes.</w:t>
      </w:r>
    </w:p>
    <w:p w14:paraId="15A8388D" w14:textId="77777777" w:rsidR="00A4199C" w:rsidRPr="008917DD" w:rsidRDefault="00A4199C" w:rsidP="00A4199C">
      <w:pPr>
        <w:jc w:val="both"/>
        <w:rPr>
          <w:rFonts w:ascii="Verdana" w:hAnsi="Verdana" w:cs="Arial"/>
          <w:b/>
          <w:bCs/>
          <w:sz w:val="20"/>
          <w:szCs w:val="20"/>
        </w:rPr>
      </w:pPr>
    </w:p>
    <w:p w14:paraId="793B3F54" w14:textId="676F8EA9" w:rsidR="00A4199C" w:rsidRPr="008917DD" w:rsidRDefault="00A4199C" w:rsidP="00A4199C">
      <w:pPr>
        <w:jc w:val="both"/>
        <w:rPr>
          <w:rFonts w:ascii="Verdana" w:hAnsi="Verdana" w:cs="Arial"/>
          <w:sz w:val="20"/>
          <w:szCs w:val="20"/>
        </w:rPr>
      </w:pPr>
      <w:r w:rsidRPr="008917DD">
        <w:rPr>
          <w:rFonts w:ascii="Verdana" w:hAnsi="Verdana" w:cs="Arial"/>
          <w:b/>
          <w:bCs/>
          <w:sz w:val="20"/>
          <w:szCs w:val="20"/>
        </w:rPr>
        <w:lastRenderedPageBreak/>
        <w:t xml:space="preserve">Comisiones al Interior: </w:t>
      </w:r>
      <w:r w:rsidRPr="008917DD">
        <w:rPr>
          <w:rFonts w:ascii="Verdana" w:hAnsi="Verdana" w:cs="Arial"/>
          <w:sz w:val="20"/>
          <w:szCs w:val="20"/>
        </w:rPr>
        <w:t>Cada funcionario y/o contratista deberá realizar el trámite de solicitud de comisión a través del Sistema de Gestión Documental – Módulo de Viáticos, una vez la comisión haya sido autorizada por el despacho del Ministro(a) y del Secretario(a) General.</w:t>
      </w:r>
    </w:p>
    <w:p w14:paraId="2F51C77C" w14:textId="3DC0D9DD" w:rsidR="00A4199C" w:rsidRPr="008917DD" w:rsidRDefault="00A4199C" w:rsidP="00A4199C">
      <w:pPr>
        <w:jc w:val="both"/>
        <w:rPr>
          <w:rFonts w:ascii="Verdana" w:hAnsi="Verdana" w:cs="Arial"/>
          <w:sz w:val="20"/>
          <w:szCs w:val="20"/>
        </w:rPr>
      </w:pPr>
      <w:r w:rsidRPr="008917DD">
        <w:rPr>
          <w:rFonts w:ascii="Verdana" w:hAnsi="Verdana" w:cs="Arial"/>
          <w:b/>
          <w:bCs/>
          <w:sz w:val="20"/>
          <w:szCs w:val="20"/>
        </w:rPr>
        <w:t xml:space="preserve">Comisiones al exterior: </w:t>
      </w:r>
      <w:r w:rsidRPr="008917DD">
        <w:rPr>
          <w:rFonts w:ascii="Verdana" w:hAnsi="Verdana" w:cs="Arial"/>
          <w:sz w:val="20"/>
          <w:szCs w:val="20"/>
        </w:rPr>
        <w:t>La solicitud de comisión a través del Sistema de Gestión Documental será radicada o rechazada por el Grupo de Viáticos una vez Presidencia de la República emita respuesta sobre los documentos radicados en el sistema dispuesto para tal fin.</w:t>
      </w:r>
    </w:p>
    <w:p w14:paraId="4EB4E08D" w14:textId="2A72BF6A" w:rsidR="00F54553" w:rsidRPr="008917DD" w:rsidRDefault="00A4199C" w:rsidP="00F54553">
      <w:pPr>
        <w:jc w:val="both"/>
        <w:rPr>
          <w:rFonts w:ascii="Verdana" w:hAnsi="Verdana" w:cs="Arial"/>
          <w:sz w:val="20"/>
          <w:szCs w:val="20"/>
        </w:rPr>
      </w:pPr>
      <w:r w:rsidRPr="008917DD">
        <w:rPr>
          <w:rFonts w:ascii="Verdana" w:hAnsi="Verdana" w:cs="Arial"/>
          <w:sz w:val="20"/>
          <w:szCs w:val="20"/>
        </w:rPr>
        <w:t>Para el trámite correspondiente, deberá darse cumplimiento a la circular vigente expedida por la Secretaría Jurídica de la Presidencia de la República o por el Director del Departamento Administrativo de la Presidencia de la República, salvo en casos de urgencia manifiesta debidamente justificada, o conforme al acto administrativo que la modifique, adicione o complemente.</w:t>
      </w:r>
    </w:p>
    <w:p w14:paraId="1FF835D8" w14:textId="77777777" w:rsidR="00967C2F" w:rsidRDefault="00967C2F" w:rsidP="005334BA">
      <w:pPr>
        <w:spacing w:after="0" w:line="240" w:lineRule="auto"/>
        <w:jc w:val="both"/>
        <w:rPr>
          <w:rFonts w:ascii="Verdana" w:hAnsi="Verdana" w:cs="Arial"/>
          <w:bCs/>
          <w:sz w:val="20"/>
          <w:szCs w:val="20"/>
        </w:rPr>
      </w:pPr>
    </w:p>
    <w:p w14:paraId="3CC1AA53" w14:textId="235E20AC" w:rsidR="00F54553" w:rsidRPr="00C5208C" w:rsidRDefault="00F54553" w:rsidP="00F54553">
      <w:pPr>
        <w:jc w:val="both"/>
        <w:rPr>
          <w:rFonts w:ascii="Verdana" w:hAnsi="Verdana" w:cs="Arial"/>
          <w:b/>
          <w:bCs/>
          <w:sz w:val="20"/>
          <w:szCs w:val="20"/>
        </w:rPr>
      </w:pPr>
      <w:r w:rsidRPr="00C5208C">
        <w:rPr>
          <w:rFonts w:ascii="Verdana" w:hAnsi="Verdana" w:cs="Arial"/>
          <w:b/>
          <w:bCs/>
          <w:sz w:val="20"/>
          <w:szCs w:val="20"/>
        </w:rPr>
        <w:t>4.5 LEGALIZACIÓN DE LOS GASTOS</w:t>
      </w:r>
    </w:p>
    <w:p w14:paraId="6CAFFFB3" w14:textId="2E467AAE" w:rsidR="00F54553" w:rsidRPr="00C5208C" w:rsidRDefault="00F54553" w:rsidP="00F54553">
      <w:pPr>
        <w:jc w:val="both"/>
        <w:rPr>
          <w:rFonts w:ascii="Verdana" w:hAnsi="Verdana" w:cs="Arial"/>
          <w:sz w:val="20"/>
          <w:szCs w:val="20"/>
        </w:rPr>
      </w:pPr>
      <w:r w:rsidRPr="00C5208C">
        <w:rPr>
          <w:rFonts w:ascii="Verdana" w:hAnsi="Verdana" w:cs="Arial"/>
          <w:sz w:val="20"/>
          <w:szCs w:val="20"/>
        </w:rPr>
        <w:t>La legalización de los gastos de una comisión realizada por un funcionario y/o contratista debe efectuarse según lo establecido en este procedimiento, el jefe inmediato y/o supervisor del contrato realizará la revisión y aprobación de la legalización, quién dará visto bueno sobre el cumplimiento de dicho viaje a través del Sistema de gestión documental - Modulo viáticos.</w:t>
      </w:r>
    </w:p>
    <w:p w14:paraId="36F17628" w14:textId="77777777" w:rsidR="00F54553" w:rsidRDefault="00F54553" w:rsidP="00F54553">
      <w:pPr>
        <w:jc w:val="both"/>
        <w:rPr>
          <w:rFonts w:ascii="Verdana" w:hAnsi="Verdana" w:cs="Arial"/>
          <w:sz w:val="20"/>
          <w:szCs w:val="20"/>
        </w:rPr>
      </w:pPr>
      <w:r w:rsidRPr="00C5208C">
        <w:rPr>
          <w:rFonts w:ascii="Verdana" w:hAnsi="Verdana" w:cs="Arial"/>
          <w:sz w:val="20"/>
          <w:szCs w:val="20"/>
        </w:rPr>
        <w:t>Se debe diligenciar el documento “Certificado de Permanencia” e “Informe de viaje” los cuales deben ser verificados y firmados por el jefe inmediato o supervisor del contrato a través del Sistema de gestión documental - Modulo viáticos.</w:t>
      </w:r>
    </w:p>
    <w:p w14:paraId="4C0C3503" w14:textId="77777777" w:rsidR="00315A7E" w:rsidRDefault="00315A7E" w:rsidP="00315A7E">
      <w:pPr>
        <w:jc w:val="both"/>
        <w:rPr>
          <w:rFonts w:ascii="Verdana" w:hAnsi="Verdana" w:cs="Arial"/>
          <w:sz w:val="20"/>
          <w:szCs w:val="20"/>
        </w:rPr>
      </w:pPr>
      <w:r w:rsidRPr="00315A7E">
        <w:rPr>
          <w:rFonts w:ascii="Verdana" w:hAnsi="Verdana" w:cs="Arial"/>
          <w:sz w:val="20"/>
          <w:szCs w:val="20"/>
        </w:rPr>
        <w:t xml:space="preserve">Según el Decreto 1083 del 2015 en su artículo </w:t>
      </w:r>
      <w:proofErr w:type="spellStart"/>
      <w:r w:rsidRPr="00315A7E">
        <w:rPr>
          <w:rFonts w:ascii="Verdana" w:hAnsi="Verdana" w:cs="Arial"/>
          <w:b/>
          <w:bCs/>
          <w:sz w:val="20"/>
          <w:szCs w:val="20"/>
        </w:rPr>
        <w:t>ARTÍCULO</w:t>
      </w:r>
      <w:bookmarkStart w:id="14" w:name="x_x_2.2.5.5.29"/>
      <w:bookmarkEnd w:id="14"/>
      <w:proofErr w:type="spellEnd"/>
      <w:r w:rsidRPr="00315A7E">
        <w:rPr>
          <w:rFonts w:ascii="Verdana" w:hAnsi="Verdana" w:cs="Arial"/>
          <w:b/>
          <w:bCs/>
          <w:sz w:val="20"/>
          <w:szCs w:val="20"/>
        </w:rPr>
        <w:t> 2.2.5.5.29</w:t>
      </w:r>
      <w:r w:rsidRPr="00315A7E">
        <w:rPr>
          <w:rFonts w:ascii="Verdana" w:hAnsi="Verdana" w:cs="Arial"/>
          <w:sz w:val="20"/>
          <w:szCs w:val="20"/>
        </w:rPr>
        <w:t> </w:t>
      </w:r>
      <w:r w:rsidRPr="00315A7E">
        <w:rPr>
          <w:rFonts w:ascii="Verdana" w:hAnsi="Verdana" w:cs="Arial"/>
          <w:b/>
          <w:bCs/>
          <w:i/>
          <w:iCs/>
          <w:sz w:val="20"/>
          <w:szCs w:val="20"/>
        </w:rPr>
        <w:t>Informe de la comisión de servicios.</w:t>
      </w:r>
      <w:r w:rsidRPr="00315A7E">
        <w:rPr>
          <w:rFonts w:ascii="Verdana" w:hAnsi="Verdana" w:cs="Arial"/>
          <w:sz w:val="20"/>
          <w:szCs w:val="20"/>
        </w:rPr>
        <w:t xml:space="preserve"> Los servidores públicos, deberán presentar ante su superior inmediato y dentro de los tres (3) días siguientes a la finalización de la comisión que le haya sido conferida, un informe ejecutivo sobre las actividades desplegadas en desarrollo de </w:t>
      </w:r>
      <w:proofErr w:type="gramStart"/>
      <w:r w:rsidRPr="00315A7E">
        <w:rPr>
          <w:rFonts w:ascii="Verdana" w:hAnsi="Verdana" w:cs="Arial"/>
          <w:sz w:val="20"/>
          <w:szCs w:val="20"/>
        </w:rPr>
        <w:t>la misma</w:t>
      </w:r>
      <w:proofErr w:type="gramEnd"/>
      <w:r w:rsidRPr="00315A7E">
        <w:rPr>
          <w:rFonts w:ascii="Verdana" w:hAnsi="Verdana" w:cs="Arial"/>
          <w:sz w:val="20"/>
          <w:szCs w:val="20"/>
        </w:rPr>
        <w:t>. Por lo anterior esta información debe ser solicitada a cada jefe, o supervisor de cada comisionado.</w:t>
      </w:r>
    </w:p>
    <w:p w14:paraId="43A21D3D" w14:textId="68D02B9B" w:rsidR="004B2708" w:rsidRPr="00315A7E" w:rsidRDefault="004B2708" w:rsidP="00315A7E">
      <w:pPr>
        <w:jc w:val="both"/>
        <w:rPr>
          <w:rFonts w:ascii="Verdana" w:hAnsi="Verdana" w:cs="Arial"/>
          <w:sz w:val="20"/>
          <w:szCs w:val="20"/>
        </w:rPr>
      </w:pPr>
      <w:r w:rsidRPr="004B2708">
        <w:rPr>
          <w:rFonts w:ascii="Verdana" w:hAnsi="Verdana" w:cs="Arial"/>
          <w:sz w:val="20"/>
          <w:szCs w:val="20"/>
          <w:u w:val="single"/>
        </w:rPr>
        <w:t>“En todo caso, el original del informe de comisión reposará en el archivo de gestión de la dependencia en la que se desempeña el funcionario o contratista”.</w:t>
      </w:r>
    </w:p>
    <w:p w14:paraId="0D68A66E" w14:textId="77777777" w:rsidR="00707209" w:rsidRPr="00C5208C" w:rsidRDefault="00707209" w:rsidP="00F54553">
      <w:pPr>
        <w:jc w:val="both"/>
        <w:rPr>
          <w:rFonts w:ascii="Verdana" w:hAnsi="Verdana" w:cs="Arial"/>
          <w:sz w:val="20"/>
          <w:szCs w:val="20"/>
        </w:rPr>
      </w:pPr>
    </w:p>
    <w:p w14:paraId="2732FBD8" w14:textId="656643F0" w:rsidR="00E769B8" w:rsidRPr="00F54553" w:rsidRDefault="00F54553" w:rsidP="00F54553">
      <w:pPr>
        <w:spacing w:after="0" w:line="240" w:lineRule="auto"/>
        <w:rPr>
          <w:rFonts w:ascii="Verdana" w:hAnsi="Verdana" w:cs="Arial"/>
          <w:b/>
          <w:sz w:val="20"/>
          <w:szCs w:val="20"/>
        </w:rPr>
      </w:pPr>
      <w:r w:rsidRPr="00F54553">
        <w:rPr>
          <w:rFonts w:ascii="Verdana" w:hAnsi="Verdana" w:cs="Arial"/>
          <w:b/>
          <w:sz w:val="20"/>
          <w:szCs w:val="20"/>
        </w:rPr>
        <w:t xml:space="preserve">4.6 </w:t>
      </w:r>
      <w:r w:rsidR="00E769B8" w:rsidRPr="00F54553">
        <w:rPr>
          <w:rFonts w:ascii="Verdana" w:hAnsi="Verdana" w:cs="Arial"/>
          <w:b/>
          <w:sz w:val="20"/>
          <w:szCs w:val="20"/>
        </w:rPr>
        <w:t>RIESGOS    </w:t>
      </w:r>
    </w:p>
    <w:p w14:paraId="69F44391" w14:textId="77777777" w:rsidR="00E769B8" w:rsidRDefault="00E769B8" w:rsidP="00E769B8">
      <w:pPr>
        <w:spacing w:after="0" w:line="240" w:lineRule="auto"/>
        <w:jc w:val="both"/>
        <w:rPr>
          <w:rFonts w:ascii="Verdana" w:hAnsi="Verdana" w:cs="Arial"/>
          <w:bCs/>
          <w:sz w:val="20"/>
          <w:szCs w:val="20"/>
        </w:rPr>
      </w:pPr>
    </w:p>
    <w:p w14:paraId="5AD0F10F" w14:textId="77777777" w:rsidR="00E769B8" w:rsidRDefault="00E769B8" w:rsidP="00E769B8">
      <w:pPr>
        <w:pStyle w:val="Prrafodelista"/>
        <w:numPr>
          <w:ilvl w:val="0"/>
          <w:numId w:val="17"/>
        </w:numPr>
        <w:spacing w:after="0" w:line="240" w:lineRule="auto"/>
        <w:jc w:val="both"/>
        <w:rPr>
          <w:rFonts w:ascii="Verdana" w:hAnsi="Verdana" w:cs="Arial"/>
          <w:bCs/>
          <w:sz w:val="20"/>
          <w:szCs w:val="20"/>
        </w:rPr>
      </w:pPr>
      <w:r w:rsidRPr="0082647F">
        <w:rPr>
          <w:rFonts w:ascii="Verdana" w:hAnsi="Verdana" w:cs="Arial"/>
          <w:bCs/>
          <w:sz w:val="20"/>
          <w:szCs w:val="20"/>
        </w:rPr>
        <w:t>Los riesgos del proceso se encuentran documentados en la matriz de riesgos institucionales. </w:t>
      </w:r>
    </w:p>
    <w:p w14:paraId="1CBCAF0F" w14:textId="77777777" w:rsidR="00E769B8" w:rsidRPr="0082647F" w:rsidRDefault="00E769B8" w:rsidP="00E769B8">
      <w:pPr>
        <w:pStyle w:val="Prrafodelista"/>
        <w:spacing w:after="0" w:line="240" w:lineRule="auto"/>
        <w:jc w:val="both"/>
        <w:rPr>
          <w:rFonts w:ascii="Verdana" w:hAnsi="Verdana" w:cs="Arial"/>
          <w:bCs/>
          <w:sz w:val="20"/>
          <w:szCs w:val="20"/>
        </w:rPr>
      </w:pPr>
    </w:p>
    <w:p w14:paraId="0D94876D" w14:textId="77777777" w:rsidR="00E769B8" w:rsidRPr="0082647F" w:rsidRDefault="00E769B8" w:rsidP="00E769B8">
      <w:pPr>
        <w:pStyle w:val="Prrafodelista"/>
        <w:numPr>
          <w:ilvl w:val="0"/>
          <w:numId w:val="17"/>
        </w:numPr>
        <w:spacing w:after="0" w:line="240" w:lineRule="auto"/>
        <w:jc w:val="both"/>
        <w:rPr>
          <w:rFonts w:ascii="Verdana" w:hAnsi="Verdana" w:cs="Arial"/>
          <w:bCs/>
          <w:sz w:val="20"/>
          <w:szCs w:val="20"/>
        </w:rPr>
      </w:pPr>
      <w:r w:rsidRPr="0082647F">
        <w:rPr>
          <w:rFonts w:ascii="Verdana" w:hAnsi="Verdana" w:cs="Arial"/>
          <w:bCs/>
          <w:sz w:val="20"/>
          <w:szCs w:val="20"/>
        </w:rPr>
        <w:t>Los controles aplicables a cada riesgo se relacionan en las actividades descritas en los documentos y se identifican por medio del código del control.  </w:t>
      </w:r>
    </w:p>
    <w:p w14:paraId="2CB677CD" w14:textId="77777777" w:rsidR="00E9296C" w:rsidRPr="00E9296C" w:rsidRDefault="00E9296C" w:rsidP="00E9296C">
      <w:pPr>
        <w:spacing w:after="0" w:line="240" w:lineRule="auto"/>
        <w:jc w:val="both"/>
        <w:rPr>
          <w:rFonts w:ascii="Verdana" w:hAnsi="Verdana" w:cs="Arial"/>
          <w:bCs/>
          <w:sz w:val="20"/>
          <w:szCs w:val="20"/>
        </w:rPr>
      </w:pPr>
    </w:p>
    <w:p w14:paraId="4DFC98C1" w14:textId="77777777" w:rsidR="00DA19DE" w:rsidRPr="00666AB9" w:rsidRDefault="00DA19DE" w:rsidP="003033FD">
      <w:pPr>
        <w:spacing w:after="0" w:line="240" w:lineRule="auto"/>
        <w:jc w:val="both"/>
        <w:rPr>
          <w:rFonts w:ascii="Verdana" w:hAnsi="Verdana" w:cs="Arial"/>
          <w:b/>
          <w:sz w:val="20"/>
          <w:szCs w:val="20"/>
        </w:rPr>
      </w:pPr>
    </w:p>
    <w:p w14:paraId="2F654669" w14:textId="77777777" w:rsidR="00666AB9" w:rsidRPr="00666AB9" w:rsidRDefault="00DA19DE" w:rsidP="618C038B">
      <w:pPr>
        <w:numPr>
          <w:ilvl w:val="0"/>
          <w:numId w:val="13"/>
        </w:numPr>
        <w:spacing w:after="0" w:line="240" w:lineRule="auto"/>
        <w:ind w:left="0" w:firstLine="0"/>
        <w:jc w:val="both"/>
        <w:rPr>
          <w:rFonts w:ascii="Verdana" w:eastAsia="Arial" w:hAnsi="Verdana" w:cs="Arial"/>
          <w:b/>
          <w:bCs/>
          <w:color w:val="00B050"/>
          <w:sz w:val="19"/>
          <w:szCs w:val="19"/>
        </w:rPr>
      </w:pPr>
      <w:r w:rsidRPr="00666AB9">
        <w:rPr>
          <w:rFonts w:ascii="Verdana" w:hAnsi="Verdana" w:cs="Arial"/>
          <w:b/>
          <w:bCs/>
          <w:sz w:val="20"/>
          <w:szCs w:val="20"/>
        </w:rPr>
        <w:t>DIAGRAMA DE FLUJO</w:t>
      </w:r>
      <w:r w:rsidR="546C4893" w:rsidRPr="00666AB9">
        <w:rPr>
          <w:rFonts w:ascii="Verdana" w:hAnsi="Verdana" w:cs="Arial"/>
          <w:b/>
          <w:bCs/>
          <w:sz w:val="20"/>
          <w:szCs w:val="20"/>
        </w:rPr>
        <w:t xml:space="preserve"> </w:t>
      </w:r>
    </w:p>
    <w:p w14:paraId="2A845339" w14:textId="4D131239" w:rsidR="00E32749" w:rsidRPr="00666AB9" w:rsidRDefault="2E1845F4" w:rsidP="45C878DF">
      <w:pPr>
        <w:spacing w:after="0" w:line="240" w:lineRule="auto"/>
        <w:ind w:firstLine="708"/>
        <w:jc w:val="both"/>
        <w:rPr>
          <w:rFonts w:ascii="Verdana" w:eastAsia="Arial" w:hAnsi="Verdana" w:cs="Arial"/>
          <w:color w:val="00B050"/>
          <w:sz w:val="16"/>
          <w:szCs w:val="16"/>
        </w:rPr>
      </w:pPr>
      <w:r w:rsidRPr="45C878DF">
        <w:rPr>
          <w:rFonts w:ascii="Verdana" w:hAnsi="Verdana" w:cs="Arial"/>
          <w:sz w:val="16"/>
          <w:szCs w:val="16"/>
        </w:rPr>
        <w:t>(</w:t>
      </w:r>
      <w:r w:rsidR="00666AB9" w:rsidRPr="45C878DF">
        <w:rPr>
          <w:rFonts w:ascii="Verdana" w:hAnsi="Verdana" w:cs="Arial"/>
          <w:sz w:val="16"/>
          <w:szCs w:val="16"/>
        </w:rPr>
        <w:t>A</w:t>
      </w:r>
      <w:r w:rsidR="23555441" w:rsidRPr="45C878DF">
        <w:rPr>
          <w:rFonts w:ascii="Verdana" w:hAnsi="Verdana" w:cs="Arial"/>
          <w:sz w:val="16"/>
          <w:szCs w:val="16"/>
        </w:rPr>
        <w:t xml:space="preserve"> </w:t>
      </w:r>
      <w:proofErr w:type="gramStart"/>
      <w:r w:rsidR="23555441" w:rsidRPr="45C878DF">
        <w:rPr>
          <w:rFonts w:ascii="Verdana" w:hAnsi="Verdana" w:cs="Arial"/>
          <w:sz w:val="16"/>
          <w:szCs w:val="16"/>
        </w:rPr>
        <w:t>continuación</w:t>
      </w:r>
      <w:proofErr w:type="gramEnd"/>
      <w:r w:rsidRPr="45C878DF">
        <w:rPr>
          <w:rFonts w:ascii="Verdana" w:hAnsi="Verdana" w:cs="Arial"/>
          <w:sz w:val="16"/>
          <w:szCs w:val="16"/>
        </w:rPr>
        <w:t xml:space="preserve"> se visualiza de manera gráfica y secuencial las actividades descritas en el numeral 6)</w:t>
      </w:r>
    </w:p>
    <w:p w14:paraId="3D32B34D" w14:textId="1EE0911E" w:rsidR="45C878DF" w:rsidRDefault="45C878DF" w:rsidP="45C878DF">
      <w:pPr>
        <w:spacing w:after="0" w:line="240" w:lineRule="auto"/>
        <w:ind w:firstLine="708"/>
        <w:jc w:val="both"/>
        <w:rPr>
          <w:rFonts w:ascii="Verdana" w:hAnsi="Verdana" w:cs="Arial"/>
          <w:sz w:val="16"/>
          <w:szCs w:val="16"/>
        </w:rPr>
      </w:pPr>
    </w:p>
    <w:p w14:paraId="0B1DB2D3" w14:textId="4A15FD36" w:rsidR="45C878DF" w:rsidRDefault="45C878DF" w:rsidP="45C878DF">
      <w:pPr>
        <w:spacing w:after="0" w:line="240" w:lineRule="auto"/>
        <w:ind w:firstLine="708"/>
        <w:jc w:val="both"/>
        <w:rPr>
          <w:rFonts w:ascii="Verdana" w:hAnsi="Verdana" w:cs="Arial"/>
          <w:sz w:val="16"/>
          <w:szCs w:val="16"/>
        </w:rPr>
      </w:pPr>
    </w:p>
    <w:p w14:paraId="3D967960" w14:textId="0DD0B776" w:rsidR="45C878DF" w:rsidRDefault="0C4778F3" w:rsidP="43B9F653">
      <w:pPr>
        <w:spacing w:after="0" w:line="240" w:lineRule="auto"/>
        <w:jc w:val="both"/>
      </w:pPr>
      <w:r>
        <w:rPr>
          <w:noProof/>
        </w:rPr>
        <w:lastRenderedPageBreak/>
        <w:drawing>
          <wp:inline distT="0" distB="0" distL="0" distR="0" wp14:anchorId="523D9CBC" wp14:editId="6F06DA42">
            <wp:extent cx="6657975" cy="6858000"/>
            <wp:effectExtent l="0" t="0" r="0" b="0"/>
            <wp:docPr id="17538848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884819" name="Picture 1753884819"/>
                    <pic:cNvPicPr/>
                  </pic:nvPicPr>
                  <pic:blipFill>
                    <a:blip r:embed="rId19">
                      <a:extLst>
                        <a:ext uri="{28A0092B-C50C-407E-A947-70E740481C1C}">
                          <a14:useLocalDpi xmlns:a14="http://schemas.microsoft.com/office/drawing/2010/main"/>
                        </a:ext>
                      </a:extLst>
                    </a:blip>
                    <a:stretch>
                      <a:fillRect/>
                    </a:stretch>
                  </pic:blipFill>
                  <pic:spPr>
                    <a:xfrm>
                      <a:off x="0" y="0"/>
                      <a:ext cx="6657975" cy="6858000"/>
                    </a:xfrm>
                    <a:prstGeom prst="rect">
                      <a:avLst/>
                    </a:prstGeom>
                  </pic:spPr>
                </pic:pic>
              </a:graphicData>
            </a:graphic>
          </wp:inline>
        </w:drawing>
      </w:r>
    </w:p>
    <w:p w14:paraId="32EF75CD" w14:textId="77777777" w:rsidR="003033FD" w:rsidRPr="00666AB9" w:rsidRDefault="003033FD" w:rsidP="003033FD">
      <w:pPr>
        <w:spacing w:after="0" w:line="240" w:lineRule="auto"/>
        <w:jc w:val="both"/>
        <w:rPr>
          <w:rFonts w:ascii="Verdana" w:hAnsi="Verdana" w:cs="Arial"/>
          <w:b/>
          <w:sz w:val="20"/>
          <w:szCs w:val="20"/>
        </w:rPr>
      </w:pPr>
    </w:p>
    <w:p w14:paraId="7126CDCD" w14:textId="77777777" w:rsidR="00EA0826" w:rsidRPr="00666AB9" w:rsidRDefault="00EA0826" w:rsidP="003033FD">
      <w:pPr>
        <w:spacing w:after="0" w:line="240" w:lineRule="auto"/>
        <w:jc w:val="both"/>
        <w:rPr>
          <w:rFonts w:ascii="Verdana" w:hAnsi="Verdana" w:cs="Arial"/>
          <w:b/>
          <w:sz w:val="20"/>
          <w:szCs w:val="20"/>
        </w:rPr>
      </w:pPr>
    </w:p>
    <w:p w14:paraId="6FAF021A" w14:textId="77777777" w:rsidR="00666AB9" w:rsidRPr="00666AB9" w:rsidRDefault="00EA0826" w:rsidP="618C038B">
      <w:pPr>
        <w:numPr>
          <w:ilvl w:val="0"/>
          <w:numId w:val="13"/>
        </w:numPr>
        <w:spacing w:after="0" w:line="240" w:lineRule="auto"/>
        <w:ind w:left="0" w:firstLine="0"/>
        <w:jc w:val="both"/>
        <w:rPr>
          <w:rFonts w:ascii="Verdana" w:eastAsia="Arial" w:hAnsi="Verdana" w:cs="Arial"/>
          <w:b/>
          <w:bCs/>
          <w:color w:val="00B050"/>
          <w:sz w:val="21"/>
          <w:szCs w:val="21"/>
        </w:rPr>
      </w:pPr>
      <w:bookmarkStart w:id="15" w:name="ZZZ0038"/>
      <w:bookmarkStart w:id="16" w:name="_Toc126301044"/>
      <w:bookmarkStart w:id="17" w:name="_Toc181004297"/>
      <w:bookmarkEnd w:id="7"/>
      <w:bookmarkEnd w:id="8"/>
      <w:bookmarkEnd w:id="9"/>
      <w:bookmarkEnd w:id="10"/>
      <w:bookmarkEnd w:id="11"/>
      <w:bookmarkEnd w:id="12"/>
      <w:bookmarkEnd w:id="15"/>
      <w:r w:rsidRPr="00666AB9">
        <w:rPr>
          <w:rFonts w:ascii="Verdana" w:hAnsi="Verdana" w:cs="Arial"/>
          <w:b/>
          <w:bCs/>
          <w:sz w:val="20"/>
          <w:szCs w:val="20"/>
        </w:rPr>
        <w:t>DESCRIPCIÓN</w:t>
      </w:r>
      <w:bookmarkEnd w:id="16"/>
      <w:bookmarkEnd w:id="17"/>
      <w:r w:rsidR="00D102FF" w:rsidRPr="00666AB9">
        <w:rPr>
          <w:rFonts w:ascii="Verdana" w:hAnsi="Verdana" w:cs="Arial"/>
          <w:b/>
          <w:bCs/>
          <w:sz w:val="20"/>
          <w:szCs w:val="20"/>
        </w:rPr>
        <w:t xml:space="preserve"> DE ACTIVIDADES</w:t>
      </w:r>
      <w:r w:rsidR="369878EE" w:rsidRPr="00666AB9">
        <w:rPr>
          <w:rFonts w:ascii="Verdana" w:hAnsi="Verdana" w:cs="Arial"/>
          <w:b/>
          <w:bCs/>
          <w:color w:val="00B050"/>
          <w:sz w:val="20"/>
          <w:szCs w:val="20"/>
        </w:rPr>
        <w:t xml:space="preserve"> </w:t>
      </w:r>
    </w:p>
    <w:p w14:paraId="7940B6E5" w14:textId="3929E921" w:rsidR="00EA0826" w:rsidRPr="00666AB9" w:rsidRDefault="369878EE" w:rsidP="00666AB9">
      <w:pPr>
        <w:spacing w:after="0" w:line="240" w:lineRule="auto"/>
        <w:ind w:firstLine="708"/>
        <w:jc w:val="both"/>
        <w:rPr>
          <w:rFonts w:ascii="Verdana" w:hAnsi="Verdana" w:cs="Arial"/>
          <w:bCs/>
          <w:sz w:val="16"/>
          <w:szCs w:val="16"/>
        </w:rPr>
      </w:pPr>
      <w:r w:rsidRPr="00666AB9">
        <w:rPr>
          <w:rFonts w:ascii="Verdana" w:hAnsi="Verdana" w:cs="Arial"/>
          <w:bCs/>
          <w:sz w:val="16"/>
          <w:szCs w:val="16"/>
        </w:rPr>
        <w:t>(</w:t>
      </w:r>
      <w:r w:rsidR="00666AB9" w:rsidRPr="00666AB9">
        <w:rPr>
          <w:rFonts w:ascii="Verdana" w:hAnsi="Verdana" w:cs="Arial"/>
          <w:bCs/>
          <w:sz w:val="16"/>
          <w:szCs w:val="16"/>
        </w:rPr>
        <w:t>A</w:t>
      </w:r>
      <w:r w:rsidR="77BF8195" w:rsidRPr="00666AB9">
        <w:rPr>
          <w:rFonts w:ascii="Verdana" w:hAnsi="Verdana" w:cs="Arial"/>
          <w:bCs/>
          <w:sz w:val="16"/>
          <w:szCs w:val="16"/>
        </w:rPr>
        <w:t xml:space="preserve"> </w:t>
      </w:r>
      <w:proofErr w:type="gramStart"/>
      <w:r w:rsidR="77BF8195" w:rsidRPr="00666AB9">
        <w:rPr>
          <w:rFonts w:ascii="Verdana" w:hAnsi="Verdana" w:cs="Arial"/>
          <w:bCs/>
          <w:sz w:val="16"/>
          <w:szCs w:val="16"/>
        </w:rPr>
        <w:t>continuación</w:t>
      </w:r>
      <w:proofErr w:type="gramEnd"/>
      <w:r w:rsidR="77BF8195" w:rsidRPr="00666AB9">
        <w:rPr>
          <w:rFonts w:ascii="Verdana" w:hAnsi="Verdana" w:cs="Arial"/>
          <w:bCs/>
          <w:sz w:val="16"/>
          <w:szCs w:val="16"/>
        </w:rPr>
        <w:t xml:space="preserve"> </w:t>
      </w:r>
      <w:r w:rsidR="6D71946D" w:rsidRPr="00666AB9">
        <w:rPr>
          <w:rFonts w:ascii="Verdana" w:hAnsi="Verdana" w:cs="Arial"/>
          <w:bCs/>
          <w:sz w:val="16"/>
          <w:szCs w:val="16"/>
        </w:rPr>
        <w:t xml:space="preserve">se detallan </w:t>
      </w:r>
      <w:r w:rsidRPr="00666AB9">
        <w:rPr>
          <w:rFonts w:ascii="Verdana" w:hAnsi="Verdana" w:cs="Arial"/>
          <w:bCs/>
          <w:sz w:val="16"/>
          <w:szCs w:val="16"/>
        </w:rPr>
        <w:t xml:space="preserve">las actividades </w:t>
      </w:r>
      <w:r w:rsidR="11F1AFF7" w:rsidRPr="00666AB9">
        <w:rPr>
          <w:rFonts w:ascii="Verdana" w:hAnsi="Verdana" w:cs="Arial"/>
          <w:bCs/>
          <w:sz w:val="16"/>
          <w:szCs w:val="16"/>
        </w:rPr>
        <w:t xml:space="preserve">graficadas </w:t>
      </w:r>
      <w:r w:rsidRPr="00666AB9">
        <w:rPr>
          <w:rFonts w:ascii="Verdana" w:hAnsi="Verdana" w:cs="Arial"/>
          <w:bCs/>
          <w:sz w:val="16"/>
          <w:szCs w:val="16"/>
        </w:rPr>
        <w:t xml:space="preserve">en el </w:t>
      </w:r>
      <w:r w:rsidR="3FE88C3E" w:rsidRPr="00666AB9">
        <w:rPr>
          <w:rFonts w:ascii="Verdana" w:hAnsi="Verdana" w:cs="Arial"/>
          <w:bCs/>
          <w:sz w:val="16"/>
          <w:szCs w:val="16"/>
        </w:rPr>
        <w:t>numeral 5</w:t>
      </w:r>
      <w:r w:rsidRPr="00666AB9">
        <w:rPr>
          <w:rFonts w:ascii="Verdana" w:hAnsi="Verdana" w:cs="Arial"/>
          <w:bCs/>
          <w:sz w:val="16"/>
          <w:szCs w:val="16"/>
        </w:rPr>
        <w:t>)</w:t>
      </w:r>
    </w:p>
    <w:p w14:paraId="31F9CC76" w14:textId="77777777" w:rsidR="00DA19DE" w:rsidRPr="00666AB9" w:rsidRDefault="00DA19DE" w:rsidP="003033FD">
      <w:pPr>
        <w:spacing w:after="0" w:line="240" w:lineRule="auto"/>
        <w:jc w:val="both"/>
        <w:rPr>
          <w:rFonts w:ascii="Verdana" w:hAnsi="Verdana" w:cs="Arial"/>
          <w:b/>
          <w:sz w:val="20"/>
          <w:szCs w:val="20"/>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1637"/>
        <w:gridCol w:w="2042"/>
        <w:gridCol w:w="5104"/>
        <w:gridCol w:w="1417"/>
      </w:tblGrid>
      <w:tr w:rsidR="00DA19DE" w:rsidRPr="00666AB9" w14:paraId="127FA709" w14:textId="77777777" w:rsidTr="19FD38D4">
        <w:trPr>
          <w:trHeight w:val="17"/>
          <w:tblHeader/>
        </w:trPr>
        <w:tc>
          <w:tcPr>
            <w:tcW w:w="568" w:type="dxa"/>
            <w:shd w:val="clear" w:color="auto" w:fill="BFBFBF" w:themeFill="background1" w:themeFillShade="BF"/>
            <w:tcMar>
              <w:top w:w="57" w:type="dxa"/>
              <w:left w:w="113" w:type="dxa"/>
              <w:bottom w:w="57" w:type="dxa"/>
            </w:tcMar>
            <w:vAlign w:val="center"/>
          </w:tcPr>
          <w:p w14:paraId="41A273ED" w14:textId="77777777" w:rsidR="00DA19DE" w:rsidRPr="00666AB9" w:rsidRDefault="00DA19DE" w:rsidP="003033FD">
            <w:pPr>
              <w:spacing w:after="0" w:line="240" w:lineRule="auto"/>
              <w:ind w:left="-15"/>
              <w:jc w:val="center"/>
              <w:rPr>
                <w:rFonts w:ascii="Verdana" w:hAnsi="Verdana" w:cs="Arial"/>
                <w:b/>
                <w:sz w:val="16"/>
                <w:szCs w:val="16"/>
              </w:rPr>
            </w:pPr>
            <w:r w:rsidRPr="00666AB9">
              <w:rPr>
                <w:rFonts w:ascii="Verdana" w:hAnsi="Verdana" w:cs="Arial"/>
                <w:b/>
                <w:sz w:val="16"/>
                <w:szCs w:val="16"/>
              </w:rPr>
              <w:lastRenderedPageBreak/>
              <w:t>No.</w:t>
            </w:r>
          </w:p>
        </w:tc>
        <w:tc>
          <w:tcPr>
            <w:tcW w:w="1637" w:type="dxa"/>
            <w:shd w:val="clear" w:color="auto" w:fill="BFBFBF" w:themeFill="background1" w:themeFillShade="BF"/>
            <w:tcMar>
              <w:top w:w="57" w:type="dxa"/>
              <w:left w:w="113" w:type="dxa"/>
              <w:bottom w:w="57" w:type="dxa"/>
            </w:tcMar>
            <w:vAlign w:val="center"/>
          </w:tcPr>
          <w:p w14:paraId="06CED37A" w14:textId="77777777" w:rsidR="00DA19DE" w:rsidRPr="00666AB9" w:rsidRDefault="00DA19DE" w:rsidP="003033FD">
            <w:pPr>
              <w:spacing w:after="0" w:line="240" w:lineRule="auto"/>
              <w:ind w:left="-15"/>
              <w:jc w:val="center"/>
              <w:rPr>
                <w:rFonts w:ascii="Verdana" w:hAnsi="Verdana" w:cs="Arial"/>
                <w:b/>
                <w:sz w:val="16"/>
                <w:szCs w:val="16"/>
              </w:rPr>
            </w:pPr>
            <w:r w:rsidRPr="00666AB9">
              <w:rPr>
                <w:rFonts w:ascii="Verdana" w:hAnsi="Verdana" w:cs="Arial"/>
                <w:b/>
                <w:sz w:val="16"/>
                <w:szCs w:val="16"/>
              </w:rPr>
              <w:t>ACTIVIDAD</w:t>
            </w:r>
          </w:p>
        </w:tc>
        <w:tc>
          <w:tcPr>
            <w:tcW w:w="2042" w:type="dxa"/>
            <w:shd w:val="clear" w:color="auto" w:fill="BFBFBF" w:themeFill="background1" w:themeFillShade="BF"/>
            <w:tcMar>
              <w:top w:w="57" w:type="dxa"/>
              <w:left w:w="113" w:type="dxa"/>
              <w:bottom w:w="57" w:type="dxa"/>
            </w:tcMar>
            <w:vAlign w:val="center"/>
          </w:tcPr>
          <w:p w14:paraId="5A0A06E1" w14:textId="50B98B3E" w:rsidR="00DA19DE" w:rsidRPr="00666AB9" w:rsidRDefault="00DA19DE" w:rsidP="1D083A95">
            <w:pPr>
              <w:spacing w:after="0" w:line="240" w:lineRule="auto"/>
              <w:ind w:left="-15"/>
              <w:jc w:val="center"/>
              <w:rPr>
                <w:rFonts w:ascii="Verdana" w:hAnsi="Verdana" w:cs="Arial"/>
                <w:b/>
                <w:bCs/>
                <w:sz w:val="16"/>
                <w:szCs w:val="16"/>
              </w:rPr>
            </w:pPr>
            <w:r w:rsidRPr="00666AB9">
              <w:rPr>
                <w:rFonts w:ascii="Verdana" w:hAnsi="Verdana" w:cs="Arial"/>
                <w:b/>
                <w:bCs/>
                <w:sz w:val="16"/>
                <w:szCs w:val="16"/>
              </w:rPr>
              <w:t>RESPONSABLE(S</w:t>
            </w:r>
            <w:r w:rsidR="14885C67" w:rsidRPr="00666AB9">
              <w:rPr>
                <w:rFonts w:ascii="Verdana" w:hAnsi="Verdana" w:cs="Arial"/>
                <w:b/>
                <w:bCs/>
                <w:sz w:val="16"/>
                <w:szCs w:val="16"/>
              </w:rPr>
              <w:t>)</w:t>
            </w:r>
          </w:p>
        </w:tc>
        <w:tc>
          <w:tcPr>
            <w:tcW w:w="5104" w:type="dxa"/>
            <w:shd w:val="clear" w:color="auto" w:fill="BFBFBF" w:themeFill="background1" w:themeFillShade="BF"/>
            <w:tcMar>
              <w:top w:w="57" w:type="dxa"/>
              <w:left w:w="113" w:type="dxa"/>
              <w:bottom w:w="57" w:type="dxa"/>
            </w:tcMar>
            <w:vAlign w:val="center"/>
          </w:tcPr>
          <w:p w14:paraId="4DB6DE72" w14:textId="612279FF" w:rsidR="00DA19DE" w:rsidRPr="00666AB9" w:rsidRDefault="14885C67" w:rsidP="1D083A95">
            <w:pPr>
              <w:spacing w:after="0" w:line="240" w:lineRule="auto"/>
              <w:ind w:left="-15"/>
              <w:jc w:val="center"/>
              <w:rPr>
                <w:rFonts w:ascii="Verdana" w:hAnsi="Verdana"/>
              </w:rPr>
            </w:pPr>
            <w:r w:rsidRPr="00666AB9">
              <w:rPr>
                <w:rFonts w:ascii="Verdana" w:hAnsi="Verdana" w:cs="Arial"/>
                <w:b/>
                <w:bCs/>
                <w:sz w:val="16"/>
                <w:szCs w:val="16"/>
              </w:rPr>
              <w:t>DESCRIPCIÓN</w:t>
            </w:r>
          </w:p>
        </w:tc>
        <w:tc>
          <w:tcPr>
            <w:tcW w:w="1417" w:type="dxa"/>
            <w:shd w:val="clear" w:color="auto" w:fill="BFBFBF" w:themeFill="background1" w:themeFillShade="BF"/>
            <w:tcMar>
              <w:top w:w="57" w:type="dxa"/>
              <w:left w:w="113" w:type="dxa"/>
              <w:bottom w:w="57" w:type="dxa"/>
            </w:tcMar>
            <w:vAlign w:val="center"/>
          </w:tcPr>
          <w:p w14:paraId="7B80AD27" w14:textId="5B9E9EE8" w:rsidR="00DA19DE" w:rsidRPr="00666AB9" w:rsidRDefault="722FB441" w:rsidP="618C038B">
            <w:pPr>
              <w:spacing w:after="0" w:line="240" w:lineRule="auto"/>
              <w:ind w:left="-15"/>
              <w:jc w:val="center"/>
              <w:rPr>
                <w:rFonts w:ascii="Verdana" w:hAnsi="Verdana"/>
              </w:rPr>
            </w:pPr>
            <w:r w:rsidRPr="00666AB9">
              <w:rPr>
                <w:rFonts w:ascii="Verdana" w:hAnsi="Verdana" w:cs="Arial"/>
                <w:b/>
                <w:bCs/>
                <w:sz w:val="16"/>
                <w:szCs w:val="16"/>
              </w:rPr>
              <w:t>EVIDENCIA</w:t>
            </w:r>
          </w:p>
        </w:tc>
      </w:tr>
      <w:tr w:rsidR="00F54553" w:rsidRPr="00666AB9" w14:paraId="3BF3420E" w14:textId="77777777" w:rsidTr="19FD38D4">
        <w:trPr>
          <w:trHeight w:val="244"/>
        </w:trPr>
        <w:tc>
          <w:tcPr>
            <w:tcW w:w="10768" w:type="dxa"/>
            <w:gridSpan w:val="5"/>
            <w:tcBorders>
              <w:bottom w:val="single" w:sz="4" w:space="0" w:color="auto"/>
            </w:tcBorders>
            <w:tcMar>
              <w:top w:w="57" w:type="dxa"/>
              <w:left w:w="113" w:type="dxa"/>
              <w:bottom w:w="57" w:type="dxa"/>
            </w:tcMar>
            <w:vAlign w:val="center"/>
          </w:tcPr>
          <w:p w14:paraId="35CAB0F4" w14:textId="7958C507" w:rsidR="00F54553" w:rsidRPr="00E55D49" w:rsidRDefault="00F54553" w:rsidP="003033FD">
            <w:pPr>
              <w:spacing w:after="0" w:line="240" w:lineRule="auto"/>
              <w:ind w:left="-15"/>
              <w:jc w:val="center"/>
              <w:rPr>
                <w:rFonts w:ascii="Verdana" w:hAnsi="Verdana" w:cs="Arial"/>
                <w:sz w:val="16"/>
                <w:szCs w:val="16"/>
              </w:rPr>
            </w:pPr>
            <w:r w:rsidRPr="00E55D49">
              <w:rPr>
                <w:rFonts w:ascii="Verdana" w:hAnsi="Verdana" w:cs="Arial"/>
                <w:b/>
                <w:bCs/>
                <w:sz w:val="16"/>
                <w:szCs w:val="16"/>
                <w:lang w:eastAsia="es-CO"/>
              </w:rPr>
              <w:t>ADQUISICION DE BIENES Y SERVICIOS</w:t>
            </w:r>
          </w:p>
        </w:tc>
      </w:tr>
      <w:tr w:rsidR="00DA19DE" w:rsidRPr="00666AB9" w14:paraId="63F6096D" w14:textId="77777777" w:rsidTr="19FD38D4">
        <w:trPr>
          <w:trHeight w:val="545"/>
        </w:trPr>
        <w:tc>
          <w:tcPr>
            <w:tcW w:w="568" w:type="dxa"/>
            <w:tcBorders>
              <w:bottom w:val="single" w:sz="4" w:space="0" w:color="auto"/>
            </w:tcBorders>
            <w:tcMar>
              <w:top w:w="57" w:type="dxa"/>
              <w:left w:w="113" w:type="dxa"/>
              <w:bottom w:w="57" w:type="dxa"/>
            </w:tcMar>
            <w:vAlign w:val="center"/>
          </w:tcPr>
          <w:p w14:paraId="4637AD1B" w14:textId="50F21867" w:rsidR="00DA19DE" w:rsidRPr="00666AB9" w:rsidRDefault="005334BA" w:rsidP="003033FD">
            <w:pPr>
              <w:spacing w:after="0" w:line="240" w:lineRule="auto"/>
              <w:ind w:left="-15"/>
              <w:jc w:val="center"/>
              <w:rPr>
                <w:rFonts w:ascii="Verdana" w:hAnsi="Verdana" w:cs="Arial"/>
                <w:b/>
                <w:sz w:val="16"/>
                <w:szCs w:val="16"/>
              </w:rPr>
            </w:pPr>
            <w:r>
              <w:rPr>
                <w:rFonts w:ascii="Verdana" w:hAnsi="Verdana" w:cs="Arial"/>
                <w:b/>
                <w:sz w:val="16"/>
                <w:szCs w:val="16"/>
              </w:rPr>
              <w:t>1</w:t>
            </w:r>
          </w:p>
        </w:tc>
        <w:tc>
          <w:tcPr>
            <w:tcW w:w="1637" w:type="dxa"/>
            <w:tcBorders>
              <w:bottom w:val="single" w:sz="4" w:space="0" w:color="auto"/>
            </w:tcBorders>
            <w:tcMar>
              <w:top w:w="57" w:type="dxa"/>
              <w:left w:w="113" w:type="dxa"/>
              <w:bottom w:w="57" w:type="dxa"/>
            </w:tcMar>
          </w:tcPr>
          <w:p w14:paraId="657813EE" w14:textId="77777777" w:rsidR="00E55D49" w:rsidRDefault="00E55D49" w:rsidP="003033FD">
            <w:pPr>
              <w:spacing w:after="0" w:line="240" w:lineRule="auto"/>
              <w:ind w:left="-15"/>
              <w:rPr>
                <w:rFonts w:ascii="Verdana" w:hAnsi="Verdana" w:cs="Arial"/>
                <w:bCs/>
                <w:sz w:val="16"/>
                <w:szCs w:val="16"/>
              </w:rPr>
            </w:pPr>
          </w:p>
          <w:p w14:paraId="2FA0C37F" w14:textId="77777777" w:rsidR="00E55D49" w:rsidRDefault="00E55D49" w:rsidP="003033FD">
            <w:pPr>
              <w:spacing w:after="0" w:line="240" w:lineRule="auto"/>
              <w:ind w:left="-15"/>
              <w:rPr>
                <w:rFonts w:ascii="Verdana" w:hAnsi="Verdana" w:cs="Arial"/>
                <w:bCs/>
                <w:sz w:val="16"/>
                <w:szCs w:val="16"/>
              </w:rPr>
            </w:pPr>
          </w:p>
          <w:p w14:paraId="41FB9066" w14:textId="77777777" w:rsidR="00E55D49" w:rsidRDefault="00E55D49" w:rsidP="7CF416C0">
            <w:pPr>
              <w:spacing w:after="0" w:line="240" w:lineRule="auto"/>
              <w:ind w:left="-15"/>
              <w:rPr>
                <w:rFonts w:ascii="Verdana" w:hAnsi="Verdana" w:cs="Arial"/>
                <w:sz w:val="16"/>
                <w:szCs w:val="16"/>
              </w:rPr>
            </w:pPr>
          </w:p>
          <w:p w14:paraId="7E9A189B" w14:textId="7423CD84" w:rsidR="7CF416C0" w:rsidRDefault="7CF416C0" w:rsidP="7CF416C0">
            <w:pPr>
              <w:spacing w:after="0" w:line="240" w:lineRule="auto"/>
              <w:ind w:left="-15"/>
              <w:rPr>
                <w:rFonts w:ascii="Verdana" w:hAnsi="Verdana" w:cs="Arial"/>
                <w:sz w:val="16"/>
                <w:szCs w:val="16"/>
              </w:rPr>
            </w:pPr>
          </w:p>
          <w:p w14:paraId="147CDC29" w14:textId="0767276A" w:rsidR="7CF416C0" w:rsidRDefault="7CF416C0" w:rsidP="7CF416C0">
            <w:pPr>
              <w:spacing w:after="0" w:line="240" w:lineRule="auto"/>
              <w:ind w:left="-15"/>
              <w:rPr>
                <w:rFonts w:ascii="Verdana" w:hAnsi="Verdana" w:cs="Arial"/>
                <w:sz w:val="16"/>
                <w:szCs w:val="16"/>
              </w:rPr>
            </w:pPr>
          </w:p>
          <w:p w14:paraId="1A6F9F8C" w14:textId="77777777" w:rsidR="00E55D49" w:rsidRDefault="00E55D49" w:rsidP="003033FD">
            <w:pPr>
              <w:spacing w:after="0" w:line="240" w:lineRule="auto"/>
              <w:ind w:left="-15"/>
              <w:rPr>
                <w:rFonts w:ascii="Verdana" w:hAnsi="Verdana" w:cs="Arial"/>
                <w:bCs/>
                <w:sz w:val="16"/>
                <w:szCs w:val="16"/>
              </w:rPr>
            </w:pPr>
          </w:p>
          <w:p w14:paraId="06C898B0" w14:textId="0924B787" w:rsidR="00DA19DE" w:rsidRPr="0073353F" w:rsidRDefault="00DA19DE" w:rsidP="7CF416C0">
            <w:pPr>
              <w:spacing w:after="0" w:line="240" w:lineRule="auto"/>
              <w:ind w:left="-15"/>
              <w:rPr>
                <w:rFonts w:ascii="Verdana" w:hAnsi="Verdana" w:cs="Arial"/>
                <w:sz w:val="16"/>
                <w:szCs w:val="16"/>
              </w:rPr>
            </w:pPr>
          </w:p>
          <w:p w14:paraId="40C6D0E9" w14:textId="700A3936" w:rsidR="00DA19DE" w:rsidRPr="0073353F" w:rsidRDefault="6C8EABDD" w:rsidP="7CF416C0">
            <w:pPr>
              <w:spacing w:after="0" w:line="240" w:lineRule="auto"/>
              <w:ind w:left="-15"/>
              <w:rPr>
                <w:rFonts w:ascii="Verdana" w:hAnsi="Verdana" w:cs="Arial"/>
                <w:sz w:val="16"/>
                <w:szCs w:val="16"/>
              </w:rPr>
            </w:pPr>
            <w:r w:rsidRPr="7CF416C0">
              <w:rPr>
                <w:rFonts w:ascii="Verdana" w:hAnsi="Verdana" w:cs="Arial"/>
                <w:sz w:val="16"/>
                <w:szCs w:val="16"/>
              </w:rPr>
              <w:t>(P) Definir los lineamientos de gestión y de presupuesto anual</w:t>
            </w:r>
          </w:p>
          <w:p w14:paraId="60F8BE6C" w14:textId="1CF6D493" w:rsidR="00DA19DE" w:rsidRPr="0073353F" w:rsidRDefault="00DA19DE" w:rsidP="7CF416C0">
            <w:pPr>
              <w:spacing w:after="0" w:line="240" w:lineRule="auto"/>
              <w:ind w:left="-15"/>
              <w:rPr>
                <w:rFonts w:ascii="Verdana" w:hAnsi="Verdana" w:cs="Arial"/>
                <w:sz w:val="16"/>
                <w:szCs w:val="16"/>
              </w:rPr>
            </w:pPr>
          </w:p>
        </w:tc>
        <w:tc>
          <w:tcPr>
            <w:tcW w:w="2042" w:type="dxa"/>
            <w:tcBorders>
              <w:bottom w:val="single" w:sz="4" w:space="0" w:color="auto"/>
            </w:tcBorders>
            <w:tcMar>
              <w:top w:w="57" w:type="dxa"/>
              <w:left w:w="113" w:type="dxa"/>
              <w:bottom w:w="57" w:type="dxa"/>
            </w:tcMar>
            <w:vAlign w:val="center"/>
          </w:tcPr>
          <w:p w14:paraId="03FA381E" w14:textId="5935D065" w:rsidR="00DA19DE" w:rsidRPr="00666AB9" w:rsidRDefault="6C8EABDD" w:rsidP="003033FD">
            <w:pPr>
              <w:spacing w:after="0" w:line="240" w:lineRule="auto"/>
              <w:ind w:left="-15"/>
              <w:jc w:val="center"/>
              <w:rPr>
                <w:rFonts w:ascii="Verdana" w:hAnsi="Verdana" w:cs="Arial"/>
                <w:sz w:val="16"/>
                <w:szCs w:val="16"/>
              </w:rPr>
            </w:pPr>
            <w:r w:rsidRPr="7CF416C0">
              <w:rPr>
                <w:rFonts w:ascii="Verdana" w:hAnsi="Verdana" w:cs="Arial"/>
                <w:sz w:val="16"/>
                <w:szCs w:val="16"/>
              </w:rPr>
              <w:t xml:space="preserve">Coordinador Grupo Pasajes y Viáticos, </w:t>
            </w:r>
            <w:r w:rsidR="2069F8BB" w:rsidRPr="7CF416C0">
              <w:rPr>
                <w:rFonts w:ascii="Verdana" w:hAnsi="Verdana" w:cs="Arial"/>
                <w:sz w:val="16"/>
                <w:szCs w:val="16"/>
              </w:rPr>
              <w:t>Áreas</w:t>
            </w:r>
            <w:r w:rsidRPr="7CF416C0">
              <w:rPr>
                <w:rFonts w:ascii="Verdana" w:hAnsi="Verdana" w:cs="Arial"/>
                <w:sz w:val="16"/>
                <w:szCs w:val="16"/>
              </w:rPr>
              <w:t xml:space="preserve"> Responsables</w:t>
            </w:r>
          </w:p>
        </w:tc>
        <w:tc>
          <w:tcPr>
            <w:tcW w:w="5104" w:type="dxa"/>
            <w:tcBorders>
              <w:bottom w:val="single" w:sz="4" w:space="0" w:color="auto"/>
            </w:tcBorders>
            <w:tcMar>
              <w:top w:w="57" w:type="dxa"/>
              <w:left w:w="113" w:type="dxa"/>
              <w:bottom w:w="57" w:type="dxa"/>
            </w:tcMar>
          </w:tcPr>
          <w:p w14:paraId="6ADC85F4" w14:textId="24635766" w:rsidR="00E55D49" w:rsidRPr="00E55D49" w:rsidRDefault="6C8EABDD" w:rsidP="7CF416C0">
            <w:pPr>
              <w:spacing w:after="0" w:line="240" w:lineRule="auto"/>
              <w:ind w:left="-15"/>
              <w:jc w:val="both"/>
              <w:rPr>
                <w:rFonts w:ascii="Verdana" w:hAnsi="Verdana" w:cs="Arial"/>
                <w:sz w:val="16"/>
                <w:szCs w:val="16"/>
              </w:rPr>
            </w:pPr>
            <w:r w:rsidRPr="7CF416C0">
              <w:rPr>
                <w:rFonts w:ascii="Verdana" w:hAnsi="Verdana" w:cs="Arial"/>
                <w:sz w:val="16"/>
                <w:szCs w:val="16"/>
              </w:rPr>
              <w:t>Consolida</w:t>
            </w:r>
            <w:r w:rsidR="1AF4712E" w:rsidRPr="7CF416C0">
              <w:rPr>
                <w:rFonts w:ascii="Verdana" w:hAnsi="Verdana" w:cs="Arial"/>
                <w:sz w:val="16"/>
                <w:szCs w:val="16"/>
              </w:rPr>
              <w:t xml:space="preserve">r </w:t>
            </w:r>
            <w:r w:rsidRPr="7CF416C0">
              <w:rPr>
                <w:rFonts w:ascii="Verdana" w:hAnsi="Verdana" w:cs="Arial"/>
                <w:sz w:val="16"/>
                <w:szCs w:val="16"/>
              </w:rPr>
              <w:t>los gastos planeados y requeridos para cada vigencia con base a la información suministrada por cada viceministerio o dependencia que hacen parte de la proyección y ejecución de los rubros como también avanzar con el proceso de contratación para el suministro de los tiquetes aéreos.</w:t>
            </w:r>
          </w:p>
          <w:p w14:paraId="513720BF" w14:textId="03235FE1" w:rsidR="00E55D49" w:rsidRPr="00E55D49" w:rsidRDefault="6C8EABDD" w:rsidP="7CF416C0">
            <w:pPr>
              <w:spacing w:after="0" w:line="240" w:lineRule="auto"/>
              <w:ind w:left="-15"/>
              <w:jc w:val="both"/>
            </w:pPr>
            <w:r w:rsidRPr="7CF416C0">
              <w:rPr>
                <w:rFonts w:ascii="Verdana" w:hAnsi="Verdana" w:cs="Arial"/>
                <w:sz w:val="16"/>
                <w:szCs w:val="16"/>
              </w:rPr>
              <w:t xml:space="preserve"> </w:t>
            </w:r>
            <w:r w:rsidR="00E55D49">
              <w:br/>
            </w:r>
            <w:r w:rsidRPr="7CF416C0">
              <w:rPr>
                <w:rFonts w:ascii="Verdana" w:hAnsi="Verdana" w:cs="Arial"/>
                <w:b/>
                <w:bCs/>
                <w:sz w:val="16"/>
                <w:szCs w:val="16"/>
              </w:rPr>
              <w:t>Nota</w:t>
            </w:r>
            <w:r w:rsidR="025EC768" w:rsidRPr="7CF416C0">
              <w:rPr>
                <w:rFonts w:ascii="Verdana" w:hAnsi="Verdana" w:cs="Arial"/>
                <w:b/>
                <w:bCs/>
                <w:sz w:val="16"/>
                <w:szCs w:val="16"/>
              </w:rPr>
              <w:t xml:space="preserve"> </w:t>
            </w:r>
            <w:r w:rsidR="00743EFD" w:rsidRPr="7CF416C0">
              <w:rPr>
                <w:rFonts w:ascii="Verdana" w:hAnsi="Verdana" w:cs="Arial"/>
                <w:b/>
                <w:bCs/>
                <w:sz w:val="16"/>
                <w:szCs w:val="16"/>
              </w:rPr>
              <w:t>1</w:t>
            </w:r>
            <w:r w:rsidRPr="7CF416C0">
              <w:rPr>
                <w:rFonts w:ascii="Verdana" w:hAnsi="Verdana" w:cs="Arial"/>
                <w:b/>
                <w:bCs/>
                <w:sz w:val="16"/>
                <w:szCs w:val="16"/>
              </w:rPr>
              <w:t>:</w:t>
            </w:r>
            <w:r w:rsidRPr="7CF416C0">
              <w:rPr>
                <w:rFonts w:ascii="Verdana" w:hAnsi="Verdana" w:cs="Arial"/>
                <w:sz w:val="16"/>
                <w:szCs w:val="16"/>
              </w:rPr>
              <w:t xml:space="preserve"> En esta actividad se recibe insumos del procedimiento </w:t>
            </w:r>
            <w:r w:rsidR="007A5037">
              <w:rPr>
                <w:rFonts w:ascii="Verdana" w:hAnsi="Verdana" w:cs="Arial"/>
                <w:sz w:val="16"/>
                <w:szCs w:val="16"/>
              </w:rPr>
              <w:t>PD</w:t>
            </w:r>
            <w:r w:rsidRPr="7CF416C0">
              <w:rPr>
                <w:rFonts w:ascii="Verdana" w:hAnsi="Verdana" w:cs="Arial"/>
                <w:sz w:val="16"/>
                <w:szCs w:val="16"/>
              </w:rPr>
              <w:t>-PR-0</w:t>
            </w:r>
            <w:r w:rsidR="00F7114A">
              <w:rPr>
                <w:rFonts w:ascii="Verdana" w:hAnsi="Verdana" w:cs="Arial"/>
                <w:sz w:val="16"/>
                <w:szCs w:val="16"/>
              </w:rPr>
              <w:t>01</w:t>
            </w:r>
            <w:r w:rsidRPr="7CF416C0">
              <w:rPr>
                <w:rFonts w:ascii="Verdana" w:hAnsi="Verdana" w:cs="Arial"/>
                <w:sz w:val="16"/>
                <w:szCs w:val="16"/>
              </w:rPr>
              <w:t xml:space="preserve"> Formulación y Seguimiento de la Planeación Estratégica Sectorial y es insumo a los procedimientos </w:t>
            </w:r>
            <w:r w:rsidR="00F7114A">
              <w:rPr>
                <w:rFonts w:ascii="Verdana" w:hAnsi="Verdana" w:cs="Arial"/>
                <w:sz w:val="16"/>
                <w:szCs w:val="16"/>
              </w:rPr>
              <w:t>PD</w:t>
            </w:r>
            <w:r w:rsidRPr="7CF416C0">
              <w:rPr>
                <w:rFonts w:ascii="Verdana" w:hAnsi="Verdana" w:cs="Arial"/>
                <w:sz w:val="16"/>
                <w:szCs w:val="16"/>
              </w:rPr>
              <w:t>-PR-00</w:t>
            </w:r>
            <w:r w:rsidR="007310E1">
              <w:rPr>
                <w:rFonts w:ascii="Verdana" w:hAnsi="Verdana" w:cs="Arial"/>
                <w:sz w:val="16"/>
                <w:szCs w:val="16"/>
              </w:rPr>
              <w:t>6</w:t>
            </w:r>
            <w:r w:rsidRPr="7CF416C0">
              <w:rPr>
                <w:rFonts w:ascii="Verdana" w:hAnsi="Verdana" w:cs="Arial"/>
                <w:sz w:val="16"/>
                <w:szCs w:val="16"/>
              </w:rPr>
              <w:t xml:space="preserve"> Programación Presupuestal, GR-PR</w:t>
            </w:r>
            <w:r w:rsidR="70A24B73" w:rsidRPr="7CF416C0">
              <w:rPr>
                <w:rFonts w:ascii="Verdana" w:hAnsi="Verdana" w:cs="Arial"/>
                <w:sz w:val="16"/>
                <w:szCs w:val="16"/>
              </w:rPr>
              <w:t>-002 Formulación y actualización del plan anual de adquisiciones de bienes y servicios.</w:t>
            </w:r>
          </w:p>
          <w:p w14:paraId="79A816F3" w14:textId="54177C2E" w:rsidR="00E55D49" w:rsidRPr="00E55D49" w:rsidRDefault="00E55D49" w:rsidP="7CF416C0">
            <w:pPr>
              <w:spacing w:after="0" w:line="240" w:lineRule="auto"/>
              <w:ind w:left="-15"/>
              <w:jc w:val="both"/>
              <w:rPr>
                <w:rFonts w:ascii="Verdana" w:hAnsi="Verdana" w:cs="Arial"/>
                <w:sz w:val="16"/>
                <w:szCs w:val="16"/>
              </w:rPr>
            </w:pPr>
          </w:p>
          <w:p w14:paraId="40856B07" w14:textId="7378FA38" w:rsidR="00E55D49" w:rsidRPr="00E55D49" w:rsidRDefault="55274EBF" w:rsidP="00E55D49">
            <w:pPr>
              <w:spacing w:after="0" w:line="240" w:lineRule="auto"/>
              <w:ind w:left="-15"/>
              <w:jc w:val="both"/>
              <w:rPr>
                <w:rFonts w:ascii="Verdana" w:hAnsi="Verdana" w:cs="Arial"/>
                <w:b/>
                <w:bCs/>
                <w:sz w:val="16"/>
                <w:szCs w:val="16"/>
              </w:rPr>
            </w:pPr>
            <w:r w:rsidRPr="7CF416C0">
              <w:rPr>
                <w:rFonts w:ascii="Verdana" w:hAnsi="Verdana" w:cs="Arial"/>
                <w:b/>
                <w:bCs/>
                <w:sz w:val="16"/>
                <w:szCs w:val="16"/>
              </w:rPr>
              <w:t xml:space="preserve">Nota </w:t>
            </w:r>
            <w:r w:rsidR="4E81DAAC" w:rsidRPr="7CF416C0">
              <w:rPr>
                <w:rFonts w:ascii="Verdana" w:hAnsi="Verdana" w:cs="Arial"/>
                <w:b/>
                <w:bCs/>
                <w:sz w:val="16"/>
                <w:szCs w:val="16"/>
              </w:rPr>
              <w:t>2</w:t>
            </w:r>
            <w:r w:rsidRPr="7CF416C0">
              <w:rPr>
                <w:rFonts w:ascii="Verdana" w:hAnsi="Verdana" w:cs="Arial"/>
                <w:b/>
                <w:bCs/>
                <w:sz w:val="16"/>
                <w:szCs w:val="16"/>
              </w:rPr>
              <w:t xml:space="preserve">: </w:t>
            </w:r>
            <w:r w:rsidRPr="7CF416C0">
              <w:rPr>
                <w:rFonts w:ascii="Verdana" w:hAnsi="Verdana" w:cs="Arial"/>
                <w:sz w:val="16"/>
                <w:szCs w:val="16"/>
              </w:rPr>
              <w:t>No aplica para comisiones por invitación con tiquetes incluidos.</w:t>
            </w:r>
          </w:p>
          <w:p w14:paraId="5967C408" w14:textId="77777777" w:rsidR="00E55D49" w:rsidRPr="00E55D49" w:rsidRDefault="00E55D49" w:rsidP="00E55D49">
            <w:pPr>
              <w:spacing w:after="0" w:line="240" w:lineRule="auto"/>
              <w:ind w:left="-15"/>
              <w:jc w:val="both"/>
              <w:rPr>
                <w:rFonts w:ascii="Verdana" w:hAnsi="Verdana" w:cs="Arial"/>
                <w:b/>
                <w:bCs/>
                <w:sz w:val="16"/>
                <w:szCs w:val="16"/>
              </w:rPr>
            </w:pPr>
          </w:p>
          <w:p w14:paraId="1DF9F273" w14:textId="0B035F48" w:rsidR="00DA19DE" w:rsidRPr="00666AB9" w:rsidRDefault="55274EBF" w:rsidP="7CF416C0">
            <w:pPr>
              <w:spacing w:after="0" w:line="240" w:lineRule="auto"/>
              <w:ind w:left="-15"/>
              <w:jc w:val="both"/>
              <w:rPr>
                <w:rFonts w:ascii="Verdana" w:hAnsi="Verdana" w:cs="Arial"/>
                <w:b/>
                <w:bCs/>
                <w:sz w:val="16"/>
                <w:szCs w:val="16"/>
              </w:rPr>
            </w:pPr>
            <w:r w:rsidRPr="7CF416C0">
              <w:rPr>
                <w:rFonts w:ascii="Verdana" w:hAnsi="Verdana" w:cs="Arial"/>
                <w:b/>
                <w:bCs/>
                <w:sz w:val="16"/>
                <w:szCs w:val="16"/>
              </w:rPr>
              <w:t xml:space="preserve">Tiempo: </w:t>
            </w:r>
            <w:r w:rsidR="3CC23C88" w:rsidRPr="7CF416C0">
              <w:rPr>
                <w:rFonts w:ascii="Verdana" w:hAnsi="Verdana" w:cs="Arial"/>
                <w:sz w:val="16"/>
                <w:szCs w:val="16"/>
              </w:rPr>
              <w:t>De acuerdo con la normatividad vigente.</w:t>
            </w:r>
          </w:p>
          <w:p w14:paraId="220445FF" w14:textId="0F2AE33F" w:rsidR="00DA19DE" w:rsidRPr="00666AB9" w:rsidRDefault="00DA19DE" w:rsidP="00E55D49">
            <w:pPr>
              <w:spacing w:after="0" w:line="240" w:lineRule="auto"/>
              <w:ind w:left="-15"/>
              <w:jc w:val="both"/>
              <w:rPr>
                <w:rFonts w:ascii="Verdana" w:hAnsi="Verdana" w:cs="Arial"/>
                <w:b/>
                <w:bCs/>
                <w:sz w:val="16"/>
                <w:szCs w:val="16"/>
              </w:rPr>
            </w:pPr>
          </w:p>
        </w:tc>
        <w:tc>
          <w:tcPr>
            <w:tcW w:w="1417" w:type="dxa"/>
            <w:tcBorders>
              <w:bottom w:val="single" w:sz="4" w:space="0" w:color="auto"/>
            </w:tcBorders>
            <w:tcMar>
              <w:top w:w="57" w:type="dxa"/>
              <w:left w:w="113" w:type="dxa"/>
              <w:bottom w:w="57" w:type="dxa"/>
            </w:tcMar>
            <w:vAlign w:val="center"/>
          </w:tcPr>
          <w:p w14:paraId="18FE0442" w14:textId="38C314D1" w:rsidR="00DA19DE" w:rsidRPr="00666AB9" w:rsidRDefault="00E55D49" w:rsidP="003033FD">
            <w:pPr>
              <w:spacing w:after="0" w:line="240" w:lineRule="auto"/>
              <w:ind w:left="-15"/>
              <w:jc w:val="center"/>
              <w:rPr>
                <w:rFonts w:ascii="Verdana" w:hAnsi="Verdana" w:cs="Arial"/>
                <w:sz w:val="16"/>
                <w:szCs w:val="16"/>
              </w:rPr>
            </w:pPr>
            <w:r w:rsidRPr="45C878DF">
              <w:rPr>
                <w:rFonts w:ascii="Verdana" w:hAnsi="Verdana" w:cs="Arial"/>
                <w:sz w:val="16"/>
                <w:szCs w:val="16"/>
              </w:rPr>
              <w:t>Correo Electrónico</w:t>
            </w:r>
          </w:p>
        </w:tc>
      </w:tr>
      <w:tr w:rsidR="005334BA" w:rsidRPr="00666AB9" w14:paraId="4CEBB8BC" w14:textId="77777777" w:rsidTr="19FD38D4">
        <w:trPr>
          <w:trHeight w:val="545"/>
        </w:trPr>
        <w:tc>
          <w:tcPr>
            <w:tcW w:w="568" w:type="dxa"/>
            <w:tcBorders>
              <w:bottom w:val="single" w:sz="4" w:space="0" w:color="auto"/>
            </w:tcBorders>
            <w:tcMar>
              <w:top w:w="57" w:type="dxa"/>
              <w:left w:w="113" w:type="dxa"/>
              <w:bottom w:w="57" w:type="dxa"/>
            </w:tcMar>
            <w:vAlign w:val="center"/>
          </w:tcPr>
          <w:p w14:paraId="54C993CD" w14:textId="729F18C8" w:rsidR="005334BA" w:rsidRPr="00666AB9" w:rsidRDefault="005334BA" w:rsidP="005334BA">
            <w:pPr>
              <w:spacing w:after="0" w:line="240" w:lineRule="auto"/>
              <w:ind w:left="-15"/>
              <w:jc w:val="center"/>
              <w:rPr>
                <w:rFonts w:ascii="Verdana" w:hAnsi="Verdana" w:cs="Arial"/>
                <w:b/>
                <w:sz w:val="16"/>
                <w:szCs w:val="16"/>
              </w:rPr>
            </w:pPr>
            <w:r>
              <w:rPr>
                <w:rFonts w:ascii="Verdana" w:hAnsi="Verdana" w:cs="Arial"/>
                <w:b/>
                <w:sz w:val="16"/>
                <w:szCs w:val="16"/>
              </w:rPr>
              <w:t>2</w:t>
            </w:r>
          </w:p>
        </w:tc>
        <w:tc>
          <w:tcPr>
            <w:tcW w:w="1637" w:type="dxa"/>
            <w:tcBorders>
              <w:bottom w:val="single" w:sz="4" w:space="0" w:color="auto"/>
            </w:tcBorders>
            <w:tcMar>
              <w:top w:w="57" w:type="dxa"/>
              <w:left w:w="113" w:type="dxa"/>
              <w:bottom w:w="57" w:type="dxa"/>
            </w:tcMar>
          </w:tcPr>
          <w:p w14:paraId="54380C58" w14:textId="178C4114" w:rsidR="005334BA" w:rsidRPr="0073353F" w:rsidRDefault="3DBB49F6" w:rsidP="7CF416C0">
            <w:pPr>
              <w:spacing w:after="0" w:line="240" w:lineRule="auto"/>
              <w:ind w:left="-15"/>
              <w:rPr>
                <w:rFonts w:ascii="Verdana" w:hAnsi="Verdana" w:cs="Arial"/>
                <w:sz w:val="16"/>
                <w:szCs w:val="16"/>
              </w:rPr>
            </w:pPr>
            <w:r w:rsidRPr="7CF416C0">
              <w:rPr>
                <w:rFonts w:ascii="Verdana" w:hAnsi="Verdana" w:cs="Arial"/>
                <w:sz w:val="16"/>
                <w:szCs w:val="16"/>
              </w:rPr>
              <w:t xml:space="preserve">(H) Elaborar y/o proyectar documentos de las etapas precontractual, contractual y </w:t>
            </w:r>
            <w:proofErr w:type="spellStart"/>
            <w:r w:rsidRPr="7CF416C0">
              <w:rPr>
                <w:rFonts w:ascii="Verdana" w:hAnsi="Verdana" w:cs="Arial"/>
                <w:sz w:val="16"/>
                <w:szCs w:val="16"/>
              </w:rPr>
              <w:t>postcontractual</w:t>
            </w:r>
            <w:proofErr w:type="spellEnd"/>
          </w:p>
        </w:tc>
        <w:tc>
          <w:tcPr>
            <w:tcW w:w="2042" w:type="dxa"/>
            <w:tcBorders>
              <w:bottom w:val="single" w:sz="4" w:space="0" w:color="auto"/>
            </w:tcBorders>
            <w:tcMar>
              <w:top w:w="57" w:type="dxa"/>
              <w:left w:w="113" w:type="dxa"/>
              <w:bottom w:w="57" w:type="dxa"/>
            </w:tcMar>
            <w:vAlign w:val="center"/>
          </w:tcPr>
          <w:p w14:paraId="053E62E4" w14:textId="29F5EDF9" w:rsidR="005334BA" w:rsidRPr="00666AB9" w:rsidRDefault="3DBB49F6" w:rsidP="005334BA">
            <w:pPr>
              <w:spacing w:after="0" w:line="240" w:lineRule="auto"/>
              <w:ind w:left="-15"/>
              <w:jc w:val="center"/>
              <w:rPr>
                <w:rFonts w:ascii="Verdana" w:hAnsi="Verdana" w:cs="Arial"/>
                <w:sz w:val="16"/>
                <w:szCs w:val="16"/>
              </w:rPr>
            </w:pPr>
            <w:r w:rsidRPr="7CF416C0">
              <w:rPr>
                <w:rFonts w:ascii="Verdana" w:hAnsi="Verdana" w:cs="Arial"/>
                <w:sz w:val="16"/>
                <w:szCs w:val="16"/>
              </w:rPr>
              <w:t>Coordinador Grupo Pasajes y Viáticos, Coordinador (a) Grupo de Contratos, Grupo Presupuesto, Grupo Administrativa</w:t>
            </w:r>
          </w:p>
        </w:tc>
        <w:tc>
          <w:tcPr>
            <w:tcW w:w="5104" w:type="dxa"/>
            <w:tcBorders>
              <w:bottom w:val="single" w:sz="4" w:space="0" w:color="auto"/>
            </w:tcBorders>
            <w:tcMar>
              <w:top w:w="57" w:type="dxa"/>
              <w:left w:w="113" w:type="dxa"/>
              <w:bottom w:w="57" w:type="dxa"/>
            </w:tcMar>
          </w:tcPr>
          <w:p w14:paraId="6D3EAFD8" w14:textId="22225200" w:rsidR="005334BA" w:rsidRPr="00666AB9" w:rsidRDefault="7D29299A" w:rsidP="7CF416C0">
            <w:pPr>
              <w:spacing w:after="0" w:line="240" w:lineRule="auto"/>
              <w:ind w:left="-15"/>
              <w:jc w:val="both"/>
              <w:rPr>
                <w:rFonts w:ascii="Verdana" w:hAnsi="Verdana" w:cs="Arial"/>
                <w:sz w:val="16"/>
                <w:szCs w:val="16"/>
              </w:rPr>
            </w:pPr>
            <w:r w:rsidRPr="7CF416C0">
              <w:rPr>
                <w:rFonts w:ascii="Verdana" w:hAnsi="Verdana" w:cs="Arial"/>
                <w:sz w:val="16"/>
                <w:szCs w:val="16"/>
              </w:rPr>
              <w:t xml:space="preserve">Realizar la elaboración y/o proyección de los documentos de las etapas precontractual, contractual y </w:t>
            </w:r>
            <w:proofErr w:type="spellStart"/>
            <w:r w:rsidRPr="7CF416C0">
              <w:rPr>
                <w:rFonts w:ascii="Verdana" w:hAnsi="Verdana" w:cs="Arial"/>
                <w:sz w:val="16"/>
                <w:szCs w:val="16"/>
              </w:rPr>
              <w:t>postcontractual</w:t>
            </w:r>
            <w:proofErr w:type="spellEnd"/>
            <w:r w:rsidRPr="7CF416C0">
              <w:rPr>
                <w:rFonts w:ascii="Verdana" w:hAnsi="Verdana" w:cs="Arial"/>
                <w:sz w:val="16"/>
                <w:szCs w:val="16"/>
              </w:rPr>
              <w:t xml:space="preserve"> de acuerdo con lo establecido en el proceso </w:t>
            </w:r>
            <w:r w:rsidR="003E3FCB">
              <w:rPr>
                <w:rFonts w:ascii="Verdana" w:hAnsi="Verdana" w:cs="Arial"/>
                <w:sz w:val="16"/>
                <w:szCs w:val="16"/>
              </w:rPr>
              <w:t>GR</w:t>
            </w:r>
            <w:r w:rsidRPr="7CF416C0">
              <w:rPr>
                <w:rFonts w:ascii="Verdana" w:hAnsi="Verdana" w:cs="Arial"/>
                <w:sz w:val="16"/>
                <w:szCs w:val="16"/>
              </w:rPr>
              <w:t>-CP-00</w:t>
            </w:r>
            <w:r w:rsidR="003E3FCB">
              <w:rPr>
                <w:rFonts w:ascii="Verdana" w:hAnsi="Verdana" w:cs="Arial"/>
                <w:sz w:val="16"/>
                <w:szCs w:val="16"/>
              </w:rPr>
              <w:t>1</w:t>
            </w:r>
            <w:r w:rsidRPr="7CF416C0">
              <w:rPr>
                <w:rFonts w:ascii="Verdana" w:hAnsi="Verdana" w:cs="Arial"/>
                <w:sz w:val="16"/>
                <w:szCs w:val="16"/>
              </w:rPr>
              <w:t xml:space="preserve"> </w:t>
            </w:r>
            <w:r w:rsidR="003E3FCB">
              <w:rPr>
                <w:rFonts w:ascii="Verdana" w:hAnsi="Verdana" w:cs="Arial"/>
                <w:sz w:val="16"/>
                <w:szCs w:val="16"/>
              </w:rPr>
              <w:t>Gestión de Recursos.</w:t>
            </w:r>
          </w:p>
          <w:p w14:paraId="1EAE8A9F" w14:textId="7ED5A12B" w:rsidR="005334BA" w:rsidRPr="00666AB9" w:rsidRDefault="005334BA" w:rsidP="7CF416C0">
            <w:pPr>
              <w:spacing w:after="0" w:line="240" w:lineRule="auto"/>
              <w:ind w:left="-15"/>
              <w:jc w:val="both"/>
              <w:rPr>
                <w:rFonts w:ascii="Verdana" w:hAnsi="Verdana" w:cs="Arial"/>
                <w:sz w:val="16"/>
                <w:szCs w:val="16"/>
              </w:rPr>
            </w:pPr>
          </w:p>
          <w:p w14:paraId="45646CEA" w14:textId="14217A2D" w:rsidR="005334BA" w:rsidRPr="00666AB9" w:rsidRDefault="7D29299A" w:rsidP="7CF416C0">
            <w:pPr>
              <w:spacing w:after="0" w:line="240" w:lineRule="auto"/>
              <w:ind w:left="-15"/>
              <w:jc w:val="both"/>
            </w:pPr>
            <w:r w:rsidRPr="7CF416C0">
              <w:rPr>
                <w:rFonts w:ascii="Verdana" w:hAnsi="Verdana" w:cs="Arial"/>
                <w:b/>
                <w:bCs/>
                <w:sz w:val="16"/>
                <w:szCs w:val="16"/>
              </w:rPr>
              <w:t>Tiempo</w:t>
            </w:r>
            <w:r w:rsidRPr="7CF416C0">
              <w:rPr>
                <w:rFonts w:ascii="Verdana" w:hAnsi="Verdana" w:cs="Arial"/>
                <w:sz w:val="16"/>
                <w:szCs w:val="16"/>
              </w:rPr>
              <w:t>: De acuerdo con la normatividad vigente.</w:t>
            </w:r>
          </w:p>
        </w:tc>
        <w:tc>
          <w:tcPr>
            <w:tcW w:w="1417" w:type="dxa"/>
            <w:tcBorders>
              <w:bottom w:val="single" w:sz="4" w:space="0" w:color="auto"/>
            </w:tcBorders>
            <w:tcMar>
              <w:top w:w="57" w:type="dxa"/>
              <w:left w:w="113" w:type="dxa"/>
              <w:bottom w:w="57" w:type="dxa"/>
            </w:tcMar>
            <w:vAlign w:val="center"/>
          </w:tcPr>
          <w:p w14:paraId="38B32DAB" w14:textId="10C5A391" w:rsidR="005334BA" w:rsidRPr="00666AB9" w:rsidRDefault="7D29299A" w:rsidP="005334BA">
            <w:pPr>
              <w:spacing w:after="0" w:line="240" w:lineRule="auto"/>
              <w:ind w:left="-15"/>
              <w:jc w:val="center"/>
              <w:rPr>
                <w:rFonts w:ascii="Verdana" w:hAnsi="Verdana" w:cs="Arial"/>
                <w:sz w:val="16"/>
                <w:szCs w:val="16"/>
              </w:rPr>
            </w:pPr>
            <w:r w:rsidRPr="7CF416C0">
              <w:rPr>
                <w:rFonts w:ascii="Verdana" w:hAnsi="Verdana" w:cs="Arial"/>
                <w:sz w:val="16"/>
                <w:szCs w:val="16"/>
              </w:rPr>
              <w:t>Correo Electrónico y/o memorando electrónico</w:t>
            </w:r>
          </w:p>
        </w:tc>
      </w:tr>
      <w:tr w:rsidR="7CF416C0" w14:paraId="38A113BF" w14:textId="77777777" w:rsidTr="19FD38D4">
        <w:trPr>
          <w:trHeight w:val="300"/>
        </w:trPr>
        <w:tc>
          <w:tcPr>
            <w:tcW w:w="10768" w:type="dxa"/>
            <w:gridSpan w:val="5"/>
            <w:tcBorders>
              <w:bottom w:val="single" w:sz="4" w:space="0" w:color="auto"/>
            </w:tcBorders>
            <w:tcMar>
              <w:top w:w="57" w:type="dxa"/>
              <w:left w:w="113" w:type="dxa"/>
              <w:bottom w:w="57" w:type="dxa"/>
            </w:tcMar>
            <w:vAlign w:val="center"/>
          </w:tcPr>
          <w:p w14:paraId="07B04A3D" w14:textId="03C55527" w:rsidR="2DD17A11" w:rsidRDefault="2DD17A11" w:rsidP="7CF416C0">
            <w:pPr>
              <w:spacing w:line="240" w:lineRule="auto"/>
              <w:jc w:val="center"/>
              <w:rPr>
                <w:rFonts w:ascii="Verdana" w:hAnsi="Verdana" w:cs="Arial"/>
                <w:b/>
                <w:bCs/>
                <w:sz w:val="16"/>
                <w:szCs w:val="16"/>
              </w:rPr>
            </w:pPr>
            <w:r w:rsidRPr="7CF416C0">
              <w:rPr>
                <w:rFonts w:ascii="Verdana" w:hAnsi="Verdana" w:cs="Arial"/>
                <w:b/>
                <w:bCs/>
                <w:sz w:val="16"/>
                <w:szCs w:val="16"/>
              </w:rPr>
              <w:t>COMISIONES A INTERIOR Y EXTERIOR DEL PAÍS</w:t>
            </w:r>
          </w:p>
        </w:tc>
      </w:tr>
      <w:tr w:rsidR="005334BA" w:rsidRPr="00666AB9" w14:paraId="183D4605" w14:textId="77777777" w:rsidTr="19FD38D4">
        <w:trPr>
          <w:trHeight w:val="545"/>
        </w:trPr>
        <w:tc>
          <w:tcPr>
            <w:tcW w:w="568" w:type="dxa"/>
            <w:tcBorders>
              <w:bottom w:val="single" w:sz="4" w:space="0" w:color="auto"/>
            </w:tcBorders>
            <w:tcMar>
              <w:top w:w="57" w:type="dxa"/>
              <w:left w:w="113" w:type="dxa"/>
              <w:bottom w:w="57" w:type="dxa"/>
            </w:tcMar>
            <w:vAlign w:val="center"/>
          </w:tcPr>
          <w:p w14:paraId="25B4AC15" w14:textId="362DDA54" w:rsidR="005334BA" w:rsidRPr="00666AB9" w:rsidRDefault="052C12A3" w:rsidP="7CF416C0">
            <w:pPr>
              <w:spacing w:after="0" w:line="240" w:lineRule="auto"/>
              <w:ind w:left="-15"/>
              <w:jc w:val="center"/>
              <w:rPr>
                <w:rFonts w:ascii="Verdana" w:hAnsi="Verdana" w:cs="Arial"/>
                <w:b/>
                <w:bCs/>
                <w:sz w:val="16"/>
                <w:szCs w:val="16"/>
              </w:rPr>
            </w:pPr>
            <w:r w:rsidRPr="7CF416C0">
              <w:rPr>
                <w:rFonts w:ascii="Verdana" w:hAnsi="Verdana" w:cs="Arial"/>
                <w:b/>
                <w:bCs/>
                <w:sz w:val="16"/>
                <w:szCs w:val="16"/>
              </w:rPr>
              <w:t>1</w:t>
            </w:r>
          </w:p>
        </w:tc>
        <w:tc>
          <w:tcPr>
            <w:tcW w:w="1637" w:type="dxa"/>
            <w:tcBorders>
              <w:bottom w:val="single" w:sz="4" w:space="0" w:color="auto"/>
            </w:tcBorders>
            <w:tcMar>
              <w:top w:w="57" w:type="dxa"/>
              <w:left w:w="113" w:type="dxa"/>
              <w:bottom w:w="57" w:type="dxa"/>
            </w:tcMar>
          </w:tcPr>
          <w:p w14:paraId="297D2241" w14:textId="230356A8" w:rsidR="005334BA" w:rsidRPr="0073353F" w:rsidRDefault="005334BA" w:rsidP="7CF416C0">
            <w:pPr>
              <w:spacing w:after="0" w:line="240" w:lineRule="auto"/>
              <w:ind w:left="-15"/>
              <w:rPr>
                <w:rFonts w:ascii="Verdana" w:hAnsi="Verdana" w:cs="Arial"/>
                <w:sz w:val="16"/>
                <w:szCs w:val="16"/>
              </w:rPr>
            </w:pPr>
          </w:p>
          <w:p w14:paraId="296C74C9" w14:textId="1E9CDE28" w:rsidR="005334BA" w:rsidRPr="0073353F" w:rsidRDefault="005334BA" w:rsidP="7CF416C0">
            <w:pPr>
              <w:spacing w:after="0" w:line="240" w:lineRule="auto"/>
              <w:ind w:left="-15"/>
              <w:rPr>
                <w:rFonts w:ascii="Verdana" w:hAnsi="Verdana" w:cs="Arial"/>
                <w:sz w:val="16"/>
                <w:szCs w:val="16"/>
              </w:rPr>
            </w:pPr>
          </w:p>
          <w:p w14:paraId="62972586" w14:textId="70E16C9E" w:rsidR="005334BA" w:rsidRPr="0073353F" w:rsidRDefault="005334BA" w:rsidP="7CF416C0">
            <w:pPr>
              <w:spacing w:after="0" w:line="240" w:lineRule="auto"/>
              <w:ind w:left="-15"/>
              <w:rPr>
                <w:rFonts w:ascii="Verdana" w:hAnsi="Verdana" w:cs="Arial"/>
                <w:sz w:val="16"/>
                <w:szCs w:val="16"/>
              </w:rPr>
            </w:pPr>
          </w:p>
          <w:p w14:paraId="0057046C" w14:textId="3245042F" w:rsidR="005334BA" w:rsidRPr="0073353F" w:rsidRDefault="005334BA" w:rsidP="7CF416C0">
            <w:pPr>
              <w:spacing w:after="0" w:line="240" w:lineRule="auto"/>
              <w:ind w:left="-15"/>
              <w:rPr>
                <w:rFonts w:ascii="Verdana" w:hAnsi="Verdana" w:cs="Arial"/>
                <w:sz w:val="16"/>
                <w:szCs w:val="16"/>
              </w:rPr>
            </w:pPr>
          </w:p>
          <w:p w14:paraId="1F3A6464" w14:textId="0AD97B38" w:rsidR="005334BA" w:rsidRPr="0073353F" w:rsidRDefault="648E254B" w:rsidP="7CF416C0">
            <w:pPr>
              <w:spacing w:after="0" w:line="240" w:lineRule="auto"/>
              <w:ind w:left="-15"/>
            </w:pPr>
            <w:r w:rsidRPr="7CF416C0">
              <w:rPr>
                <w:rFonts w:ascii="Verdana" w:hAnsi="Verdana" w:cs="Arial"/>
                <w:sz w:val="16"/>
                <w:szCs w:val="16"/>
              </w:rPr>
              <w:t>(P) Solicitar cotización de itinerario aéreo a la agencia de viajes e informar al funcionario del Grupo de Viáticos</w:t>
            </w:r>
          </w:p>
        </w:tc>
        <w:tc>
          <w:tcPr>
            <w:tcW w:w="2042" w:type="dxa"/>
            <w:tcBorders>
              <w:bottom w:val="single" w:sz="4" w:space="0" w:color="auto"/>
            </w:tcBorders>
            <w:tcMar>
              <w:top w:w="57" w:type="dxa"/>
              <w:left w:w="113" w:type="dxa"/>
              <w:bottom w:w="57" w:type="dxa"/>
            </w:tcMar>
            <w:vAlign w:val="center"/>
          </w:tcPr>
          <w:p w14:paraId="1E2A241A" w14:textId="3F28DFBB" w:rsidR="005334BA" w:rsidRPr="00666AB9" w:rsidRDefault="648E254B" w:rsidP="005334BA">
            <w:pPr>
              <w:spacing w:after="0" w:line="240" w:lineRule="auto"/>
              <w:ind w:left="-15"/>
              <w:jc w:val="center"/>
              <w:rPr>
                <w:rFonts w:ascii="Verdana" w:hAnsi="Verdana" w:cs="Arial"/>
                <w:sz w:val="16"/>
                <w:szCs w:val="16"/>
              </w:rPr>
            </w:pPr>
            <w:r w:rsidRPr="7CF416C0">
              <w:rPr>
                <w:rFonts w:ascii="Verdana" w:hAnsi="Verdana" w:cs="Arial"/>
                <w:sz w:val="16"/>
                <w:szCs w:val="16"/>
              </w:rPr>
              <w:t>Contratista(s), Jefe De Oficina, Funcionario</w:t>
            </w:r>
          </w:p>
        </w:tc>
        <w:tc>
          <w:tcPr>
            <w:tcW w:w="5104" w:type="dxa"/>
            <w:tcBorders>
              <w:bottom w:val="single" w:sz="4" w:space="0" w:color="auto"/>
            </w:tcBorders>
            <w:tcMar>
              <w:top w:w="57" w:type="dxa"/>
              <w:left w:w="113" w:type="dxa"/>
              <w:bottom w:w="57" w:type="dxa"/>
            </w:tcMar>
          </w:tcPr>
          <w:p w14:paraId="51B7AFC4" w14:textId="6A0876F9" w:rsidR="004B39EE" w:rsidRPr="00666AB9" w:rsidRDefault="00E11A9E" w:rsidP="004B39EE">
            <w:pPr>
              <w:spacing w:after="0" w:line="240" w:lineRule="auto"/>
              <w:ind w:left="-15"/>
              <w:jc w:val="both"/>
              <w:rPr>
                <w:rFonts w:ascii="Verdana" w:hAnsi="Verdana" w:cs="Arial"/>
                <w:sz w:val="16"/>
                <w:szCs w:val="16"/>
              </w:rPr>
            </w:pPr>
            <w:r w:rsidRPr="00E11A9E">
              <w:rPr>
                <w:rFonts w:ascii="Verdana" w:hAnsi="Verdana" w:cs="Arial"/>
                <w:sz w:val="16"/>
                <w:szCs w:val="16"/>
              </w:rPr>
              <w:t>Solicitar cotización de itinerario, enviando el destino, fechas y horas aproximadas, la agencia de viajes envía las opciones más favorables dentro de los itinerarios solicitados y las tarifas más económicas posibles al momento de dicha solicitud, tal como lo establece el Decreto 618 del junio del 2026 "Por el cual se establece el plan de austeridad del gasto 2026 para los órganos que hacen parte del presupuesto general de la nación" de Presidencia de la Republica.</w:t>
            </w:r>
            <w:r w:rsidR="004B39EE">
              <w:br/>
            </w:r>
            <w:r w:rsidR="648E254B" w:rsidRPr="7CF416C0">
              <w:rPr>
                <w:rFonts w:ascii="Verdana" w:hAnsi="Verdana" w:cs="Arial"/>
                <w:sz w:val="16"/>
                <w:szCs w:val="16"/>
              </w:rPr>
              <w:t xml:space="preserve"> </w:t>
            </w:r>
            <w:r w:rsidR="004B39EE">
              <w:br/>
            </w:r>
            <w:r w:rsidR="648E254B" w:rsidRPr="7CF416C0">
              <w:rPr>
                <w:rFonts w:ascii="Verdana" w:hAnsi="Verdana" w:cs="Arial"/>
                <w:b/>
                <w:bCs/>
                <w:sz w:val="16"/>
                <w:szCs w:val="16"/>
              </w:rPr>
              <w:t>Nota 1:</w:t>
            </w:r>
            <w:r w:rsidR="648E254B" w:rsidRPr="7CF416C0">
              <w:rPr>
                <w:rFonts w:ascii="Verdana" w:hAnsi="Verdana" w:cs="Arial"/>
                <w:sz w:val="16"/>
                <w:szCs w:val="16"/>
              </w:rPr>
              <w:t xml:space="preserve"> No aplica para comisiones por invitación con tiquetes incluidos.</w:t>
            </w:r>
            <w:r w:rsidR="004B39EE">
              <w:br/>
            </w:r>
            <w:r w:rsidR="648E254B" w:rsidRPr="7CF416C0">
              <w:rPr>
                <w:rFonts w:ascii="Verdana" w:hAnsi="Verdana" w:cs="Arial"/>
                <w:sz w:val="16"/>
                <w:szCs w:val="16"/>
              </w:rPr>
              <w:t xml:space="preserve"> </w:t>
            </w:r>
            <w:r w:rsidR="004B39EE">
              <w:br/>
            </w:r>
            <w:r w:rsidR="648E254B" w:rsidRPr="7CF416C0">
              <w:rPr>
                <w:rFonts w:ascii="Verdana" w:hAnsi="Verdana" w:cs="Arial"/>
                <w:b/>
                <w:bCs/>
                <w:sz w:val="16"/>
                <w:szCs w:val="16"/>
              </w:rPr>
              <w:t>Tiempo:</w:t>
            </w:r>
            <w:r w:rsidR="648E254B" w:rsidRPr="7CF416C0">
              <w:rPr>
                <w:rFonts w:ascii="Verdana" w:hAnsi="Verdana" w:cs="Arial"/>
                <w:sz w:val="16"/>
                <w:szCs w:val="16"/>
              </w:rPr>
              <w:t xml:space="preserve"> 2 horas vuelos nacionales y 3 horas vuelos internacionales</w:t>
            </w:r>
          </w:p>
        </w:tc>
        <w:tc>
          <w:tcPr>
            <w:tcW w:w="1417" w:type="dxa"/>
            <w:tcBorders>
              <w:bottom w:val="single" w:sz="4" w:space="0" w:color="auto"/>
            </w:tcBorders>
            <w:tcMar>
              <w:top w:w="57" w:type="dxa"/>
              <w:left w:w="113" w:type="dxa"/>
              <w:bottom w:w="57" w:type="dxa"/>
            </w:tcMar>
            <w:vAlign w:val="center"/>
          </w:tcPr>
          <w:p w14:paraId="0EDEE67F" w14:textId="284789C6" w:rsidR="005334BA" w:rsidRPr="004B39EE" w:rsidRDefault="648E254B" w:rsidP="005334BA">
            <w:pPr>
              <w:spacing w:after="0" w:line="240" w:lineRule="auto"/>
              <w:ind w:left="-15"/>
              <w:jc w:val="center"/>
              <w:rPr>
                <w:rFonts w:ascii="Verdana" w:hAnsi="Verdana" w:cs="Arial"/>
                <w:sz w:val="16"/>
                <w:szCs w:val="16"/>
              </w:rPr>
            </w:pPr>
            <w:r w:rsidRPr="7CF416C0">
              <w:rPr>
                <w:rFonts w:ascii="Verdana" w:hAnsi="Verdana" w:cs="Arial"/>
                <w:sz w:val="16"/>
                <w:szCs w:val="16"/>
              </w:rPr>
              <w:t>Correo electrónico</w:t>
            </w:r>
          </w:p>
        </w:tc>
      </w:tr>
      <w:tr w:rsidR="005334BA" w:rsidRPr="00666AB9" w14:paraId="7D698597" w14:textId="77777777" w:rsidTr="19FD38D4">
        <w:trPr>
          <w:trHeight w:val="545"/>
        </w:trPr>
        <w:tc>
          <w:tcPr>
            <w:tcW w:w="568" w:type="dxa"/>
            <w:tcBorders>
              <w:bottom w:val="single" w:sz="4" w:space="0" w:color="auto"/>
            </w:tcBorders>
            <w:tcMar>
              <w:top w:w="57" w:type="dxa"/>
              <w:left w:w="113" w:type="dxa"/>
              <w:bottom w:w="57" w:type="dxa"/>
            </w:tcMar>
            <w:vAlign w:val="center"/>
          </w:tcPr>
          <w:p w14:paraId="62EEEF51" w14:textId="3B743F6A" w:rsidR="005334BA" w:rsidRPr="00666AB9" w:rsidRDefault="3BD0C435" w:rsidP="7CF416C0">
            <w:pPr>
              <w:spacing w:after="0" w:line="240" w:lineRule="auto"/>
              <w:ind w:left="-15"/>
              <w:jc w:val="center"/>
              <w:rPr>
                <w:rFonts w:ascii="Verdana" w:hAnsi="Verdana" w:cs="Arial"/>
                <w:b/>
                <w:bCs/>
                <w:sz w:val="16"/>
                <w:szCs w:val="16"/>
              </w:rPr>
            </w:pPr>
            <w:r w:rsidRPr="7CF416C0">
              <w:rPr>
                <w:rFonts w:ascii="Verdana" w:hAnsi="Verdana" w:cs="Arial"/>
                <w:b/>
                <w:bCs/>
                <w:sz w:val="16"/>
                <w:szCs w:val="16"/>
              </w:rPr>
              <w:t>2</w:t>
            </w:r>
          </w:p>
        </w:tc>
        <w:tc>
          <w:tcPr>
            <w:tcW w:w="1637" w:type="dxa"/>
            <w:tcBorders>
              <w:bottom w:val="single" w:sz="4" w:space="0" w:color="auto"/>
            </w:tcBorders>
            <w:tcMar>
              <w:top w:w="57" w:type="dxa"/>
              <w:left w:w="113" w:type="dxa"/>
              <w:bottom w:w="57" w:type="dxa"/>
            </w:tcMar>
          </w:tcPr>
          <w:p w14:paraId="73A1D2F2" w14:textId="57465DFB" w:rsidR="7CF416C0" w:rsidRDefault="7CF416C0" w:rsidP="7CF416C0">
            <w:pPr>
              <w:spacing w:after="0" w:line="240" w:lineRule="auto"/>
              <w:ind w:left="-15"/>
              <w:rPr>
                <w:rFonts w:ascii="Verdana" w:hAnsi="Verdana" w:cs="Arial"/>
                <w:sz w:val="16"/>
                <w:szCs w:val="16"/>
              </w:rPr>
            </w:pPr>
          </w:p>
          <w:p w14:paraId="6DA2B248" w14:textId="79A2752C" w:rsidR="7CF416C0" w:rsidRDefault="7CF416C0" w:rsidP="7CF416C0">
            <w:pPr>
              <w:spacing w:after="0" w:line="240" w:lineRule="auto"/>
              <w:ind w:left="-15"/>
              <w:rPr>
                <w:rFonts w:ascii="Verdana" w:hAnsi="Verdana" w:cs="Arial"/>
                <w:sz w:val="16"/>
                <w:szCs w:val="16"/>
              </w:rPr>
            </w:pPr>
          </w:p>
          <w:p w14:paraId="25C3EBF6" w14:textId="69573A42" w:rsidR="7CF416C0" w:rsidRDefault="7CF416C0" w:rsidP="7CF416C0">
            <w:pPr>
              <w:spacing w:after="0" w:line="240" w:lineRule="auto"/>
              <w:ind w:left="-15"/>
              <w:rPr>
                <w:rFonts w:ascii="Verdana" w:hAnsi="Verdana" w:cs="Arial"/>
                <w:sz w:val="16"/>
                <w:szCs w:val="16"/>
              </w:rPr>
            </w:pPr>
          </w:p>
          <w:p w14:paraId="2829B7F3" w14:textId="668F12B4" w:rsidR="7CF416C0" w:rsidRDefault="7CF416C0" w:rsidP="7CF416C0">
            <w:pPr>
              <w:spacing w:after="0" w:line="240" w:lineRule="auto"/>
              <w:ind w:left="-15"/>
              <w:rPr>
                <w:rFonts w:ascii="Verdana" w:hAnsi="Verdana" w:cs="Arial"/>
                <w:sz w:val="16"/>
                <w:szCs w:val="16"/>
              </w:rPr>
            </w:pPr>
          </w:p>
          <w:p w14:paraId="035FD1C4" w14:textId="1EA72B31" w:rsidR="005334BA" w:rsidRPr="0073353F" w:rsidRDefault="0237AA64" w:rsidP="7CF416C0">
            <w:pPr>
              <w:spacing w:after="0" w:line="240" w:lineRule="auto"/>
              <w:ind w:left="-15"/>
              <w:rPr>
                <w:rFonts w:ascii="Verdana" w:hAnsi="Verdana" w:cs="Arial"/>
                <w:sz w:val="16"/>
                <w:szCs w:val="16"/>
              </w:rPr>
            </w:pPr>
            <w:r w:rsidRPr="7CF416C0">
              <w:rPr>
                <w:rFonts w:ascii="Verdana" w:hAnsi="Verdana" w:cs="Arial"/>
                <w:sz w:val="16"/>
                <w:szCs w:val="16"/>
              </w:rPr>
              <w:t>(H) Realizar solicitud de Comisión de servicios para las autorizaciones pertinentes</w:t>
            </w:r>
          </w:p>
        </w:tc>
        <w:tc>
          <w:tcPr>
            <w:tcW w:w="2042" w:type="dxa"/>
            <w:tcBorders>
              <w:bottom w:val="single" w:sz="4" w:space="0" w:color="auto"/>
            </w:tcBorders>
            <w:tcMar>
              <w:top w:w="57" w:type="dxa"/>
              <w:left w:w="113" w:type="dxa"/>
              <w:bottom w:w="57" w:type="dxa"/>
            </w:tcMar>
            <w:vAlign w:val="center"/>
          </w:tcPr>
          <w:p w14:paraId="0DFF0FCB" w14:textId="386C8321" w:rsidR="005334BA" w:rsidRPr="00666AB9" w:rsidRDefault="0237AA64" w:rsidP="005334BA">
            <w:pPr>
              <w:spacing w:after="0" w:line="240" w:lineRule="auto"/>
              <w:ind w:left="-15"/>
              <w:jc w:val="center"/>
              <w:rPr>
                <w:rFonts w:ascii="Verdana" w:hAnsi="Verdana" w:cs="Arial"/>
                <w:sz w:val="16"/>
                <w:szCs w:val="16"/>
              </w:rPr>
            </w:pPr>
            <w:r w:rsidRPr="7CF416C0">
              <w:rPr>
                <w:rFonts w:ascii="Verdana" w:hAnsi="Verdana" w:cs="Arial"/>
                <w:sz w:val="16"/>
                <w:szCs w:val="16"/>
              </w:rPr>
              <w:t>Dependencia solicitante</w:t>
            </w:r>
          </w:p>
        </w:tc>
        <w:tc>
          <w:tcPr>
            <w:tcW w:w="5104" w:type="dxa"/>
            <w:tcBorders>
              <w:bottom w:val="single" w:sz="4" w:space="0" w:color="auto"/>
            </w:tcBorders>
            <w:tcMar>
              <w:top w:w="57" w:type="dxa"/>
              <w:left w:w="113" w:type="dxa"/>
              <w:bottom w:w="57" w:type="dxa"/>
            </w:tcMar>
          </w:tcPr>
          <w:p w14:paraId="39AD1321" w14:textId="77777777" w:rsidR="00A4199C" w:rsidRDefault="0237AA64" w:rsidP="7CF416C0">
            <w:pPr>
              <w:spacing w:after="0" w:line="240" w:lineRule="auto"/>
              <w:ind w:left="-15"/>
              <w:jc w:val="both"/>
            </w:pPr>
            <w:r w:rsidRPr="7CF416C0">
              <w:rPr>
                <w:rFonts w:ascii="Verdana" w:hAnsi="Verdana" w:cs="Arial"/>
                <w:sz w:val="16"/>
                <w:szCs w:val="16"/>
              </w:rPr>
              <w:t>Remitir el cuadro con la relación de comisiones al interior y exterior del País, para la correspondiente autorización del despacho del ministro(a) y secretario(a) general, con sus correspondientes soportes (agendas y/o invitaciones) para las comisiones nacionales y para las comisiones internacionales:</w:t>
            </w:r>
            <w:r w:rsidR="004B39EE">
              <w:br/>
            </w:r>
            <w:r w:rsidRPr="7CF416C0">
              <w:rPr>
                <w:rFonts w:ascii="Verdana" w:hAnsi="Verdana" w:cs="Arial"/>
                <w:sz w:val="16"/>
                <w:szCs w:val="16"/>
              </w:rPr>
              <w:t xml:space="preserve"> </w:t>
            </w:r>
          </w:p>
          <w:p w14:paraId="1DE39F08" w14:textId="626AE3AB" w:rsidR="005334BA" w:rsidRPr="00A4199C" w:rsidRDefault="0237AA64" w:rsidP="00A4199C">
            <w:pPr>
              <w:pStyle w:val="Prrafodelista"/>
              <w:numPr>
                <w:ilvl w:val="0"/>
                <w:numId w:val="23"/>
              </w:numPr>
              <w:spacing w:after="0" w:line="240" w:lineRule="auto"/>
              <w:jc w:val="both"/>
              <w:rPr>
                <w:rFonts w:ascii="Verdana" w:hAnsi="Verdana" w:cs="Arial"/>
                <w:sz w:val="16"/>
                <w:szCs w:val="16"/>
              </w:rPr>
            </w:pPr>
            <w:r w:rsidRPr="00A4199C">
              <w:rPr>
                <w:rFonts w:ascii="Verdana" w:hAnsi="Verdana" w:cs="Arial"/>
                <w:sz w:val="16"/>
                <w:szCs w:val="16"/>
              </w:rPr>
              <w:t>Certificado laboral con funciones y sueldo actualizado en formato PDF</w:t>
            </w:r>
          </w:p>
          <w:p w14:paraId="04F748F4" w14:textId="5CA438F3" w:rsidR="005334BA" w:rsidRPr="00A4199C" w:rsidRDefault="00A4199C" w:rsidP="00A4199C">
            <w:pPr>
              <w:pStyle w:val="Prrafodelista"/>
              <w:numPr>
                <w:ilvl w:val="0"/>
                <w:numId w:val="23"/>
              </w:numPr>
              <w:spacing w:after="0" w:line="240" w:lineRule="auto"/>
              <w:jc w:val="both"/>
              <w:rPr>
                <w:rFonts w:ascii="Verdana" w:hAnsi="Verdana" w:cs="Arial"/>
                <w:sz w:val="16"/>
                <w:szCs w:val="16"/>
              </w:rPr>
            </w:pPr>
            <w:r w:rsidRPr="00A4199C">
              <w:rPr>
                <w:rFonts w:ascii="Verdana" w:hAnsi="Verdana" w:cs="Arial"/>
                <w:sz w:val="16"/>
                <w:szCs w:val="16"/>
              </w:rPr>
              <w:t>I</w:t>
            </w:r>
            <w:r w:rsidR="0237AA64" w:rsidRPr="00A4199C">
              <w:rPr>
                <w:rFonts w:ascii="Verdana" w:hAnsi="Verdana" w:cs="Arial"/>
                <w:sz w:val="16"/>
                <w:szCs w:val="16"/>
              </w:rPr>
              <w:t>nvitación y agenda (traducidas si se requiere), membretadas y firmadas, en formato PDF</w:t>
            </w:r>
            <w:r w:rsidR="004B39EE">
              <w:br/>
            </w:r>
            <w:r w:rsidR="0237AA64" w:rsidRPr="00A4199C">
              <w:rPr>
                <w:rFonts w:ascii="Verdana" w:hAnsi="Verdana" w:cs="Arial"/>
                <w:sz w:val="16"/>
                <w:szCs w:val="16"/>
              </w:rPr>
              <w:t>Cotización de itinerario aéreo en formato PDF</w:t>
            </w:r>
            <w:r w:rsidR="004B39EE">
              <w:br/>
            </w:r>
            <w:r w:rsidR="0237AA64" w:rsidRPr="00A4199C">
              <w:rPr>
                <w:rFonts w:ascii="Verdana" w:hAnsi="Verdana" w:cs="Arial"/>
                <w:sz w:val="16"/>
                <w:szCs w:val="16"/>
              </w:rPr>
              <w:lastRenderedPageBreak/>
              <w:t>Las cartas a presidencia y cancillería en formato WORD.</w:t>
            </w:r>
          </w:p>
          <w:p w14:paraId="51FFD78B" w14:textId="77777777" w:rsidR="002B2F08" w:rsidRDefault="0237AA64" w:rsidP="7CF416C0">
            <w:pPr>
              <w:spacing w:after="0" w:line="240" w:lineRule="auto"/>
              <w:ind w:left="-15"/>
              <w:jc w:val="both"/>
              <w:rPr>
                <w:rFonts w:ascii="Verdana" w:hAnsi="Verdana" w:cs="Arial"/>
                <w:sz w:val="16"/>
                <w:szCs w:val="16"/>
              </w:rPr>
            </w:pPr>
            <w:r w:rsidRPr="7CF416C0">
              <w:rPr>
                <w:rFonts w:ascii="Verdana" w:hAnsi="Verdana" w:cs="Arial"/>
                <w:sz w:val="16"/>
                <w:szCs w:val="16"/>
              </w:rPr>
              <w:t xml:space="preserve"> </w:t>
            </w:r>
            <w:r w:rsidR="004B39EE">
              <w:br/>
            </w:r>
            <w:r w:rsidRPr="7CF416C0">
              <w:rPr>
                <w:rFonts w:ascii="Verdana" w:hAnsi="Verdana" w:cs="Arial"/>
                <w:b/>
                <w:bCs/>
                <w:sz w:val="16"/>
                <w:szCs w:val="16"/>
              </w:rPr>
              <w:t>Nota 1:</w:t>
            </w:r>
            <w:r w:rsidRPr="7CF416C0">
              <w:rPr>
                <w:rFonts w:ascii="Verdana" w:hAnsi="Verdana" w:cs="Arial"/>
                <w:sz w:val="16"/>
                <w:szCs w:val="16"/>
              </w:rPr>
              <w:t xml:space="preserve"> </w:t>
            </w:r>
            <w:r w:rsidR="00A4199C" w:rsidRPr="004738DA">
              <w:rPr>
                <w:rFonts w:ascii="Verdana" w:hAnsi="Verdana" w:cs="Arial"/>
                <w:sz w:val="16"/>
                <w:szCs w:val="16"/>
              </w:rPr>
              <w:t>Las comisiones al exterior deben radicarse en el sistema de presidencia de la república de acuerdo con circular vigente, para lo cual deben remitir al Grupo de Pasajes y Viáticos toda la documentación.</w:t>
            </w:r>
          </w:p>
          <w:p w14:paraId="57B05B9D" w14:textId="5EFCD03A" w:rsidR="002B2F08" w:rsidRDefault="0237AA64" w:rsidP="7CF416C0">
            <w:pPr>
              <w:spacing w:after="0" w:line="240" w:lineRule="auto"/>
              <w:ind w:left="-15"/>
              <w:jc w:val="both"/>
              <w:rPr>
                <w:rFonts w:ascii="Verdana" w:hAnsi="Verdana" w:cs="Arial"/>
                <w:sz w:val="16"/>
                <w:szCs w:val="16"/>
              </w:rPr>
            </w:pPr>
            <w:r w:rsidRPr="7CF416C0">
              <w:rPr>
                <w:rFonts w:ascii="Verdana" w:hAnsi="Verdana" w:cs="Arial"/>
                <w:sz w:val="16"/>
                <w:szCs w:val="16"/>
              </w:rPr>
              <w:t xml:space="preserve"> </w:t>
            </w:r>
            <w:r w:rsidR="004B39EE">
              <w:br/>
            </w:r>
            <w:r w:rsidRPr="7CF416C0">
              <w:rPr>
                <w:rFonts w:ascii="Verdana" w:hAnsi="Verdana" w:cs="Arial"/>
                <w:b/>
                <w:bCs/>
                <w:sz w:val="16"/>
                <w:szCs w:val="16"/>
              </w:rPr>
              <w:t xml:space="preserve">Nota 2: </w:t>
            </w:r>
            <w:r w:rsidRPr="7CF416C0">
              <w:rPr>
                <w:rFonts w:ascii="Verdana" w:hAnsi="Verdana" w:cs="Arial"/>
                <w:sz w:val="16"/>
                <w:szCs w:val="16"/>
              </w:rPr>
              <w:t>Comisión extemporáneas, se determinan como casos excepcionales para no cumplir con los tiempos establecidos, aquellos que, por el mismo desempeño de su rol, desarrollo de sus funciones o nivel jerárquico puedan ser requeridos de manera imprevista y debidamente justificada en el sistema de gestión documental.</w:t>
            </w:r>
          </w:p>
          <w:p w14:paraId="42EFAF92" w14:textId="23B76BE8" w:rsidR="005334BA" w:rsidRPr="00666AB9" w:rsidRDefault="0237AA64" w:rsidP="7CF416C0">
            <w:pPr>
              <w:spacing w:after="0" w:line="240" w:lineRule="auto"/>
              <w:ind w:left="-15"/>
              <w:jc w:val="both"/>
              <w:rPr>
                <w:rFonts w:ascii="Verdana" w:hAnsi="Verdana" w:cs="Arial"/>
                <w:sz w:val="16"/>
                <w:szCs w:val="16"/>
              </w:rPr>
            </w:pPr>
            <w:r w:rsidRPr="7CF416C0">
              <w:rPr>
                <w:rFonts w:ascii="Verdana" w:hAnsi="Verdana" w:cs="Arial"/>
                <w:sz w:val="16"/>
                <w:szCs w:val="16"/>
              </w:rPr>
              <w:t xml:space="preserve"> </w:t>
            </w:r>
            <w:r w:rsidR="004B39EE">
              <w:br/>
            </w:r>
            <w:r w:rsidRPr="7CF416C0">
              <w:rPr>
                <w:rFonts w:ascii="Verdana" w:hAnsi="Verdana" w:cs="Arial"/>
                <w:b/>
                <w:bCs/>
                <w:sz w:val="16"/>
                <w:szCs w:val="16"/>
              </w:rPr>
              <w:t>Tiempo:</w:t>
            </w:r>
            <w:r w:rsidRPr="7CF416C0">
              <w:rPr>
                <w:rFonts w:ascii="Verdana" w:hAnsi="Verdana" w:cs="Arial"/>
                <w:sz w:val="16"/>
                <w:szCs w:val="16"/>
              </w:rPr>
              <w:t xml:space="preserve"> Según la disponibilidad de las aéreas implicadas en esta actividad.</w:t>
            </w:r>
          </w:p>
          <w:p w14:paraId="0D0D8C15" w14:textId="356FA534" w:rsidR="005334BA" w:rsidRPr="00666AB9" w:rsidRDefault="005334BA" w:rsidP="004B39EE">
            <w:pPr>
              <w:spacing w:after="0" w:line="240" w:lineRule="auto"/>
              <w:ind w:left="-15"/>
              <w:jc w:val="both"/>
              <w:rPr>
                <w:rFonts w:ascii="Verdana" w:hAnsi="Verdana" w:cs="Arial"/>
                <w:sz w:val="16"/>
                <w:szCs w:val="16"/>
              </w:rPr>
            </w:pPr>
          </w:p>
        </w:tc>
        <w:tc>
          <w:tcPr>
            <w:tcW w:w="1417" w:type="dxa"/>
            <w:tcBorders>
              <w:bottom w:val="single" w:sz="4" w:space="0" w:color="auto"/>
            </w:tcBorders>
            <w:tcMar>
              <w:top w:w="57" w:type="dxa"/>
              <w:left w:w="113" w:type="dxa"/>
              <w:bottom w:w="57" w:type="dxa"/>
            </w:tcMar>
            <w:vAlign w:val="center"/>
          </w:tcPr>
          <w:p w14:paraId="5BC3B0FB" w14:textId="4A86B155" w:rsidR="005334BA" w:rsidRPr="00666AB9" w:rsidRDefault="564BDD1F" w:rsidP="005334BA">
            <w:pPr>
              <w:spacing w:after="0" w:line="240" w:lineRule="auto"/>
              <w:ind w:left="-15"/>
              <w:jc w:val="center"/>
              <w:rPr>
                <w:rFonts w:ascii="Verdana" w:hAnsi="Verdana" w:cs="Arial"/>
                <w:sz w:val="16"/>
                <w:szCs w:val="16"/>
              </w:rPr>
            </w:pPr>
            <w:proofErr w:type="gramStart"/>
            <w:r w:rsidRPr="7CF416C0">
              <w:rPr>
                <w:rFonts w:ascii="Verdana" w:hAnsi="Verdana" w:cs="Arial"/>
                <w:sz w:val="16"/>
                <w:szCs w:val="16"/>
              </w:rPr>
              <w:lastRenderedPageBreak/>
              <w:t>Aplicativo presidencia</w:t>
            </w:r>
            <w:proofErr w:type="gramEnd"/>
            <w:r w:rsidRPr="7CF416C0">
              <w:rPr>
                <w:rFonts w:ascii="Verdana" w:hAnsi="Verdana" w:cs="Arial"/>
                <w:sz w:val="16"/>
                <w:szCs w:val="16"/>
              </w:rPr>
              <w:t xml:space="preserve"> de la república (comisiones al exterior) y sistema de gestión documental – Modulo viáticos (comisiones al interior)</w:t>
            </w:r>
          </w:p>
        </w:tc>
      </w:tr>
      <w:tr w:rsidR="005334BA" w:rsidRPr="00666AB9" w14:paraId="1344E597" w14:textId="77777777" w:rsidTr="19FD38D4">
        <w:trPr>
          <w:trHeight w:val="545"/>
        </w:trPr>
        <w:tc>
          <w:tcPr>
            <w:tcW w:w="568" w:type="dxa"/>
            <w:tcBorders>
              <w:bottom w:val="single" w:sz="4" w:space="0" w:color="auto"/>
            </w:tcBorders>
            <w:tcMar>
              <w:top w:w="57" w:type="dxa"/>
              <w:left w:w="113" w:type="dxa"/>
              <w:bottom w:w="57" w:type="dxa"/>
            </w:tcMar>
            <w:vAlign w:val="center"/>
          </w:tcPr>
          <w:p w14:paraId="5436EE16" w14:textId="12DB9867" w:rsidR="005334BA" w:rsidRPr="00666AB9" w:rsidRDefault="3BD0C435" w:rsidP="7CF416C0">
            <w:pPr>
              <w:spacing w:after="0" w:line="240" w:lineRule="auto"/>
              <w:ind w:left="-15"/>
              <w:jc w:val="center"/>
              <w:rPr>
                <w:rFonts w:ascii="Verdana" w:hAnsi="Verdana" w:cs="Arial"/>
                <w:b/>
                <w:bCs/>
                <w:sz w:val="16"/>
                <w:szCs w:val="16"/>
              </w:rPr>
            </w:pPr>
            <w:r w:rsidRPr="7CF416C0">
              <w:rPr>
                <w:rFonts w:ascii="Verdana" w:hAnsi="Verdana" w:cs="Arial"/>
                <w:b/>
                <w:bCs/>
                <w:sz w:val="16"/>
                <w:szCs w:val="16"/>
              </w:rPr>
              <w:t>3</w:t>
            </w:r>
          </w:p>
        </w:tc>
        <w:tc>
          <w:tcPr>
            <w:tcW w:w="1637" w:type="dxa"/>
            <w:tcBorders>
              <w:bottom w:val="single" w:sz="4" w:space="0" w:color="auto"/>
            </w:tcBorders>
            <w:tcMar>
              <w:top w:w="57" w:type="dxa"/>
              <w:left w:w="113" w:type="dxa"/>
              <w:bottom w:w="57" w:type="dxa"/>
            </w:tcMar>
          </w:tcPr>
          <w:p w14:paraId="11EB415B" w14:textId="1FA33494" w:rsidR="7CF416C0" w:rsidRDefault="7CF416C0" w:rsidP="7CF416C0">
            <w:pPr>
              <w:spacing w:after="0" w:line="240" w:lineRule="auto"/>
              <w:ind w:left="-15"/>
              <w:rPr>
                <w:rFonts w:ascii="Verdana" w:hAnsi="Verdana" w:cs="Arial"/>
                <w:sz w:val="16"/>
                <w:szCs w:val="16"/>
              </w:rPr>
            </w:pPr>
          </w:p>
          <w:p w14:paraId="3B8AF492" w14:textId="50FB409F" w:rsidR="7CF416C0" w:rsidRDefault="7CF416C0" w:rsidP="7CF416C0">
            <w:pPr>
              <w:spacing w:after="0" w:line="240" w:lineRule="auto"/>
              <w:ind w:left="-15"/>
              <w:rPr>
                <w:rFonts w:ascii="Verdana" w:hAnsi="Verdana" w:cs="Arial"/>
                <w:sz w:val="16"/>
                <w:szCs w:val="16"/>
              </w:rPr>
            </w:pPr>
          </w:p>
          <w:p w14:paraId="65C7FFEE" w14:textId="7B50E402" w:rsidR="7CF416C0" w:rsidRDefault="7CF416C0" w:rsidP="7CF416C0">
            <w:pPr>
              <w:spacing w:after="0" w:line="240" w:lineRule="auto"/>
              <w:ind w:left="-15"/>
              <w:rPr>
                <w:rFonts w:ascii="Verdana" w:hAnsi="Verdana" w:cs="Arial"/>
                <w:sz w:val="16"/>
                <w:szCs w:val="16"/>
              </w:rPr>
            </w:pPr>
          </w:p>
          <w:p w14:paraId="3454A477" w14:textId="41E123D4" w:rsidR="7CF416C0" w:rsidRDefault="7CF416C0" w:rsidP="7CF416C0">
            <w:pPr>
              <w:spacing w:after="0" w:line="240" w:lineRule="auto"/>
              <w:ind w:left="-15"/>
              <w:rPr>
                <w:rFonts w:ascii="Verdana" w:hAnsi="Verdana" w:cs="Arial"/>
                <w:sz w:val="16"/>
                <w:szCs w:val="16"/>
              </w:rPr>
            </w:pPr>
          </w:p>
          <w:p w14:paraId="401C087E" w14:textId="196AB5E4" w:rsidR="7CF416C0" w:rsidRDefault="7CF416C0" w:rsidP="7CF416C0">
            <w:pPr>
              <w:spacing w:after="0" w:line="240" w:lineRule="auto"/>
              <w:ind w:left="-15"/>
              <w:rPr>
                <w:rFonts w:ascii="Verdana" w:hAnsi="Verdana" w:cs="Arial"/>
                <w:sz w:val="16"/>
                <w:szCs w:val="16"/>
              </w:rPr>
            </w:pPr>
          </w:p>
          <w:p w14:paraId="6EF8D5BE" w14:textId="045DC004" w:rsidR="7CF416C0" w:rsidRDefault="7CF416C0" w:rsidP="7CF416C0">
            <w:pPr>
              <w:spacing w:after="0" w:line="240" w:lineRule="auto"/>
              <w:ind w:left="-15"/>
              <w:rPr>
                <w:rFonts w:ascii="Verdana" w:hAnsi="Verdana" w:cs="Arial"/>
                <w:sz w:val="16"/>
                <w:szCs w:val="16"/>
              </w:rPr>
            </w:pPr>
          </w:p>
          <w:p w14:paraId="34EFF556" w14:textId="754C4EB3" w:rsidR="7CF416C0" w:rsidRDefault="7CF416C0" w:rsidP="7CF416C0">
            <w:pPr>
              <w:spacing w:after="0" w:line="240" w:lineRule="auto"/>
              <w:ind w:left="-15"/>
              <w:rPr>
                <w:rFonts w:ascii="Verdana" w:hAnsi="Verdana" w:cs="Arial"/>
                <w:sz w:val="16"/>
                <w:szCs w:val="16"/>
              </w:rPr>
            </w:pPr>
          </w:p>
          <w:p w14:paraId="3DFC2E10" w14:textId="1A4F4CF8" w:rsidR="7CF416C0" w:rsidRDefault="7CF416C0" w:rsidP="7CF416C0">
            <w:pPr>
              <w:spacing w:after="0" w:line="240" w:lineRule="auto"/>
              <w:ind w:left="-15"/>
              <w:rPr>
                <w:rFonts w:ascii="Verdana" w:hAnsi="Verdana" w:cs="Arial"/>
                <w:sz w:val="16"/>
                <w:szCs w:val="16"/>
              </w:rPr>
            </w:pPr>
          </w:p>
          <w:p w14:paraId="5A58A220" w14:textId="0EE0900B" w:rsidR="005334BA" w:rsidRPr="0073353F" w:rsidRDefault="280ABE7F" w:rsidP="7CF416C0">
            <w:pPr>
              <w:spacing w:after="0" w:line="240" w:lineRule="auto"/>
              <w:ind w:left="-15"/>
              <w:rPr>
                <w:rFonts w:ascii="Verdana" w:hAnsi="Verdana" w:cs="Arial"/>
                <w:sz w:val="16"/>
                <w:szCs w:val="16"/>
              </w:rPr>
            </w:pPr>
            <w:r w:rsidRPr="7CF416C0">
              <w:rPr>
                <w:rFonts w:ascii="Verdana" w:hAnsi="Verdana" w:cs="Arial"/>
                <w:sz w:val="16"/>
                <w:szCs w:val="16"/>
              </w:rPr>
              <w:t>(H) Radicar solicitud ante presidencia de la república (comisiones al exterior)</w:t>
            </w:r>
          </w:p>
        </w:tc>
        <w:tc>
          <w:tcPr>
            <w:tcW w:w="2042" w:type="dxa"/>
            <w:tcBorders>
              <w:bottom w:val="single" w:sz="4" w:space="0" w:color="auto"/>
            </w:tcBorders>
            <w:tcMar>
              <w:top w:w="57" w:type="dxa"/>
              <w:left w:w="113" w:type="dxa"/>
              <w:bottom w:w="57" w:type="dxa"/>
            </w:tcMar>
            <w:vAlign w:val="center"/>
          </w:tcPr>
          <w:p w14:paraId="4B6AF944" w14:textId="23D206FB" w:rsidR="005334BA" w:rsidRPr="00666AB9" w:rsidRDefault="280ABE7F" w:rsidP="7CF416C0">
            <w:pPr>
              <w:spacing w:after="0" w:line="240" w:lineRule="auto"/>
              <w:ind w:left="-15"/>
              <w:jc w:val="center"/>
              <w:rPr>
                <w:rFonts w:ascii="Verdana" w:hAnsi="Verdana" w:cs="Arial"/>
                <w:sz w:val="16"/>
                <w:szCs w:val="16"/>
              </w:rPr>
            </w:pPr>
            <w:r w:rsidRPr="7CF416C0">
              <w:rPr>
                <w:rFonts w:ascii="Verdana" w:hAnsi="Verdana" w:cs="Arial"/>
                <w:sz w:val="16"/>
                <w:szCs w:val="16"/>
              </w:rPr>
              <w:t>Coordinador Grupo Pasajes y Viáticos</w:t>
            </w:r>
          </w:p>
          <w:p w14:paraId="15508131" w14:textId="12ECC5EB" w:rsidR="005334BA" w:rsidRPr="00666AB9" w:rsidRDefault="005334BA" w:rsidP="005334BA">
            <w:pPr>
              <w:spacing w:after="0" w:line="240" w:lineRule="auto"/>
              <w:ind w:left="-15"/>
              <w:jc w:val="center"/>
              <w:rPr>
                <w:rFonts w:ascii="Verdana" w:hAnsi="Verdana" w:cs="Arial"/>
                <w:sz w:val="16"/>
                <w:szCs w:val="16"/>
              </w:rPr>
            </w:pPr>
          </w:p>
        </w:tc>
        <w:tc>
          <w:tcPr>
            <w:tcW w:w="5104" w:type="dxa"/>
            <w:tcBorders>
              <w:bottom w:val="single" w:sz="4" w:space="0" w:color="auto"/>
            </w:tcBorders>
            <w:tcMar>
              <w:top w:w="57" w:type="dxa"/>
              <w:left w:w="113" w:type="dxa"/>
              <w:bottom w:w="57" w:type="dxa"/>
            </w:tcMar>
          </w:tcPr>
          <w:p w14:paraId="54873C75" w14:textId="7136C5C6" w:rsidR="0073353F" w:rsidRPr="0073353F" w:rsidRDefault="280ABE7F" w:rsidP="7CF416C0">
            <w:pPr>
              <w:spacing w:after="0" w:line="240" w:lineRule="auto"/>
              <w:ind w:left="-15"/>
              <w:jc w:val="both"/>
              <w:rPr>
                <w:rFonts w:ascii="Verdana" w:hAnsi="Verdana" w:cs="Arial"/>
                <w:sz w:val="16"/>
                <w:szCs w:val="16"/>
              </w:rPr>
            </w:pPr>
            <w:r w:rsidRPr="7CF416C0">
              <w:rPr>
                <w:rFonts w:ascii="Verdana" w:hAnsi="Verdana" w:cs="Arial"/>
                <w:sz w:val="16"/>
                <w:szCs w:val="16"/>
              </w:rPr>
              <w:t>Radicar los documentos en el aplicativo sistema de comisiones al exterior de presidencia de la república, para solicitar la revisión y autorización de la comisión al exterior.</w:t>
            </w:r>
          </w:p>
          <w:p w14:paraId="32CBE865" w14:textId="0FEDBA0B" w:rsidR="0073353F" w:rsidRPr="0073353F" w:rsidRDefault="280ABE7F" w:rsidP="7CF416C0">
            <w:pPr>
              <w:pStyle w:val="Prrafodelista"/>
              <w:numPr>
                <w:ilvl w:val="0"/>
                <w:numId w:val="2"/>
              </w:numPr>
              <w:spacing w:after="0" w:line="240" w:lineRule="auto"/>
              <w:jc w:val="both"/>
              <w:rPr>
                <w:rFonts w:ascii="Verdana" w:hAnsi="Verdana" w:cs="Arial"/>
                <w:sz w:val="16"/>
                <w:szCs w:val="16"/>
              </w:rPr>
            </w:pPr>
            <w:r w:rsidRPr="7CF416C0">
              <w:rPr>
                <w:rFonts w:ascii="Verdana" w:hAnsi="Verdana" w:cs="Arial"/>
                <w:sz w:val="16"/>
                <w:szCs w:val="16"/>
              </w:rPr>
              <w:t>Certificado laboral con funciones y sueldo actualizado en formato PDF</w:t>
            </w:r>
          </w:p>
          <w:p w14:paraId="75D5CB30" w14:textId="1E146229" w:rsidR="0073353F" w:rsidRPr="0073353F" w:rsidRDefault="280ABE7F" w:rsidP="7CF416C0">
            <w:pPr>
              <w:pStyle w:val="Prrafodelista"/>
              <w:numPr>
                <w:ilvl w:val="0"/>
                <w:numId w:val="2"/>
              </w:numPr>
              <w:spacing w:after="0" w:line="240" w:lineRule="auto"/>
              <w:jc w:val="both"/>
              <w:rPr>
                <w:rFonts w:ascii="Verdana" w:hAnsi="Verdana" w:cs="Arial"/>
                <w:sz w:val="16"/>
                <w:szCs w:val="16"/>
              </w:rPr>
            </w:pPr>
            <w:r w:rsidRPr="7CF416C0">
              <w:rPr>
                <w:rFonts w:ascii="Verdana" w:hAnsi="Verdana" w:cs="Arial"/>
                <w:sz w:val="16"/>
                <w:szCs w:val="16"/>
              </w:rPr>
              <w:t>Invitación y agenda (traducidas si se requiere), membretadas y firmadas, en formato PDF</w:t>
            </w:r>
          </w:p>
          <w:p w14:paraId="5C7F8160" w14:textId="06CADB55" w:rsidR="0073353F" w:rsidRPr="0073353F" w:rsidRDefault="00190ACC" w:rsidP="7CF416C0">
            <w:pPr>
              <w:pStyle w:val="Prrafodelista"/>
              <w:numPr>
                <w:ilvl w:val="0"/>
                <w:numId w:val="2"/>
              </w:numPr>
              <w:spacing w:after="0" w:line="240" w:lineRule="auto"/>
              <w:jc w:val="both"/>
              <w:rPr>
                <w:rFonts w:ascii="Verdana" w:hAnsi="Verdana" w:cs="Arial"/>
                <w:sz w:val="16"/>
                <w:szCs w:val="16"/>
              </w:rPr>
            </w:pPr>
            <w:r>
              <w:rPr>
                <w:rFonts w:ascii="Verdana" w:hAnsi="Verdana" w:cs="Arial"/>
                <w:sz w:val="16"/>
                <w:szCs w:val="16"/>
              </w:rPr>
              <w:t>C</w:t>
            </w:r>
            <w:r w:rsidR="280ABE7F" w:rsidRPr="7CF416C0">
              <w:rPr>
                <w:rFonts w:ascii="Verdana" w:hAnsi="Verdana" w:cs="Arial"/>
                <w:sz w:val="16"/>
                <w:szCs w:val="16"/>
              </w:rPr>
              <w:t>otización de itinerario aéreo en formato PDF</w:t>
            </w:r>
          </w:p>
          <w:p w14:paraId="02F9BB23" w14:textId="4B23046E" w:rsidR="0073353F" w:rsidRPr="0073353F" w:rsidRDefault="280ABE7F" w:rsidP="7CF416C0">
            <w:pPr>
              <w:pStyle w:val="Prrafodelista"/>
              <w:numPr>
                <w:ilvl w:val="0"/>
                <w:numId w:val="2"/>
              </w:numPr>
              <w:spacing w:after="0" w:line="240" w:lineRule="auto"/>
              <w:jc w:val="both"/>
              <w:rPr>
                <w:rFonts w:ascii="Verdana" w:hAnsi="Verdana" w:cs="Arial"/>
                <w:sz w:val="16"/>
                <w:szCs w:val="16"/>
              </w:rPr>
            </w:pPr>
            <w:r w:rsidRPr="7CF416C0">
              <w:rPr>
                <w:rFonts w:ascii="Verdana" w:hAnsi="Verdana" w:cs="Arial"/>
                <w:sz w:val="16"/>
                <w:szCs w:val="16"/>
              </w:rPr>
              <w:t>Las cartas a presidencia y cancillería en formato WORD.</w:t>
            </w:r>
          </w:p>
          <w:p w14:paraId="7C9EF948" w14:textId="6E114179" w:rsidR="0073353F" w:rsidRPr="0073353F" w:rsidRDefault="0073353F" w:rsidP="7CF416C0">
            <w:pPr>
              <w:pStyle w:val="Prrafodelista"/>
              <w:spacing w:after="0" w:line="240" w:lineRule="auto"/>
              <w:jc w:val="both"/>
              <w:rPr>
                <w:rFonts w:ascii="Verdana" w:hAnsi="Verdana" w:cs="Arial"/>
                <w:sz w:val="16"/>
                <w:szCs w:val="16"/>
              </w:rPr>
            </w:pPr>
          </w:p>
          <w:p w14:paraId="2F1DDB34" w14:textId="62E95C20" w:rsidR="0073353F" w:rsidRPr="0073353F" w:rsidRDefault="280ABE7F" w:rsidP="7CF416C0">
            <w:pPr>
              <w:spacing w:after="0" w:line="240" w:lineRule="auto"/>
              <w:ind w:left="-15"/>
              <w:jc w:val="both"/>
            </w:pPr>
            <w:r w:rsidRPr="7CF416C0">
              <w:rPr>
                <w:rFonts w:ascii="Verdana" w:hAnsi="Verdana" w:cs="Arial"/>
                <w:sz w:val="16"/>
                <w:szCs w:val="16"/>
              </w:rPr>
              <w:t>Esta solicitud le llega al sistema de presidencia del secretario general(a), para su aprobación y continue con el ciclo en el sistema de presidencia para su respectiva revisión y aprobación.</w:t>
            </w:r>
          </w:p>
          <w:p w14:paraId="241AF650" w14:textId="5F012C1B" w:rsidR="0073353F" w:rsidRPr="0073353F" w:rsidRDefault="0073353F" w:rsidP="7CF416C0">
            <w:pPr>
              <w:spacing w:after="0" w:line="240" w:lineRule="auto"/>
              <w:ind w:left="-15"/>
              <w:jc w:val="both"/>
              <w:rPr>
                <w:rFonts w:ascii="Verdana" w:hAnsi="Verdana" w:cs="Arial"/>
                <w:sz w:val="16"/>
                <w:szCs w:val="16"/>
              </w:rPr>
            </w:pPr>
          </w:p>
          <w:p w14:paraId="197EAB2A" w14:textId="0ACD649F" w:rsidR="0073353F" w:rsidRPr="0073353F" w:rsidRDefault="280ABE7F" w:rsidP="7CF416C0">
            <w:pPr>
              <w:spacing w:after="0" w:line="240" w:lineRule="auto"/>
              <w:ind w:left="-15"/>
              <w:jc w:val="both"/>
            </w:pPr>
            <w:r w:rsidRPr="7CF416C0">
              <w:rPr>
                <w:rFonts w:ascii="Verdana" w:hAnsi="Verdana" w:cs="Arial"/>
                <w:b/>
                <w:bCs/>
                <w:sz w:val="16"/>
                <w:szCs w:val="16"/>
              </w:rPr>
              <w:t>Nota:</w:t>
            </w:r>
            <w:r w:rsidRPr="7CF416C0">
              <w:rPr>
                <w:rFonts w:ascii="Verdana" w:hAnsi="Verdana" w:cs="Arial"/>
                <w:sz w:val="16"/>
                <w:szCs w:val="16"/>
              </w:rPr>
              <w:t xml:space="preserve"> Aplica para comisiones de servicios, estudios e invitaciones de organismos internacionales.</w:t>
            </w:r>
          </w:p>
          <w:p w14:paraId="6B2967CC" w14:textId="67E01D5B" w:rsidR="0073353F" w:rsidRPr="0073353F" w:rsidRDefault="0073353F" w:rsidP="7CF416C0">
            <w:pPr>
              <w:spacing w:after="0" w:line="240" w:lineRule="auto"/>
              <w:ind w:left="-15"/>
              <w:jc w:val="both"/>
              <w:rPr>
                <w:rFonts w:ascii="Verdana" w:hAnsi="Verdana" w:cs="Arial"/>
                <w:sz w:val="16"/>
                <w:szCs w:val="16"/>
              </w:rPr>
            </w:pPr>
          </w:p>
          <w:p w14:paraId="4C78E6ED" w14:textId="54D07E33" w:rsidR="0073353F" w:rsidRPr="0073353F" w:rsidRDefault="280ABE7F" w:rsidP="7CF416C0">
            <w:pPr>
              <w:spacing w:after="0" w:line="240" w:lineRule="auto"/>
              <w:ind w:left="-15"/>
              <w:jc w:val="both"/>
            </w:pPr>
            <w:r w:rsidRPr="7CF416C0">
              <w:rPr>
                <w:rFonts w:ascii="Verdana" w:hAnsi="Verdana" w:cs="Arial"/>
                <w:b/>
                <w:bCs/>
                <w:sz w:val="16"/>
                <w:szCs w:val="16"/>
              </w:rPr>
              <w:t>Tiempo</w:t>
            </w:r>
            <w:r w:rsidRPr="7CF416C0">
              <w:rPr>
                <w:rFonts w:ascii="Verdana" w:hAnsi="Verdana" w:cs="Arial"/>
                <w:sz w:val="16"/>
                <w:szCs w:val="16"/>
              </w:rPr>
              <w:t>: Según la disponibilidad de las aéreas implicadas en esta actividad.</w:t>
            </w:r>
          </w:p>
        </w:tc>
        <w:tc>
          <w:tcPr>
            <w:tcW w:w="1417" w:type="dxa"/>
            <w:tcBorders>
              <w:bottom w:val="single" w:sz="4" w:space="0" w:color="auto"/>
            </w:tcBorders>
            <w:tcMar>
              <w:top w:w="57" w:type="dxa"/>
              <w:left w:w="113" w:type="dxa"/>
              <w:bottom w:w="57" w:type="dxa"/>
            </w:tcMar>
            <w:vAlign w:val="center"/>
          </w:tcPr>
          <w:p w14:paraId="553FFFCB" w14:textId="61C2806D" w:rsidR="005334BA" w:rsidRPr="00666AB9" w:rsidRDefault="280ABE7F" w:rsidP="7CF416C0">
            <w:pPr>
              <w:spacing w:after="0" w:line="240" w:lineRule="auto"/>
              <w:ind w:left="-15"/>
              <w:jc w:val="center"/>
              <w:rPr>
                <w:rFonts w:ascii="Verdana" w:eastAsia="Verdana" w:hAnsi="Verdana" w:cs="Verdana"/>
                <w:sz w:val="16"/>
                <w:szCs w:val="16"/>
              </w:rPr>
            </w:pPr>
            <w:r w:rsidRPr="7CF416C0">
              <w:rPr>
                <w:rFonts w:ascii="Verdana" w:eastAsia="Verdana" w:hAnsi="Verdana" w:cs="Verdana"/>
                <w:sz w:val="16"/>
                <w:szCs w:val="16"/>
              </w:rPr>
              <w:t>Radicado del sistema de presidencia de la república</w:t>
            </w:r>
          </w:p>
        </w:tc>
      </w:tr>
      <w:tr w:rsidR="005334BA" w:rsidRPr="00666AB9" w14:paraId="21A40428" w14:textId="77777777" w:rsidTr="19FD38D4">
        <w:trPr>
          <w:trHeight w:val="545"/>
        </w:trPr>
        <w:tc>
          <w:tcPr>
            <w:tcW w:w="568" w:type="dxa"/>
            <w:tcBorders>
              <w:bottom w:val="single" w:sz="4" w:space="0" w:color="auto"/>
            </w:tcBorders>
            <w:tcMar>
              <w:top w:w="57" w:type="dxa"/>
              <w:left w:w="113" w:type="dxa"/>
              <w:bottom w:w="57" w:type="dxa"/>
            </w:tcMar>
            <w:vAlign w:val="center"/>
          </w:tcPr>
          <w:p w14:paraId="2D3798DE" w14:textId="6725E9B9" w:rsidR="005334BA" w:rsidRPr="00666AB9" w:rsidRDefault="3BD0C435" w:rsidP="7CF416C0">
            <w:pPr>
              <w:spacing w:after="0" w:line="240" w:lineRule="auto"/>
              <w:ind w:left="-15"/>
              <w:jc w:val="center"/>
              <w:rPr>
                <w:rFonts w:ascii="Verdana" w:hAnsi="Verdana" w:cs="Arial"/>
                <w:b/>
                <w:bCs/>
                <w:sz w:val="16"/>
                <w:szCs w:val="16"/>
              </w:rPr>
            </w:pPr>
            <w:r w:rsidRPr="7CF416C0">
              <w:rPr>
                <w:rFonts w:ascii="Verdana" w:hAnsi="Verdana" w:cs="Arial"/>
                <w:b/>
                <w:bCs/>
                <w:sz w:val="16"/>
                <w:szCs w:val="16"/>
              </w:rPr>
              <w:t>4</w:t>
            </w:r>
          </w:p>
        </w:tc>
        <w:tc>
          <w:tcPr>
            <w:tcW w:w="1637" w:type="dxa"/>
            <w:tcBorders>
              <w:bottom w:val="single" w:sz="4" w:space="0" w:color="auto"/>
            </w:tcBorders>
            <w:tcMar>
              <w:top w:w="57" w:type="dxa"/>
              <w:left w:w="113" w:type="dxa"/>
              <w:bottom w:w="57" w:type="dxa"/>
            </w:tcMar>
          </w:tcPr>
          <w:p w14:paraId="48F04687" w14:textId="0D54E62F" w:rsidR="005334BA" w:rsidRPr="0073353F" w:rsidRDefault="7E98080E" w:rsidP="7CF416C0">
            <w:pPr>
              <w:spacing w:after="0" w:line="240" w:lineRule="auto"/>
              <w:rPr>
                <w:rFonts w:ascii="Verdana" w:hAnsi="Verdana" w:cs="Arial"/>
                <w:sz w:val="16"/>
                <w:szCs w:val="16"/>
              </w:rPr>
            </w:pPr>
            <w:r w:rsidRPr="7CF416C0">
              <w:rPr>
                <w:rFonts w:ascii="Verdana" w:hAnsi="Verdana" w:cs="Arial"/>
                <w:sz w:val="16"/>
                <w:szCs w:val="16"/>
              </w:rPr>
              <w:t>(A) Ampliar justificación ante una respuesta negativa de Presidencia de la República, para autorizar un viaje al exterior</w:t>
            </w:r>
          </w:p>
        </w:tc>
        <w:tc>
          <w:tcPr>
            <w:tcW w:w="2042" w:type="dxa"/>
            <w:tcBorders>
              <w:bottom w:val="single" w:sz="4" w:space="0" w:color="auto"/>
            </w:tcBorders>
            <w:tcMar>
              <w:top w:w="57" w:type="dxa"/>
              <w:left w:w="113" w:type="dxa"/>
              <w:bottom w:w="57" w:type="dxa"/>
            </w:tcMar>
            <w:vAlign w:val="center"/>
          </w:tcPr>
          <w:p w14:paraId="44CE86A1" w14:textId="6BCD2574" w:rsidR="005334BA" w:rsidRPr="004B39EE" w:rsidRDefault="7E98080E" w:rsidP="0073353F">
            <w:pPr>
              <w:jc w:val="center"/>
              <w:rPr>
                <w:rFonts w:ascii="Verdana" w:hAnsi="Verdana" w:cs="Arial"/>
                <w:color w:val="000000"/>
                <w:sz w:val="16"/>
                <w:szCs w:val="16"/>
              </w:rPr>
            </w:pPr>
            <w:r w:rsidRPr="7CF416C0">
              <w:rPr>
                <w:rFonts w:ascii="Verdana" w:hAnsi="Verdana" w:cs="Arial"/>
                <w:color w:val="000000" w:themeColor="text1"/>
                <w:sz w:val="16"/>
                <w:szCs w:val="16"/>
              </w:rPr>
              <w:t>Contratista(s), funcionario y coordinador grupo de pasajes y viáticos</w:t>
            </w:r>
          </w:p>
        </w:tc>
        <w:tc>
          <w:tcPr>
            <w:tcW w:w="5104" w:type="dxa"/>
            <w:tcBorders>
              <w:bottom w:val="single" w:sz="4" w:space="0" w:color="auto"/>
            </w:tcBorders>
            <w:tcMar>
              <w:top w:w="57" w:type="dxa"/>
              <w:left w:w="113" w:type="dxa"/>
              <w:bottom w:w="57" w:type="dxa"/>
            </w:tcMar>
          </w:tcPr>
          <w:p w14:paraId="3FA500C1" w14:textId="0EE4410D" w:rsidR="005334BA" w:rsidRPr="00666AB9" w:rsidRDefault="7E98080E" w:rsidP="7CF416C0">
            <w:pPr>
              <w:spacing w:after="0" w:line="240" w:lineRule="auto"/>
              <w:ind w:left="-15"/>
              <w:jc w:val="both"/>
              <w:rPr>
                <w:rFonts w:ascii="Verdana" w:hAnsi="Verdana" w:cs="Arial"/>
                <w:sz w:val="16"/>
                <w:szCs w:val="16"/>
              </w:rPr>
            </w:pPr>
            <w:r w:rsidRPr="7CF416C0">
              <w:rPr>
                <w:rFonts w:ascii="Verdana" w:hAnsi="Verdana" w:cs="Arial"/>
                <w:sz w:val="16"/>
                <w:szCs w:val="16"/>
              </w:rPr>
              <w:t>Corregir, si desde presidencia devuelven la comisión al exterior, se informa al comisionado y ellos deben proyectar respuesta ampliando justificación y enviarla vía correo electrónico al coordinador del grupo de pasajes y viáticos, para proceder a radicar en Presidencia de la República.</w:t>
            </w:r>
          </w:p>
          <w:p w14:paraId="29B3EFCD" w14:textId="5D99439A" w:rsidR="005334BA" w:rsidRPr="00666AB9" w:rsidRDefault="005334BA" w:rsidP="7CF416C0">
            <w:pPr>
              <w:spacing w:after="0" w:line="240" w:lineRule="auto"/>
              <w:ind w:left="-15"/>
              <w:jc w:val="both"/>
              <w:rPr>
                <w:rFonts w:ascii="Verdana" w:hAnsi="Verdana" w:cs="Arial"/>
                <w:sz w:val="16"/>
                <w:szCs w:val="16"/>
              </w:rPr>
            </w:pPr>
          </w:p>
          <w:p w14:paraId="420FA34F" w14:textId="71312D81" w:rsidR="005334BA" w:rsidRPr="00666AB9" w:rsidRDefault="7E98080E" w:rsidP="7CF416C0">
            <w:pPr>
              <w:spacing w:after="0" w:line="240" w:lineRule="auto"/>
              <w:ind w:left="-15"/>
              <w:jc w:val="both"/>
            </w:pPr>
            <w:r w:rsidRPr="7CF416C0">
              <w:rPr>
                <w:rFonts w:ascii="Verdana" w:hAnsi="Verdana" w:cs="Arial"/>
                <w:b/>
                <w:bCs/>
                <w:sz w:val="16"/>
                <w:szCs w:val="16"/>
              </w:rPr>
              <w:t xml:space="preserve">Tiempo: </w:t>
            </w:r>
            <w:r w:rsidRPr="7CF416C0">
              <w:rPr>
                <w:rFonts w:ascii="Verdana" w:hAnsi="Verdana" w:cs="Arial"/>
                <w:sz w:val="16"/>
                <w:szCs w:val="16"/>
              </w:rPr>
              <w:t>Según la disponibilidad de las aéreas implicadas en esta actividad</w:t>
            </w:r>
          </w:p>
        </w:tc>
        <w:tc>
          <w:tcPr>
            <w:tcW w:w="1417" w:type="dxa"/>
            <w:tcBorders>
              <w:bottom w:val="single" w:sz="4" w:space="0" w:color="auto"/>
            </w:tcBorders>
            <w:tcMar>
              <w:top w:w="57" w:type="dxa"/>
              <w:left w:w="113" w:type="dxa"/>
              <w:bottom w:w="57" w:type="dxa"/>
            </w:tcMar>
            <w:vAlign w:val="center"/>
          </w:tcPr>
          <w:p w14:paraId="5DDDB0DD" w14:textId="1180B7E6" w:rsidR="005334BA" w:rsidRPr="00666AB9" w:rsidRDefault="7E98080E" w:rsidP="7CF416C0">
            <w:pPr>
              <w:spacing w:after="0" w:line="240" w:lineRule="auto"/>
              <w:ind w:left="-15"/>
              <w:jc w:val="center"/>
              <w:rPr>
                <w:rFonts w:ascii="Verdana" w:hAnsi="Verdana" w:cs="Arial"/>
                <w:sz w:val="16"/>
                <w:szCs w:val="16"/>
              </w:rPr>
            </w:pPr>
            <w:r w:rsidRPr="7CF416C0">
              <w:rPr>
                <w:rFonts w:ascii="Verdana" w:hAnsi="Verdana" w:cs="Arial"/>
                <w:sz w:val="16"/>
                <w:szCs w:val="16"/>
              </w:rPr>
              <w:t>Correo electrónico</w:t>
            </w:r>
          </w:p>
          <w:p w14:paraId="6CF8D8DA" w14:textId="72C65934" w:rsidR="005334BA" w:rsidRPr="00666AB9" w:rsidRDefault="005334BA" w:rsidP="005334BA">
            <w:pPr>
              <w:spacing w:after="0" w:line="240" w:lineRule="auto"/>
              <w:ind w:left="-15"/>
              <w:jc w:val="center"/>
              <w:rPr>
                <w:rFonts w:ascii="Verdana" w:hAnsi="Verdana" w:cs="Arial"/>
                <w:sz w:val="16"/>
                <w:szCs w:val="16"/>
              </w:rPr>
            </w:pPr>
          </w:p>
        </w:tc>
      </w:tr>
      <w:tr w:rsidR="005334BA" w:rsidRPr="00666AB9" w14:paraId="119AE29D" w14:textId="77777777" w:rsidTr="19FD38D4">
        <w:trPr>
          <w:trHeight w:val="545"/>
        </w:trPr>
        <w:tc>
          <w:tcPr>
            <w:tcW w:w="568" w:type="dxa"/>
            <w:tcBorders>
              <w:bottom w:val="single" w:sz="4" w:space="0" w:color="auto"/>
            </w:tcBorders>
            <w:tcMar>
              <w:top w:w="57" w:type="dxa"/>
              <w:left w:w="113" w:type="dxa"/>
              <w:bottom w:w="57" w:type="dxa"/>
            </w:tcMar>
            <w:vAlign w:val="center"/>
          </w:tcPr>
          <w:p w14:paraId="2C4027CF" w14:textId="385A819A" w:rsidR="005334BA" w:rsidRPr="00666AB9" w:rsidRDefault="3BD0C435" w:rsidP="7CF416C0">
            <w:pPr>
              <w:spacing w:after="0" w:line="240" w:lineRule="auto"/>
              <w:ind w:left="-15"/>
              <w:jc w:val="center"/>
              <w:rPr>
                <w:rFonts w:ascii="Verdana" w:hAnsi="Verdana" w:cs="Arial"/>
                <w:b/>
                <w:bCs/>
                <w:sz w:val="16"/>
                <w:szCs w:val="16"/>
              </w:rPr>
            </w:pPr>
            <w:r w:rsidRPr="7CF416C0">
              <w:rPr>
                <w:rFonts w:ascii="Verdana" w:hAnsi="Verdana" w:cs="Arial"/>
                <w:b/>
                <w:bCs/>
                <w:sz w:val="16"/>
                <w:szCs w:val="16"/>
              </w:rPr>
              <w:t>5</w:t>
            </w:r>
          </w:p>
        </w:tc>
        <w:tc>
          <w:tcPr>
            <w:tcW w:w="1637" w:type="dxa"/>
            <w:tcBorders>
              <w:bottom w:val="single" w:sz="4" w:space="0" w:color="auto"/>
            </w:tcBorders>
            <w:tcMar>
              <w:top w:w="57" w:type="dxa"/>
              <w:left w:w="113" w:type="dxa"/>
              <w:bottom w:w="57" w:type="dxa"/>
            </w:tcMar>
          </w:tcPr>
          <w:p w14:paraId="004D18D7" w14:textId="6F7F9FE9" w:rsidR="7CF416C0" w:rsidRDefault="7CF416C0" w:rsidP="7CF416C0">
            <w:pPr>
              <w:spacing w:after="0" w:line="240" w:lineRule="auto"/>
              <w:ind w:left="-15"/>
              <w:rPr>
                <w:rFonts w:ascii="Verdana" w:hAnsi="Verdana" w:cs="Arial"/>
                <w:sz w:val="16"/>
                <w:szCs w:val="16"/>
              </w:rPr>
            </w:pPr>
          </w:p>
          <w:p w14:paraId="35106413" w14:textId="7AE09637" w:rsidR="7CF416C0" w:rsidRDefault="7CF416C0" w:rsidP="7CF416C0">
            <w:pPr>
              <w:spacing w:after="0" w:line="240" w:lineRule="auto"/>
              <w:ind w:left="-15"/>
              <w:rPr>
                <w:rFonts w:ascii="Verdana" w:hAnsi="Verdana" w:cs="Arial"/>
                <w:sz w:val="16"/>
                <w:szCs w:val="16"/>
              </w:rPr>
            </w:pPr>
          </w:p>
          <w:p w14:paraId="46053B49" w14:textId="57ABB707" w:rsidR="7CF416C0" w:rsidRDefault="7CF416C0" w:rsidP="00A4199C">
            <w:pPr>
              <w:spacing w:after="0" w:line="240" w:lineRule="auto"/>
              <w:rPr>
                <w:rFonts w:ascii="Verdana" w:hAnsi="Verdana" w:cs="Arial"/>
                <w:sz w:val="16"/>
                <w:szCs w:val="16"/>
              </w:rPr>
            </w:pPr>
          </w:p>
          <w:p w14:paraId="77A36BC5" w14:textId="5CB90090" w:rsidR="005334BA" w:rsidRPr="0073353F" w:rsidRDefault="3DFCCD84" w:rsidP="7CF416C0">
            <w:pPr>
              <w:spacing w:after="0" w:line="240" w:lineRule="auto"/>
              <w:ind w:left="-15"/>
              <w:rPr>
                <w:rFonts w:ascii="Verdana" w:hAnsi="Verdana" w:cs="Arial"/>
                <w:sz w:val="16"/>
                <w:szCs w:val="16"/>
              </w:rPr>
            </w:pPr>
            <w:r w:rsidRPr="7CF416C0">
              <w:rPr>
                <w:rFonts w:ascii="Verdana" w:hAnsi="Verdana" w:cs="Arial"/>
                <w:sz w:val="16"/>
                <w:szCs w:val="16"/>
              </w:rPr>
              <w:t>(H) Radicar comisión en el sistema</w:t>
            </w:r>
          </w:p>
          <w:p w14:paraId="3443E94C" w14:textId="11FB7895" w:rsidR="005334BA" w:rsidRPr="0073353F" w:rsidRDefault="005334BA" w:rsidP="7CF416C0">
            <w:pPr>
              <w:spacing w:after="0" w:line="240" w:lineRule="auto"/>
              <w:ind w:left="-15"/>
              <w:rPr>
                <w:rFonts w:ascii="Verdana" w:hAnsi="Verdana" w:cs="Arial"/>
                <w:sz w:val="16"/>
                <w:szCs w:val="16"/>
              </w:rPr>
            </w:pPr>
          </w:p>
        </w:tc>
        <w:tc>
          <w:tcPr>
            <w:tcW w:w="2042" w:type="dxa"/>
            <w:tcBorders>
              <w:bottom w:val="single" w:sz="4" w:space="0" w:color="auto"/>
            </w:tcBorders>
            <w:tcMar>
              <w:top w:w="57" w:type="dxa"/>
              <w:left w:w="113" w:type="dxa"/>
              <w:bottom w:w="57" w:type="dxa"/>
            </w:tcMar>
            <w:vAlign w:val="center"/>
          </w:tcPr>
          <w:p w14:paraId="3A79B824" w14:textId="37988DFD" w:rsidR="005334BA" w:rsidRPr="00666AB9" w:rsidRDefault="3DFCCD84" w:rsidP="7CF416C0">
            <w:pPr>
              <w:spacing w:after="0" w:line="240" w:lineRule="auto"/>
              <w:ind w:left="-15"/>
              <w:jc w:val="center"/>
              <w:rPr>
                <w:rFonts w:ascii="Verdana" w:hAnsi="Verdana" w:cs="Arial"/>
                <w:sz w:val="16"/>
                <w:szCs w:val="16"/>
              </w:rPr>
            </w:pPr>
            <w:r w:rsidRPr="7CF416C0">
              <w:rPr>
                <w:rFonts w:ascii="Verdana" w:hAnsi="Verdana" w:cs="Arial"/>
                <w:sz w:val="16"/>
                <w:szCs w:val="16"/>
              </w:rPr>
              <w:t>Contratista(s), funcionario</w:t>
            </w:r>
          </w:p>
          <w:p w14:paraId="2C59CBD2" w14:textId="5768AA6F" w:rsidR="005334BA" w:rsidRPr="00666AB9" w:rsidRDefault="005334BA" w:rsidP="005334BA">
            <w:pPr>
              <w:spacing w:after="0" w:line="240" w:lineRule="auto"/>
              <w:ind w:left="-15"/>
              <w:jc w:val="center"/>
              <w:rPr>
                <w:rFonts w:ascii="Verdana" w:hAnsi="Verdana" w:cs="Arial"/>
                <w:sz w:val="16"/>
                <w:szCs w:val="16"/>
              </w:rPr>
            </w:pPr>
          </w:p>
        </w:tc>
        <w:tc>
          <w:tcPr>
            <w:tcW w:w="5104" w:type="dxa"/>
            <w:tcBorders>
              <w:bottom w:val="single" w:sz="4" w:space="0" w:color="auto"/>
            </w:tcBorders>
            <w:tcMar>
              <w:top w:w="57" w:type="dxa"/>
              <w:left w:w="113" w:type="dxa"/>
              <w:bottom w:w="57" w:type="dxa"/>
            </w:tcMar>
          </w:tcPr>
          <w:p w14:paraId="17F9774D" w14:textId="77777777" w:rsidR="00A4199C" w:rsidRDefault="3DFCCD84" w:rsidP="7CF416C0">
            <w:pPr>
              <w:spacing w:after="0" w:line="240" w:lineRule="auto"/>
              <w:ind w:left="-15"/>
              <w:jc w:val="both"/>
              <w:rPr>
                <w:rFonts w:ascii="Verdana" w:hAnsi="Verdana" w:cs="Arial"/>
                <w:sz w:val="16"/>
                <w:szCs w:val="16"/>
              </w:rPr>
            </w:pPr>
            <w:r w:rsidRPr="7CF416C0">
              <w:rPr>
                <w:rFonts w:ascii="Verdana" w:hAnsi="Verdana" w:cs="Arial"/>
                <w:sz w:val="16"/>
                <w:szCs w:val="16"/>
              </w:rPr>
              <w:t xml:space="preserve">Radicar las comisiones autorizadas en el sistema de gestión documental – Modulo viáticos, cada comisionado debe radicar la solicitud, verificando sus ciclos de aprobación hasta que finalmente llegue al grupo de viáticos para continuar su trámite pertinente (aplica para las comisiones al interior, exterior del país e invitaciones). </w:t>
            </w:r>
          </w:p>
          <w:p w14:paraId="58CFB61D" w14:textId="77777777" w:rsidR="00A4199C" w:rsidRDefault="00A4199C" w:rsidP="7CF416C0">
            <w:pPr>
              <w:spacing w:after="0" w:line="240" w:lineRule="auto"/>
              <w:ind w:left="-15"/>
              <w:jc w:val="both"/>
              <w:rPr>
                <w:rFonts w:ascii="Verdana" w:hAnsi="Verdana" w:cs="Arial"/>
                <w:sz w:val="16"/>
                <w:szCs w:val="16"/>
              </w:rPr>
            </w:pPr>
          </w:p>
          <w:p w14:paraId="453F7342" w14:textId="586293DF" w:rsidR="004B39EE" w:rsidRPr="00666AB9" w:rsidRDefault="3DFCCD84" w:rsidP="7CF416C0">
            <w:pPr>
              <w:spacing w:after="0" w:line="240" w:lineRule="auto"/>
              <w:ind w:left="-15"/>
              <w:jc w:val="both"/>
              <w:rPr>
                <w:rFonts w:ascii="Verdana" w:hAnsi="Verdana" w:cs="Arial"/>
                <w:sz w:val="16"/>
                <w:szCs w:val="16"/>
              </w:rPr>
            </w:pPr>
            <w:r w:rsidRPr="7CF416C0">
              <w:rPr>
                <w:rFonts w:ascii="Verdana" w:hAnsi="Verdana" w:cs="Arial"/>
                <w:sz w:val="16"/>
                <w:szCs w:val="16"/>
              </w:rPr>
              <w:t>El solicitante de la comisión debe contar con la autorización, a través del Sistema de gestión documental el cual debe llevar los siguientes aprobadores:</w:t>
            </w:r>
          </w:p>
          <w:p w14:paraId="0646BCC2" w14:textId="75BBAAD3" w:rsidR="004B39EE" w:rsidRPr="00666AB9" w:rsidRDefault="004B39EE" w:rsidP="7CF416C0">
            <w:pPr>
              <w:spacing w:after="0" w:line="240" w:lineRule="auto"/>
              <w:ind w:left="-15"/>
              <w:jc w:val="both"/>
              <w:rPr>
                <w:rFonts w:ascii="Verdana" w:hAnsi="Verdana" w:cs="Arial"/>
                <w:sz w:val="16"/>
                <w:szCs w:val="16"/>
              </w:rPr>
            </w:pPr>
          </w:p>
          <w:p w14:paraId="18DD35FD" w14:textId="302C82A5" w:rsidR="004B39EE" w:rsidRDefault="3DFCCD84" w:rsidP="7CF416C0">
            <w:pPr>
              <w:spacing w:after="0" w:line="240" w:lineRule="auto"/>
              <w:ind w:left="-15"/>
              <w:jc w:val="both"/>
              <w:rPr>
                <w:rFonts w:ascii="Verdana" w:hAnsi="Verdana" w:cs="Arial"/>
                <w:sz w:val="16"/>
                <w:szCs w:val="16"/>
              </w:rPr>
            </w:pPr>
            <w:r w:rsidRPr="7CF416C0">
              <w:rPr>
                <w:rFonts w:ascii="Verdana" w:hAnsi="Verdana" w:cs="Arial"/>
                <w:b/>
                <w:bCs/>
                <w:sz w:val="16"/>
                <w:szCs w:val="16"/>
              </w:rPr>
              <w:lastRenderedPageBreak/>
              <w:t>Funcionarios:</w:t>
            </w:r>
            <w:r w:rsidR="00A4199C">
              <w:rPr>
                <w:rFonts w:ascii="Verdana" w:hAnsi="Verdana" w:cs="Arial"/>
                <w:b/>
                <w:bCs/>
                <w:sz w:val="16"/>
                <w:szCs w:val="16"/>
              </w:rPr>
              <w:t xml:space="preserve"> </w:t>
            </w:r>
            <w:r w:rsidR="00A4199C" w:rsidRPr="00A4199C">
              <w:rPr>
                <w:rFonts w:ascii="Verdana" w:hAnsi="Verdana" w:cs="Arial"/>
                <w:sz w:val="16"/>
                <w:szCs w:val="16"/>
              </w:rPr>
              <w:t>T</w:t>
            </w:r>
            <w:r w:rsidRPr="00A4199C">
              <w:rPr>
                <w:rFonts w:ascii="Verdana" w:hAnsi="Verdana" w:cs="Arial"/>
                <w:sz w:val="16"/>
                <w:szCs w:val="16"/>
              </w:rPr>
              <w:t>r</w:t>
            </w:r>
            <w:r w:rsidRPr="7CF416C0">
              <w:rPr>
                <w:rFonts w:ascii="Verdana" w:hAnsi="Verdana" w:cs="Arial"/>
                <w:sz w:val="16"/>
                <w:szCs w:val="16"/>
              </w:rPr>
              <w:t xml:space="preserve">es firmas de autorización la del jefe inmediato, el viceministro del área y ministro(a). </w:t>
            </w:r>
          </w:p>
          <w:p w14:paraId="6017180F" w14:textId="77777777" w:rsidR="00A4199C" w:rsidRPr="00666AB9" w:rsidRDefault="00A4199C" w:rsidP="7CF416C0">
            <w:pPr>
              <w:spacing w:after="0" w:line="240" w:lineRule="auto"/>
              <w:ind w:left="-15"/>
              <w:jc w:val="both"/>
              <w:rPr>
                <w:rFonts w:ascii="Verdana" w:hAnsi="Verdana" w:cs="Arial"/>
                <w:sz w:val="16"/>
                <w:szCs w:val="16"/>
              </w:rPr>
            </w:pPr>
          </w:p>
          <w:p w14:paraId="5CD1C786" w14:textId="38BA6164" w:rsidR="004B39EE" w:rsidRPr="00666AB9" w:rsidRDefault="3DFCCD84" w:rsidP="7CF416C0">
            <w:pPr>
              <w:spacing w:after="0" w:line="240" w:lineRule="auto"/>
              <w:ind w:left="-15"/>
              <w:jc w:val="both"/>
              <w:rPr>
                <w:rFonts w:ascii="Verdana" w:hAnsi="Verdana" w:cs="Arial"/>
                <w:sz w:val="16"/>
                <w:szCs w:val="16"/>
              </w:rPr>
            </w:pPr>
            <w:r w:rsidRPr="7CF416C0">
              <w:rPr>
                <w:rFonts w:ascii="Verdana" w:hAnsi="Verdana" w:cs="Arial"/>
                <w:b/>
                <w:bCs/>
                <w:sz w:val="16"/>
                <w:szCs w:val="16"/>
              </w:rPr>
              <w:t xml:space="preserve">Contratistas: </w:t>
            </w:r>
            <w:r w:rsidR="00A4199C" w:rsidRPr="00A4199C">
              <w:rPr>
                <w:rFonts w:ascii="Verdana" w:hAnsi="Verdana" w:cs="Arial"/>
                <w:sz w:val="16"/>
                <w:szCs w:val="16"/>
              </w:rPr>
              <w:t>C</w:t>
            </w:r>
            <w:r w:rsidRPr="00A4199C">
              <w:rPr>
                <w:rFonts w:ascii="Verdana" w:hAnsi="Verdana" w:cs="Arial"/>
                <w:sz w:val="16"/>
                <w:szCs w:val="16"/>
              </w:rPr>
              <w:t>u</w:t>
            </w:r>
            <w:r w:rsidRPr="7CF416C0">
              <w:rPr>
                <w:rFonts w:ascii="Verdana" w:hAnsi="Verdana" w:cs="Arial"/>
                <w:sz w:val="16"/>
                <w:szCs w:val="16"/>
              </w:rPr>
              <w:t xml:space="preserve">atro firmas de autorización la del supervisor, el jefe inmediato (director del área), del viceministro del área y ministro(a). Y que la solicitud de financiación se realice por el rubro autorizado en su contrato. </w:t>
            </w:r>
          </w:p>
          <w:p w14:paraId="0E0BBE7D" w14:textId="37043733" w:rsidR="004B39EE" w:rsidRPr="00666AB9" w:rsidRDefault="004B39EE" w:rsidP="7CF416C0">
            <w:pPr>
              <w:spacing w:after="0" w:line="240" w:lineRule="auto"/>
              <w:ind w:left="-15"/>
              <w:jc w:val="both"/>
              <w:rPr>
                <w:rFonts w:ascii="Verdana" w:hAnsi="Verdana" w:cs="Arial"/>
                <w:sz w:val="16"/>
                <w:szCs w:val="16"/>
              </w:rPr>
            </w:pPr>
          </w:p>
          <w:p w14:paraId="1552338D" w14:textId="0A38E8AA" w:rsidR="00A4199C" w:rsidRDefault="3DFCCD84" w:rsidP="7CF416C0">
            <w:pPr>
              <w:spacing w:after="0" w:line="240" w:lineRule="auto"/>
              <w:ind w:left="-15"/>
              <w:jc w:val="both"/>
              <w:rPr>
                <w:rFonts w:ascii="Verdana" w:hAnsi="Verdana" w:cs="Arial"/>
                <w:sz w:val="16"/>
                <w:szCs w:val="16"/>
              </w:rPr>
            </w:pPr>
            <w:r w:rsidRPr="7CF416C0">
              <w:rPr>
                <w:rFonts w:ascii="Verdana" w:hAnsi="Verdana" w:cs="Arial"/>
                <w:b/>
                <w:bCs/>
                <w:sz w:val="16"/>
                <w:szCs w:val="16"/>
              </w:rPr>
              <w:t>Nota</w:t>
            </w:r>
            <w:r w:rsidR="00A4199C">
              <w:rPr>
                <w:rFonts w:ascii="Verdana" w:hAnsi="Verdana" w:cs="Arial"/>
                <w:b/>
                <w:bCs/>
                <w:sz w:val="16"/>
                <w:szCs w:val="16"/>
              </w:rPr>
              <w:t xml:space="preserve"> 1</w:t>
            </w:r>
            <w:r w:rsidRPr="7CF416C0">
              <w:rPr>
                <w:rFonts w:ascii="Verdana" w:hAnsi="Verdana" w:cs="Arial"/>
                <w:b/>
                <w:bCs/>
                <w:sz w:val="16"/>
                <w:szCs w:val="16"/>
              </w:rPr>
              <w:t>:</w:t>
            </w:r>
            <w:r w:rsidRPr="7CF416C0">
              <w:rPr>
                <w:rFonts w:ascii="Verdana" w:hAnsi="Verdana" w:cs="Arial"/>
                <w:sz w:val="16"/>
                <w:szCs w:val="16"/>
              </w:rPr>
              <w:t xml:space="preserve"> Para las comisiones al exterior todas deben venir aprobadas por el ministro(a). </w:t>
            </w:r>
          </w:p>
          <w:p w14:paraId="779342C1" w14:textId="77777777" w:rsidR="00A4199C" w:rsidRDefault="00A4199C" w:rsidP="7CF416C0">
            <w:pPr>
              <w:spacing w:after="0" w:line="240" w:lineRule="auto"/>
              <w:ind w:left="-15"/>
              <w:jc w:val="both"/>
              <w:rPr>
                <w:rFonts w:ascii="Verdana" w:hAnsi="Verdana" w:cs="Arial"/>
                <w:sz w:val="16"/>
                <w:szCs w:val="16"/>
              </w:rPr>
            </w:pPr>
          </w:p>
          <w:p w14:paraId="27D20C84" w14:textId="03E5FF22" w:rsidR="004B39EE" w:rsidRPr="00666AB9" w:rsidRDefault="3DFCCD84" w:rsidP="7CF416C0">
            <w:pPr>
              <w:spacing w:after="0" w:line="240" w:lineRule="auto"/>
              <w:ind w:left="-15"/>
              <w:jc w:val="both"/>
              <w:rPr>
                <w:rFonts w:ascii="Verdana" w:hAnsi="Verdana" w:cs="Arial"/>
                <w:sz w:val="16"/>
                <w:szCs w:val="16"/>
              </w:rPr>
            </w:pPr>
            <w:r w:rsidRPr="00940165">
              <w:rPr>
                <w:rFonts w:ascii="Verdana" w:hAnsi="Verdana" w:cs="Arial"/>
                <w:b/>
                <w:bCs/>
                <w:sz w:val="16"/>
                <w:szCs w:val="16"/>
              </w:rPr>
              <w:t>N</w:t>
            </w:r>
            <w:r w:rsidR="00940165" w:rsidRPr="00940165">
              <w:rPr>
                <w:rFonts w:ascii="Verdana" w:hAnsi="Verdana" w:cs="Arial"/>
                <w:b/>
                <w:bCs/>
                <w:sz w:val="16"/>
                <w:szCs w:val="16"/>
              </w:rPr>
              <w:t>ota 2</w:t>
            </w:r>
            <w:r w:rsidRPr="00940165">
              <w:rPr>
                <w:rFonts w:ascii="Verdana" w:hAnsi="Verdana" w:cs="Arial"/>
                <w:b/>
                <w:bCs/>
                <w:sz w:val="16"/>
                <w:szCs w:val="16"/>
              </w:rPr>
              <w:t>:</w:t>
            </w:r>
            <w:r w:rsidRPr="7CF416C0">
              <w:rPr>
                <w:rFonts w:ascii="Verdana" w:hAnsi="Verdana" w:cs="Arial"/>
                <w:sz w:val="16"/>
                <w:szCs w:val="16"/>
              </w:rPr>
              <w:t xml:space="preserve"> </w:t>
            </w:r>
            <w:r w:rsidR="00940165">
              <w:rPr>
                <w:rFonts w:ascii="Verdana" w:hAnsi="Verdana" w:cs="Arial"/>
                <w:sz w:val="16"/>
                <w:szCs w:val="16"/>
              </w:rPr>
              <w:t>E</w:t>
            </w:r>
            <w:r w:rsidRPr="7CF416C0">
              <w:rPr>
                <w:rFonts w:ascii="Verdana" w:hAnsi="Verdana" w:cs="Arial"/>
                <w:sz w:val="16"/>
                <w:szCs w:val="16"/>
              </w:rPr>
              <w:t xml:space="preserve">s responsabilidad del funcionario y/o contratista verificar que los datos personales se encuentren correctos y su asignación salarial y dependencia, en el sistema de gestión documental - modulo viáticos. </w:t>
            </w:r>
          </w:p>
          <w:p w14:paraId="176BD2F3" w14:textId="2C3BF134" w:rsidR="004B39EE" w:rsidRPr="00666AB9" w:rsidRDefault="004B39EE" w:rsidP="7CF416C0">
            <w:pPr>
              <w:spacing w:after="0" w:line="240" w:lineRule="auto"/>
              <w:ind w:left="-15"/>
              <w:jc w:val="both"/>
              <w:rPr>
                <w:rFonts w:ascii="Verdana" w:hAnsi="Verdana" w:cs="Arial"/>
                <w:sz w:val="16"/>
                <w:szCs w:val="16"/>
              </w:rPr>
            </w:pPr>
          </w:p>
          <w:p w14:paraId="0BED0E82" w14:textId="798AA374" w:rsidR="004B39EE" w:rsidRPr="00666AB9" w:rsidRDefault="3DFCCD84" w:rsidP="005334BA">
            <w:pPr>
              <w:spacing w:after="0" w:line="240" w:lineRule="auto"/>
              <w:ind w:left="-15"/>
              <w:jc w:val="both"/>
              <w:rPr>
                <w:rFonts w:ascii="Verdana" w:hAnsi="Verdana" w:cs="Arial"/>
                <w:sz w:val="16"/>
                <w:szCs w:val="16"/>
              </w:rPr>
            </w:pPr>
            <w:r w:rsidRPr="7CF416C0">
              <w:rPr>
                <w:rFonts w:ascii="Verdana" w:hAnsi="Verdana" w:cs="Arial"/>
                <w:b/>
                <w:bCs/>
                <w:sz w:val="16"/>
                <w:szCs w:val="16"/>
              </w:rPr>
              <w:t>Tiempo:</w:t>
            </w:r>
            <w:r w:rsidRPr="7CF416C0">
              <w:rPr>
                <w:rFonts w:ascii="Verdana" w:hAnsi="Verdana" w:cs="Arial"/>
                <w:sz w:val="16"/>
                <w:szCs w:val="16"/>
              </w:rPr>
              <w:t xml:space="preserve"> La comisión debe ser registrada en el sistema de gestión documental antes del inicio de esta.</w:t>
            </w:r>
          </w:p>
        </w:tc>
        <w:tc>
          <w:tcPr>
            <w:tcW w:w="1417" w:type="dxa"/>
            <w:tcBorders>
              <w:bottom w:val="single" w:sz="4" w:space="0" w:color="auto"/>
            </w:tcBorders>
            <w:tcMar>
              <w:top w:w="57" w:type="dxa"/>
              <w:left w:w="113" w:type="dxa"/>
              <w:bottom w:w="57" w:type="dxa"/>
            </w:tcMar>
            <w:vAlign w:val="center"/>
          </w:tcPr>
          <w:p w14:paraId="20525530" w14:textId="3624B9D5" w:rsidR="005334BA" w:rsidRPr="00666AB9" w:rsidRDefault="3DFCCD84" w:rsidP="005334BA">
            <w:pPr>
              <w:spacing w:after="0" w:line="240" w:lineRule="auto"/>
              <w:ind w:left="-15"/>
              <w:jc w:val="center"/>
              <w:rPr>
                <w:rFonts w:ascii="Verdana" w:hAnsi="Verdana" w:cs="Arial"/>
                <w:sz w:val="16"/>
                <w:szCs w:val="16"/>
              </w:rPr>
            </w:pPr>
            <w:r w:rsidRPr="7CF416C0">
              <w:rPr>
                <w:rFonts w:ascii="Verdana" w:hAnsi="Verdana" w:cs="Arial"/>
                <w:sz w:val="16"/>
                <w:szCs w:val="16"/>
              </w:rPr>
              <w:lastRenderedPageBreak/>
              <w:t>Solicitud Comisión de Servicios sistema (autorizada).</w:t>
            </w:r>
          </w:p>
        </w:tc>
      </w:tr>
      <w:tr w:rsidR="005334BA" w:rsidRPr="00666AB9" w14:paraId="135BF742" w14:textId="77777777" w:rsidTr="19FD38D4">
        <w:trPr>
          <w:trHeight w:val="2535"/>
        </w:trPr>
        <w:tc>
          <w:tcPr>
            <w:tcW w:w="568" w:type="dxa"/>
            <w:tcBorders>
              <w:bottom w:val="single" w:sz="4" w:space="0" w:color="auto"/>
            </w:tcBorders>
            <w:tcMar>
              <w:top w:w="57" w:type="dxa"/>
              <w:left w:w="113" w:type="dxa"/>
              <w:bottom w:w="57" w:type="dxa"/>
            </w:tcMar>
            <w:vAlign w:val="center"/>
          </w:tcPr>
          <w:p w14:paraId="7DF46225" w14:textId="64453959" w:rsidR="005334BA" w:rsidRPr="00666AB9" w:rsidRDefault="3BD0C435" w:rsidP="7CF416C0">
            <w:pPr>
              <w:spacing w:after="0" w:line="240" w:lineRule="auto"/>
              <w:ind w:left="-15"/>
              <w:jc w:val="center"/>
              <w:rPr>
                <w:rFonts w:ascii="Verdana" w:hAnsi="Verdana" w:cs="Arial"/>
                <w:b/>
                <w:bCs/>
                <w:sz w:val="16"/>
                <w:szCs w:val="16"/>
              </w:rPr>
            </w:pPr>
            <w:r w:rsidRPr="7CF416C0">
              <w:rPr>
                <w:rFonts w:ascii="Verdana" w:hAnsi="Verdana" w:cs="Arial"/>
                <w:b/>
                <w:bCs/>
                <w:sz w:val="16"/>
                <w:szCs w:val="16"/>
              </w:rPr>
              <w:t>6</w:t>
            </w:r>
          </w:p>
        </w:tc>
        <w:tc>
          <w:tcPr>
            <w:tcW w:w="1637" w:type="dxa"/>
            <w:tcBorders>
              <w:bottom w:val="single" w:sz="4" w:space="0" w:color="auto"/>
            </w:tcBorders>
            <w:tcMar>
              <w:top w:w="57" w:type="dxa"/>
              <w:left w:w="113" w:type="dxa"/>
              <w:bottom w:w="57" w:type="dxa"/>
            </w:tcMar>
          </w:tcPr>
          <w:p w14:paraId="3A00C133" w14:textId="45A8023A" w:rsidR="7CF416C0" w:rsidRDefault="7CF416C0" w:rsidP="7CF416C0">
            <w:pPr>
              <w:spacing w:after="0" w:line="240" w:lineRule="auto"/>
              <w:ind w:left="-15"/>
              <w:rPr>
                <w:rFonts w:ascii="Verdana" w:hAnsi="Verdana" w:cs="Arial"/>
                <w:sz w:val="16"/>
                <w:szCs w:val="16"/>
              </w:rPr>
            </w:pPr>
          </w:p>
          <w:p w14:paraId="456599DC" w14:textId="766CE6F2" w:rsidR="7CF416C0" w:rsidRDefault="7CF416C0" w:rsidP="7CF416C0">
            <w:pPr>
              <w:spacing w:after="0" w:line="240" w:lineRule="auto"/>
              <w:ind w:left="-15"/>
              <w:rPr>
                <w:rFonts w:ascii="Verdana" w:hAnsi="Verdana" w:cs="Arial"/>
                <w:sz w:val="16"/>
                <w:szCs w:val="16"/>
              </w:rPr>
            </w:pPr>
          </w:p>
          <w:p w14:paraId="09FB179A" w14:textId="0D206D4C" w:rsidR="7CF416C0" w:rsidRDefault="7CF416C0" w:rsidP="7CF416C0">
            <w:pPr>
              <w:spacing w:after="0" w:line="240" w:lineRule="auto"/>
              <w:ind w:left="-15"/>
              <w:rPr>
                <w:rFonts w:ascii="Verdana" w:hAnsi="Verdana" w:cs="Arial"/>
                <w:sz w:val="16"/>
                <w:szCs w:val="16"/>
              </w:rPr>
            </w:pPr>
          </w:p>
          <w:p w14:paraId="039FDCBD" w14:textId="3B68B437" w:rsidR="7CF416C0" w:rsidRDefault="7CF416C0" w:rsidP="7CF416C0">
            <w:pPr>
              <w:spacing w:after="0" w:line="240" w:lineRule="auto"/>
              <w:ind w:left="-15"/>
              <w:rPr>
                <w:rFonts w:ascii="Verdana" w:hAnsi="Verdana" w:cs="Arial"/>
                <w:sz w:val="16"/>
                <w:szCs w:val="16"/>
              </w:rPr>
            </w:pPr>
          </w:p>
          <w:p w14:paraId="25A947E5" w14:textId="6D96D5DE" w:rsidR="7CF416C0" w:rsidRDefault="7CF416C0" w:rsidP="7CF416C0">
            <w:pPr>
              <w:spacing w:after="0" w:line="240" w:lineRule="auto"/>
              <w:ind w:left="-15"/>
              <w:rPr>
                <w:rFonts w:ascii="Verdana" w:hAnsi="Verdana" w:cs="Arial"/>
                <w:sz w:val="16"/>
                <w:szCs w:val="16"/>
              </w:rPr>
            </w:pPr>
          </w:p>
          <w:p w14:paraId="3071FFCC" w14:textId="6244B7BD" w:rsidR="005334BA" w:rsidRPr="0073353F" w:rsidRDefault="2FDAE76C" w:rsidP="7CF416C0">
            <w:pPr>
              <w:spacing w:after="0" w:line="240" w:lineRule="auto"/>
              <w:ind w:left="-15"/>
              <w:rPr>
                <w:rFonts w:ascii="Verdana" w:hAnsi="Verdana" w:cs="Arial"/>
                <w:sz w:val="16"/>
                <w:szCs w:val="16"/>
              </w:rPr>
            </w:pPr>
            <w:r w:rsidRPr="7CF416C0">
              <w:rPr>
                <w:rFonts w:ascii="Verdana" w:hAnsi="Verdana" w:cs="Arial"/>
                <w:sz w:val="16"/>
                <w:szCs w:val="16"/>
              </w:rPr>
              <w:t>(V) Revisar solicitud de comisión</w:t>
            </w:r>
          </w:p>
          <w:p w14:paraId="23661FBA" w14:textId="64AC6DA7" w:rsidR="005334BA" w:rsidRPr="0073353F" w:rsidRDefault="005334BA" w:rsidP="4FC8D299">
            <w:pPr>
              <w:spacing w:after="0" w:line="240" w:lineRule="auto"/>
              <w:ind w:left="-15"/>
              <w:rPr>
                <w:rFonts w:ascii="Verdana" w:hAnsi="Verdana" w:cs="Arial"/>
                <w:sz w:val="16"/>
                <w:szCs w:val="16"/>
              </w:rPr>
            </w:pPr>
          </w:p>
        </w:tc>
        <w:tc>
          <w:tcPr>
            <w:tcW w:w="2042" w:type="dxa"/>
            <w:tcBorders>
              <w:bottom w:val="single" w:sz="4" w:space="0" w:color="auto"/>
            </w:tcBorders>
            <w:tcMar>
              <w:top w:w="57" w:type="dxa"/>
              <w:left w:w="113" w:type="dxa"/>
              <w:bottom w:w="57" w:type="dxa"/>
            </w:tcMar>
            <w:vAlign w:val="center"/>
          </w:tcPr>
          <w:p w14:paraId="3F806A98" w14:textId="7E77B873" w:rsidR="005334BA" w:rsidRPr="00666AB9" w:rsidRDefault="2FDAE76C" w:rsidP="7CF416C0">
            <w:pPr>
              <w:spacing w:after="0" w:line="240" w:lineRule="auto"/>
              <w:ind w:left="-15"/>
              <w:jc w:val="center"/>
              <w:rPr>
                <w:rFonts w:ascii="Verdana" w:hAnsi="Verdana" w:cs="Arial"/>
                <w:sz w:val="16"/>
                <w:szCs w:val="16"/>
              </w:rPr>
            </w:pPr>
            <w:r w:rsidRPr="7CF416C0">
              <w:rPr>
                <w:rFonts w:ascii="Verdana" w:hAnsi="Verdana" w:cs="Arial"/>
                <w:sz w:val="16"/>
                <w:szCs w:val="16"/>
              </w:rPr>
              <w:t>Grupo Pasajes y Viáticos</w:t>
            </w:r>
          </w:p>
          <w:p w14:paraId="1FDBE6D5" w14:textId="502CC44D" w:rsidR="005334BA" w:rsidRPr="00666AB9" w:rsidRDefault="005334BA" w:rsidP="005334BA">
            <w:pPr>
              <w:spacing w:after="0" w:line="240" w:lineRule="auto"/>
              <w:ind w:left="-15"/>
              <w:jc w:val="center"/>
              <w:rPr>
                <w:rFonts w:ascii="Verdana" w:hAnsi="Verdana" w:cs="Arial"/>
                <w:sz w:val="16"/>
                <w:szCs w:val="16"/>
              </w:rPr>
            </w:pPr>
          </w:p>
        </w:tc>
        <w:tc>
          <w:tcPr>
            <w:tcW w:w="5104" w:type="dxa"/>
            <w:tcBorders>
              <w:bottom w:val="single" w:sz="4" w:space="0" w:color="auto"/>
            </w:tcBorders>
            <w:tcMar>
              <w:top w:w="57" w:type="dxa"/>
              <w:left w:w="113" w:type="dxa"/>
              <w:bottom w:w="57" w:type="dxa"/>
            </w:tcMar>
          </w:tcPr>
          <w:p w14:paraId="5F67B296" w14:textId="6F103671" w:rsidR="0087326F" w:rsidRPr="0073353F" w:rsidRDefault="2FDAE76C" w:rsidP="7CF416C0">
            <w:pPr>
              <w:spacing w:after="0" w:line="240" w:lineRule="auto"/>
              <w:jc w:val="both"/>
              <w:rPr>
                <w:rFonts w:ascii="Verdana" w:hAnsi="Verdana" w:cs="Arial"/>
                <w:b/>
                <w:bCs/>
                <w:sz w:val="16"/>
                <w:szCs w:val="16"/>
              </w:rPr>
            </w:pPr>
            <w:r w:rsidRPr="7CF416C0">
              <w:rPr>
                <w:rFonts w:ascii="Verdana" w:hAnsi="Verdana" w:cs="Arial"/>
                <w:b/>
                <w:bCs/>
                <w:sz w:val="16"/>
                <w:szCs w:val="16"/>
              </w:rPr>
              <w:t>Punto de control del riesgo</w:t>
            </w:r>
          </w:p>
          <w:p w14:paraId="7731420D" w14:textId="5BBFD1E7" w:rsidR="0087326F" w:rsidRPr="0073353F" w:rsidRDefault="2FDAE76C" w:rsidP="7CF416C0">
            <w:pPr>
              <w:spacing w:after="0" w:line="240" w:lineRule="auto"/>
              <w:jc w:val="both"/>
            </w:pPr>
            <w:r w:rsidRPr="7CF416C0">
              <w:rPr>
                <w:rFonts w:ascii="Verdana" w:hAnsi="Verdana" w:cs="Arial"/>
                <w:b/>
                <w:bCs/>
                <w:sz w:val="16"/>
                <w:szCs w:val="16"/>
              </w:rPr>
              <w:t xml:space="preserve"> </w:t>
            </w:r>
          </w:p>
          <w:p w14:paraId="7256EC58" w14:textId="5AF1F915" w:rsidR="0087326F" w:rsidRPr="0073353F" w:rsidRDefault="2FDAE76C" w:rsidP="7CF416C0">
            <w:pPr>
              <w:spacing w:after="0" w:line="240" w:lineRule="auto"/>
              <w:jc w:val="both"/>
              <w:rPr>
                <w:rFonts w:ascii="Verdana" w:hAnsi="Verdana" w:cs="Arial"/>
                <w:sz w:val="16"/>
                <w:szCs w:val="16"/>
              </w:rPr>
            </w:pPr>
            <w:r w:rsidRPr="7CF416C0">
              <w:rPr>
                <w:rFonts w:ascii="Verdana" w:hAnsi="Verdana" w:cs="Arial"/>
                <w:sz w:val="16"/>
                <w:szCs w:val="16"/>
              </w:rPr>
              <w:t>No tramitar de manera oportuna las comisiones y viáticos de los funcionarios o contratistas para el desarrollo y cumplimiento de los objetivos programados.</w:t>
            </w:r>
          </w:p>
          <w:p w14:paraId="62132236" w14:textId="4AB6053A" w:rsidR="0087326F" w:rsidRPr="0073353F" w:rsidRDefault="2FDAE76C" w:rsidP="7CF416C0">
            <w:pPr>
              <w:spacing w:after="0" w:line="240" w:lineRule="auto"/>
              <w:jc w:val="both"/>
              <w:rPr>
                <w:rFonts w:ascii="Verdana" w:hAnsi="Verdana" w:cs="Arial"/>
                <w:sz w:val="16"/>
                <w:szCs w:val="16"/>
              </w:rPr>
            </w:pPr>
            <w:r w:rsidRPr="7CF416C0">
              <w:rPr>
                <w:rFonts w:ascii="Verdana" w:hAnsi="Verdana" w:cs="Arial"/>
                <w:sz w:val="16"/>
                <w:szCs w:val="16"/>
              </w:rPr>
              <w:t xml:space="preserve"> </w:t>
            </w:r>
          </w:p>
          <w:p w14:paraId="0A726C8F" w14:textId="53849674" w:rsidR="0087326F" w:rsidRPr="0073353F" w:rsidRDefault="2FDAE76C" w:rsidP="7CF416C0">
            <w:pPr>
              <w:spacing w:after="0" w:line="240" w:lineRule="auto"/>
              <w:jc w:val="both"/>
              <w:rPr>
                <w:rFonts w:ascii="Verdana" w:hAnsi="Verdana" w:cs="Arial"/>
                <w:sz w:val="16"/>
                <w:szCs w:val="16"/>
              </w:rPr>
            </w:pPr>
            <w:r w:rsidRPr="7CF416C0">
              <w:rPr>
                <w:rFonts w:ascii="Verdana" w:hAnsi="Verdana" w:cs="Arial"/>
                <w:sz w:val="16"/>
                <w:szCs w:val="16"/>
              </w:rPr>
              <w:t>Verificar que la información este correcta y corresponda a el proyecto financiador, para que la liquidación de los viáticos y generación del acto administrativo, queden correctos.</w:t>
            </w:r>
          </w:p>
          <w:p w14:paraId="3918BD26" w14:textId="3C74E1E2" w:rsidR="0087326F" w:rsidRPr="0073353F" w:rsidRDefault="2FDAE76C" w:rsidP="7CF416C0">
            <w:pPr>
              <w:spacing w:after="0" w:line="240" w:lineRule="auto"/>
              <w:jc w:val="both"/>
            </w:pPr>
            <w:r w:rsidRPr="7CF416C0">
              <w:rPr>
                <w:rFonts w:ascii="Verdana" w:hAnsi="Verdana" w:cs="Arial"/>
                <w:b/>
                <w:bCs/>
                <w:sz w:val="16"/>
                <w:szCs w:val="16"/>
              </w:rPr>
              <w:t xml:space="preserve"> </w:t>
            </w:r>
          </w:p>
          <w:p w14:paraId="4841E00A" w14:textId="29D61DC0" w:rsidR="0087326F" w:rsidRPr="0073353F" w:rsidRDefault="2FDAE76C" w:rsidP="7CF416C0">
            <w:pPr>
              <w:spacing w:after="0" w:line="240" w:lineRule="auto"/>
              <w:jc w:val="both"/>
              <w:rPr>
                <w:rFonts w:ascii="Verdana" w:hAnsi="Verdana" w:cs="Arial"/>
                <w:sz w:val="16"/>
                <w:szCs w:val="16"/>
              </w:rPr>
            </w:pPr>
            <w:r w:rsidRPr="7CF416C0">
              <w:rPr>
                <w:rFonts w:ascii="Verdana" w:hAnsi="Verdana" w:cs="Arial"/>
                <w:b/>
                <w:bCs/>
                <w:sz w:val="16"/>
                <w:szCs w:val="16"/>
              </w:rPr>
              <w:t xml:space="preserve">Tiempo: </w:t>
            </w:r>
            <w:r w:rsidRPr="7CF416C0">
              <w:rPr>
                <w:rFonts w:ascii="Verdana" w:hAnsi="Verdana" w:cs="Arial"/>
                <w:sz w:val="16"/>
                <w:szCs w:val="16"/>
              </w:rPr>
              <w:t>15 minutos</w:t>
            </w:r>
          </w:p>
          <w:p w14:paraId="5F062092" w14:textId="66059030" w:rsidR="0087326F" w:rsidRPr="0073353F" w:rsidRDefault="0087326F" w:rsidP="7CF416C0">
            <w:pPr>
              <w:spacing w:after="0" w:line="240" w:lineRule="auto"/>
              <w:jc w:val="both"/>
              <w:rPr>
                <w:rFonts w:ascii="Verdana" w:hAnsi="Verdana" w:cs="Arial"/>
                <w:sz w:val="16"/>
                <w:szCs w:val="16"/>
              </w:rPr>
            </w:pPr>
          </w:p>
          <w:p w14:paraId="52333F10" w14:textId="33088D4C" w:rsidR="0087326F" w:rsidRPr="0073353F" w:rsidRDefault="2FDAE76C" w:rsidP="7CF416C0">
            <w:pPr>
              <w:spacing w:after="0" w:line="240" w:lineRule="auto"/>
              <w:ind w:left="-15"/>
              <w:jc w:val="both"/>
              <w:rPr>
                <w:rFonts w:ascii="Verdana" w:eastAsia="Verdana" w:hAnsi="Verdana" w:cs="Verdana"/>
                <w:sz w:val="16"/>
                <w:szCs w:val="16"/>
              </w:rPr>
            </w:pPr>
            <w:r w:rsidRPr="7CF416C0">
              <w:rPr>
                <w:rFonts w:ascii="Verdana" w:eastAsia="Verdana" w:hAnsi="Verdana" w:cs="Verdana"/>
                <w:b/>
                <w:bCs/>
                <w:color w:val="000000" w:themeColor="text1"/>
                <w:sz w:val="16"/>
                <w:szCs w:val="16"/>
              </w:rPr>
              <w:t>Control</w:t>
            </w:r>
            <w:r w:rsidR="00CA4767">
              <w:rPr>
                <w:rFonts w:ascii="Verdana" w:eastAsia="Verdana" w:hAnsi="Verdana" w:cs="Verdana"/>
                <w:b/>
                <w:bCs/>
                <w:color w:val="000000" w:themeColor="text1"/>
                <w:sz w:val="16"/>
                <w:szCs w:val="16"/>
              </w:rPr>
              <w:t xml:space="preserve"> </w:t>
            </w:r>
            <w:r w:rsidR="00940165">
              <w:rPr>
                <w:rFonts w:ascii="Verdana" w:eastAsia="Verdana" w:hAnsi="Verdana" w:cs="Verdana"/>
                <w:b/>
                <w:bCs/>
                <w:color w:val="000000" w:themeColor="text1"/>
                <w:sz w:val="16"/>
                <w:szCs w:val="16"/>
              </w:rPr>
              <w:t>R4</w:t>
            </w:r>
          </w:p>
        </w:tc>
        <w:tc>
          <w:tcPr>
            <w:tcW w:w="1417" w:type="dxa"/>
            <w:tcBorders>
              <w:bottom w:val="single" w:sz="4" w:space="0" w:color="auto"/>
            </w:tcBorders>
            <w:tcMar>
              <w:top w:w="57" w:type="dxa"/>
              <w:left w:w="113" w:type="dxa"/>
              <w:bottom w:w="57" w:type="dxa"/>
            </w:tcMar>
            <w:vAlign w:val="center"/>
          </w:tcPr>
          <w:p w14:paraId="13071FCF" w14:textId="6AE2B317" w:rsidR="005334BA" w:rsidRPr="00666AB9" w:rsidRDefault="2FDAE76C" w:rsidP="005334BA">
            <w:pPr>
              <w:spacing w:after="0" w:line="240" w:lineRule="auto"/>
              <w:ind w:left="-15"/>
              <w:jc w:val="center"/>
              <w:rPr>
                <w:rFonts w:ascii="Verdana" w:hAnsi="Verdana" w:cs="Arial"/>
                <w:sz w:val="16"/>
                <w:szCs w:val="16"/>
              </w:rPr>
            </w:pPr>
            <w:r w:rsidRPr="7CF416C0">
              <w:rPr>
                <w:rFonts w:ascii="Verdana" w:hAnsi="Verdana" w:cs="Arial"/>
                <w:sz w:val="16"/>
                <w:szCs w:val="16"/>
              </w:rPr>
              <w:t>Comisión de Servicios sistema</w:t>
            </w:r>
          </w:p>
        </w:tc>
      </w:tr>
      <w:tr w:rsidR="005334BA" w:rsidRPr="00666AB9" w14:paraId="6B27C12A" w14:textId="77777777" w:rsidTr="19FD38D4">
        <w:trPr>
          <w:trHeight w:val="545"/>
        </w:trPr>
        <w:tc>
          <w:tcPr>
            <w:tcW w:w="568" w:type="dxa"/>
            <w:tcMar>
              <w:top w:w="57" w:type="dxa"/>
              <w:left w:w="113" w:type="dxa"/>
              <w:bottom w:w="57" w:type="dxa"/>
            </w:tcMar>
            <w:vAlign w:val="center"/>
          </w:tcPr>
          <w:p w14:paraId="4A5049B1" w14:textId="7F20276F" w:rsidR="005334BA" w:rsidRPr="00666AB9" w:rsidRDefault="3BD0C435" w:rsidP="7CF416C0">
            <w:pPr>
              <w:spacing w:after="0" w:line="240" w:lineRule="auto"/>
              <w:ind w:left="-15"/>
              <w:jc w:val="center"/>
              <w:rPr>
                <w:rFonts w:ascii="Verdana" w:hAnsi="Verdana" w:cs="Arial"/>
                <w:b/>
                <w:bCs/>
                <w:sz w:val="16"/>
                <w:szCs w:val="16"/>
              </w:rPr>
            </w:pPr>
            <w:r w:rsidRPr="7CF416C0">
              <w:rPr>
                <w:rFonts w:ascii="Verdana" w:hAnsi="Verdana" w:cs="Arial"/>
                <w:b/>
                <w:bCs/>
                <w:sz w:val="16"/>
                <w:szCs w:val="16"/>
              </w:rPr>
              <w:t>7</w:t>
            </w:r>
          </w:p>
        </w:tc>
        <w:tc>
          <w:tcPr>
            <w:tcW w:w="1637" w:type="dxa"/>
            <w:tcMar>
              <w:top w:w="57" w:type="dxa"/>
              <w:left w:w="113" w:type="dxa"/>
              <w:bottom w:w="57" w:type="dxa"/>
            </w:tcMar>
          </w:tcPr>
          <w:p w14:paraId="790A114C" w14:textId="35B95918" w:rsidR="7CF416C0" w:rsidRDefault="7CF416C0" w:rsidP="7CF416C0">
            <w:pPr>
              <w:spacing w:after="0" w:line="240" w:lineRule="auto"/>
              <w:ind w:left="-15"/>
              <w:rPr>
                <w:rFonts w:ascii="Verdana" w:hAnsi="Verdana" w:cs="Arial"/>
                <w:sz w:val="16"/>
                <w:szCs w:val="16"/>
              </w:rPr>
            </w:pPr>
          </w:p>
          <w:p w14:paraId="0A5F2040" w14:textId="2492BC2E" w:rsidR="7CF416C0" w:rsidRDefault="7CF416C0" w:rsidP="7CF416C0">
            <w:pPr>
              <w:spacing w:after="0" w:line="240" w:lineRule="auto"/>
              <w:ind w:left="-15"/>
              <w:rPr>
                <w:rFonts w:ascii="Verdana" w:hAnsi="Verdana" w:cs="Arial"/>
                <w:sz w:val="16"/>
                <w:szCs w:val="16"/>
              </w:rPr>
            </w:pPr>
          </w:p>
          <w:p w14:paraId="5ABD88BE" w14:textId="423E1D10" w:rsidR="7CF416C0" w:rsidRDefault="7CF416C0" w:rsidP="7CF416C0">
            <w:pPr>
              <w:spacing w:after="0" w:line="240" w:lineRule="auto"/>
              <w:ind w:left="-15"/>
              <w:rPr>
                <w:rFonts w:ascii="Verdana" w:hAnsi="Verdana" w:cs="Arial"/>
                <w:sz w:val="16"/>
                <w:szCs w:val="16"/>
              </w:rPr>
            </w:pPr>
          </w:p>
          <w:p w14:paraId="5ABD6148" w14:textId="2DA81C53" w:rsidR="005334BA" w:rsidRPr="0073353F" w:rsidRDefault="40141231" w:rsidP="7CF416C0">
            <w:pPr>
              <w:spacing w:after="0" w:line="240" w:lineRule="auto"/>
              <w:ind w:left="-15"/>
              <w:rPr>
                <w:rFonts w:ascii="Verdana" w:hAnsi="Verdana" w:cs="Arial"/>
                <w:sz w:val="16"/>
                <w:szCs w:val="16"/>
              </w:rPr>
            </w:pPr>
            <w:r w:rsidRPr="7CF416C0">
              <w:rPr>
                <w:rFonts w:ascii="Verdana" w:hAnsi="Verdana" w:cs="Arial"/>
                <w:sz w:val="16"/>
                <w:szCs w:val="16"/>
              </w:rPr>
              <w:t>(H) Radicar solicitud del viaje a realizar</w:t>
            </w:r>
          </w:p>
          <w:p w14:paraId="0527EF1C" w14:textId="2E800B56" w:rsidR="005334BA" w:rsidRPr="0073353F" w:rsidRDefault="005334BA" w:rsidP="7CF416C0">
            <w:pPr>
              <w:spacing w:after="0" w:line="240" w:lineRule="auto"/>
              <w:ind w:left="-15"/>
              <w:rPr>
                <w:rFonts w:ascii="Verdana" w:hAnsi="Verdana" w:cs="Arial"/>
                <w:sz w:val="16"/>
                <w:szCs w:val="16"/>
              </w:rPr>
            </w:pPr>
          </w:p>
        </w:tc>
        <w:tc>
          <w:tcPr>
            <w:tcW w:w="2042" w:type="dxa"/>
            <w:tcMar>
              <w:top w:w="57" w:type="dxa"/>
              <w:left w:w="113" w:type="dxa"/>
              <w:bottom w:w="57" w:type="dxa"/>
            </w:tcMar>
            <w:vAlign w:val="center"/>
          </w:tcPr>
          <w:p w14:paraId="1B3C2CF6" w14:textId="3EE1F6FF" w:rsidR="005334BA" w:rsidRPr="00666AB9" w:rsidRDefault="40141231" w:rsidP="7CF416C0">
            <w:pPr>
              <w:spacing w:after="0" w:line="240" w:lineRule="auto"/>
              <w:ind w:left="-15"/>
              <w:jc w:val="center"/>
              <w:rPr>
                <w:rFonts w:ascii="Verdana" w:hAnsi="Verdana" w:cs="Arial"/>
                <w:sz w:val="16"/>
                <w:szCs w:val="16"/>
              </w:rPr>
            </w:pPr>
            <w:r w:rsidRPr="7CF416C0">
              <w:rPr>
                <w:rFonts w:ascii="Verdana" w:hAnsi="Verdana" w:cs="Arial"/>
                <w:sz w:val="16"/>
                <w:szCs w:val="16"/>
              </w:rPr>
              <w:t>Grupo Pasajes y Viáticos</w:t>
            </w:r>
          </w:p>
          <w:p w14:paraId="680CB68C" w14:textId="28D90447" w:rsidR="005334BA" w:rsidRPr="00666AB9" w:rsidRDefault="005334BA" w:rsidP="005334BA">
            <w:pPr>
              <w:spacing w:after="0" w:line="240" w:lineRule="auto"/>
              <w:ind w:left="-15"/>
              <w:jc w:val="center"/>
              <w:rPr>
                <w:rFonts w:ascii="Verdana" w:hAnsi="Verdana" w:cs="Arial"/>
                <w:sz w:val="16"/>
                <w:szCs w:val="16"/>
              </w:rPr>
            </w:pPr>
          </w:p>
        </w:tc>
        <w:tc>
          <w:tcPr>
            <w:tcW w:w="5104" w:type="dxa"/>
            <w:tcMar>
              <w:top w:w="57" w:type="dxa"/>
              <w:left w:w="113" w:type="dxa"/>
              <w:bottom w:w="57" w:type="dxa"/>
            </w:tcMar>
          </w:tcPr>
          <w:p w14:paraId="157B21AC" w14:textId="098573CF" w:rsidR="005334BA" w:rsidRPr="00666AB9" w:rsidRDefault="40141231" w:rsidP="7CF416C0">
            <w:pPr>
              <w:spacing w:after="0" w:line="240" w:lineRule="auto"/>
              <w:ind w:left="-15"/>
              <w:jc w:val="both"/>
              <w:rPr>
                <w:rFonts w:ascii="Verdana" w:hAnsi="Verdana" w:cs="Arial"/>
                <w:sz w:val="16"/>
                <w:szCs w:val="16"/>
              </w:rPr>
            </w:pPr>
            <w:r w:rsidRPr="7CF416C0">
              <w:rPr>
                <w:rFonts w:ascii="Verdana" w:hAnsi="Verdana" w:cs="Arial"/>
                <w:sz w:val="16"/>
                <w:szCs w:val="16"/>
              </w:rPr>
              <w:t>Radicar la solicitud de la comisión por el sistema de gestión documental – modulo viáticos, Si se encuentra debidamente diligenciada la solicitud, En caso de requerir algún ajuste o que la autorización sea negada, el rechazo se realizará a través de sistema, indicando la causa del rechazo.</w:t>
            </w:r>
          </w:p>
          <w:p w14:paraId="6602AC3B" w14:textId="6B1C0317" w:rsidR="005334BA" w:rsidRPr="00666AB9" w:rsidRDefault="40141231" w:rsidP="7CF416C0">
            <w:pPr>
              <w:spacing w:after="0" w:line="240" w:lineRule="auto"/>
              <w:ind w:left="-15"/>
              <w:jc w:val="both"/>
            </w:pPr>
            <w:r w:rsidRPr="7CF416C0">
              <w:rPr>
                <w:rFonts w:ascii="Verdana" w:hAnsi="Verdana" w:cs="Arial"/>
                <w:sz w:val="16"/>
                <w:szCs w:val="16"/>
              </w:rPr>
              <w:t xml:space="preserve"> </w:t>
            </w:r>
          </w:p>
          <w:p w14:paraId="4AC40D99" w14:textId="33DFCFAC" w:rsidR="005334BA" w:rsidRPr="00666AB9" w:rsidRDefault="40141231" w:rsidP="7CF416C0">
            <w:pPr>
              <w:spacing w:after="0" w:line="240" w:lineRule="auto"/>
              <w:ind w:left="-15"/>
              <w:jc w:val="both"/>
            </w:pPr>
            <w:r w:rsidRPr="7CF416C0">
              <w:rPr>
                <w:rFonts w:ascii="Verdana" w:hAnsi="Verdana" w:cs="Arial"/>
                <w:b/>
                <w:bCs/>
                <w:sz w:val="16"/>
                <w:szCs w:val="16"/>
              </w:rPr>
              <w:t>Tiempo:</w:t>
            </w:r>
            <w:r w:rsidRPr="7CF416C0">
              <w:rPr>
                <w:rFonts w:ascii="Verdana" w:hAnsi="Verdana" w:cs="Arial"/>
                <w:sz w:val="16"/>
                <w:szCs w:val="16"/>
              </w:rPr>
              <w:t xml:space="preserve"> La comisión podrá ser radica hasta la fecha de inicio del viaje.</w:t>
            </w:r>
          </w:p>
        </w:tc>
        <w:tc>
          <w:tcPr>
            <w:tcW w:w="1417" w:type="dxa"/>
            <w:tcMar>
              <w:top w:w="57" w:type="dxa"/>
              <w:left w:w="113" w:type="dxa"/>
              <w:bottom w:w="57" w:type="dxa"/>
            </w:tcMar>
            <w:vAlign w:val="center"/>
          </w:tcPr>
          <w:p w14:paraId="5E4A8045" w14:textId="354118D0" w:rsidR="005334BA" w:rsidRPr="00666AB9" w:rsidRDefault="40141231" w:rsidP="005334BA">
            <w:pPr>
              <w:spacing w:after="0" w:line="240" w:lineRule="auto"/>
              <w:ind w:left="-15"/>
              <w:jc w:val="center"/>
              <w:rPr>
                <w:rFonts w:ascii="Verdana" w:hAnsi="Verdana" w:cs="Arial"/>
                <w:sz w:val="16"/>
                <w:szCs w:val="16"/>
              </w:rPr>
            </w:pPr>
            <w:r w:rsidRPr="7CF416C0">
              <w:rPr>
                <w:rFonts w:ascii="Verdana" w:hAnsi="Verdana" w:cs="Arial"/>
                <w:sz w:val="16"/>
                <w:szCs w:val="16"/>
              </w:rPr>
              <w:t>Radicado de la comisión en el sistema</w:t>
            </w:r>
          </w:p>
        </w:tc>
      </w:tr>
      <w:tr w:rsidR="004B39EE" w:rsidRPr="00666AB9" w14:paraId="22CD69B0" w14:textId="77777777" w:rsidTr="19FD38D4">
        <w:trPr>
          <w:trHeight w:val="545"/>
        </w:trPr>
        <w:tc>
          <w:tcPr>
            <w:tcW w:w="568" w:type="dxa"/>
            <w:tcMar>
              <w:top w:w="57" w:type="dxa"/>
              <w:left w:w="113" w:type="dxa"/>
              <w:bottom w:w="57" w:type="dxa"/>
            </w:tcMar>
            <w:vAlign w:val="center"/>
          </w:tcPr>
          <w:p w14:paraId="0A3BF9D3" w14:textId="1E2112A8" w:rsidR="004B39EE" w:rsidRDefault="3BD0C435" w:rsidP="7CF416C0">
            <w:pPr>
              <w:spacing w:after="0" w:line="240" w:lineRule="auto"/>
              <w:ind w:left="-15"/>
              <w:jc w:val="center"/>
              <w:rPr>
                <w:rFonts w:ascii="Verdana" w:hAnsi="Verdana" w:cs="Arial"/>
                <w:b/>
                <w:bCs/>
                <w:sz w:val="16"/>
                <w:szCs w:val="16"/>
              </w:rPr>
            </w:pPr>
            <w:r w:rsidRPr="7CF416C0">
              <w:rPr>
                <w:rFonts w:ascii="Verdana" w:hAnsi="Verdana" w:cs="Arial"/>
                <w:b/>
                <w:bCs/>
                <w:sz w:val="16"/>
                <w:szCs w:val="16"/>
              </w:rPr>
              <w:t>8</w:t>
            </w:r>
          </w:p>
        </w:tc>
        <w:tc>
          <w:tcPr>
            <w:tcW w:w="1637" w:type="dxa"/>
            <w:tcMar>
              <w:top w:w="57" w:type="dxa"/>
              <w:left w:w="113" w:type="dxa"/>
              <w:bottom w:w="57" w:type="dxa"/>
            </w:tcMar>
          </w:tcPr>
          <w:p w14:paraId="6FF4428F" w14:textId="7DDD634E" w:rsidR="7CF416C0" w:rsidRDefault="7CF416C0" w:rsidP="7CF416C0">
            <w:pPr>
              <w:spacing w:after="0" w:line="240" w:lineRule="auto"/>
              <w:ind w:left="-15"/>
              <w:rPr>
                <w:rFonts w:ascii="Verdana" w:hAnsi="Verdana" w:cs="Arial"/>
                <w:sz w:val="16"/>
                <w:szCs w:val="16"/>
              </w:rPr>
            </w:pPr>
          </w:p>
          <w:p w14:paraId="1389D750" w14:textId="4432E0B4" w:rsidR="7CF416C0" w:rsidRDefault="7CF416C0" w:rsidP="7CF416C0">
            <w:pPr>
              <w:spacing w:after="0" w:line="240" w:lineRule="auto"/>
              <w:ind w:left="-15"/>
              <w:rPr>
                <w:rFonts w:ascii="Verdana" w:hAnsi="Verdana" w:cs="Arial"/>
                <w:sz w:val="16"/>
                <w:szCs w:val="16"/>
              </w:rPr>
            </w:pPr>
          </w:p>
          <w:p w14:paraId="5D221676" w14:textId="39DF4420" w:rsidR="7CF416C0" w:rsidRDefault="7CF416C0" w:rsidP="7CF416C0">
            <w:pPr>
              <w:spacing w:after="0" w:line="240" w:lineRule="auto"/>
              <w:ind w:left="-15"/>
              <w:rPr>
                <w:rFonts w:ascii="Verdana" w:hAnsi="Verdana" w:cs="Arial"/>
                <w:sz w:val="16"/>
                <w:szCs w:val="16"/>
              </w:rPr>
            </w:pPr>
          </w:p>
          <w:p w14:paraId="467BA0F5" w14:textId="6B3F6855" w:rsidR="7CF416C0" w:rsidRDefault="7CF416C0" w:rsidP="7CF416C0">
            <w:pPr>
              <w:spacing w:after="0" w:line="240" w:lineRule="auto"/>
              <w:ind w:left="-15"/>
              <w:rPr>
                <w:rFonts w:ascii="Verdana" w:hAnsi="Verdana" w:cs="Arial"/>
                <w:sz w:val="16"/>
                <w:szCs w:val="16"/>
              </w:rPr>
            </w:pPr>
          </w:p>
          <w:p w14:paraId="0F425F1D" w14:textId="705C8121" w:rsidR="7CF416C0" w:rsidRDefault="7CF416C0" w:rsidP="00940165">
            <w:pPr>
              <w:spacing w:after="0" w:line="240" w:lineRule="auto"/>
              <w:rPr>
                <w:rFonts w:ascii="Verdana" w:hAnsi="Verdana" w:cs="Arial"/>
                <w:sz w:val="16"/>
                <w:szCs w:val="16"/>
              </w:rPr>
            </w:pPr>
          </w:p>
          <w:p w14:paraId="15E1BDF8" w14:textId="0A6AE9A8" w:rsidR="7CF416C0" w:rsidRDefault="7CF416C0" w:rsidP="7CF416C0">
            <w:pPr>
              <w:spacing w:after="0" w:line="240" w:lineRule="auto"/>
              <w:ind w:left="-15"/>
              <w:rPr>
                <w:rFonts w:ascii="Verdana" w:hAnsi="Verdana" w:cs="Arial"/>
                <w:sz w:val="16"/>
                <w:szCs w:val="16"/>
              </w:rPr>
            </w:pPr>
          </w:p>
          <w:p w14:paraId="39EBDAD6" w14:textId="0F0DA308" w:rsidR="004B39EE" w:rsidRPr="0073353F" w:rsidRDefault="2BB51123" w:rsidP="7CF416C0">
            <w:pPr>
              <w:spacing w:after="0" w:line="240" w:lineRule="auto"/>
              <w:ind w:left="-15"/>
              <w:rPr>
                <w:rFonts w:ascii="Verdana" w:hAnsi="Verdana" w:cs="Arial"/>
                <w:sz w:val="16"/>
                <w:szCs w:val="16"/>
              </w:rPr>
            </w:pPr>
            <w:r w:rsidRPr="7CF416C0">
              <w:rPr>
                <w:rFonts w:ascii="Verdana" w:hAnsi="Verdana" w:cs="Arial"/>
                <w:sz w:val="16"/>
                <w:szCs w:val="16"/>
              </w:rPr>
              <w:t>(H) Realizar Verificación Presupuestal</w:t>
            </w:r>
            <w:r w:rsidR="004B39EE">
              <w:br/>
            </w:r>
            <w:r w:rsidRPr="7CF416C0">
              <w:rPr>
                <w:rFonts w:ascii="Verdana" w:hAnsi="Verdana" w:cs="Arial"/>
                <w:sz w:val="16"/>
                <w:szCs w:val="16"/>
              </w:rPr>
              <w:t xml:space="preserve"> y revisión diaria de saldos</w:t>
            </w:r>
          </w:p>
        </w:tc>
        <w:tc>
          <w:tcPr>
            <w:tcW w:w="2042" w:type="dxa"/>
            <w:tcMar>
              <w:top w:w="57" w:type="dxa"/>
              <w:left w:w="113" w:type="dxa"/>
              <w:bottom w:w="57" w:type="dxa"/>
            </w:tcMar>
            <w:vAlign w:val="center"/>
          </w:tcPr>
          <w:p w14:paraId="34F3E8F5" w14:textId="2542E18A" w:rsidR="004B39EE" w:rsidRPr="00666AB9" w:rsidRDefault="2BB51123" w:rsidP="7CF416C0">
            <w:pPr>
              <w:spacing w:after="0" w:line="240" w:lineRule="auto"/>
              <w:ind w:left="-15"/>
              <w:jc w:val="center"/>
              <w:rPr>
                <w:rFonts w:ascii="Verdana" w:hAnsi="Verdana" w:cs="Arial"/>
                <w:sz w:val="16"/>
                <w:szCs w:val="16"/>
              </w:rPr>
            </w:pPr>
            <w:r w:rsidRPr="7CF416C0">
              <w:rPr>
                <w:rFonts w:ascii="Verdana" w:hAnsi="Verdana" w:cs="Arial"/>
                <w:sz w:val="16"/>
                <w:szCs w:val="16"/>
              </w:rPr>
              <w:t>Grupo Pasajes y Viáticos</w:t>
            </w:r>
          </w:p>
          <w:p w14:paraId="28370CA6" w14:textId="7AFA6C17" w:rsidR="004B39EE" w:rsidRPr="00666AB9" w:rsidRDefault="004B39EE" w:rsidP="005334BA">
            <w:pPr>
              <w:spacing w:after="0" w:line="240" w:lineRule="auto"/>
              <w:ind w:left="-15"/>
              <w:jc w:val="center"/>
              <w:rPr>
                <w:rFonts w:ascii="Verdana" w:hAnsi="Verdana" w:cs="Arial"/>
                <w:sz w:val="16"/>
                <w:szCs w:val="16"/>
              </w:rPr>
            </w:pPr>
          </w:p>
        </w:tc>
        <w:tc>
          <w:tcPr>
            <w:tcW w:w="5104" w:type="dxa"/>
            <w:tcMar>
              <w:top w:w="57" w:type="dxa"/>
              <w:left w:w="113" w:type="dxa"/>
              <w:bottom w:w="57" w:type="dxa"/>
            </w:tcMar>
          </w:tcPr>
          <w:p w14:paraId="1CD3391B" w14:textId="77777777" w:rsidR="00940165" w:rsidRDefault="2BB51123" w:rsidP="7CF416C0">
            <w:pPr>
              <w:spacing w:after="0" w:line="240" w:lineRule="auto"/>
              <w:ind w:left="-15"/>
              <w:jc w:val="both"/>
              <w:rPr>
                <w:rFonts w:ascii="Verdana" w:hAnsi="Verdana" w:cs="Arial"/>
                <w:sz w:val="16"/>
                <w:szCs w:val="16"/>
              </w:rPr>
            </w:pPr>
            <w:r w:rsidRPr="7CF416C0">
              <w:rPr>
                <w:rFonts w:ascii="Verdana" w:hAnsi="Verdana" w:cs="Arial"/>
                <w:sz w:val="16"/>
                <w:szCs w:val="16"/>
              </w:rPr>
              <w:t>Verificar que exista saldo en el proyecto de la comisión o viaje para viáticos, costo del tiquete aéreo y/o transporte terrestre/fluvial, en el sistema de gestión documental – modulo viáticos.</w:t>
            </w:r>
          </w:p>
          <w:p w14:paraId="08DCC634" w14:textId="6E4270C3" w:rsidR="004B39EE" w:rsidRPr="00666AB9" w:rsidRDefault="2BB51123" w:rsidP="00940165">
            <w:pPr>
              <w:spacing w:after="0" w:line="240" w:lineRule="auto"/>
              <w:jc w:val="both"/>
              <w:rPr>
                <w:rFonts w:ascii="Verdana" w:hAnsi="Verdana" w:cs="Arial"/>
                <w:sz w:val="16"/>
                <w:szCs w:val="16"/>
              </w:rPr>
            </w:pPr>
            <w:r w:rsidRPr="7CF416C0">
              <w:rPr>
                <w:rFonts w:ascii="Verdana" w:hAnsi="Verdana" w:cs="Arial"/>
                <w:sz w:val="16"/>
                <w:szCs w:val="16"/>
              </w:rPr>
              <w:t xml:space="preserve"> </w:t>
            </w:r>
            <w:r w:rsidR="0087326F">
              <w:br/>
            </w:r>
            <w:r w:rsidRPr="7CF416C0">
              <w:rPr>
                <w:rFonts w:ascii="Verdana" w:hAnsi="Verdana" w:cs="Arial"/>
                <w:sz w:val="16"/>
                <w:szCs w:val="16"/>
              </w:rPr>
              <w:t>Realizar revisión diaria de los saldos en cuenta corriente de cada proyecto a fin de prever la existencia de recursos y garantizar el libre y oportuno desarrollo de las comisiones. (Dado el caso que un proyecto presente un bajo o nulo saldo en la caja, se informara al solicitante las medidas alternativas necesarias y autorizadas a fin de no impedir la realización de las comisiones de los funcionarios y/ contratista).</w:t>
            </w:r>
          </w:p>
          <w:p w14:paraId="4A681757" w14:textId="313309F4" w:rsidR="004B39EE" w:rsidRPr="00666AB9" w:rsidRDefault="2BB51123" w:rsidP="7CF416C0">
            <w:pPr>
              <w:spacing w:after="0" w:line="240" w:lineRule="auto"/>
              <w:ind w:left="-15"/>
              <w:jc w:val="both"/>
            </w:pPr>
            <w:r w:rsidRPr="7CF416C0">
              <w:rPr>
                <w:rFonts w:ascii="Verdana" w:hAnsi="Verdana" w:cs="Arial"/>
                <w:sz w:val="16"/>
                <w:szCs w:val="16"/>
              </w:rPr>
              <w:t xml:space="preserve"> </w:t>
            </w:r>
          </w:p>
          <w:p w14:paraId="7306A186" w14:textId="3454EE83" w:rsidR="004B39EE" w:rsidRPr="00666AB9" w:rsidRDefault="2BB51123" w:rsidP="7CF416C0">
            <w:pPr>
              <w:spacing w:after="0" w:line="240" w:lineRule="auto"/>
              <w:ind w:left="-15"/>
              <w:jc w:val="both"/>
            </w:pPr>
            <w:r w:rsidRPr="7CF416C0">
              <w:rPr>
                <w:rFonts w:ascii="Verdana" w:hAnsi="Verdana" w:cs="Arial"/>
                <w:b/>
                <w:bCs/>
                <w:sz w:val="16"/>
                <w:szCs w:val="16"/>
              </w:rPr>
              <w:t>Nota 1:</w:t>
            </w:r>
            <w:r w:rsidRPr="7CF416C0">
              <w:rPr>
                <w:rFonts w:ascii="Verdana" w:hAnsi="Verdana" w:cs="Arial"/>
                <w:sz w:val="16"/>
                <w:szCs w:val="16"/>
              </w:rPr>
              <w:t xml:space="preserve"> Los recursos estarán supeditados a la tabla de autorización de viáticos que se encuentra en el decreto anual del Departamento Administrativo de la Función Pública</w:t>
            </w:r>
          </w:p>
          <w:p w14:paraId="30C3EA36" w14:textId="799B81A7" w:rsidR="004B39EE" w:rsidRPr="00666AB9" w:rsidRDefault="2BB51123" w:rsidP="7CF416C0">
            <w:pPr>
              <w:spacing w:after="0" w:line="240" w:lineRule="auto"/>
              <w:ind w:left="-15"/>
              <w:jc w:val="both"/>
            </w:pPr>
            <w:r w:rsidRPr="7CF416C0">
              <w:rPr>
                <w:rFonts w:ascii="Verdana" w:hAnsi="Verdana" w:cs="Arial"/>
                <w:sz w:val="16"/>
                <w:szCs w:val="16"/>
              </w:rPr>
              <w:t xml:space="preserve"> </w:t>
            </w:r>
          </w:p>
          <w:p w14:paraId="03DFFEFD" w14:textId="218B3477" w:rsidR="004B39EE" w:rsidRPr="00666AB9" w:rsidRDefault="2BB51123" w:rsidP="7CF416C0">
            <w:pPr>
              <w:spacing w:after="0" w:line="240" w:lineRule="auto"/>
              <w:ind w:left="-15"/>
              <w:jc w:val="both"/>
            </w:pPr>
            <w:r w:rsidRPr="7CF416C0">
              <w:rPr>
                <w:rFonts w:ascii="Verdana" w:hAnsi="Verdana" w:cs="Arial"/>
                <w:b/>
                <w:bCs/>
                <w:sz w:val="16"/>
                <w:szCs w:val="16"/>
              </w:rPr>
              <w:lastRenderedPageBreak/>
              <w:t xml:space="preserve">Nota 2: </w:t>
            </w:r>
            <w:r w:rsidR="00B92CCF" w:rsidRPr="00B92CCF">
              <w:rPr>
                <w:rFonts w:ascii="Verdana" w:hAnsi="Verdana" w:cs="Arial"/>
                <w:sz w:val="16"/>
                <w:szCs w:val="16"/>
              </w:rPr>
              <w:t>Para el pago de viáticos y gastos de viaje nacionales e internacionales a funcionarios y contratistas, se calculará de acuerdo con lo estipulado en decreto 618 de junio de 2026:</w:t>
            </w:r>
          </w:p>
          <w:p w14:paraId="096B4031" w14:textId="77777777" w:rsidR="00940165" w:rsidRDefault="00940165" w:rsidP="091B3B7F">
            <w:pPr>
              <w:spacing w:after="0" w:line="240" w:lineRule="auto"/>
              <w:ind w:left="-15"/>
              <w:jc w:val="both"/>
              <w:rPr>
                <w:rFonts w:ascii="Verdana" w:hAnsi="Verdana" w:cs="Arial"/>
                <w:sz w:val="16"/>
                <w:szCs w:val="16"/>
              </w:rPr>
            </w:pPr>
          </w:p>
          <w:p w14:paraId="68654E67" w14:textId="1DBD7CD9" w:rsidR="00940165" w:rsidRPr="00940165" w:rsidRDefault="77B641D5" w:rsidP="091B3B7F">
            <w:pPr>
              <w:spacing w:after="0" w:line="240" w:lineRule="auto"/>
              <w:ind w:left="-15"/>
              <w:jc w:val="both"/>
              <w:rPr>
                <w:rFonts w:ascii="Verdana" w:hAnsi="Verdana" w:cs="Arial"/>
                <w:b/>
                <w:bCs/>
                <w:sz w:val="16"/>
                <w:szCs w:val="16"/>
              </w:rPr>
            </w:pPr>
            <w:r w:rsidRPr="00940165">
              <w:rPr>
                <w:rFonts w:ascii="Verdana" w:hAnsi="Verdana" w:cs="Arial"/>
                <w:b/>
                <w:bCs/>
                <w:sz w:val="16"/>
                <w:szCs w:val="16"/>
              </w:rPr>
              <w:t>Cálculo de viáticos:</w:t>
            </w:r>
          </w:p>
          <w:p w14:paraId="26C07243" w14:textId="117DAF5F" w:rsidR="77B641D5" w:rsidRPr="00940165" w:rsidRDefault="77B641D5" w:rsidP="091B3B7F">
            <w:pPr>
              <w:spacing w:after="0" w:line="240" w:lineRule="auto"/>
              <w:ind w:left="-15"/>
              <w:jc w:val="both"/>
              <w:rPr>
                <w:rFonts w:ascii="Verdana" w:eastAsia="Verdana" w:hAnsi="Verdana" w:cs="Verdana"/>
                <w:b/>
                <w:bCs/>
                <w:sz w:val="16"/>
                <w:szCs w:val="16"/>
              </w:rPr>
            </w:pPr>
            <w:r w:rsidRPr="00940165">
              <w:rPr>
                <w:b/>
                <w:bCs/>
              </w:rPr>
              <w:br/>
            </w:r>
            <w:r w:rsidR="0E59BE4F" w:rsidRPr="00940165">
              <w:rPr>
                <w:rFonts w:ascii="Verdana" w:eastAsia="Verdana" w:hAnsi="Verdana" w:cs="Verdana"/>
                <w:b/>
                <w:bCs/>
                <w:color w:val="000000" w:themeColor="text1"/>
                <w:sz w:val="16"/>
                <w:szCs w:val="16"/>
              </w:rPr>
              <w:t>Contratistas:</w:t>
            </w:r>
          </w:p>
          <w:p w14:paraId="3D4BC1EA" w14:textId="4D12D3C6" w:rsidR="00940165" w:rsidRDefault="0E59BE4F" w:rsidP="091B3B7F">
            <w:pPr>
              <w:spacing w:after="0" w:line="240" w:lineRule="auto"/>
              <w:ind w:left="-15"/>
              <w:jc w:val="both"/>
              <w:rPr>
                <w:rFonts w:ascii="Verdana" w:eastAsia="Verdana" w:hAnsi="Verdana" w:cs="Verdana"/>
                <w:color w:val="000000" w:themeColor="text1"/>
                <w:sz w:val="16"/>
                <w:szCs w:val="16"/>
              </w:rPr>
            </w:pPr>
            <w:r>
              <w:br/>
            </w:r>
            <w:r w:rsidRPr="091B3B7F">
              <w:rPr>
                <w:rFonts w:ascii="Verdana" w:eastAsia="Verdana" w:hAnsi="Verdana" w:cs="Verdana"/>
                <w:color w:val="000000" w:themeColor="text1"/>
                <w:sz w:val="16"/>
                <w:szCs w:val="16"/>
              </w:rPr>
              <w:t xml:space="preserve">1. Se toma como base los honorarios mensuales y se calcula el </w:t>
            </w:r>
            <w:r w:rsidR="003621A6">
              <w:rPr>
                <w:rFonts w:ascii="Verdana" w:eastAsia="Verdana" w:hAnsi="Verdana" w:cs="Verdana"/>
                <w:color w:val="000000" w:themeColor="text1"/>
                <w:sz w:val="16"/>
                <w:szCs w:val="16"/>
              </w:rPr>
              <w:t>8</w:t>
            </w:r>
            <w:r w:rsidRPr="091B3B7F">
              <w:rPr>
                <w:rFonts w:ascii="Verdana" w:eastAsia="Verdana" w:hAnsi="Verdana" w:cs="Verdana"/>
                <w:color w:val="000000" w:themeColor="text1"/>
                <w:sz w:val="16"/>
                <w:szCs w:val="16"/>
              </w:rPr>
              <w:t>0% de este valor.</w:t>
            </w:r>
          </w:p>
          <w:p w14:paraId="271AAA12" w14:textId="77777777" w:rsidR="00940165" w:rsidRDefault="00940165" w:rsidP="091B3B7F">
            <w:pPr>
              <w:spacing w:after="0" w:line="240" w:lineRule="auto"/>
              <w:ind w:left="-15"/>
              <w:jc w:val="both"/>
              <w:rPr>
                <w:rFonts w:ascii="Verdana" w:eastAsia="Verdana" w:hAnsi="Verdana" w:cs="Verdana"/>
                <w:color w:val="000000" w:themeColor="text1"/>
                <w:sz w:val="16"/>
                <w:szCs w:val="16"/>
              </w:rPr>
            </w:pPr>
          </w:p>
          <w:p w14:paraId="7534B0DA" w14:textId="77777777" w:rsidR="00940165" w:rsidRDefault="0E59BE4F" w:rsidP="091B3B7F">
            <w:pPr>
              <w:spacing w:after="0" w:line="240" w:lineRule="auto"/>
              <w:ind w:left="-15"/>
              <w:jc w:val="both"/>
              <w:rPr>
                <w:rFonts w:ascii="Verdana" w:eastAsia="Verdana" w:hAnsi="Verdana" w:cs="Verdana"/>
                <w:color w:val="000000" w:themeColor="text1"/>
                <w:sz w:val="16"/>
                <w:szCs w:val="16"/>
              </w:rPr>
            </w:pPr>
            <w:r w:rsidRPr="091B3B7F">
              <w:rPr>
                <w:rFonts w:ascii="Verdana" w:eastAsia="Verdana" w:hAnsi="Verdana" w:cs="Verdana"/>
                <w:color w:val="000000" w:themeColor="text1"/>
                <w:sz w:val="16"/>
                <w:szCs w:val="16"/>
              </w:rPr>
              <w:t>2. Según este resultado se debe:</w:t>
            </w:r>
          </w:p>
          <w:p w14:paraId="0C13C601" w14:textId="77777777" w:rsidR="00AF5FBB" w:rsidRDefault="0E59BE4F" w:rsidP="00940165">
            <w:pPr>
              <w:spacing w:after="0" w:line="240" w:lineRule="auto"/>
              <w:ind w:left="-15"/>
              <w:jc w:val="both"/>
              <w:rPr>
                <w:rFonts w:ascii="Verdana" w:eastAsia="Verdana" w:hAnsi="Verdana" w:cs="Verdana"/>
                <w:color w:val="000000" w:themeColor="text1"/>
                <w:sz w:val="16"/>
                <w:szCs w:val="16"/>
              </w:rPr>
            </w:pPr>
            <w:r>
              <w:br/>
            </w:r>
            <w:r w:rsidRPr="091B3B7F">
              <w:rPr>
                <w:rFonts w:ascii="Verdana" w:eastAsia="Verdana" w:hAnsi="Verdana" w:cs="Verdana"/>
                <w:color w:val="000000" w:themeColor="text1"/>
                <w:sz w:val="16"/>
                <w:szCs w:val="16"/>
              </w:rPr>
              <w:t>*identificar el rango correspondiente en el decreto vigente de escalas de viáticos.</w:t>
            </w:r>
          </w:p>
          <w:p w14:paraId="281DF99F" w14:textId="77777777" w:rsidR="00AF5FBB" w:rsidRDefault="0E59BE4F" w:rsidP="00940165">
            <w:pPr>
              <w:spacing w:after="0" w:line="240" w:lineRule="auto"/>
              <w:ind w:left="-15"/>
              <w:jc w:val="both"/>
              <w:rPr>
                <w:rFonts w:ascii="Verdana" w:eastAsia="Verdana" w:hAnsi="Verdana" w:cs="Verdana"/>
                <w:color w:val="000000" w:themeColor="text1"/>
                <w:sz w:val="16"/>
                <w:szCs w:val="16"/>
              </w:rPr>
            </w:pPr>
            <w:r>
              <w:br/>
            </w:r>
            <w:r w:rsidRPr="091B3B7F">
              <w:rPr>
                <w:rFonts w:ascii="Verdana" w:eastAsia="Verdana" w:hAnsi="Verdana" w:cs="Verdana"/>
                <w:color w:val="000000" w:themeColor="text1"/>
                <w:sz w:val="16"/>
                <w:szCs w:val="16"/>
              </w:rPr>
              <w:t>*Se toma el valor diario asignado a ese rango este valor se multiplica por el número de días a comisionar.</w:t>
            </w:r>
          </w:p>
          <w:p w14:paraId="6404F467" w14:textId="20FE0CB9" w:rsidR="00940165" w:rsidRDefault="0E59BE4F" w:rsidP="00940165">
            <w:pPr>
              <w:spacing w:after="0" w:line="240" w:lineRule="auto"/>
              <w:ind w:left="-15"/>
              <w:jc w:val="both"/>
              <w:rPr>
                <w:rFonts w:ascii="Verdana" w:eastAsia="Verdana" w:hAnsi="Verdana" w:cs="Verdana"/>
                <w:color w:val="000000" w:themeColor="text1"/>
                <w:sz w:val="16"/>
                <w:szCs w:val="16"/>
              </w:rPr>
            </w:pPr>
            <w:r>
              <w:br/>
            </w:r>
            <w:r w:rsidRPr="091B3B7F">
              <w:rPr>
                <w:rFonts w:ascii="Verdana" w:eastAsia="Verdana" w:hAnsi="Verdana" w:cs="Verdana"/>
                <w:color w:val="000000" w:themeColor="text1"/>
                <w:sz w:val="16"/>
                <w:szCs w:val="16"/>
              </w:rPr>
              <w:t>Gastos de viaje = (Honorarios×0.</w:t>
            </w:r>
            <w:r w:rsidR="00060A88">
              <w:rPr>
                <w:rFonts w:ascii="Verdana" w:eastAsia="Verdana" w:hAnsi="Verdana" w:cs="Verdana"/>
                <w:color w:val="000000" w:themeColor="text1"/>
                <w:sz w:val="16"/>
                <w:szCs w:val="16"/>
              </w:rPr>
              <w:t>8</w:t>
            </w:r>
            <w:r w:rsidRPr="091B3B7F">
              <w:rPr>
                <w:rFonts w:ascii="Verdana" w:eastAsia="Verdana" w:hAnsi="Verdana" w:cs="Verdana"/>
                <w:color w:val="000000" w:themeColor="text1"/>
                <w:sz w:val="16"/>
                <w:szCs w:val="16"/>
              </w:rPr>
              <w:t>) → (buscar valor de resultado en el decreto vigente) = valor diario ×Días a comisionar</w:t>
            </w:r>
            <w:r w:rsidR="00940165">
              <w:rPr>
                <w:rFonts w:ascii="Verdana" w:eastAsia="Verdana" w:hAnsi="Verdana" w:cs="Verdana"/>
                <w:color w:val="000000" w:themeColor="text1"/>
                <w:sz w:val="16"/>
                <w:szCs w:val="16"/>
              </w:rPr>
              <w:t>.</w:t>
            </w:r>
          </w:p>
          <w:p w14:paraId="23E47A4C" w14:textId="77777777" w:rsidR="00940165" w:rsidRDefault="0E59BE4F" w:rsidP="00940165">
            <w:pPr>
              <w:spacing w:after="0" w:line="240" w:lineRule="auto"/>
              <w:jc w:val="both"/>
            </w:pPr>
            <w:r>
              <w:br/>
            </w:r>
            <w:r w:rsidRPr="00940165">
              <w:rPr>
                <w:rFonts w:ascii="Verdana" w:eastAsia="Verdana" w:hAnsi="Verdana" w:cs="Verdana"/>
                <w:b/>
                <w:bCs/>
                <w:color w:val="000000" w:themeColor="text1"/>
                <w:sz w:val="16"/>
                <w:szCs w:val="16"/>
              </w:rPr>
              <w:t>Funcionarios:</w:t>
            </w:r>
          </w:p>
          <w:p w14:paraId="6D47EDC4" w14:textId="125DE4EF" w:rsidR="00940165" w:rsidRDefault="0E59BE4F" w:rsidP="00940165">
            <w:pPr>
              <w:spacing w:after="0" w:line="240" w:lineRule="auto"/>
              <w:jc w:val="both"/>
              <w:rPr>
                <w:rFonts w:ascii="Verdana" w:eastAsia="Verdana" w:hAnsi="Verdana" w:cs="Verdana"/>
                <w:color w:val="000000" w:themeColor="text1"/>
                <w:sz w:val="16"/>
                <w:szCs w:val="16"/>
              </w:rPr>
            </w:pPr>
            <w:r>
              <w:br/>
            </w:r>
            <w:r w:rsidRPr="091B3B7F">
              <w:rPr>
                <w:rFonts w:ascii="Verdana" w:eastAsia="Verdana" w:hAnsi="Verdana" w:cs="Verdana"/>
                <w:color w:val="000000" w:themeColor="text1"/>
                <w:sz w:val="16"/>
                <w:szCs w:val="16"/>
              </w:rPr>
              <w:t>1. Se Busca el rango en el decreto vigente por el cual se fijan las escalas de viáticos, de acuerdo con la asignación salarial (sueldo)</w:t>
            </w:r>
            <w:r>
              <w:br/>
            </w:r>
            <w:r w:rsidRPr="091B3B7F">
              <w:rPr>
                <w:rFonts w:ascii="Verdana" w:eastAsia="Verdana" w:hAnsi="Verdana" w:cs="Verdana"/>
                <w:color w:val="000000" w:themeColor="text1"/>
                <w:sz w:val="16"/>
                <w:szCs w:val="16"/>
              </w:rPr>
              <w:t xml:space="preserve">2. A este valor diario según el decreto se le calcula el </w:t>
            </w:r>
            <w:r w:rsidR="003621A6">
              <w:rPr>
                <w:rFonts w:ascii="Verdana" w:eastAsia="Verdana" w:hAnsi="Verdana" w:cs="Verdana"/>
                <w:color w:val="000000" w:themeColor="text1"/>
                <w:sz w:val="16"/>
                <w:szCs w:val="16"/>
              </w:rPr>
              <w:t>8</w:t>
            </w:r>
            <w:r w:rsidRPr="091B3B7F">
              <w:rPr>
                <w:rFonts w:ascii="Verdana" w:eastAsia="Verdana" w:hAnsi="Verdana" w:cs="Verdana"/>
                <w:color w:val="000000" w:themeColor="text1"/>
                <w:sz w:val="16"/>
                <w:szCs w:val="16"/>
              </w:rPr>
              <w:t>0%</w:t>
            </w:r>
            <w:r>
              <w:br/>
            </w:r>
            <w:r w:rsidRPr="091B3B7F">
              <w:rPr>
                <w:rFonts w:ascii="Verdana" w:eastAsia="Verdana" w:hAnsi="Verdana" w:cs="Verdana"/>
                <w:color w:val="000000" w:themeColor="text1"/>
                <w:sz w:val="16"/>
                <w:szCs w:val="16"/>
              </w:rPr>
              <w:t>3. El resultado obtenido corresponde al valor diario de viáticos</w:t>
            </w:r>
            <w:r>
              <w:br/>
            </w:r>
            <w:r w:rsidRPr="091B3B7F">
              <w:rPr>
                <w:rFonts w:ascii="Verdana" w:eastAsia="Verdana" w:hAnsi="Verdana" w:cs="Verdana"/>
                <w:color w:val="000000" w:themeColor="text1"/>
                <w:sz w:val="16"/>
                <w:szCs w:val="16"/>
              </w:rPr>
              <w:t xml:space="preserve">4. Este valor se multiplica por el número de días a </w:t>
            </w:r>
            <w:r w:rsidR="00265373" w:rsidRPr="091B3B7F">
              <w:rPr>
                <w:rFonts w:ascii="Verdana" w:eastAsia="Verdana" w:hAnsi="Verdana" w:cs="Verdana"/>
                <w:color w:val="000000" w:themeColor="text1"/>
                <w:sz w:val="16"/>
                <w:szCs w:val="16"/>
              </w:rPr>
              <w:t>viaticar</w:t>
            </w:r>
            <w:r>
              <w:br/>
            </w:r>
            <w:r>
              <w:br/>
            </w:r>
            <w:r w:rsidRPr="091B3B7F">
              <w:rPr>
                <w:rFonts w:ascii="Verdana" w:eastAsia="Verdana" w:hAnsi="Verdana" w:cs="Verdana"/>
                <w:color w:val="000000" w:themeColor="text1"/>
                <w:sz w:val="16"/>
                <w:szCs w:val="16"/>
              </w:rPr>
              <w:t>Viáticos = (Sueldo = rango valor diario según decreto×0.</w:t>
            </w:r>
            <w:r w:rsidR="003621A6">
              <w:rPr>
                <w:rFonts w:ascii="Verdana" w:eastAsia="Verdana" w:hAnsi="Verdana" w:cs="Verdana"/>
                <w:color w:val="000000" w:themeColor="text1"/>
                <w:sz w:val="16"/>
                <w:szCs w:val="16"/>
              </w:rPr>
              <w:t>8</w:t>
            </w:r>
            <w:r w:rsidRPr="091B3B7F">
              <w:rPr>
                <w:rFonts w:ascii="Verdana" w:eastAsia="Verdana" w:hAnsi="Verdana" w:cs="Verdana"/>
                <w:color w:val="000000" w:themeColor="text1"/>
                <w:sz w:val="16"/>
                <w:szCs w:val="16"/>
              </w:rPr>
              <w:t>) = ×Días a viaticar</w:t>
            </w:r>
          </w:p>
          <w:p w14:paraId="7523C964" w14:textId="77777777" w:rsidR="00940165" w:rsidRPr="00940165" w:rsidRDefault="0E59BE4F" w:rsidP="00940165">
            <w:pPr>
              <w:spacing w:after="0" w:line="240" w:lineRule="auto"/>
              <w:jc w:val="both"/>
              <w:rPr>
                <w:rFonts w:ascii="Verdana" w:eastAsia="Verdana" w:hAnsi="Verdana" w:cs="Verdana"/>
                <w:b/>
                <w:bCs/>
                <w:color w:val="000000" w:themeColor="text1"/>
                <w:sz w:val="16"/>
                <w:szCs w:val="16"/>
              </w:rPr>
            </w:pPr>
            <w:r>
              <w:br/>
            </w:r>
            <w:r w:rsidRPr="00940165">
              <w:rPr>
                <w:rFonts w:ascii="Verdana" w:eastAsia="Verdana" w:hAnsi="Verdana" w:cs="Verdana"/>
                <w:b/>
                <w:bCs/>
                <w:color w:val="000000" w:themeColor="text1"/>
                <w:sz w:val="16"/>
                <w:szCs w:val="16"/>
              </w:rPr>
              <w:t>Condiciones especiales para funcionarios y contratistas según resultado obtenido indicado anteriormente</w:t>
            </w:r>
          </w:p>
          <w:p w14:paraId="6AC968BD" w14:textId="77777777" w:rsidR="00940165" w:rsidRDefault="0E59BE4F" w:rsidP="00940165">
            <w:pPr>
              <w:spacing w:after="0" w:line="240" w:lineRule="auto"/>
              <w:jc w:val="both"/>
              <w:rPr>
                <w:rFonts w:ascii="Verdana" w:eastAsia="Verdana" w:hAnsi="Verdana" w:cs="Verdana"/>
                <w:color w:val="000000" w:themeColor="text1"/>
                <w:sz w:val="16"/>
                <w:szCs w:val="16"/>
              </w:rPr>
            </w:pPr>
            <w:r>
              <w:br/>
            </w:r>
            <w:r w:rsidRPr="091B3B7F">
              <w:rPr>
                <w:rFonts w:ascii="Verdana" w:eastAsia="Verdana" w:hAnsi="Verdana" w:cs="Verdana"/>
                <w:color w:val="000000" w:themeColor="text1"/>
                <w:sz w:val="16"/>
                <w:szCs w:val="16"/>
              </w:rPr>
              <w:t>1. Cuando Pernocta, se reconoce los días + 0.5 del valor diario correspondiente</w:t>
            </w:r>
            <w:r w:rsidR="00940165">
              <w:rPr>
                <w:rFonts w:ascii="Verdana" w:eastAsia="Verdana" w:hAnsi="Verdana" w:cs="Verdana"/>
                <w:color w:val="000000" w:themeColor="text1"/>
                <w:sz w:val="16"/>
                <w:szCs w:val="16"/>
              </w:rPr>
              <w:t>.</w:t>
            </w:r>
          </w:p>
          <w:p w14:paraId="6CC9D581" w14:textId="4BC41385" w:rsidR="0E59BE4F" w:rsidRPr="00940165" w:rsidRDefault="0E59BE4F" w:rsidP="00940165">
            <w:pPr>
              <w:spacing w:after="0" w:line="240" w:lineRule="auto"/>
              <w:jc w:val="both"/>
              <w:rPr>
                <w:rFonts w:ascii="Verdana" w:eastAsia="Verdana" w:hAnsi="Verdana" w:cs="Verdana"/>
                <w:color w:val="000000" w:themeColor="text1"/>
                <w:sz w:val="16"/>
                <w:szCs w:val="16"/>
              </w:rPr>
            </w:pPr>
            <w:r w:rsidRPr="091B3B7F">
              <w:rPr>
                <w:rFonts w:ascii="Verdana" w:eastAsia="Verdana" w:hAnsi="Verdana" w:cs="Verdana"/>
                <w:color w:val="000000" w:themeColor="text1"/>
                <w:sz w:val="16"/>
                <w:szCs w:val="16"/>
              </w:rPr>
              <w:t>2. Cuando no se pernocta, se reconoce el 0.4 del valor diario correspondiente.</w:t>
            </w:r>
            <w:r>
              <w:br/>
            </w:r>
            <w:r w:rsidRPr="091B3B7F">
              <w:rPr>
                <w:rFonts w:ascii="Verdana" w:eastAsia="Verdana" w:hAnsi="Verdana" w:cs="Verdana"/>
                <w:color w:val="000000" w:themeColor="text1"/>
                <w:sz w:val="16"/>
                <w:szCs w:val="16"/>
              </w:rPr>
              <w:t>3. Cuando la comisión es dentro de Cundinamarca, se reconoce el 0.25 del valor diario correspondiente.</w:t>
            </w:r>
          </w:p>
          <w:p w14:paraId="62ED0C07" w14:textId="350F8A45" w:rsidR="004B39EE" w:rsidRPr="00666AB9" w:rsidRDefault="0087326F" w:rsidP="0087326F">
            <w:pPr>
              <w:spacing w:after="0" w:line="240" w:lineRule="auto"/>
              <w:ind w:left="-15"/>
              <w:jc w:val="both"/>
              <w:rPr>
                <w:rFonts w:ascii="Verdana" w:hAnsi="Verdana" w:cs="Arial"/>
                <w:sz w:val="16"/>
                <w:szCs w:val="16"/>
              </w:rPr>
            </w:pPr>
            <w:r>
              <w:br/>
            </w:r>
            <w:r w:rsidR="77B641D5" w:rsidRPr="091B3B7F">
              <w:rPr>
                <w:rFonts w:ascii="Verdana" w:hAnsi="Verdana" w:cs="Arial"/>
                <w:b/>
                <w:bCs/>
                <w:sz w:val="16"/>
                <w:szCs w:val="16"/>
              </w:rPr>
              <w:t>Tiempo:</w:t>
            </w:r>
            <w:r w:rsidR="77B641D5" w:rsidRPr="091B3B7F">
              <w:rPr>
                <w:rFonts w:ascii="Verdana" w:hAnsi="Verdana" w:cs="Arial"/>
                <w:sz w:val="16"/>
                <w:szCs w:val="16"/>
              </w:rPr>
              <w:t xml:space="preserve"> 15 minutos</w:t>
            </w:r>
          </w:p>
        </w:tc>
        <w:tc>
          <w:tcPr>
            <w:tcW w:w="1417" w:type="dxa"/>
            <w:tcMar>
              <w:top w:w="57" w:type="dxa"/>
              <w:left w:w="113" w:type="dxa"/>
              <w:bottom w:w="57" w:type="dxa"/>
            </w:tcMar>
            <w:vAlign w:val="center"/>
          </w:tcPr>
          <w:p w14:paraId="6A44DBD1" w14:textId="58BFE531" w:rsidR="004B39EE" w:rsidRPr="00666AB9" w:rsidRDefault="2BB51123" w:rsidP="7CF416C0">
            <w:pPr>
              <w:spacing w:after="0" w:line="240" w:lineRule="auto"/>
              <w:ind w:left="-15"/>
              <w:jc w:val="center"/>
              <w:rPr>
                <w:rFonts w:ascii="Verdana" w:hAnsi="Verdana" w:cs="Arial"/>
                <w:sz w:val="16"/>
                <w:szCs w:val="16"/>
              </w:rPr>
            </w:pPr>
            <w:r w:rsidRPr="7CF416C0">
              <w:rPr>
                <w:rFonts w:ascii="Verdana" w:hAnsi="Verdana" w:cs="Arial"/>
                <w:sz w:val="16"/>
                <w:szCs w:val="16"/>
              </w:rPr>
              <w:lastRenderedPageBreak/>
              <w:t>Verificación Presupuestal</w:t>
            </w:r>
          </w:p>
          <w:p w14:paraId="3AF34C93" w14:textId="05CB4E55" w:rsidR="004B39EE" w:rsidRPr="00666AB9" w:rsidRDefault="004B39EE" w:rsidP="005334BA">
            <w:pPr>
              <w:spacing w:after="0" w:line="240" w:lineRule="auto"/>
              <w:ind w:left="-15"/>
              <w:jc w:val="center"/>
              <w:rPr>
                <w:rFonts w:ascii="Verdana" w:hAnsi="Verdana" w:cs="Arial"/>
                <w:sz w:val="16"/>
                <w:szCs w:val="16"/>
              </w:rPr>
            </w:pPr>
          </w:p>
        </w:tc>
      </w:tr>
      <w:tr w:rsidR="004B39EE" w:rsidRPr="00666AB9" w14:paraId="04B4BAFE" w14:textId="77777777" w:rsidTr="19FD38D4">
        <w:trPr>
          <w:trHeight w:val="545"/>
        </w:trPr>
        <w:tc>
          <w:tcPr>
            <w:tcW w:w="568" w:type="dxa"/>
            <w:tcMar>
              <w:top w:w="57" w:type="dxa"/>
              <w:left w:w="113" w:type="dxa"/>
              <w:bottom w:w="57" w:type="dxa"/>
            </w:tcMar>
            <w:vAlign w:val="center"/>
          </w:tcPr>
          <w:p w14:paraId="3D5C46F3" w14:textId="12F3B0CC" w:rsidR="004B39EE" w:rsidRDefault="73D73CBF" w:rsidP="7CF416C0">
            <w:pPr>
              <w:spacing w:after="0" w:line="240" w:lineRule="auto"/>
              <w:ind w:left="-15"/>
              <w:jc w:val="center"/>
              <w:rPr>
                <w:rFonts w:ascii="Verdana" w:hAnsi="Verdana" w:cs="Arial"/>
                <w:b/>
                <w:bCs/>
                <w:sz w:val="16"/>
                <w:szCs w:val="16"/>
              </w:rPr>
            </w:pPr>
            <w:r w:rsidRPr="7CF416C0">
              <w:rPr>
                <w:rFonts w:ascii="Verdana" w:hAnsi="Verdana" w:cs="Arial"/>
                <w:b/>
                <w:bCs/>
                <w:sz w:val="16"/>
                <w:szCs w:val="16"/>
              </w:rPr>
              <w:t>9</w:t>
            </w:r>
          </w:p>
        </w:tc>
        <w:tc>
          <w:tcPr>
            <w:tcW w:w="1637" w:type="dxa"/>
            <w:tcMar>
              <w:top w:w="57" w:type="dxa"/>
              <w:left w:w="113" w:type="dxa"/>
              <w:bottom w:w="57" w:type="dxa"/>
            </w:tcMar>
          </w:tcPr>
          <w:p w14:paraId="2E2FBADD" w14:textId="4DCB0D64" w:rsidR="7CF416C0" w:rsidRDefault="7CF416C0" w:rsidP="7CF416C0">
            <w:pPr>
              <w:spacing w:after="0" w:line="240" w:lineRule="auto"/>
              <w:ind w:left="-15"/>
              <w:rPr>
                <w:rFonts w:ascii="Verdana" w:hAnsi="Verdana" w:cs="Arial"/>
                <w:sz w:val="16"/>
                <w:szCs w:val="16"/>
              </w:rPr>
            </w:pPr>
          </w:p>
          <w:p w14:paraId="181AB318" w14:textId="60EFBFA5" w:rsidR="004B39EE" w:rsidRPr="0073353F" w:rsidRDefault="70B4101F" w:rsidP="7CF416C0">
            <w:pPr>
              <w:spacing w:after="0" w:line="240" w:lineRule="auto"/>
              <w:ind w:left="-15"/>
              <w:rPr>
                <w:rFonts w:ascii="Verdana" w:hAnsi="Verdana" w:cs="Arial"/>
                <w:sz w:val="16"/>
                <w:szCs w:val="16"/>
              </w:rPr>
            </w:pPr>
            <w:r w:rsidRPr="7CF416C0">
              <w:rPr>
                <w:rFonts w:ascii="Verdana" w:hAnsi="Verdana" w:cs="Arial"/>
                <w:sz w:val="16"/>
                <w:szCs w:val="16"/>
              </w:rPr>
              <w:t>(H) Descontar valores a pagar, del flujo de caja o solicitar CDP o RP</w:t>
            </w:r>
          </w:p>
        </w:tc>
        <w:tc>
          <w:tcPr>
            <w:tcW w:w="2042" w:type="dxa"/>
            <w:tcMar>
              <w:top w:w="57" w:type="dxa"/>
              <w:left w:w="113" w:type="dxa"/>
              <w:bottom w:w="57" w:type="dxa"/>
            </w:tcMar>
            <w:vAlign w:val="center"/>
          </w:tcPr>
          <w:p w14:paraId="535558E3" w14:textId="0472094B" w:rsidR="004B39EE" w:rsidRPr="00666AB9" w:rsidRDefault="70B4101F" w:rsidP="005334BA">
            <w:pPr>
              <w:spacing w:after="0" w:line="240" w:lineRule="auto"/>
              <w:ind w:left="-15"/>
              <w:jc w:val="center"/>
              <w:rPr>
                <w:rFonts w:ascii="Verdana" w:hAnsi="Verdana" w:cs="Arial"/>
                <w:sz w:val="16"/>
                <w:szCs w:val="16"/>
              </w:rPr>
            </w:pPr>
            <w:r w:rsidRPr="7CF416C0">
              <w:rPr>
                <w:rFonts w:ascii="Verdana" w:hAnsi="Verdana" w:cs="Arial"/>
                <w:sz w:val="16"/>
                <w:szCs w:val="16"/>
              </w:rPr>
              <w:t>Grupo Pasajes y Viáticos</w:t>
            </w:r>
          </w:p>
        </w:tc>
        <w:tc>
          <w:tcPr>
            <w:tcW w:w="5104" w:type="dxa"/>
            <w:tcMar>
              <w:top w:w="57" w:type="dxa"/>
              <w:left w:w="113" w:type="dxa"/>
              <w:bottom w:w="57" w:type="dxa"/>
            </w:tcMar>
          </w:tcPr>
          <w:p w14:paraId="5298E62E" w14:textId="7FB28BF6" w:rsidR="004B39EE" w:rsidRPr="00666AB9" w:rsidRDefault="70B4101F" w:rsidP="7CF416C0">
            <w:pPr>
              <w:spacing w:after="0" w:line="240" w:lineRule="auto"/>
              <w:ind w:left="-15"/>
              <w:jc w:val="both"/>
              <w:rPr>
                <w:rFonts w:ascii="Verdana" w:hAnsi="Verdana" w:cs="Arial"/>
                <w:sz w:val="16"/>
                <w:szCs w:val="16"/>
              </w:rPr>
            </w:pPr>
            <w:r w:rsidRPr="7CF416C0">
              <w:rPr>
                <w:rFonts w:ascii="Verdana" w:hAnsi="Verdana" w:cs="Arial"/>
                <w:sz w:val="16"/>
                <w:szCs w:val="16"/>
              </w:rPr>
              <w:t>Verificar los recursos con CDP / RP. Descontar en Flujo de Caja el valor a pagar, en caso tal de que en la Caja menor no tenga recursos la comisión podrá ser pagada con RP o por otro proyecto de ser funcionario (no aplica para Contratistas), el CDP lo deberá solicitar cada aérea solicitante y remitir al grupo de viáticos.</w:t>
            </w:r>
          </w:p>
          <w:p w14:paraId="310C8507" w14:textId="2987FD54" w:rsidR="004B39EE" w:rsidRPr="00666AB9" w:rsidRDefault="70B4101F" w:rsidP="7CF416C0">
            <w:pPr>
              <w:spacing w:after="0" w:line="240" w:lineRule="auto"/>
              <w:ind w:left="-15"/>
              <w:jc w:val="both"/>
            </w:pPr>
            <w:r w:rsidRPr="7CF416C0">
              <w:rPr>
                <w:rFonts w:ascii="Verdana" w:hAnsi="Verdana" w:cs="Arial"/>
                <w:sz w:val="16"/>
                <w:szCs w:val="16"/>
              </w:rPr>
              <w:t xml:space="preserve"> </w:t>
            </w:r>
          </w:p>
          <w:p w14:paraId="0C3FED03" w14:textId="1B532776" w:rsidR="004B39EE" w:rsidRPr="00666AB9" w:rsidRDefault="70B4101F" w:rsidP="7CF416C0">
            <w:pPr>
              <w:spacing w:after="0" w:line="240" w:lineRule="auto"/>
              <w:ind w:left="-15"/>
              <w:jc w:val="both"/>
            </w:pPr>
            <w:r w:rsidRPr="7CF416C0">
              <w:rPr>
                <w:rFonts w:ascii="Verdana" w:hAnsi="Verdana" w:cs="Arial"/>
                <w:b/>
                <w:bCs/>
                <w:sz w:val="16"/>
                <w:szCs w:val="16"/>
              </w:rPr>
              <w:lastRenderedPageBreak/>
              <w:t xml:space="preserve">Tiempo: </w:t>
            </w:r>
            <w:r w:rsidRPr="7CF416C0">
              <w:rPr>
                <w:rFonts w:ascii="Verdana" w:hAnsi="Verdana" w:cs="Arial"/>
                <w:sz w:val="16"/>
                <w:szCs w:val="16"/>
              </w:rPr>
              <w:t>15 minutos</w:t>
            </w:r>
          </w:p>
        </w:tc>
        <w:tc>
          <w:tcPr>
            <w:tcW w:w="1417" w:type="dxa"/>
            <w:tcMar>
              <w:top w:w="57" w:type="dxa"/>
              <w:left w:w="113" w:type="dxa"/>
              <w:bottom w:w="57" w:type="dxa"/>
            </w:tcMar>
            <w:vAlign w:val="center"/>
          </w:tcPr>
          <w:p w14:paraId="0B7438D3" w14:textId="2EFEB5AC" w:rsidR="004B39EE" w:rsidRPr="00666AB9" w:rsidRDefault="70B4101F" w:rsidP="005334BA">
            <w:pPr>
              <w:spacing w:after="0" w:line="240" w:lineRule="auto"/>
              <w:ind w:left="-15"/>
              <w:jc w:val="center"/>
              <w:rPr>
                <w:rFonts w:ascii="Verdana" w:hAnsi="Verdana" w:cs="Arial"/>
                <w:sz w:val="16"/>
                <w:szCs w:val="16"/>
              </w:rPr>
            </w:pPr>
            <w:r w:rsidRPr="7CF416C0">
              <w:rPr>
                <w:rFonts w:ascii="Verdana" w:hAnsi="Verdana" w:cs="Arial"/>
                <w:sz w:val="16"/>
                <w:szCs w:val="16"/>
              </w:rPr>
              <w:lastRenderedPageBreak/>
              <w:t>Flujo de caja o CDP o RP</w:t>
            </w:r>
          </w:p>
        </w:tc>
      </w:tr>
      <w:tr w:rsidR="004B39EE" w:rsidRPr="00666AB9" w14:paraId="48145839" w14:textId="77777777" w:rsidTr="19FD38D4">
        <w:trPr>
          <w:trHeight w:val="545"/>
        </w:trPr>
        <w:tc>
          <w:tcPr>
            <w:tcW w:w="568" w:type="dxa"/>
            <w:tcMar>
              <w:top w:w="57" w:type="dxa"/>
              <w:left w:w="113" w:type="dxa"/>
              <w:bottom w:w="57" w:type="dxa"/>
            </w:tcMar>
            <w:vAlign w:val="center"/>
          </w:tcPr>
          <w:p w14:paraId="24764890" w14:textId="2EA60B8A" w:rsidR="004B39EE" w:rsidRDefault="57A11F4D" w:rsidP="7CF416C0">
            <w:pPr>
              <w:spacing w:after="0" w:line="240" w:lineRule="auto"/>
              <w:ind w:left="-15"/>
              <w:jc w:val="center"/>
              <w:rPr>
                <w:rFonts w:ascii="Verdana" w:hAnsi="Verdana" w:cs="Arial"/>
                <w:b/>
                <w:bCs/>
                <w:sz w:val="16"/>
                <w:szCs w:val="16"/>
              </w:rPr>
            </w:pPr>
            <w:r w:rsidRPr="7CF416C0">
              <w:rPr>
                <w:rFonts w:ascii="Verdana" w:hAnsi="Verdana" w:cs="Arial"/>
                <w:b/>
                <w:bCs/>
                <w:sz w:val="16"/>
                <w:szCs w:val="16"/>
              </w:rPr>
              <w:t>1</w:t>
            </w:r>
            <w:r w:rsidR="4FBEE884" w:rsidRPr="7CF416C0">
              <w:rPr>
                <w:rFonts w:ascii="Verdana" w:hAnsi="Verdana" w:cs="Arial"/>
                <w:b/>
                <w:bCs/>
                <w:sz w:val="16"/>
                <w:szCs w:val="16"/>
              </w:rPr>
              <w:t>0</w:t>
            </w:r>
          </w:p>
        </w:tc>
        <w:tc>
          <w:tcPr>
            <w:tcW w:w="1637" w:type="dxa"/>
            <w:tcMar>
              <w:top w:w="57" w:type="dxa"/>
              <w:left w:w="113" w:type="dxa"/>
              <w:bottom w:w="57" w:type="dxa"/>
            </w:tcMar>
          </w:tcPr>
          <w:p w14:paraId="3F9423FB" w14:textId="77777777" w:rsidR="00940165" w:rsidRDefault="00940165" w:rsidP="7CF416C0">
            <w:pPr>
              <w:spacing w:after="0" w:line="240" w:lineRule="auto"/>
              <w:rPr>
                <w:rFonts w:ascii="Verdana" w:hAnsi="Verdana" w:cs="Arial"/>
                <w:sz w:val="16"/>
                <w:szCs w:val="16"/>
              </w:rPr>
            </w:pPr>
          </w:p>
          <w:p w14:paraId="5E17062A" w14:textId="77777777" w:rsidR="00940165" w:rsidRDefault="00940165" w:rsidP="7CF416C0">
            <w:pPr>
              <w:spacing w:after="0" w:line="240" w:lineRule="auto"/>
              <w:rPr>
                <w:rFonts w:ascii="Verdana" w:hAnsi="Verdana" w:cs="Arial"/>
                <w:sz w:val="16"/>
                <w:szCs w:val="16"/>
              </w:rPr>
            </w:pPr>
          </w:p>
          <w:p w14:paraId="2312EB99" w14:textId="77777777" w:rsidR="00940165" w:rsidRDefault="00940165" w:rsidP="7CF416C0">
            <w:pPr>
              <w:spacing w:after="0" w:line="240" w:lineRule="auto"/>
              <w:rPr>
                <w:rFonts w:ascii="Verdana" w:hAnsi="Verdana" w:cs="Arial"/>
                <w:sz w:val="16"/>
                <w:szCs w:val="16"/>
              </w:rPr>
            </w:pPr>
          </w:p>
          <w:p w14:paraId="1C5ED627" w14:textId="77777777" w:rsidR="00940165" w:rsidRDefault="00940165" w:rsidP="7CF416C0">
            <w:pPr>
              <w:spacing w:after="0" w:line="240" w:lineRule="auto"/>
              <w:rPr>
                <w:rFonts w:ascii="Verdana" w:hAnsi="Verdana" w:cs="Arial"/>
                <w:sz w:val="16"/>
                <w:szCs w:val="16"/>
              </w:rPr>
            </w:pPr>
          </w:p>
          <w:p w14:paraId="47C1343A" w14:textId="77777777" w:rsidR="00940165" w:rsidRDefault="00940165" w:rsidP="7CF416C0">
            <w:pPr>
              <w:spacing w:after="0" w:line="240" w:lineRule="auto"/>
              <w:rPr>
                <w:rFonts w:ascii="Verdana" w:hAnsi="Verdana" w:cs="Arial"/>
                <w:sz w:val="16"/>
                <w:szCs w:val="16"/>
              </w:rPr>
            </w:pPr>
          </w:p>
          <w:p w14:paraId="6D29D492" w14:textId="77777777" w:rsidR="00940165" w:rsidRDefault="00940165" w:rsidP="7CF416C0">
            <w:pPr>
              <w:spacing w:after="0" w:line="240" w:lineRule="auto"/>
              <w:rPr>
                <w:rFonts w:ascii="Verdana" w:hAnsi="Verdana" w:cs="Arial"/>
                <w:sz w:val="16"/>
                <w:szCs w:val="16"/>
              </w:rPr>
            </w:pPr>
          </w:p>
          <w:p w14:paraId="685790C7" w14:textId="59FD8024" w:rsidR="004B39EE" w:rsidRPr="0073353F" w:rsidRDefault="089462A3" w:rsidP="7CF416C0">
            <w:pPr>
              <w:spacing w:after="0" w:line="240" w:lineRule="auto"/>
              <w:rPr>
                <w:rFonts w:ascii="Verdana" w:hAnsi="Verdana" w:cs="Arial"/>
                <w:sz w:val="16"/>
                <w:szCs w:val="16"/>
              </w:rPr>
            </w:pPr>
            <w:r w:rsidRPr="7CF416C0">
              <w:rPr>
                <w:rFonts w:ascii="Verdana" w:hAnsi="Verdana" w:cs="Arial"/>
                <w:sz w:val="16"/>
                <w:szCs w:val="16"/>
              </w:rPr>
              <w:t>(H) Proyectar la resolución (comisión al exterior) y decreto y/o Acto administrativo (comisión al interior).</w:t>
            </w:r>
          </w:p>
          <w:p w14:paraId="68CA8F2E" w14:textId="637C70FB" w:rsidR="004B39EE" w:rsidRPr="0073353F" w:rsidRDefault="004B39EE" w:rsidP="7CF416C0">
            <w:pPr>
              <w:spacing w:after="0" w:line="240" w:lineRule="auto"/>
              <w:rPr>
                <w:rFonts w:ascii="Verdana" w:hAnsi="Verdana" w:cs="Arial"/>
                <w:sz w:val="16"/>
                <w:szCs w:val="16"/>
              </w:rPr>
            </w:pPr>
          </w:p>
        </w:tc>
        <w:tc>
          <w:tcPr>
            <w:tcW w:w="2042" w:type="dxa"/>
            <w:tcMar>
              <w:top w:w="57" w:type="dxa"/>
              <w:left w:w="113" w:type="dxa"/>
              <w:bottom w:w="57" w:type="dxa"/>
            </w:tcMar>
            <w:vAlign w:val="center"/>
          </w:tcPr>
          <w:p w14:paraId="20A909F2" w14:textId="6B0C2626" w:rsidR="7CF416C0" w:rsidRDefault="7CF416C0" w:rsidP="7CF416C0">
            <w:pPr>
              <w:spacing w:after="0" w:line="240" w:lineRule="auto"/>
              <w:ind w:left="-15"/>
              <w:jc w:val="center"/>
              <w:rPr>
                <w:rFonts w:ascii="Verdana" w:hAnsi="Verdana" w:cs="Arial"/>
                <w:sz w:val="16"/>
                <w:szCs w:val="16"/>
              </w:rPr>
            </w:pPr>
          </w:p>
          <w:p w14:paraId="06C02EA7" w14:textId="4025702C" w:rsidR="004B39EE" w:rsidRPr="00666AB9" w:rsidRDefault="089462A3" w:rsidP="7CF416C0">
            <w:pPr>
              <w:spacing w:after="0" w:line="240" w:lineRule="auto"/>
              <w:ind w:left="-15"/>
              <w:jc w:val="center"/>
              <w:rPr>
                <w:rFonts w:ascii="Verdana" w:hAnsi="Verdana" w:cs="Arial"/>
                <w:sz w:val="16"/>
                <w:szCs w:val="16"/>
              </w:rPr>
            </w:pPr>
            <w:r w:rsidRPr="7CF416C0">
              <w:rPr>
                <w:rFonts w:ascii="Verdana" w:hAnsi="Verdana" w:cs="Arial"/>
                <w:sz w:val="16"/>
                <w:szCs w:val="16"/>
              </w:rPr>
              <w:t>Grupo Pasajes y Viáticos</w:t>
            </w:r>
          </w:p>
          <w:p w14:paraId="3DE3D3DE" w14:textId="2F8BAC97" w:rsidR="004B39EE" w:rsidRPr="00666AB9" w:rsidRDefault="004B39EE" w:rsidP="005334BA">
            <w:pPr>
              <w:spacing w:after="0" w:line="240" w:lineRule="auto"/>
              <w:ind w:left="-15"/>
              <w:jc w:val="center"/>
              <w:rPr>
                <w:rFonts w:ascii="Verdana" w:hAnsi="Verdana" w:cs="Arial"/>
                <w:sz w:val="16"/>
                <w:szCs w:val="16"/>
              </w:rPr>
            </w:pPr>
          </w:p>
        </w:tc>
        <w:tc>
          <w:tcPr>
            <w:tcW w:w="5104" w:type="dxa"/>
            <w:tcMar>
              <w:top w:w="57" w:type="dxa"/>
              <w:left w:w="113" w:type="dxa"/>
              <w:bottom w:w="57" w:type="dxa"/>
            </w:tcMar>
          </w:tcPr>
          <w:p w14:paraId="7A56195F" w14:textId="097F3AF1" w:rsidR="004B39EE" w:rsidRPr="00666AB9" w:rsidRDefault="089462A3" w:rsidP="7CF416C0">
            <w:pPr>
              <w:spacing w:after="0" w:line="240" w:lineRule="auto"/>
              <w:ind w:left="-15"/>
              <w:jc w:val="both"/>
              <w:rPr>
                <w:rFonts w:ascii="Verdana" w:hAnsi="Verdana" w:cs="Arial"/>
                <w:sz w:val="16"/>
                <w:szCs w:val="16"/>
              </w:rPr>
            </w:pPr>
            <w:r w:rsidRPr="7CF416C0">
              <w:rPr>
                <w:rFonts w:ascii="Verdana" w:hAnsi="Verdana" w:cs="Arial"/>
                <w:sz w:val="16"/>
                <w:szCs w:val="16"/>
              </w:rPr>
              <w:t>Realizar el acto administrativo (comisiones al interior, el cual remite al ordenador del gasto a través del sistema de gestión documental, para su revisión y firma.</w:t>
            </w:r>
          </w:p>
          <w:p w14:paraId="40536353" w14:textId="05B71430" w:rsidR="004B39EE" w:rsidRPr="00666AB9" w:rsidRDefault="089462A3" w:rsidP="7CF416C0">
            <w:pPr>
              <w:spacing w:after="0" w:line="240" w:lineRule="auto"/>
              <w:ind w:left="-15"/>
              <w:jc w:val="both"/>
            </w:pPr>
            <w:r w:rsidRPr="7CF416C0">
              <w:rPr>
                <w:rFonts w:ascii="Verdana" w:hAnsi="Verdana" w:cs="Arial"/>
                <w:sz w:val="16"/>
                <w:szCs w:val="16"/>
              </w:rPr>
              <w:t xml:space="preserve"> </w:t>
            </w:r>
          </w:p>
          <w:p w14:paraId="29F92C84" w14:textId="1F0BFA6D" w:rsidR="004B39EE" w:rsidRPr="00666AB9" w:rsidRDefault="089462A3" w:rsidP="7CF416C0">
            <w:pPr>
              <w:spacing w:after="0" w:line="240" w:lineRule="auto"/>
              <w:ind w:left="-15"/>
              <w:jc w:val="both"/>
            </w:pPr>
            <w:r w:rsidRPr="7CF416C0">
              <w:rPr>
                <w:rFonts w:ascii="Verdana" w:hAnsi="Verdana" w:cs="Arial"/>
                <w:sz w:val="16"/>
                <w:szCs w:val="16"/>
              </w:rPr>
              <w:t>Para las comisiones internacionales proyecta la resolución del gasto y resolución de confiere, la cual es remitida por correo electrónico y debe acompañarse de la autorización de Presidencia de la Republica.</w:t>
            </w:r>
          </w:p>
          <w:p w14:paraId="52CDEF72" w14:textId="24324BAB" w:rsidR="004B39EE" w:rsidRPr="00666AB9" w:rsidRDefault="089462A3" w:rsidP="7CF416C0">
            <w:pPr>
              <w:spacing w:after="0" w:line="240" w:lineRule="auto"/>
              <w:ind w:left="-15"/>
              <w:jc w:val="both"/>
            </w:pPr>
            <w:r w:rsidRPr="7CF416C0">
              <w:rPr>
                <w:rFonts w:ascii="Verdana" w:hAnsi="Verdana" w:cs="Arial"/>
                <w:sz w:val="16"/>
                <w:szCs w:val="16"/>
              </w:rPr>
              <w:t xml:space="preserve"> </w:t>
            </w:r>
          </w:p>
          <w:p w14:paraId="4AFEFAA7" w14:textId="7AAF2C9A" w:rsidR="004B39EE" w:rsidRPr="00666AB9" w:rsidRDefault="089462A3" w:rsidP="7CF416C0">
            <w:pPr>
              <w:spacing w:after="0" w:line="240" w:lineRule="auto"/>
              <w:ind w:left="-15"/>
              <w:jc w:val="both"/>
            </w:pPr>
            <w:r w:rsidRPr="7CF416C0">
              <w:rPr>
                <w:rFonts w:ascii="Verdana" w:hAnsi="Verdana" w:cs="Arial"/>
                <w:sz w:val="16"/>
                <w:szCs w:val="16"/>
              </w:rPr>
              <w:t>Se proyectará Decreto para firma del ministro (a), cuando la comisión es invitación para los viceministros.</w:t>
            </w:r>
          </w:p>
          <w:p w14:paraId="7BCFC6A3" w14:textId="50B19E31" w:rsidR="004B39EE" w:rsidRPr="00666AB9" w:rsidRDefault="004B39EE" w:rsidP="7CF416C0">
            <w:pPr>
              <w:spacing w:after="0" w:line="240" w:lineRule="auto"/>
              <w:ind w:left="-15"/>
              <w:jc w:val="both"/>
              <w:rPr>
                <w:rFonts w:ascii="Verdana" w:hAnsi="Verdana" w:cs="Arial"/>
                <w:b/>
                <w:bCs/>
                <w:sz w:val="16"/>
                <w:szCs w:val="16"/>
              </w:rPr>
            </w:pPr>
          </w:p>
          <w:p w14:paraId="4428C6B1" w14:textId="502567B6" w:rsidR="004B39EE" w:rsidRPr="00666AB9" w:rsidRDefault="089462A3" w:rsidP="7CF416C0">
            <w:pPr>
              <w:spacing w:after="0" w:line="240" w:lineRule="auto"/>
              <w:ind w:left="-15"/>
              <w:jc w:val="both"/>
              <w:rPr>
                <w:rFonts w:ascii="Verdana" w:hAnsi="Verdana" w:cs="Arial"/>
                <w:sz w:val="16"/>
                <w:szCs w:val="16"/>
              </w:rPr>
            </w:pPr>
            <w:r w:rsidRPr="7CF416C0">
              <w:rPr>
                <w:rFonts w:ascii="Verdana" w:hAnsi="Verdana" w:cs="Arial"/>
                <w:b/>
                <w:bCs/>
                <w:sz w:val="16"/>
                <w:szCs w:val="16"/>
              </w:rPr>
              <w:t>Nota 1:</w:t>
            </w:r>
            <w:r w:rsidRPr="7CF416C0">
              <w:rPr>
                <w:rFonts w:ascii="Verdana" w:hAnsi="Verdana" w:cs="Arial"/>
                <w:sz w:val="16"/>
                <w:szCs w:val="16"/>
              </w:rPr>
              <w:t xml:space="preserve"> Para las comisiones del exterior del ministro (a), se envía decreto, para revisión de presidencia de la república.</w:t>
            </w:r>
          </w:p>
          <w:p w14:paraId="0F6536BD" w14:textId="3EF61EFB" w:rsidR="004B39EE" w:rsidRPr="00666AB9" w:rsidRDefault="089462A3" w:rsidP="7CF416C0">
            <w:pPr>
              <w:spacing w:after="0" w:line="240" w:lineRule="auto"/>
              <w:ind w:left="-15"/>
              <w:jc w:val="both"/>
              <w:rPr>
                <w:rFonts w:ascii="Verdana" w:hAnsi="Verdana" w:cs="Arial"/>
                <w:b/>
                <w:bCs/>
                <w:sz w:val="16"/>
                <w:szCs w:val="16"/>
              </w:rPr>
            </w:pPr>
            <w:r w:rsidRPr="7CF416C0">
              <w:rPr>
                <w:rFonts w:ascii="Verdana" w:hAnsi="Verdana" w:cs="Arial"/>
                <w:b/>
                <w:bCs/>
                <w:sz w:val="16"/>
                <w:szCs w:val="16"/>
              </w:rPr>
              <w:t xml:space="preserve"> </w:t>
            </w:r>
          </w:p>
          <w:p w14:paraId="3EC6D7D7" w14:textId="4CE2FEDA" w:rsidR="004B39EE" w:rsidRPr="00666AB9" w:rsidRDefault="089462A3" w:rsidP="7CF416C0">
            <w:pPr>
              <w:spacing w:after="0" w:line="240" w:lineRule="auto"/>
              <w:ind w:left="-15"/>
              <w:jc w:val="both"/>
            </w:pPr>
            <w:r w:rsidRPr="7CF416C0">
              <w:rPr>
                <w:rFonts w:ascii="Verdana" w:hAnsi="Verdana" w:cs="Arial"/>
                <w:b/>
                <w:bCs/>
                <w:sz w:val="16"/>
                <w:szCs w:val="16"/>
              </w:rPr>
              <w:t>Nota 2:</w:t>
            </w:r>
            <w:r w:rsidRPr="7CF416C0">
              <w:rPr>
                <w:rFonts w:ascii="Verdana" w:hAnsi="Verdana" w:cs="Arial"/>
                <w:sz w:val="16"/>
                <w:szCs w:val="16"/>
              </w:rPr>
              <w:t xml:space="preserve"> Para las comisiones por invitación solo se proyecta la resolución de confiere, la cual firma el ministro(a)</w:t>
            </w:r>
          </w:p>
          <w:p w14:paraId="55912D3E" w14:textId="27A3D87C" w:rsidR="004B39EE" w:rsidRPr="00666AB9" w:rsidRDefault="089462A3" w:rsidP="7CF416C0">
            <w:pPr>
              <w:spacing w:after="0" w:line="240" w:lineRule="auto"/>
              <w:ind w:left="-15"/>
              <w:jc w:val="both"/>
            </w:pPr>
            <w:r w:rsidRPr="7CF416C0">
              <w:rPr>
                <w:rFonts w:ascii="Verdana" w:hAnsi="Verdana" w:cs="Arial"/>
                <w:sz w:val="16"/>
                <w:szCs w:val="16"/>
              </w:rPr>
              <w:t xml:space="preserve"> </w:t>
            </w:r>
          </w:p>
          <w:p w14:paraId="6843C4A9" w14:textId="5DE9DF2C" w:rsidR="004B39EE" w:rsidRPr="00666AB9" w:rsidRDefault="089462A3" w:rsidP="7CF416C0">
            <w:pPr>
              <w:spacing w:after="0" w:line="240" w:lineRule="auto"/>
              <w:ind w:left="-15"/>
              <w:jc w:val="both"/>
            </w:pPr>
            <w:r w:rsidRPr="7CF416C0">
              <w:rPr>
                <w:rFonts w:ascii="Verdana" w:hAnsi="Verdana" w:cs="Arial"/>
                <w:b/>
                <w:bCs/>
                <w:sz w:val="16"/>
                <w:szCs w:val="16"/>
              </w:rPr>
              <w:t>Tiempo:</w:t>
            </w:r>
            <w:r w:rsidRPr="7CF416C0">
              <w:rPr>
                <w:rFonts w:ascii="Verdana" w:hAnsi="Verdana" w:cs="Arial"/>
                <w:sz w:val="16"/>
                <w:szCs w:val="16"/>
              </w:rPr>
              <w:t xml:space="preserve"> 1 Hora</w:t>
            </w:r>
          </w:p>
        </w:tc>
        <w:tc>
          <w:tcPr>
            <w:tcW w:w="1417" w:type="dxa"/>
            <w:tcMar>
              <w:top w:w="57" w:type="dxa"/>
              <w:left w:w="113" w:type="dxa"/>
              <w:bottom w:w="57" w:type="dxa"/>
            </w:tcMar>
            <w:vAlign w:val="center"/>
          </w:tcPr>
          <w:p w14:paraId="0ADC7F82" w14:textId="26568C5F" w:rsidR="004B39EE" w:rsidRPr="00666AB9" w:rsidRDefault="089462A3" w:rsidP="005334BA">
            <w:pPr>
              <w:spacing w:after="0" w:line="240" w:lineRule="auto"/>
              <w:ind w:left="-15"/>
              <w:jc w:val="center"/>
              <w:rPr>
                <w:rFonts w:ascii="Verdana" w:hAnsi="Verdana" w:cs="Arial"/>
                <w:sz w:val="16"/>
                <w:szCs w:val="16"/>
              </w:rPr>
            </w:pPr>
            <w:r w:rsidRPr="7CF416C0">
              <w:rPr>
                <w:rFonts w:ascii="Verdana" w:hAnsi="Verdana" w:cs="Arial"/>
                <w:sz w:val="16"/>
                <w:szCs w:val="16"/>
              </w:rPr>
              <w:t>Resolución (exterior) y Decreto (Firmado y Numerado), (original reposa en Secretaría General) y Acto administrativo (comisiones al interior) en el sistema de gestión documental</w:t>
            </w:r>
          </w:p>
        </w:tc>
      </w:tr>
      <w:tr w:rsidR="004B39EE" w:rsidRPr="00666AB9" w14:paraId="2C42657B" w14:textId="77777777" w:rsidTr="19FD38D4">
        <w:trPr>
          <w:trHeight w:val="545"/>
        </w:trPr>
        <w:tc>
          <w:tcPr>
            <w:tcW w:w="568" w:type="dxa"/>
            <w:tcMar>
              <w:top w:w="57" w:type="dxa"/>
              <w:left w:w="113" w:type="dxa"/>
              <w:bottom w:w="57" w:type="dxa"/>
            </w:tcMar>
            <w:vAlign w:val="center"/>
          </w:tcPr>
          <w:p w14:paraId="56238B17" w14:textId="2ED81682" w:rsidR="004B39EE" w:rsidRDefault="57A11F4D" w:rsidP="7CF416C0">
            <w:pPr>
              <w:spacing w:after="0" w:line="240" w:lineRule="auto"/>
              <w:ind w:left="-15"/>
              <w:jc w:val="center"/>
              <w:rPr>
                <w:rFonts w:ascii="Verdana" w:hAnsi="Verdana" w:cs="Arial"/>
                <w:b/>
                <w:bCs/>
                <w:sz w:val="16"/>
                <w:szCs w:val="16"/>
              </w:rPr>
            </w:pPr>
            <w:r w:rsidRPr="7CF416C0">
              <w:rPr>
                <w:rFonts w:ascii="Verdana" w:hAnsi="Verdana" w:cs="Arial"/>
                <w:b/>
                <w:bCs/>
                <w:sz w:val="16"/>
                <w:szCs w:val="16"/>
              </w:rPr>
              <w:t>1</w:t>
            </w:r>
            <w:r w:rsidR="61BCA598" w:rsidRPr="7CF416C0">
              <w:rPr>
                <w:rFonts w:ascii="Verdana" w:hAnsi="Verdana" w:cs="Arial"/>
                <w:b/>
                <w:bCs/>
                <w:sz w:val="16"/>
                <w:szCs w:val="16"/>
              </w:rPr>
              <w:t>1</w:t>
            </w:r>
          </w:p>
        </w:tc>
        <w:tc>
          <w:tcPr>
            <w:tcW w:w="1637" w:type="dxa"/>
            <w:tcMar>
              <w:top w:w="57" w:type="dxa"/>
              <w:left w:w="113" w:type="dxa"/>
              <w:bottom w:w="57" w:type="dxa"/>
            </w:tcMar>
          </w:tcPr>
          <w:p w14:paraId="0D899FF5" w14:textId="20EE0AB8" w:rsidR="7CF416C0" w:rsidRDefault="7CF416C0" w:rsidP="7CF416C0">
            <w:pPr>
              <w:spacing w:after="0" w:line="240" w:lineRule="auto"/>
              <w:ind w:left="-15"/>
              <w:rPr>
                <w:rFonts w:ascii="Verdana" w:hAnsi="Verdana" w:cs="Arial"/>
                <w:sz w:val="16"/>
                <w:szCs w:val="16"/>
              </w:rPr>
            </w:pPr>
          </w:p>
          <w:p w14:paraId="58B99254" w14:textId="4E53A389" w:rsidR="7CF416C0" w:rsidRDefault="7CF416C0" w:rsidP="7CF416C0">
            <w:pPr>
              <w:spacing w:after="0" w:line="240" w:lineRule="auto"/>
              <w:ind w:left="-15"/>
              <w:rPr>
                <w:rFonts w:ascii="Verdana" w:hAnsi="Verdana" w:cs="Arial"/>
                <w:sz w:val="16"/>
                <w:szCs w:val="16"/>
              </w:rPr>
            </w:pPr>
          </w:p>
          <w:p w14:paraId="423789D4" w14:textId="3A188BC7" w:rsidR="7CF416C0" w:rsidRDefault="7CF416C0" w:rsidP="7CF416C0">
            <w:pPr>
              <w:spacing w:after="0" w:line="240" w:lineRule="auto"/>
              <w:ind w:left="-15"/>
              <w:rPr>
                <w:rFonts w:ascii="Verdana" w:hAnsi="Verdana" w:cs="Arial"/>
                <w:sz w:val="16"/>
                <w:szCs w:val="16"/>
              </w:rPr>
            </w:pPr>
          </w:p>
          <w:p w14:paraId="311E9D36" w14:textId="22885464" w:rsidR="7CF416C0" w:rsidRDefault="7CF416C0" w:rsidP="7CF416C0">
            <w:pPr>
              <w:spacing w:after="0" w:line="240" w:lineRule="auto"/>
              <w:ind w:left="-15"/>
              <w:rPr>
                <w:rFonts w:ascii="Verdana" w:hAnsi="Verdana" w:cs="Arial"/>
                <w:sz w:val="16"/>
                <w:szCs w:val="16"/>
              </w:rPr>
            </w:pPr>
          </w:p>
          <w:p w14:paraId="1CB3E1AF" w14:textId="7F8063DD" w:rsidR="7CF416C0" w:rsidRDefault="7CF416C0" w:rsidP="7CF416C0">
            <w:pPr>
              <w:spacing w:after="0" w:line="240" w:lineRule="auto"/>
              <w:ind w:left="-15"/>
              <w:rPr>
                <w:rFonts w:ascii="Verdana" w:hAnsi="Verdana" w:cs="Arial"/>
                <w:sz w:val="16"/>
                <w:szCs w:val="16"/>
              </w:rPr>
            </w:pPr>
          </w:p>
          <w:p w14:paraId="55A9E2F1" w14:textId="742B8846" w:rsidR="7CF416C0" w:rsidRDefault="7CF416C0" w:rsidP="7CF416C0">
            <w:pPr>
              <w:spacing w:after="0" w:line="240" w:lineRule="auto"/>
              <w:ind w:left="-15"/>
              <w:rPr>
                <w:rFonts w:ascii="Verdana" w:hAnsi="Verdana" w:cs="Arial"/>
                <w:sz w:val="16"/>
                <w:szCs w:val="16"/>
              </w:rPr>
            </w:pPr>
          </w:p>
          <w:p w14:paraId="5849A709" w14:textId="4C75F506" w:rsidR="7CF416C0" w:rsidRDefault="7CF416C0" w:rsidP="7CF416C0">
            <w:pPr>
              <w:spacing w:after="0" w:line="240" w:lineRule="auto"/>
              <w:ind w:left="-15"/>
              <w:rPr>
                <w:rFonts w:ascii="Verdana" w:hAnsi="Verdana" w:cs="Arial"/>
                <w:sz w:val="16"/>
                <w:szCs w:val="16"/>
              </w:rPr>
            </w:pPr>
          </w:p>
          <w:p w14:paraId="2C9BD04B" w14:textId="2E227B49" w:rsidR="004B39EE" w:rsidRPr="0073353F" w:rsidRDefault="4683437D" w:rsidP="7CF416C0">
            <w:pPr>
              <w:spacing w:after="0" w:line="240" w:lineRule="auto"/>
              <w:ind w:left="-15"/>
              <w:rPr>
                <w:rFonts w:ascii="Verdana" w:hAnsi="Verdana" w:cs="Arial"/>
                <w:sz w:val="16"/>
                <w:szCs w:val="16"/>
              </w:rPr>
            </w:pPr>
            <w:r w:rsidRPr="7CF416C0">
              <w:rPr>
                <w:rFonts w:ascii="Verdana" w:hAnsi="Verdana" w:cs="Arial"/>
                <w:sz w:val="16"/>
                <w:szCs w:val="16"/>
              </w:rPr>
              <w:t>(H) Firmar ordenación del gasto o resolución</w:t>
            </w:r>
          </w:p>
        </w:tc>
        <w:tc>
          <w:tcPr>
            <w:tcW w:w="2042" w:type="dxa"/>
            <w:tcMar>
              <w:top w:w="57" w:type="dxa"/>
              <w:left w:w="113" w:type="dxa"/>
              <w:bottom w:w="57" w:type="dxa"/>
            </w:tcMar>
            <w:vAlign w:val="center"/>
          </w:tcPr>
          <w:p w14:paraId="7092860A" w14:textId="640FB630" w:rsidR="004B39EE" w:rsidRPr="00666AB9" w:rsidRDefault="4683437D" w:rsidP="005334BA">
            <w:pPr>
              <w:spacing w:after="0" w:line="240" w:lineRule="auto"/>
              <w:ind w:left="-15"/>
              <w:jc w:val="center"/>
              <w:rPr>
                <w:rFonts w:ascii="Verdana" w:hAnsi="Verdana" w:cs="Arial"/>
                <w:sz w:val="16"/>
                <w:szCs w:val="16"/>
              </w:rPr>
            </w:pPr>
            <w:r w:rsidRPr="7CF416C0">
              <w:rPr>
                <w:rFonts w:ascii="Verdana" w:hAnsi="Verdana" w:cs="Arial"/>
                <w:sz w:val="16"/>
                <w:szCs w:val="16"/>
              </w:rPr>
              <w:t>Ministro/a, Secretario/a General, Director/a de Comercio Exterior o quien sea encargado de las funciones)</w:t>
            </w:r>
          </w:p>
        </w:tc>
        <w:tc>
          <w:tcPr>
            <w:tcW w:w="5104" w:type="dxa"/>
            <w:tcMar>
              <w:top w:w="57" w:type="dxa"/>
              <w:left w:w="113" w:type="dxa"/>
              <w:bottom w:w="57" w:type="dxa"/>
            </w:tcMar>
          </w:tcPr>
          <w:p w14:paraId="279C86FA" w14:textId="36BDD71E" w:rsidR="004B39EE" w:rsidRPr="00666AB9" w:rsidRDefault="4683437D" w:rsidP="7CF416C0">
            <w:pPr>
              <w:spacing w:after="0" w:line="240" w:lineRule="auto"/>
              <w:ind w:left="-15"/>
              <w:jc w:val="both"/>
              <w:rPr>
                <w:rFonts w:ascii="Verdana" w:hAnsi="Verdana" w:cs="Arial"/>
                <w:sz w:val="16"/>
                <w:szCs w:val="16"/>
              </w:rPr>
            </w:pPr>
            <w:r w:rsidRPr="7CF416C0">
              <w:rPr>
                <w:rFonts w:ascii="Verdana" w:hAnsi="Verdana" w:cs="Arial"/>
                <w:sz w:val="16"/>
                <w:szCs w:val="16"/>
              </w:rPr>
              <w:t>Remitir al Ordenador del Gasto para su revisión y firma la resolución confiriendo comisión y/o autorizando el gasto, según sea el caso, para las comisiones al exterior.</w:t>
            </w:r>
          </w:p>
          <w:p w14:paraId="33F5B2C1" w14:textId="269EC58F" w:rsidR="004B39EE" w:rsidRPr="00666AB9" w:rsidRDefault="4683437D" w:rsidP="7CF416C0">
            <w:pPr>
              <w:spacing w:after="0" w:line="240" w:lineRule="auto"/>
              <w:ind w:left="-15"/>
              <w:jc w:val="both"/>
            </w:pPr>
            <w:r w:rsidRPr="7CF416C0">
              <w:rPr>
                <w:rFonts w:ascii="Verdana" w:hAnsi="Verdana" w:cs="Arial"/>
                <w:sz w:val="16"/>
                <w:szCs w:val="16"/>
              </w:rPr>
              <w:t xml:space="preserve"> </w:t>
            </w:r>
          </w:p>
          <w:p w14:paraId="60CC6E76" w14:textId="58476805" w:rsidR="004B39EE" w:rsidRPr="00666AB9" w:rsidRDefault="4683437D" w:rsidP="7CF416C0">
            <w:pPr>
              <w:spacing w:after="0" w:line="240" w:lineRule="auto"/>
              <w:ind w:left="-15"/>
              <w:jc w:val="both"/>
            </w:pPr>
            <w:r w:rsidRPr="7CF416C0">
              <w:rPr>
                <w:rFonts w:ascii="Verdana" w:hAnsi="Verdana" w:cs="Arial"/>
                <w:sz w:val="16"/>
                <w:szCs w:val="16"/>
              </w:rPr>
              <w:t>El Ordenador del Gasto firma el acto administrativo en el sistema de gestión documental – modulo viáticos, para las comisiones al interior.</w:t>
            </w:r>
          </w:p>
          <w:p w14:paraId="7CE00DF3" w14:textId="5A61F2BB" w:rsidR="004B39EE" w:rsidRPr="00666AB9" w:rsidRDefault="4683437D" w:rsidP="7CF416C0">
            <w:pPr>
              <w:spacing w:after="0" w:line="240" w:lineRule="auto"/>
              <w:ind w:left="-15"/>
              <w:jc w:val="both"/>
            </w:pPr>
            <w:r w:rsidRPr="7CF416C0">
              <w:rPr>
                <w:rFonts w:ascii="Verdana" w:hAnsi="Verdana" w:cs="Arial"/>
                <w:sz w:val="16"/>
                <w:szCs w:val="16"/>
              </w:rPr>
              <w:t xml:space="preserve"> </w:t>
            </w:r>
          </w:p>
          <w:p w14:paraId="24A8C3D4" w14:textId="60881F14" w:rsidR="004B39EE" w:rsidRPr="00666AB9" w:rsidRDefault="4683437D" w:rsidP="7CF416C0">
            <w:pPr>
              <w:spacing w:after="0" w:line="240" w:lineRule="auto"/>
              <w:ind w:left="-15"/>
              <w:jc w:val="both"/>
            </w:pPr>
            <w:r w:rsidRPr="7CF416C0">
              <w:rPr>
                <w:rFonts w:ascii="Verdana" w:hAnsi="Verdana" w:cs="Arial"/>
                <w:sz w:val="16"/>
                <w:szCs w:val="16"/>
              </w:rPr>
              <w:t>Secretaria general envía proyecto de decreto a presidencia de la república para su consideración, firma y notificación. la copia firmada y numerada, reposa en secretaria general.</w:t>
            </w:r>
          </w:p>
          <w:p w14:paraId="0942F1D3" w14:textId="2A551D01" w:rsidR="004B39EE" w:rsidRPr="00666AB9" w:rsidRDefault="004B39EE" w:rsidP="7CF416C0">
            <w:pPr>
              <w:spacing w:after="0" w:line="240" w:lineRule="auto"/>
              <w:ind w:left="-15"/>
              <w:jc w:val="both"/>
              <w:rPr>
                <w:rFonts w:ascii="Verdana" w:hAnsi="Verdana" w:cs="Arial"/>
                <w:sz w:val="16"/>
                <w:szCs w:val="16"/>
              </w:rPr>
            </w:pPr>
          </w:p>
          <w:p w14:paraId="074E4C69" w14:textId="13EDF42E" w:rsidR="004B39EE" w:rsidRPr="00666AB9" w:rsidRDefault="4683437D" w:rsidP="7CF416C0">
            <w:pPr>
              <w:spacing w:after="0" w:line="240" w:lineRule="auto"/>
              <w:ind w:left="-15"/>
              <w:jc w:val="both"/>
            </w:pPr>
            <w:r w:rsidRPr="7CF416C0">
              <w:rPr>
                <w:rFonts w:ascii="Verdana" w:hAnsi="Verdana" w:cs="Arial"/>
                <w:sz w:val="16"/>
                <w:szCs w:val="16"/>
              </w:rPr>
              <w:t>Nota: secretaria general y/o Dirección de Comercio Exterior numera resolución y enviar copia al Grupo Pasajes y Viáticos.</w:t>
            </w:r>
          </w:p>
          <w:p w14:paraId="6FB27F44" w14:textId="2928C220" w:rsidR="004B39EE" w:rsidRPr="00666AB9" w:rsidRDefault="4683437D" w:rsidP="7CF416C0">
            <w:pPr>
              <w:spacing w:after="0" w:line="240" w:lineRule="auto"/>
              <w:ind w:left="-15"/>
              <w:jc w:val="both"/>
            </w:pPr>
            <w:r w:rsidRPr="7CF416C0">
              <w:rPr>
                <w:rFonts w:ascii="Verdana" w:hAnsi="Verdana" w:cs="Arial"/>
                <w:sz w:val="16"/>
                <w:szCs w:val="16"/>
              </w:rPr>
              <w:t xml:space="preserve"> </w:t>
            </w:r>
          </w:p>
          <w:p w14:paraId="402D21B2" w14:textId="39104E4A" w:rsidR="004B39EE" w:rsidRPr="00666AB9" w:rsidRDefault="4683437D" w:rsidP="7CF416C0">
            <w:pPr>
              <w:spacing w:after="0" w:line="240" w:lineRule="auto"/>
              <w:ind w:left="-15"/>
              <w:jc w:val="both"/>
            </w:pPr>
            <w:r w:rsidRPr="7CF416C0">
              <w:rPr>
                <w:rFonts w:ascii="Verdana" w:hAnsi="Verdana" w:cs="Arial"/>
                <w:b/>
                <w:bCs/>
                <w:sz w:val="16"/>
                <w:szCs w:val="16"/>
              </w:rPr>
              <w:t xml:space="preserve">Tiempo: </w:t>
            </w:r>
            <w:r w:rsidRPr="7CF416C0">
              <w:rPr>
                <w:rFonts w:ascii="Verdana" w:hAnsi="Verdana" w:cs="Arial"/>
                <w:sz w:val="16"/>
                <w:szCs w:val="16"/>
              </w:rPr>
              <w:t xml:space="preserve"> Según la disponibilidad de las aéreas implicadas en esta actividad</w:t>
            </w:r>
          </w:p>
        </w:tc>
        <w:tc>
          <w:tcPr>
            <w:tcW w:w="1417" w:type="dxa"/>
            <w:tcMar>
              <w:top w:w="57" w:type="dxa"/>
              <w:left w:w="113" w:type="dxa"/>
              <w:bottom w:w="57" w:type="dxa"/>
            </w:tcMar>
            <w:vAlign w:val="center"/>
          </w:tcPr>
          <w:p w14:paraId="1E729171" w14:textId="67D9B138" w:rsidR="004B39EE" w:rsidRPr="00666AB9" w:rsidRDefault="4683437D" w:rsidP="005334BA">
            <w:pPr>
              <w:spacing w:after="0" w:line="240" w:lineRule="auto"/>
              <w:ind w:left="-15"/>
              <w:jc w:val="center"/>
              <w:rPr>
                <w:rFonts w:ascii="Verdana" w:hAnsi="Verdana" w:cs="Arial"/>
                <w:sz w:val="16"/>
                <w:szCs w:val="16"/>
              </w:rPr>
            </w:pPr>
            <w:r w:rsidRPr="7CF416C0">
              <w:rPr>
                <w:rFonts w:ascii="Verdana" w:hAnsi="Verdana" w:cs="Arial"/>
                <w:sz w:val="16"/>
                <w:szCs w:val="16"/>
              </w:rPr>
              <w:t>Resolución (exterior) y decreto (Firmado y Numerado), (original reposa en Secretaría General) y Acto administrativo (comisiones al interior) en el sistema de gestión documental</w:t>
            </w:r>
          </w:p>
        </w:tc>
      </w:tr>
      <w:tr w:rsidR="004B39EE" w:rsidRPr="00666AB9" w14:paraId="1675641E" w14:textId="77777777" w:rsidTr="19FD38D4">
        <w:trPr>
          <w:trHeight w:val="545"/>
        </w:trPr>
        <w:tc>
          <w:tcPr>
            <w:tcW w:w="568" w:type="dxa"/>
            <w:tcMar>
              <w:top w:w="57" w:type="dxa"/>
              <w:left w:w="113" w:type="dxa"/>
              <w:bottom w:w="57" w:type="dxa"/>
            </w:tcMar>
            <w:vAlign w:val="center"/>
          </w:tcPr>
          <w:p w14:paraId="14A55A34" w14:textId="0D3E733C" w:rsidR="004B39EE" w:rsidRDefault="57A11F4D" w:rsidP="7CF416C0">
            <w:pPr>
              <w:spacing w:after="0" w:line="240" w:lineRule="auto"/>
              <w:ind w:left="-15"/>
              <w:jc w:val="center"/>
              <w:rPr>
                <w:rFonts w:ascii="Verdana" w:hAnsi="Verdana" w:cs="Arial"/>
                <w:b/>
                <w:bCs/>
                <w:sz w:val="16"/>
                <w:szCs w:val="16"/>
              </w:rPr>
            </w:pPr>
            <w:r w:rsidRPr="7CF416C0">
              <w:rPr>
                <w:rFonts w:ascii="Verdana" w:hAnsi="Verdana" w:cs="Arial"/>
                <w:b/>
                <w:bCs/>
                <w:sz w:val="16"/>
                <w:szCs w:val="16"/>
              </w:rPr>
              <w:t>1</w:t>
            </w:r>
            <w:r w:rsidR="2D382BFC" w:rsidRPr="7CF416C0">
              <w:rPr>
                <w:rFonts w:ascii="Verdana" w:hAnsi="Verdana" w:cs="Arial"/>
                <w:b/>
                <w:bCs/>
                <w:sz w:val="16"/>
                <w:szCs w:val="16"/>
              </w:rPr>
              <w:t>2</w:t>
            </w:r>
          </w:p>
        </w:tc>
        <w:tc>
          <w:tcPr>
            <w:tcW w:w="1637" w:type="dxa"/>
            <w:tcMar>
              <w:top w:w="57" w:type="dxa"/>
              <w:left w:w="113" w:type="dxa"/>
              <w:bottom w:w="57" w:type="dxa"/>
            </w:tcMar>
          </w:tcPr>
          <w:p w14:paraId="33BB19A7" w14:textId="41EA11E8" w:rsidR="7CF416C0" w:rsidRDefault="7CF416C0" w:rsidP="7CF416C0">
            <w:pPr>
              <w:spacing w:after="0" w:line="240" w:lineRule="auto"/>
              <w:ind w:left="-15"/>
              <w:rPr>
                <w:rFonts w:ascii="Verdana" w:hAnsi="Verdana" w:cs="Arial"/>
                <w:sz w:val="16"/>
                <w:szCs w:val="16"/>
              </w:rPr>
            </w:pPr>
          </w:p>
          <w:p w14:paraId="75D0C707" w14:textId="790B8ADD" w:rsidR="7CF416C0" w:rsidRDefault="7CF416C0" w:rsidP="7CF416C0">
            <w:pPr>
              <w:spacing w:after="0" w:line="240" w:lineRule="auto"/>
              <w:ind w:left="-15"/>
              <w:rPr>
                <w:rFonts w:ascii="Verdana" w:hAnsi="Verdana" w:cs="Arial"/>
                <w:sz w:val="16"/>
                <w:szCs w:val="16"/>
              </w:rPr>
            </w:pPr>
          </w:p>
          <w:p w14:paraId="00952735" w14:textId="4D544FF3" w:rsidR="7CF416C0" w:rsidRDefault="7CF416C0" w:rsidP="7CF416C0">
            <w:pPr>
              <w:spacing w:after="0" w:line="240" w:lineRule="auto"/>
              <w:ind w:left="-15"/>
              <w:rPr>
                <w:rFonts w:ascii="Verdana" w:hAnsi="Verdana" w:cs="Arial"/>
                <w:sz w:val="16"/>
                <w:szCs w:val="16"/>
              </w:rPr>
            </w:pPr>
          </w:p>
          <w:p w14:paraId="79ABDEBD" w14:textId="2FC72791" w:rsidR="7CF416C0" w:rsidRDefault="7CF416C0" w:rsidP="7CF416C0">
            <w:pPr>
              <w:spacing w:after="0" w:line="240" w:lineRule="auto"/>
              <w:ind w:left="-15"/>
              <w:rPr>
                <w:rFonts w:ascii="Verdana" w:hAnsi="Verdana" w:cs="Arial"/>
                <w:sz w:val="16"/>
                <w:szCs w:val="16"/>
              </w:rPr>
            </w:pPr>
          </w:p>
          <w:p w14:paraId="59D9C80D" w14:textId="03A7AF5C" w:rsidR="7CF416C0" w:rsidRDefault="7CF416C0" w:rsidP="7CF416C0">
            <w:pPr>
              <w:spacing w:after="0" w:line="240" w:lineRule="auto"/>
              <w:ind w:left="-15"/>
              <w:rPr>
                <w:rFonts w:ascii="Verdana" w:hAnsi="Verdana" w:cs="Arial"/>
                <w:sz w:val="16"/>
                <w:szCs w:val="16"/>
              </w:rPr>
            </w:pPr>
          </w:p>
          <w:p w14:paraId="120B255F" w14:textId="22ACC5F4" w:rsidR="7CF416C0" w:rsidRDefault="7CF416C0" w:rsidP="7CF416C0">
            <w:pPr>
              <w:spacing w:after="0" w:line="240" w:lineRule="auto"/>
              <w:ind w:left="-15"/>
              <w:rPr>
                <w:rFonts w:ascii="Verdana" w:hAnsi="Verdana" w:cs="Arial"/>
                <w:sz w:val="16"/>
                <w:szCs w:val="16"/>
              </w:rPr>
            </w:pPr>
          </w:p>
          <w:p w14:paraId="31F36074" w14:textId="78B909C8" w:rsidR="004B39EE" w:rsidRPr="0073353F" w:rsidRDefault="4979B26D" w:rsidP="7CF416C0">
            <w:pPr>
              <w:spacing w:after="0" w:line="240" w:lineRule="auto"/>
              <w:ind w:left="-15"/>
              <w:rPr>
                <w:rFonts w:ascii="Verdana" w:hAnsi="Verdana" w:cs="Arial"/>
                <w:sz w:val="16"/>
                <w:szCs w:val="16"/>
              </w:rPr>
            </w:pPr>
            <w:r w:rsidRPr="7CF416C0">
              <w:rPr>
                <w:rFonts w:ascii="Verdana" w:hAnsi="Verdana" w:cs="Arial"/>
                <w:sz w:val="16"/>
                <w:szCs w:val="16"/>
              </w:rPr>
              <w:t>(H) Girar viáticos</w:t>
            </w:r>
          </w:p>
          <w:p w14:paraId="268227FA" w14:textId="2A750F7E" w:rsidR="004B39EE" w:rsidRPr="0073353F" w:rsidRDefault="004B39EE" w:rsidP="7CF416C0">
            <w:pPr>
              <w:spacing w:after="0" w:line="240" w:lineRule="auto"/>
              <w:ind w:left="-15"/>
              <w:rPr>
                <w:rFonts w:ascii="Verdana" w:hAnsi="Verdana" w:cs="Arial"/>
                <w:sz w:val="16"/>
                <w:szCs w:val="16"/>
              </w:rPr>
            </w:pPr>
          </w:p>
        </w:tc>
        <w:tc>
          <w:tcPr>
            <w:tcW w:w="2042" w:type="dxa"/>
            <w:tcMar>
              <w:top w:w="57" w:type="dxa"/>
              <w:left w:w="113" w:type="dxa"/>
              <w:bottom w:w="57" w:type="dxa"/>
            </w:tcMar>
            <w:vAlign w:val="center"/>
          </w:tcPr>
          <w:p w14:paraId="3694F35E" w14:textId="7713C721" w:rsidR="004B39EE" w:rsidRPr="00666AB9" w:rsidRDefault="4979B26D" w:rsidP="7CF416C0">
            <w:pPr>
              <w:spacing w:after="0" w:line="240" w:lineRule="auto"/>
              <w:ind w:left="-15"/>
              <w:jc w:val="center"/>
              <w:rPr>
                <w:rFonts w:ascii="Verdana" w:hAnsi="Verdana" w:cs="Arial"/>
                <w:sz w:val="16"/>
                <w:szCs w:val="16"/>
              </w:rPr>
            </w:pPr>
            <w:r w:rsidRPr="7CF416C0">
              <w:rPr>
                <w:rFonts w:ascii="Verdana" w:hAnsi="Verdana" w:cs="Arial"/>
                <w:sz w:val="16"/>
                <w:szCs w:val="16"/>
              </w:rPr>
              <w:t>Grupo Pasajes y Viáticos</w:t>
            </w:r>
          </w:p>
          <w:p w14:paraId="6A44664D" w14:textId="2A89E98C" w:rsidR="004B39EE" w:rsidRPr="00666AB9" w:rsidRDefault="004B39EE" w:rsidP="005334BA">
            <w:pPr>
              <w:spacing w:after="0" w:line="240" w:lineRule="auto"/>
              <w:ind w:left="-15"/>
              <w:jc w:val="center"/>
              <w:rPr>
                <w:rFonts w:ascii="Verdana" w:hAnsi="Verdana" w:cs="Arial"/>
                <w:sz w:val="16"/>
                <w:szCs w:val="16"/>
              </w:rPr>
            </w:pPr>
          </w:p>
        </w:tc>
        <w:tc>
          <w:tcPr>
            <w:tcW w:w="5104" w:type="dxa"/>
            <w:tcMar>
              <w:top w:w="57" w:type="dxa"/>
              <w:left w:w="113" w:type="dxa"/>
              <w:bottom w:w="57" w:type="dxa"/>
            </w:tcMar>
          </w:tcPr>
          <w:p w14:paraId="0A8F8724" w14:textId="1C1E4ADC" w:rsidR="0087326F" w:rsidRPr="0087326F" w:rsidRDefault="4979B26D" w:rsidP="7CF416C0">
            <w:pPr>
              <w:spacing w:after="0" w:line="240" w:lineRule="auto"/>
              <w:ind w:left="-15"/>
              <w:jc w:val="both"/>
              <w:rPr>
                <w:rFonts w:ascii="Verdana" w:hAnsi="Verdana" w:cs="Arial"/>
                <w:sz w:val="16"/>
                <w:szCs w:val="16"/>
              </w:rPr>
            </w:pPr>
            <w:r w:rsidRPr="7CF416C0">
              <w:rPr>
                <w:rFonts w:ascii="Verdana" w:hAnsi="Verdana" w:cs="Arial"/>
                <w:sz w:val="16"/>
                <w:szCs w:val="16"/>
              </w:rPr>
              <w:t>Generar el pago a cada comisionado a través de transferencia electrónica en la cuenta bancaria de nómina posteriormente registrada y verificada por el comisionado en la solicitud de la comisión, una vez el secretario(a) general firme el acto administrativo o resolución del gasto.</w:t>
            </w:r>
          </w:p>
          <w:p w14:paraId="48DB99CA" w14:textId="01AFB478" w:rsidR="0087326F" w:rsidRPr="0087326F" w:rsidRDefault="4979B26D" w:rsidP="7CF416C0">
            <w:pPr>
              <w:spacing w:after="0" w:line="240" w:lineRule="auto"/>
              <w:ind w:left="-15"/>
              <w:jc w:val="both"/>
              <w:rPr>
                <w:rFonts w:ascii="Verdana" w:hAnsi="Verdana" w:cs="Arial"/>
                <w:sz w:val="16"/>
                <w:szCs w:val="16"/>
              </w:rPr>
            </w:pPr>
            <w:r w:rsidRPr="7CF416C0">
              <w:rPr>
                <w:rFonts w:ascii="Verdana" w:hAnsi="Verdana" w:cs="Arial"/>
                <w:sz w:val="16"/>
                <w:szCs w:val="16"/>
              </w:rPr>
              <w:t xml:space="preserve"> </w:t>
            </w:r>
          </w:p>
          <w:p w14:paraId="71F725A8" w14:textId="587D317B" w:rsidR="0087326F" w:rsidRPr="0087326F" w:rsidRDefault="4979B26D" w:rsidP="7CF416C0">
            <w:pPr>
              <w:spacing w:after="0" w:line="240" w:lineRule="auto"/>
              <w:ind w:left="-15"/>
              <w:jc w:val="both"/>
              <w:rPr>
                <w:rFonts w:ascii="Verdana" w:hAnsi="Verdana" w:cs="Arial"/>
                <w:sz w:val="16"/>
                <w:szCs w:val="16"/>
              </w:rPr>
            </w:pPr>
            <w:r w:rsidRPr="7CF416C0">
              <w:rPr>
                <w:rFonts w:ascii="Verdana" w:hAnsi="Verdana" w:cs="Arial"/>
                <w:sz w:val="16"/>
                <w:szCs w:val="16"/>
              </w:rPr>
              <w:t>Enviar al comisionado correo electrónico con notificación del pago, se diligencia en el flujo de caja menor, el número del pago de acuerdo con el SIIF y verifica el extracto bancario,</w:t>
            </w:r>
          </w:p>
          <w:p w14:paraId="5EBBF6FF" w14:textId="57DED068" w:rsidR="0087326F" w:rsidRPr="0087326F" w:rsidRDefault="0087326F" w:rsidP="7CF416C0">
            <w:pPr>
              <w:spacing w:after="0" w:line="240" w:lineRule="auto"/>
              <w:ind w:left="-15"/>
              <w:jc w:val="both"/>
              <w:rPr>
                <w:rFonts w:ascii="Verdana" w:hAnsi="Verdana" w:cs="Arial"/>
                <w:sz w:val="16"/>
                <w:szCs w:val="16"/>
              </w:rPr>
            </w:pPr>
          </w:p>
          <w:p w14:paraId="616C6D41" w14:textId="55C274D6" w:rsidR="0087326F" w:rsidRPr="0087326F" w:rsidRDefault="4979B26D" w:rsidP="7CF416C0">
            <w:pPr>
              <w:spacing w:after="0" w:line="240" w:lineRule="auto"/>
              <w:ind w:left="-15"/>
              <w:jc w:val="both"/>
              <w:rPr>
                <w:rFonts w:ascii="Verdana" w:hAnsi="Verdana" w:cs="Arial"/>
                <w:sz w:val="16"/>
                <w:szCs w:val="16"/>
              </w:rPr>
            </w:pPr>
            <w:r w:rsidRPr="7CF416C0">
              <w:rPr>
                <w:rFonts w:ascii="Verdana" w:hAnsi="Verdana" w:cs="Arial"/>
                <w:b/>
                <w:bCs/>
                <w:sz w:val="16"/>
                <w:szCs w:val="16"/>
              </w:rPr>
              <w:t>Nota</w:t>
            </w:r>
            <w:r w:rsidRPr="7CF416C0">
              <w:rPr>
                <w:rFonts w:ascii="Verdana" w:hAnsi="Verdana" w:cs="Arial"/>
                <w:sz w:val="16"/>
                <w:szCs w:val="16"/>
              </w:rPr>
              <w:t>: El pago se realiza cuando inicia o durante la comisión.</w:t>
            </w:r>
          </w:p>
          <w:p w14:paraId="196066A2" w14:textId="6373E782" w:rsidR="0087326F" w:rsidRPr="0087326F" w:rsidRDefault="4979B26D" w:rsidP="7CF416C0">
            <w:pPr>
              <w:spacing w:after="0" w:line="240" w:lineRule="auto"/>
              <w:ind w:left="-15"/>
              <w:jc w:val="both"/>
              <w:rPr>
                <w:rFonts w:ascii="Verdana" w:hAnsi="Verdana" w:cs="Arial"/>
                <w:sz w:val="16"/>
                <w:szCs w:val="16"/>
              </w:rPr>
            </w:pPr>
            <w:r w:rsidRPr="7CF416C0">
              <w:rPr>
                <w:rFonts w:ascii="Verdana" w:hAnsi="Verdana" w:cs="Arial"/>
                <w:sz w:val="16"/>
                <w:szCs w:val="16"/>
              </w:rPr>
              <w:t xml:space="preserve"> </w:t>
            </w:r>
          </w:p>
          <w:p w14:paraId="5D1598EC" w14:textId="2B263F1E" w:rsidR="0087326F" w:rsidRPr="0087326F" w:rsidRDefault="4979B26D" w:rsidP="7CF416C0">
            <w:pPr>
              <w:spacing w:after="0" w:line="240" w:lineRule="auto"/>
              <w:ind w:left="-15"/>
              <w:jc w:val="both"/>
              <w:rPr>
                <w:rFonts w:ascii="Verdana" w:hAnsi="Verdana" w:cs="Arial"/>
                <w:sz w:val="16"/>
                <w:szCs w:val="16"/>
              </w:rPr>
            </w:pPr>
            <w:r w:rsidRPr="7CF416C0">
              <w:rPr>
                <w:rFonts w:ascii="Verdana" w:hAnsi="Verdana" w:cs="Arial"/>
                <w:b/>
                <w:bCs/>
                <w:sz w:val="16"/>
                <w:szCs w:val="16"/>
              </w:rPr>
              <w:t>Tiempo</w:t>
            </w:r>
            <w:r w:rsidRPr="7CF416C0">
              <w:rPr>
                <w:rFonts w:ascii="Verdana" w:hAnsi="Verdana" w:cs="Arial"/>
                <w:sz w:val="16"/>
                <w:szCs w:val="16"/>
              </w:rPr>
              <w:t>: 1 hora</w:t>
            </w:r>
          </w:p>
        </w:tc>
        <w:tc>
          <w:tcPr>
            <w:tcW w:w="1417" w:type="dxa"/>
            <w:tcMar>
              <w:top w:w="57" w:type="dxa"/>
              <w:left w:w="113" w:type="dxa"/>
              <w:bottom w:w="57" w:type="dxa"/>
            </w:tcMar>
            <w:vAlign w:val="center"/>
          </w:tcPr>
          <w:p w14:paraId="5EFC5FDA" w14:textId="5FAE7B54" w:rsidR="004B39EE" w:rsidRPr="00666AB9" w:rsidRDefault="4979B26D" w:rsidP="7CF416C0">
            <w:pPr>
              <w:spacing w:after="0" w:line="240" w:lineRule="auto"/>
              <w:ind w:left="-15"/>
              <w:jc w:val="center"/>
              <w:rPr>
                <w:rFonts w:ascii="Verdana" w:hAnsi="Verdana" w:cs="Arial"/>
                <w:sz w:val="16"/>
                <w:szCs w:val="16"/>
              </w:rPr>
            </w:pPr>
            <w:r w:rsidRPr="7CF416C0">
              <w:rPr>
                <w:rFonts w:ascii="Verdana" w:hAnsi="Verdana" w:cs="Arial"/>
                <w:sz w:val="16"/>
                <w:szCs w:val="16"/>
              </w:rPr>
              <w:t>Comprobante de transferencia bancaria, comprobante de caja menor – SIIF NACION</w:t>
            </w:r>
          </w:p>
          <w:p w14:paraId="209886BA" w14:textId="5062605C" w:rsidR="004B39EE" w:rsidRPr="00666AB9" w:rsidRDefault="004B39EE" w:rsidP="005334BA">
            <w:pPr>
              <w:spacing w:after="0" w:line="240" w:lineRule="auto"/>
              <w:ind w:left="-15"/>
              <w:jc w:val="center"/>
              <w:rPr>
                <w:rFonts w:ascii="Verdana" w:hAnsi="Verdana" w:cs="Arial"/>
                <w:sz w:val="16"/>
                <w:szCs w:val="16"/>
              </w:rPr>
            </w:pPr>
          </w:p>
        </w:tc>
      </w:tr>
      <w:tr w:rsidR="004B39EE" w:rsidRPr="00666AB9" w14:paraId="7F4B6AB3" w14:textId="77777777" w:rsidTr="19FD38D4">
        <w:trPr>
          <w:trHeight w:val="545"/>
        </w:trPr>
        <w:tc>
          <w:tcPr>
            <w:tcW w:w="568" w:type="dxa"/>
            <w:tcMar>
              <w:top w:w="57" w:type="dxa"/>
              <w:left w:w="113" w:type="dxa"/>
              <w:bottom w:w="57" w:type="dxa"/>
            </w:tcMar>
            <w:vAlign w:val="center"/>
          </w:tcPr>
          <w:p w14:paraId="308E7E82" w14:textId="492F4B5E" w:rsidR="004B39EE" w:rsidRDefault="57A11F4D" w:rsidP="7CF416C0">
            <w:pPr>
              <w:spacing w:after="0" w:line="240" w:lineRule="auto"/>
              <w:ind w:left="-15"/>
              <w:jc w:val="center"/>
              <w:rPr>
                <w:rFonts w:ascii="Verdana" w:hAnsi="Verdana" w:cs="Arial"/>
                <w:b/>
                <w:bCs/>
                <w:sz w:val="16"/>
                <w:szCs w:val="16"/>
              </w:rPr>
            </w:pPr>
            <w:r w:rsidRPr="7CF416C0">
              <w:rPr>
                <w:rFonts w:ascii="Verdana" w:hAnsi="Verdana" w:cs="Arial"/>
                <w:b/>
                <w:bCs/>
                <w:sz w:val="16"/>
                <w:szCs w:val="16"/>
              </w:rPr>
              <w:t>1</w:t>
            </w:r>
            <w:r w:rsidR="2D382BFC" w:rsidRPr="7CF416C0">
              <w:rPr>
                <w:rFonts w:ascii="Verdana" w:hAnsi="Verdana" w:cs="Arial"/>
                <w:b/>
                <w:bCs/>
                <w:sz w:val="16"/>
                <w:szCs w:val="16"/>
              </w:rPr>
              <w:t>3</w:t>
            </w:r>
          </w:p>
        </w:tc>
        <w:tc>
          <w:tcPr>
            <w:tcW w:w="1637" w:type="dxa"/>
            <w:tcMar>
              <w:top w:w="57" w:type="dxa"/>
              <w:left w:w="113" w:type="dxa"/>
              <w:bottom w:w="57" w:type="dxa"/>
            </w:tcMar>
          </w:tcPr>
          <w:p w14:paraId="1AF683A6" w14:textId="69F71B3D" w:rsidR="004B39EE" w:rsidRPr="0073353F" w:rsidRDefault="1028F331" w:rsidP="00082250">
            <w:pPr>
              <w:spacing w:after="0" w:line="240" w:lineRule="auto"/>
              <w:rPr>
                <w:rFonts w:ascii="Verdana" w:hAnsi="Verdana" w:cs="Arial"/>
                <w:sz w:val="16"/>
                <w:szCs w:val="16"/>
              </w:rPr>
            </w:pPr>
            <w:r w:rsidRPr="7CF416C0">
              <w:rPr>
                <w:rFonts w:ascii="Verdana" w:hAnsi="Verdana" w:cs="Arial"/>
                <w:sz w:val="16"/>
                <w:szCs w:val="16"/>
              </w:rPr>
              <w:t>(H) Solicitar Expedición de Tiquetes aéreos</w:t>
            </w:r>
          </w:p>
          <w:p w14:paraId="65981020" w14:textId="360774E3" w:rsidR="004B39EE" w:rsidRPr="0073353F" w:rsidRDefault="004B39EE" w:rsidP="7CF416C0">
            <w:pPr>
              <w:spacing w:after="0" w:line="240" w:lineRule="auto"/>
              <w:ind w:left="-15"/>
              <w:rPr>
                <w:rFonts w:ascii="Verdana" w:hAnsi="Verdana" w:cs="Arial"/>
                <w:sz w:val="16"/>
                <w:szCs w:val="16"/>
              </w:rPr>
            </w:pPr>
          </w:p>
        </w:tc>
        <w:tc>
          <w:tcPr>
            <w:tcW w:w="2042" w:type="dxa"/>
            <w:tcMar>
              <w:top w:w="57" w:type="dxa"/>
              <w:left w:w="113" w:type="dxa"/>
              <w:bottom w:w="57" w:type="dxa"/>
            </w:tcMar>
            <w:vAlign w:val="center"/>
          </w:tcPr>
          <w:p w14:paraId="1128B5EB" w14:textId="34065AFD" w:rsidR="004B39EE" w:rsidRPr="00666AB9" w:rsidRDefault="1028F331" w:rsidP="7CF416C0">
            <w:pPr>
              <w:spacing w:after="0" w:line="240" w:lineRule="auto"/>
              <w:ind w:left="-15"/>
              <w:jc w:val="center"/>
              <w:rPr>
                <w:rFonts w:ascii="Verdana" w:hAnsi="Verdana" w:cs="Arial"/>
                <w:sz w:val="16"/>
                <w:szCs w:val="16"/>
              </w:rPr>
            </w:pPr>
            <w:r w:rsidRPr="7CF416C0">
              <w:rPr>
                <w:rFonts w:ascii="Verdana" w:hAnsi="Verdana" w:cs="Arial"/>
                <w:sz w:val="16"/>
                <w:szCs w:val="16"/>
              </w:rPr>
              <w:t>Grupo Pasajes y Viáticos</w:t>
            </w:r>
          </w:p>
          <w:p w14:paraId="15AF7FBB" w14:textId="2B17D115" w:rsidR="004B39EE" w:rsidRPr="00666AB9" w:rsidRDefault="004B39EE" w:rsidP="005334BA">
            <w:pPr>
              <w:spacing w:after="0" w:line="240" w:lineRule="auto"/>
              <w:ind w:left="-15"/>
              <w:jc w:val="center"/>
              <w:rPr>
                <w:rFonts w:ascii="Verdana" w:hAnsi="Verdana" w:cs="Arial"/>
                <w:sz w:val="16"/>
                <w:szCs w:val="16"/>
              </w:rPr>
            </w:pPr>
          </w:p>
        </w:tc>
        <w:tc>
          <w:tcPr>
            <w:tcW w:w="5104" w:type="dxa"/>
            <w:tcMar>
              <w:top w:w="57" w:type="dxa"/>
              <w:left w:w="113" w:type="dxa"/>
              <w:bottom w:w="57" w:type="dxa"/>
            </w:tcMar>
          </w:tcPr>
          <w:p w14:paraId="1F8464A3" w14:textId="78BEC669" w:rsidR="004B39EE" w:rsidRPr="00666AB9" w:rsidRDefault="1028F331" w:rsidP="7CF416C0">
            <w:pPr>
              <w:spacing w:after="0" w:line="240" w:lineRule="auto"/>
              <w:ind w:left="-15"/>
              <w:jc w:val="both"/>
              <w:rPr>
                <w:rFonts w:ascii="Verdana" w:hAnsi="Verdana" w:cs="Arial"/>
                <w:sz w:val="16"/>
                <w:szCs w:val="16"/>
              </w:rPr>
            </w:pPr>
            <w:r w:rsidRPr="7CF416C0">
              <w:rPr>
                <w:rFonts w:ascii="Verdana" w:hAnsi="Verdana" w:cs="Arial"/>
                <w:sz w:val="16"/>
                <w:szCs w:val="16"/>
              </w:rPr>
              <w:t xml:space="preserve">Enviar autorización confirmando la expedición del tiquete aéreo previamente cotizado y actualizado el itinerario y el valor por parte del pasajero (el cual debe aparecer en la </w:t>
            </w:r>
            <w:r w:rsidRPr="7CF416C0">
              <w:rPr>
                <w:rFonts w:ascii="Verdana" w:hAnsi="Verdana" w:cs="Arial"/>
                <w:sz w:val="16"/>
                <w:szCs w:val="16"/>
              </w:rPr>
              <w:lastRenderedPageBreak/>
              <w:t>emisión del tiquete) con copia al Grupo de Pasajes y Viáticos para tal fin.</w:t>
            </w:r>
          </w:p>
          <w:p w14:paraId="31DB84B8" w14:textId="51A4D277" w:rsidR="004B39EE" w:rsidRPr="00666AB9" w:rsidRDefault="1028F331" w:rsidP="7CF416C0">
            <w:pPr>
              <w:spacing w:after="0" w:line="240" w:lineRule="auto"/>
              <w:ind w:left="-15"/>
              <w:jc w:val="both"/>
            </w:pPr>
            <w:r w:rsidRPr="7CF416C0">
              <w:rPr>
                <w:rFonts w:ascii="Verdana" w:hAnsi="Verdana" w:cs="Arial"/>
                <w:sz w:val="16"/>
                <w:szCs w:val="16"/>
              </w:rPr>
              <w:t xml:space="preserve"> </w:t>
            </w:r>
          </w:p>
          <w:p w14:paraId="0ACC68A3" w14:textId="7C70E0B3" w:rsidR="004B39EE" w:rsidRPr="00666AB9" w:rsidRDefault="1028F331" w:rsidP="7CF416C0">
            <w:pPr>
              <w:spacing w:after="0" w:line="240" w:lineRule="auto"/>
              <w:ind w:left="-15"/>
              <w:jc w:val="both"/>
            </w:pPr>
            <w:r w:rsidRPr="7CF416C0">
              <w:rPr>
                <w:rFonts w:ascii="Verdana" w:hAnsi="Verdana" w:cs="Arial"/>
                <w:sz w:val="16"/>
                <w:szCs w:val="16"/>
              </w:rPr>
              <w:t>Los tiquetes aéreos serán expedidos en las tarifas más económicas vigentes al momento de su emisión, según plan de austeridad del gasto.</w:t>
            </w:r>
          </w:p>
          <w:p w14:paraId="6CED2F80" w14:textId="44D257AB" w:rsidR="004B39EE" w:rsidRPr="00666AB9" w:rsidRDefault="004B39EE" w:rsidP="7CF416C0">
            <w:pPr>
              <w:spacing w:after="0" w:line="240" w:lineRule="auto"/>
              <w:ind w:left="-15"/>
              <w:jc w:val="both"/>
              <w:rPr>
                <w:rFonts w:ascii="Verdana" w:hAnsi="Verdana" w:cs="Arial"/>
                <w:sz w:val="16"/>
                <w:szCs w:val="16"/>
              </w:rPr>
            </w:pPr>
          </w:p>
          <w:p w14:paraId="44818A99" w14:textId="1A2F48EA" w:rsidR="004B39EE" w:rsidRPr="00666AB9" w:rsidRDefault="1028F331" w:rsidP="7CF416C0">
            <w:pPr>
              <w:spacing w:after="0" w:line="240" w:lineRule="auto"/>
              <w:ind w:left="-15"/>
              <w:jc w:val="both"/>
            </w:pPr>
            <w:r w:rsidRPr="7CF416C0">
              <w:rPr>
                <w:rFonts w:ascii="Verdana" w:hAnsi="Verdana" w:cs="Arial"/>
                <w:b/>
                <w:bCs/>
                <w:sz w:val="16"/>
                <w:szCs w:val="16"/>
              </w:rPr>
              <w:t>Nota 1:</w:t>
            </w:r>
            <w:r w:rsidRPr="7CF416C0">
              <w:rPr>
                <w:rFonts w:ascii="Verdana" w:hAnsi="Verdana" w:cs="Arial"/>
                <w:sz w:val="16"/>
                <w:szCs w:val="16"/>
              </w:rPr>
              <w:t xml:space="preserve"> La expedición de los tiquetes aéreos debe contar con autorización previa del pasajero o del delegado responsable del área.</w:t>
            </w:r>
          </w:p>
          <w:p w14:paraId="7AC5CF76" w14:textId="0A669C88" w:rsidR="004B39EE" w:rsidRPr="00666AB9" w:rsidRDefault="1028F331" w:rsidP="7CF416C0">
            <w:pPr>
              <w:spacing w:after="0" w:line="240" w:lineRule="auto"/>
              <w:ind w:left="-15"/>
              <w:jc w:val="both"/>
            </w:pPr>
            <w:r w:rsidRPr="7CF416C0">
              <w:rPr>
                <w:rFonts w:ascii="Verdana" w:hAnsi="Verdana" w:cs="Arial"/>
                <w:sz w:val="16"/>
                <w:szCs w:val="16"/>
              </w:rPr>
              <w:t xml:space="preserve"> </w:t>
            </w:r>
          </w:p>
          <w:p w14:paraId="08C3F630" w14:textId="63990F2A" w:rsidR="004B39EE" w:rsidRPr="00666AB9" w:rsidRDefault="1028F331" w:rsidP="7CF416C0">
            <w:pPr>
              <w:spacing w:after="0" w:line="240" w:lineRule="auto"/>
              <w:ind w:left="-15"/>
              <w:jc w:val="both"/>
            </w:pPr>
            <w:r w:rsidRPr="7CF416C0">
              <w:rPr>
                <w:rFonts w:ascii="Verdana" w:hAnsi="Verdana" w:cs="Arial"/>
                <w:b/>
                <w:bCs/>
                <w:sz w:val="16"/>
                <w:szCs w:val="16"/>
              </w:rPr>
              <w:t xml:space="preserve">Tiempo: </w:t>
            </w:r>
            <w:r w:rsidRPr="7CF416C0">
              <w:rPr>
                <w:rFonts w:ascii="Verdana" w:hAnsi="Verdana" w:cs="Arial"/>
                <w:sz w:val="16"/>
                <w:szCs w:val="16"/>
              </w:rPr>
              <w:t>30 minutos</w:t>
            </w:r>
          </w:p>
        </w:tc>
        <w:tc>
          <w:tcPr>
            <w:tcW w:w="1417" w:type="dxa"/>
            <w:tcMar>
              <w:top w:w="57" w:type="dxa"/>
              <w:left w:w="113" w:type="dxa"/>
              <w:bottom w:w="57" w:type="dxa"/>
            </w:tcMar>
            <w:vAlign w:val="center"/>
          </w:tcPr>
          <w:p w14:paraId="675D7C5A" w14:textId="1EA0E32D" w:rsidR="004B39EE" w:rsidRPr="00666AB9" w:rsidRDefault="1028F331" w:rsidP="7CF416C0">
            <w:pPr>
              <w:spacing w:after="0" w:line="240" w:lineRule="auto"/>
              <w:ind w:left="-15"/>
              <w:jc w:val="center"/>
              <w:rPr>
                <w:rFonts w:ascii="Verdana" w:hAnsi="Verdana" w:cs="Arial"/>
                <w:sz w:val="16"/>
                <w:szCs w:val="16"/>
              </w:rPr>
            </w:pPr>
            <w:r w:rsidRPr="7CF416C0">
              <w:rPr>
                <w:rFonts w:ascii="Verdana" w:hAnsi="Verdana" w:cs="Arial"/>
                <w:sz w:val="16"/>
                <w:szCs w:val="16"/>
              </w:rPr>
              <w:lastRenderedPageBreak/>
              <w:t>Correo electrónico</w:t>
            </w:r>
          </w:p>
          <w:p w14:paraId="60C84D54" w14:textId="65914469" w:rsidR="004B39EE" w:rsidRPr="00666AB9" w:rsidRDefault="004B39EE" w:rsidP="005334BA">
            <w:pPr>
              <w:spacing w:after="0" w:line="240" w:lineRule="auto"/>
              <w:ind w:left="-15"/>
              <w:jc w:val="center"/>
              <w:rPr>
                <w:rFonts w:ascii="Verdana" w:hAnsi="Verdana" w:cs="Arial"/>
                <w:sz w:val="16"/>
                <w:szCs w:val="16"/>
              </w:rPr>
            </w:pPr>
          </w:p>
        </w:tc>
      </w:tr>
      <w:tr w:rsidR="0087326F" w:rsidRPr="00666AB9" w14:paraId="4786C4EA" w14:textId="77777777" w:rsidTr="19FD38D4">
        <w:trPr>
          <w:trHeight w:val="545"/>
        </w:trPr>
        <w:tc>
          <w:tcPr>
            <w:tcW w:w="568" w:type="dxa"/>
            <w:tcMar>
              <w:top w:w="57" w:type="dxa"/>
              <w:left w:w="113" w:type="dxa"/>
              <w:bottom w:w="57" w:type="dxa"/>
            </w:tcMar>
            <w:vAlign w:val="center"/>
          </w:tcPr>
          <w:p w14:paraId="0B495768" w14:textId="5BB73102" w:rsidR="0087326F" w:rsidRDefault="2FBE8B74" w:rsidP="7CF416C0">
            <w:pPr>
              <w:spacing w:after="0" w:line="240" w:lineRule="auto"/>
              <w:ind w:left="-15"/>
              <w:jc w:val="center"/>
              <w:rPr>
                <w:rFonts w:ascii="Verdana" w:hAnsi="Verdana" w:cs="Arial"/>
                <w:b/>
                <w:bCs/>
                <w:sz w:val="16"/>
                <w:szCs w:val="16"/>
              </w:rPr>
            </w:pPr>
            <w:r w:rsidRPr="7CF416C0">
              <w:rPr>
                <w:rFonts w:ascii="Verdana" w:hAnsi="Verdana" w:cs="Arial"/>
                <w:b/>
                <w:bCs/>
                <w:sz w:val="16"/>
                <w:szCs w:val="16"/>
              </w:rPr>
              <w:t>1</w:t>
            </w:r>
            <w:r w:rsidR="4FB20617" w:rsidRPr="7CF416C0">
              <w:rPr>
                <w:rFonts w:ascii="Verdana" w:hAnsi="Verdana" w:cs="Arial"/>
                <w:b/>
                <w:bCs/>
                <w:sz w:val="16"/>
                <w:szCs w:val="16"/>
              </w:rPr>
              <w:t>4</w:t>
            </w:r>
          </w:p>
        </w:tc>
        <w:tc>
          <w:tcPr>
            <w:tcW w:w="1637" w:type="dxa"/>
            <w:tcMar>
              <w:top w:w="57" w:type="dxa"/>
              <w:left w:w="113" w:type="dxa"/>
              <w:bottom w:w="57" w:type="dxa"/>
            </w:tcMar>
          </w:tcPr>
          <w:p w14:paraId="61ED037C" w14:textId="51995950" w:rsidR="7CF416C0" w:rsidRDefault="7CF416C0" w:rsidP="7CF416C0">
            <w:pPr>
              <w:spacing w:after="0" w:line="240" w:lineRule="auto"/>
              <w:rPr>
                <w:rFonts w:ascii="Verdana" w:hAnsi="Verdana" w:cs="Arial"/>
                <w:sz w:val="16"/>
                <w:szCs w:val="16"/>
              </w:rPr>
            </w:pPr>
          </w:p>
          <w:p w14:paraId="5157AE81" w14:textId="364B3FFF" w:rsidR="7CF416C0" w:rsidRDefault="7CF416C0" w:rsidP="7CF416C0">
            <w:pPr>
              <w:spacing w:after="0" w:line="240" w:lineRule="auto"/>
              <w:rPr>
                <w:rFonts w:ascii="Verdana" w:hAnsi="Verdana" w:cs="Arial"/>
                <w:sz w:val="16"/>
                <w:szCs w:val="16"/>
              </w:rPr>
            </w:pPr>
          </w:p>
          <w:p w14:paraId="6DD09D66" w14:textId="0AC0693E" w:rsidR="7CF416C0" w:rsidRDefault="7CF416C0" w:rsidP="7CF416C0">
            <w:pPr>
              <w:spacing w:after="0" w:line="240" w:lineRule="auto"/>
              <w:rPr>
                <w:rFonts w:ascii="Verdana" w:hAnsi="Verdana" w:cs="Arial"/>
                <w:sz w:val="16"/>
                <w:szCs w:val="16"/>
              </w:rPr>
            </w:pPr>
          </w:p>
          <w:p w14:paraId="0615897E" w14:textId="7A2F4DDC" w:rsidR="7CF416C0" w:rsidRDefault="7CF416C0" w:rsidP="7CF416C0">
            <w:pPr>
              <w:spacing w:after="0" w:line="240" w:lineRule="auto"/>
              <w:rPr>
                <w:rFonts w:ascii="Verdana" w:hAnsi="Verdana" w:cs="Arial"/>
                <w:sz w:val="16"/>
                <w:szCs w:val="16"/>
              </w:rPr>
            </w:pPr>
          </w:p>
          <w:p w14:paraId="21C0D07C" w14:textId="7B3954DB" w:rsidR="7CF416C0" w:rsidRDefault="7CF416C0" w:rsidP="7CF416C0">
            <w:pPr>
              <w:spacing w:after="0" w:line="240" w:lineRule="auto"/>
              <w:rPr>
                <w:rFonts w:ascii="Verdana" w:hAnsi="Verdana" w:cs="Arial"/>
                <w:sz w:val="16"/>
                <w:szCs w:val="16"/>
              </w:rPr>
            </w:pPr>
          </w:p>
          <w:p w14:paraId="17AAE65C" w14:textId="112A4490" w:rsidR="0087326F" w:rsidRPr="0073353F" w:rsidRDefault="7C7EBDE3" w:rsidP="7CF416C0">
            <w:pPr>
              <w:spacing w:after="0" w:line="240" w:lineRule="auto"/>
              <w:rPr>
                <w:rFonts w:ascii="Verdana" w:hAnsi="Verdana" w:cs="Arial"/>
                <w:sz w:val="16"/>
                <w:szCs w:val="16"/>
              </w:rPr>
            </w:pPr>
            <w:r w:rsidRPr="7CF416C0">
              <w:rPr>
                <w:rFonts w:ascii="Verdana" w:hAnsi="Verdana" w:cs="Arial"/>
                <w:sz w:val="16"/>
                <w:szCs w:val="16"/>
              </w:rPr>
              <w:t>Verificar la información de los tiquetes aéreos</w:t>
            </w:r>
          </w:p>
        </w:tc>
        <w:tc>
          <w:tcPr>
            <w:tcW w:w="2042" w:type="dxa"/>
            <w:tcMar>
              <w:top w:w="57" w:type="dxa"/>
              <w:left w:w="113" w:type="dxa"/>
              <w:bottom w:w="57" w:type="dxa"/>
            </w:tcMar>
            <w:vAlign w:val="center"/>
          </w:tcPr>
          <w:p w14:paraId="0F62DD5E" w14:textId="37D412F2" w:rsidR="0087326F" w:rsidRPr="00666AB9" w:rsidRDefault="7C7EBDE3" w:rsidP="7CF416C0">
            <w:pPr>
              <w:spacing w:after="0" w:line="240" w:lineRule="auto"/>
              <w:ind w:left="-15"/>
              <w:jc w:val="center"/>
              <w:rPr>
                <w:rFonts w:ascii="Verdana" w:hAnsi="Verdana" w:cs="Arial"/>
                <w:sz w:val="16"/>
                <w:szCs w:val="16"/>
              </w:rPr>
            </w:pPr>
            <w:r w:rsidRPr="7CF416C0">
              <w:rPr>
                <w:rFonts w:ascii="Verdana" w:hAnsi="Verdana" w:cs="Arial"/>
                <w:sz w:val="16"/>
                <w:szCs w:val="16"/>
              </w:rPr>
              <w:t>Contratista(s), Funcionario</w:t>
            </w:r>
          </w:p>
          <w:p w14:paraId="12540608" w14:textId="037AB21D" w:rsidR="0087326F" w:rsidRPr="00666AB9" w:rsidRDefault="0087326F" w:rsidP="0087326F">
            <w:pPr>
              <w:spacing w:after="0" w:line="240" w:lineRule="auto"/>
              <w:ind w:left="-15"/>
              <w:jc w:val="center"/>
              <w:rPr>
                <w:rFonts w:ascii="Verdana" w:hAnsi="Verdana" w:cs="Arial"/>
                <w:sz w:val="16"/>
                <w:szCs w:val="16"/>
              </w:rPr>
            </w:pPr>
          </w:p>
        </w:tc>
        <w:tc>
          <w:tcPr>
            <w:tcW w:w="5104" w:type="dxa"/>
            <w:tcMar>
              <w:top w:w="57" w:type="dxa"/>
              <w:left w:w="113" w:type="dxa"/>
              <w:bottom w:w="57" w:type="dxa"/>
            </w:tcMar>
            <w:vAlign w:val="center"/>
          </w:tcPr>
          <w:p w14:paraId="038C97D9" w14:textId="0BF46DF4" w:rsidR="0087326F" w:rsidRPr="0087326F" w:rsidRDefault="7C7EBDE3" w:rsidP="7CF416C0">
            <w:pPr>
              <w:spacing w:after="0" w:line="240" w:lineRule="auto"/>
              <w:ind w:left="-15"/>
              <w:jc w:val="both"/>
              <w:rPr>
                <w:rFonts w:ascii="Verdana" w:hAnsi="Verdana" w:cs="Arial"/>
                <w:sz w:val="16"/>
                <w:szCs w:val="16"/>
              </w:rPr>
            </w:pPr>
            <w:r w:rsidRPr="7CF416C0">
              <w:rPr>
                <w:rFonts w:ascii="Verdana" w:hAnsi="Verdana" w:cs="Arial"/>
                <w:sz w:val="16"/>
                <w:szCs w:val="16"/>
              </w:rPr>
              <w:t>Confirmar la información del tiquete el mismo día de su emisión, nombres, fechas, e itinerarios, que estén correctos, porque cualquier inconsistencia encontrada y no informada a tiempo, que genere algún costo será asumido por parte del pasajero, de acuerdo con la “resolución 0794 del 03 de agosto del 2021, Modifica la resolución 6096 del 21 de diciembre del 2012”.</w:t>
            </w:r>
          </w:p>
          <w:p w14:paraId="78062680" w14:textId="58631D8E" w:rsidR="0087326F" w:rsidRPr="0087326F" w:rsidRDefault="7C7EBDE3" w:rsidP="7CF416C0">
            <w:pPr>
              <w:spacing w:after="0" w:line="240" w:lineRule="auto"/>
              <w:ind w:left="-15"/>
              <w:jc w:val="both"/>
            </w:pPr>
            <w:r w:rsidRPr="7CF416C0">
              <w:rPr>
                <w:rFonts w:ascii="Verdana" w:hAnsi="Verdana" w:cs="Arial"/>
                <w:sz w:val="16"/>
                <w:szCs w:val="16"/>
              </w:rPr>
              <w:t xml:space="preserve"> </w:t>
            </w:r>
          </w:p>
          <w:p w14:paraId="5DB0C160" w14:textId="7AE4664C" w:rsidR="0087326F" w:rsidRPr="0087326F" w:rsidRDefault="7C7EBDE3" w:rsidP="7CF416C0">
            <w:pPr>
              <w:spacing w:after="0" w:line="240" w:lineRule="auto"/>
              <w:ind w:left="-15"/>
              <w:jc w:val="both"/>
            </w:pPr>
            <w:r w:rsidRPr="7CF416C0">
              <w:rPr>
                <w:rFonts w:ascii="Verdana" w:hAnsi="Verdana" w:cs="Arial"/>
                <w:b/>
                <w:bCs/>
                <w:sz w:val="16"/>
                <w:szCs w:val="16"/>
              </w:rPr>
              <w:t xml:space="preserve">Tiempo: </w:t>
            </w:r>
            <w:r w:rsidRPr="7CF416C0">
              <w:rPr>
                <w:rFonts w:ascii="Verdana" w:hAnsi="Verdana" w:cs="Arial"/>
                <w:sz w:val="16"/>
                <w:szCs w:val="16"/>
              </w:rPr>
              <w:t>De acuerdo con disponibilidad de los implicados en esta actividad.</w:t>
            </w:r>
          </w:p>
          <w:p w14:paraId="0D73ECB7" w14:textId="4912C63C" w:rsidR="0087326F" w:rsidRPr="0087326F" w:rsidRDefault="0087326F" w:rsidP="7CF416C0">
            <w:pPr>
              <w:spacing w:after="0" w:line="240" w:lineRule="auto"/>
              <w:ind w:left="-15"/>
              <w:jc w:val="both"/>
              <w:rPr>
                <w:rFonts w:ascii="Verdana" w:hAnsi="Verdana" w:cs="Arial"/>
                <w:sz w:val="16"/>
                <w:szCs w:val="16"/>
              </w:rPr>
            </w:pPr>
          </w:p>
          <w:p w14:paraId="512F0D07" w14:textId="55337B39" w:rsidR="0087326F" w:rsidRPr="0087326F" w:rsidRDefault="7C7EBDE3" w:rsidP="7CF416C0">
            <w:pPr>
              <w:spacing w:after="0" w:line="240" w:lineRule="auto"/>
              <w:ind w:left="-15"/>
              <w:jc w:val="both"/>
              <w:rPr>
                <w:rFonts w:ascii="Verdana" w:eastAsia="Verdana" w:hAnsi="Verdana" w:cs="Verdana"/>
                <w:sz w:val="16"/>
                <w:szCs w:val="16"/>
              </w:rPr>
            </w:pPr>
            <w:r w:rsidRPr="7CF416C0">
              <w:rPr>
                <w:rFonts w:ascii="Verdana" w:eastAsia="Verdana" w:hAnsi="Verdana" w:cs="Verdana"/>
                <w:b/>
                <w:bCs/>
                <w:color w:val="000000" w:themeColor="text1"/>
                <w:sz w:val="16"/>
                <w:szCs w:val="16"/>
              </w:rPr>
              <w:t>Control BS-R4</w:t>
            </w:r>
          </w:p>
          <w:p w14:paraId="3C7813A2" w14:textId="726AAE9E" w:rsidR="0087326F" w:rsidRPr="0087326F" w:rsidRDefault="0087326F" w:rsidP="7CF416C0">
            <w:pPr>
              <w:spacing w:after="0" w:line="240" w:lineRule="auto"/>
              <w:ind w:left="-15"/>
              <w:jc w:val="both"/>
              <w:rPr>
                <w:rFonts w:ascii="Verdana" w:hAnsi="Verdana" w:cs="Arial"/>
                <w:sz w:val="16"/>
                <w:szCs w:val="16"/>
              </w:rPr>
            </w:pPr>
          </w:p>
        </w:tc>
        <w:tc>
          <w:tcPr>
            <w:tcW w:w="1417" w:type="dxa"/>
            <w:tcMar>
              <w:top w:w="57" w:type="dxa"/>
              <w:left w:w="113" w:type="dxa"/>
              <w:bottom w:w="57" w:type="dxa"/>
            </w:tcMar>
            <w:vAlign w:val="center"/>
          </w:tcPr>
          <w:p w14:paraId="65960691" w14:textId="52852B5A" w:rsidR="0087326F" w:rsidRPr="00666AB9" w:rsidRDefault="7C7EBDE3" w:rsidP="0087326F">
            <w:pPr>
              <w:spacing w:after="0" w:line="240" w:lineRule="auto"/>
              <w:ind w:left="-15"/>
              <w:jc w:val="center"/>
              <w:rPr>
                <w:rFonts w:ascii="Verdana" w:hAnsi="Verdana" w:cs="Arial"/>
                <w:sz w:val="16"/>
                <w:szCs w:val="16"/>
              </w:rPr>
            </w:pPr>
            <w:r w:rsidRPr="7CF416C0">
              <w:rPr>
                <w:rFonts w:ascii="Verdana" w:hAnsi="Verdana" w:cs="Arial"/>
                <w:sz w:val="16"/>
                <w:szCs w:val="16"/>
              </w:rPr>
              <w:t>Correo electrónico</w:t>
            </w:r>
          </w:p>
        </w:tc>
      </w:tr>
      <w:tr w:rsidR="0087326F" w:rsidRPr="00666AB9" w14:paraId="4120713F" w14:textId="77777777" w:rsidTr="19FD38D4">
        <w:trPr>
          <w:trHeight w:val="545"/>
        </w:trPr>
        <w:tc>
          <w:tcPr>
            <w:tcW w:w="568" w:type="dxa"/>
            <w:tcMar>
              <w:top w:w="57" w:type="dxa"/>
              <w:left w:w="113" w:type="dxa"/>
              <w:bottom w:w="57" w:type="dxa"/>
            </w:tcMar>
            <w:vAlign w:val="center"/>
          </w:tcPr>
          <w:p w14:paraId="6EC29042" w14:textId="577A645D" w:rsidR="0087326F" w:rsidRDefault="2FBE8B74" w:rsidP="7CF416C0">
            <w:pPr>
              <w:spacing w:after="0" w:line="240" w:lineRule="auto"/>
              <w:ind w:left="-15"/>
              <w:jc w:val="center"/>
              <w:rPr>
                <w:rFonts w:ascii="Verdana" w:hAnsi="Verdana" w:cs="Arial"/>
                <w:b/>
                <w:bCs/>
                <w:sz w:val="16"/>
                <w:szCs w:val="16"/>
              </w:rPr>
            </w:pPr>
            <w:r w:rsidRPr="7CF416C0">
              <w:rPr>
                <w:rFonts w:ascii="Verdana" w:hAnsi="Verdana" w:cs="Arial"/>
                <w:b/>
                <w:bCs/>
                <w:sz w:val="16"/>
                <w:szCs w:val="16"/>
              </w:rPr>
              <w:t>1</w:t>
            </w:r>
            <w:r w:rsidR="4FB20617" w:rsidRPr="7CF416C0">
              <w:rPr>
                <w:rFonts w:ascii="Verdana" w:hAnsi="Verdana" w:cs="Arial"/>
                <w:b/>
                <w:bCs/>
                <w:sz w:val="16"/>
                <w:szCs w:val="16"/>
              </w:rPr>
              <w:t>5</w:t>
            </w:r>
          </w:p>
        </w:tc>
        <w:tc>
          <w:tcPr>
            <w:tcW w:w="1637" w:type="dxa"/>
            <w:tcMar>
              <w:top w:w="57" w:type="dxa"/>
              <w:left w:w="113" w:type="dxa"/>
              <w:bottom w:w="57" w:type="dxa"/>
            </w:tcMar>
          </w:tcPr>
          <w:p w14:paraId="064E5603" w14:textId="35D81B5E" w:rsidR="7CF416C0" w:rsidRDefault="7CF416C0" w:rsidP="7CF416C0">
            <w:pPr>
              <w:spacing w:after="0" w:line="240" w:lineRule="auto"/>
              <w:ind w:left="-15"/>
              <w:rPr>
                <w:rFonts w:ascii="Verdana" w:hAnsi="Verdana" w:cs="Arial"/>
                <w:sz w:val="16"/>
                <w:szCs w:val="16"/>
              </w:rPr>
            </w:pPr>
          </w:p>
          <w:p w14:paraId="69223199" w14:textId="41E81953" w:rsidR="7CF416C0" w:rsidRDefault="7CF416C0" w:rsidP="7CF416C0">
            <w:pPr>
              <w:spacing w:after="0" w:line="240" w:lineRule="auto"/>
              <w:ind w:left="-15"/>
              <w:rPr>
                <w:rFonts w:ascii="Verdana" w:hAnsi="Verdana" w:cs="Arial"/>
                <w:sz w:val="16"/>
                <w:szCs w:val="16"/>
              </w:rPr>
            </w:pPr>
          </w:p>
          <w:p w14:paraId="3149682D" w14:textId="330F9471" w:rsidR="0087326F" w:rsidRPr="0073353F" w:rsidRDefault="1F723C2F" w:rsidP="7CF416C0">
            <w:pPr>
              <w:spacing w:after="0" w:line="240" w:lineRule="auto"/>
              <w:ind w:left="-15"/>
              <w:rPr>
                <w:rFonts w:ascii="Verdana" w:hAnsi="Verdana" w:cs="Arial"/>
                <w:sz w:val="16"/>
                <w:szCs w:val="16"/>
              </w:rPr>
            </w:pPr>
            <w:r w:rsidRPr="7CF416C0">
              <w:rPr>
                <w:rFonts w:ascii="Verdana" w:hAnsi="Verdana" w:cs="Arial"/>
                <w:sz w:val="16"/>
                <w:szCs w:val="16"/>
              </w:rPr>
              <w:t>(H) Diligenciar fase Reserva de tiquetes</w:t>
            </w:r>
          </w:p>
          <w:p w14:paraId="3925317B" w14:textId="6E62DEDD" w:rsidR="0087326F" w:rsidRPr="0073353F" w:rsidRDefault="0087326F" w:rsidP="7CF416C0">
            <w:pPr>
              <w:spacing w:after="0" w:line="240" w:lineRule="auto"/>
              <w:ind w:left="-15"/>
              <w:rPr>
                <w:rFonts w:ascii="Verdana" w:hAnsi="Verdana" w:cs="Arial"/>
                <w:sz w:val="16"/>
                <w:szCs w:val="16"/>
              </w:rPr>
            </w:pPr>
          </w:p>
        </w:tc>
        <w:tc>
          <w:tcPr>
            <w:tcW w:w="2042" w:type="dxa"/>
            <w:tcMar>
              <w:top w:w="57" w:type="dxa"/>
              <w:left w:w="113" w:type="dxa"/>
              <w:bottom w:w="57" w:type="dxa"/>
            </w:tcMar>
            <w:vAlign w:val="center"/>
          </w:tcPr>
          <w:p w14:paraId="793982D2" w14:textId="298C13A7" w:rsidR="0087326F" w:rsidRPr="00666AB9" w:rsidRDefault="1F723C2F" w:rsidP="7CF416C0">
            <w:pPr>
              <w:spacing w:after="0" w:line="240" w:lineRule="auto"/>
              <w:ind w:left="-15"/>
              <w:jc w:val="center"/>
              <w:rPr>
                <w:rFonts w:ascii="Verdana" w:hAnsi="Verdana" w:cs="Arial"/>
                <w:sz w:val="16"/>
                <w:szCs w:val="16"/>
              </w:rPr>
            </w:pPr>
            <w:r w:rsidRPr="7CF416C0">
              <w:rPr>
                <w:rFonts w:ascii="Verdana" w:hAnsi="Verdana" w:cs="Arial"/>
                <w:sz w:val="16"/>
                <w:szCs w:val="16"/>
              </w:rPr>
              <w:t>Cualquier persona natural o jurídica</w:t>
            </w:r>
          </w:p>
          <w:p w14:paraId="62E81F1D" w14:textId="554AE3E4" w:rsidR="0087326F" w:rsidRPr="00666AB9" w:rsidRDefault="0087326F" w:rsidP="0087326F">
            <w:pPr>
              <w:spacing w:after="0" w:line="240" w:lineRule="auto"/>
              <w:ind w:left="-15"/>
              <w:jc w:val="center"/>
              <w:rPr>
                <w:rFonts w:ascii="Verdana" w:hAnsi="Verdana" w:cs="Arial"/>
                <w:sz w:val="16"/>
                <w:szCs w:val="16"/>
              </w:rPr>
            </w:pPr>
          </w:p>
        </w:tc>
        <w:tc>
          <w:tcPr>
            <w:tcW w:w="5104" w:type="dxa"/>
            <w:tcMar>
              <w:top w:w="57" w:type="dxa"/>
              <w:left w:w="113" w:type="dxa"/>
              <w:bottom w:w="57" w:type="dxa"/>
            </w:tcMar>
          </w:tcPr>
          <w:p w14:paraId="44227A38" w14:textId="6C3DB042" w:rsidR="0087326F" w:rsidRPr="00666AB9" w:rsidRDefault="1F723C2F" w:rsidP="7CF416C0">
            <w:pPr>
              <w:spacing w:after="0" w:line="240" w:lineRule="auto"/>
              <w:jc w:val="both"/>
              <w:rPr>
                <w:rFonts w:ascii="Verdana" w:hAnsi="Verdana" w:cs="Arial"/>
                <w:sz w:val="16"/>
                <w:szCs w:val="16"/>
              </w:rPr>
            </w:pPr>
            <w:r w:rsidRPr="7CF416C0">
              <w:rPr>
                <w:rFonts w:ascii="Verdana" w:hAnsi="Verdana" w:cs="Arial"/>
                <w:sz w:val="16"/>
                <w:szCs w:val="16"/>
              </w:rPr>
              <w:t>Diligenciar en el sistema la fase de reserva tiquetes en el sistema, adjuntando la factura del tiquete.</w:t>
            </w:r>
          </w:p>
          <w:p w14:paraId="700A6679" w14:textId="45A08F98" w:rsidR="0087326F" w:rsidRPr="00666AB9" w:rsidRDefault="1F723C2F" w:rsidP="7CF416C0">
            <w:pPr>
              <w:spacing w:after="0" w:line="240" w:lineRule="auto"/>
              <w:jc w:val="both"/>
            </w:pPr>
            <w:r w:rsidRPr="7CF416C0">
              <w:rPr>
                <w:rFonts w:ascii="Verdana" w:hAnsi="Verdana" w:cs="Arial"/>
                <w:sz w:val="16"/>
                <w:szCs w:val="16"/>
              </w:rPr>
              <w:t xml:space="preserve"> </w:t>
            </w:r>
          </w:p>
          <w:p w14:paraId="706EF7D3" w14:textId="7BBFC007" w:rsidR="0087326F" w:rsidRPr="00666AB9" w:rsidRDefault="1F723C2F" w:rsidP="7CF416C0">
            <w:pPr>
              <w:spacing w:after="0" w:line="240" w:lineRule="auto"/>
              <w:jc w:val="both"/>
            </w:pPr>
            <w:r w:rsidRPr="7CF416C0">
              <w:rPr>
                <w:rFonts w:ascii="Verdana" w:hAnsi="Verdana" w:cs="Arial"/>
                <w:b/>
                <w:bCs/>
                <w:sz w:val="16"/>
                <w:szCs w:val="16"/>
              </w:rPr>
              <w:t>Nota 1:</w:t>
            </w:r>
            <w:r w:rsidRPr="7CF416C0">
              <w:rPr>
                <w:rFonts w:ascii="Verdana" w:hAnsi="Verdana" w:cs="Arial"/>
                <w:sz w:val="16"/>
                <w:szCs w:val="16"/>
              </w:rPr>
              <w:t xml:space="preserve"> Esto se hace finalizando todo el procedimiento de los Tiquetes Mencionados anteriormente.</w:t>
            </w:r>
          </w:p>
          <w:p w14:paraId="2FE414D3" w14:textId="237D63E9" w:rsidR="0087326F" w:rsidRPr="00666AB9" w:rsidRDefault="1F723C2F" w:rsidP="7CF416C0">
            <w:pPr>
              <w:spacing w:after="0" w:line="240" w:lineRule="auto"/>
              <w:jc w:val="both"/>
            </w:pPr>
            <w:r w:rsidRPr="7CF416C0">
              <w:rPr>
                <w:rFonts w:ascii="Verdana" w:hAnsi="Verdana" w:cs="Arial"/>
                <w:sz w:val="16"/>
                <w:szCs w:val="16"/>
              </w:rPr>
              <w:t xml:space="preserve"> </w:t>
            </w:r>
          </w:p>
          <w:p w14:paraId="7DFE76CB" w14:textId="204ED6A7" w:rsidR="0087326F" w:rsidRPr="00666AB9" w:rsidRDefault="1F723C2F" w:rsidP="7CF416C0">
            <w:pPr>
              <w:spacing w:after="0" w:line="240" w:lineRule="auto"/>
              <w:jc w:val="both"/>
            </w:pPr>
            <w:r w:rsidRPr="7CF416C0">
              <w:rPr>
                <w:rFonts w:ascii="Verdana" w:hAnsi="Verdana" w:cs="Arial"/>
                <w:sz w:val="16"/>
                <w:szCs w:val="16"/>
              </w:rPr>
              <w:t>Tiempo: 2 horas</w:t>
            </w:r>
          </w:p>
        </w:tc>
        <w:tc>
          <w:tcPr>
            <w:tcW w:w="1417" w:type="dxa"/>
            <w:tcMar>
              <w:top w:w="57" w:type="dxa"/>
              <w:left w:w="113" w:type="dxa"/>
              <w:bottom w:w="57" w:type="dxa"/>
            </w:tcMar>
            <w:vAlign w:val="center"/>
          </w:tcPr>
          <w:p w14:paraId="26205317" w14:textId="3B97734A" w:rsidR="0087326F" w:rsidRPr="00666AB9" w:rsidRDefault="1F723C2F" w:rsidP="0087326F">
            <w:pPr>
              <w:spacing w:after="0" w:line="240" w:lineRule="auto"/>
              <w:ind w:left="-15"/>
              <w:jc w:val="center"/>
              <w:rPr>
                <w:rFonts w:ascii="Verdana" w:hAnsi="Verdana" w:cs="Arial"/>
                <w:sz w:val="16"/>
                <w:szCs w:val="16"/>
              </w:rPr>
            </w:pPr>
            <w:r w:rsidRPr="7CF416C0">
              <w:rPr>
                <w:rFonts w:ascii="Verdana" w:hAnsi="Verdana" w:cs="Arial"/>
                <w:sz w:val="16"/>
                <w:szCs w:val="16"/>
              </w:rPr>
              <w:t>Aplicativo sistema de gestión documental – modulo viáticos</w:t>
            </w:r>
          </w:p>
        </w:tc>
      </w:tr>
      <w:tr w:rsidR="7CF416C0" w14:paraId="07EDC6C1" w14:textId="77777777" w:rsidTr="19FD38D4">
        <w:trPr>
          <w:trHeight w:val="545"/>
        </w:trPr>
        <w:tc>
          <w:tcPr>
            <w:tcW w:w="568" w:type="dxa"/>
            <w:tcMar>
              <w:top w:w="57" w:type="dxa"/>
              <w:left w:w="113" w:type="dxa"/>
              <w:bottom w:w="57" w:type="dxa"/>
            </w:tcMar>
            <w:vAlign w:val="center"/>
          </w:tcPr>
          <w:p w14:paraId="6F2C7BCC" w14:textId="4F312B1B" w:rsidR="1F723C2F" w:rsidRDefault="1F723C2F" w:rsidP="7CF416C0">
            <w:pPr>
              <w:spacing w:line="240" w:lineRule="auto"/>
              <w:jc w:val="center"/>
              <w:rPr>
                <w:rFonts w:ascii="Verdana" w:hAnsi="Verdana" w:cs="Arial"/>
                <w:b/>
                <w:bCs/>
                <w:sz w:val="16"/>
                <w:szCs w:val="16"/>
              </w:rPr>
            </w:pPr>
            <w:r w:rsidRPr="7CF416C0">
              <w:rPr>
                <w:rFonts w:ascii="Verdana" w:hAnsi="Verdana" w:cs="Arial"/>
                <w:b/>
                <w:bCs/>
                <w:sz w:val="16"/>
                <w:szCs w:val="16"/>
              </w:rPr>
              <w:t>16</w:t>
            </w:r>
          </w:p>
        </w:tc>
        <w:tc>
          <w:tcPr>
            <w:tcW w:w="1637" w:type="dxa"/>
            <w:tcMar>
              <w:top w:w="57" w:type="dxa"/>
              <w:left w:w="113" w:type="dxa"/>
              <w:bottom w:w="57" w:type="dxa"/>
            </w:tcMar>
          </w:tcPr>
          <w:p w14:paraId="137C9087" w14:textId="58962FE1" w:rsidR="7CF416C0" w:rsidRDefault="7CF416C0" w:rsidP="7CF416C0">
            <w:pPr>
              <w:spacing w:line="240" w:lineRule="auto"/>
              <w:rPr>
                <w:rFonts w:ascii="Verdana" w:hAnsi="Verdana" w:cs="Arial"/>
                <w:sz w:val="16"/>
                <w:szCs w:val="16"/>
              </w:rPr>
            </w:pPr>
          </w:p>
          <w:p w14:paraId="5E7F4642" w14:textId="104C278B" w:rsidR="7CF416C0" w:rsidRDefault="7CF416C0" w:rsidP="7CF416C0">
            <w:pPr>
              <w:spacing w:line="240" w:lineRule="auto"/>
              <w:rPr>
                <w:rFonts w:ascii="Verdana" w:hAnsi="Verdana" w:cs="Arial"/>
                <w:sz w:val="16"/>
                <w:szCs w:val="16"/>
              </w:rPr>
            </w:pPr>
          </w:p>
          <w:p w14:paraId="3B1669BD" w14:textId="4D70D93B" w:rsidR="7CF416C0" w:rsidRDefault="7CF416C0" w:rsidP="7CF416C0">
            <w:pPr>
              <w:spacing w:line="240" w:lineRule="auto"/>
              <w:rPr>
                <w:rFonts w:ascii="Verdana" w:hAnsi="Verdana" w:cs="Arial"/>
                <w:sz w:val="16"/>
                <w:szCs w:val="16"/>
              </w:rPr>
            </w:pPr>
          </w:p>
          <w:p w14:paraId="7E91557D" w14:textId="59C5A9DF" w:rsidR="7CF416C0" w:rsidRDefault="7CF416C0" w:rsidP="7CF416C0">
            <w:pPr>
              <w:spacing w:line="240" w:lineRule="auto"/>
              <w:rPr>
                <w:rFonts w:ascii="Verdana" w:hAnsi="Verdana" w:cs="Arial"/>
                <w:sz w:val="16"/>
                <w:szCs w:val="16"/>
              </w:rPr>
            </w:pPr>
          </w:p>
          <w:p w14:paraId="41B3E883" w14:textId="77777777" w:rsidR="00082250" w:rsidRDefault="00082250" w:rsidP="7CF416C0">
            <w:pPr>
              <w:spacing w:line="240" w:lineRule="auto"/>
              <w:rPr>
                <w:rFonts w:ascii="Verdana" w:hAnsi="Verdana" w:cs="Arial"/>
                <w:sz w:val="16"/>
                <w:szCs w:val="16"/>
              </w:rPr>
            </w:pPr>
          </w:p>
          <w:p w14:paraId="431E4685" w14:textId="3ED25F12" w:rsidR="1F723C2F" w:rsidRDefault="1F723C2F" w:rsidP="7CF416C0">
            <w:pPr>
              <w:spacing w:line="240" w:lineRule="auto"/>
              <w:rPr>
                <w:rFonts w:ascii="Verdana" w:hAnsi="Verdana" w:cs="Arial"/>
                <w:sz w:val="16"/>
                <w:szCs w:val="16"/>
              </w:rPr>
            </w:pPr>
            <w:r w:rsidRPr="7CF416C0">
              <w:rPr>
                <w:rFonts w:ascii="Verdana" w:hAnsi="Verdana" w:cs="Arial"/>
                <w:sz w:val="16"/>
                <w:szCs w:val="16"/>
              </w:rPr>
              <w:t>(H) Legalizar comisión</w:t>
            </w:r>
          </w:p>
        </w:tc>
        <w:tc>
          <w:tcPr>
            <w:tcW w:w="2042" w:type="dxa"/>
            <w:tcMar>
              <w:top w:w="57" w:type="dxa"/>
              <w:left w:w="113" w:type="dxa"/>
              <w:bottom w:w="57" w:type="dxa"/>
            </w:tcMar>
            <w:vAlign w:val="center"/>
          </w:tcPr>
          <w:p w14:paraId="5E8A9C02" w14:textId="6DA1A2B3" w:rsidR="1F723C2F" w:rsidRDefault="1F723C2F" w:rsidP="7CF416C0">
            <w:pPr>
              <w:spacing w:line="240" w:lineRule="auto"/>
              <w:jc w:val="center"/>
              <w:rPr>
                <w:rFonts w:ascii="Verdana" w:hAnsi="Verdana" w:cs="Arial"/>
                <w:sz w:val="16"/>
                <w:szCs w:val="16"/>
              </w:rPr>
            </w:pPr>
            <w:r w:rsidRPr="7CF416C0">
              <w:rPr>
                <w:rFonts w:ascii="Verdana" w:hAnsi="Verdana" w:cs="Arial"/>
                <w:sz w:val="16"/>
                <w:szCs w:val="16"/>
              </w:rPr>
              <w:t>Contratista(s), Funcionario</w:t>
            </w:r>
          </w:p>
        </w:tc>
        <w:tc>
          <w:tcPr>
            <w:tcW w:w="5104" w:type="dxa"/>
            <w:tcMar>
              <w:top w:w="57" w:type="dxa"/>
              <w:left w:w="113" w:type="dxa"/>
              <w:bottom w:w="57" w:type="dxa"/>
            </w:tcMar>
          </w:tcPr>
          <w:p w14:paraId="066C89A0" w14:textId="30819547" w:rsidR="1F723C2F" w:rsidRDefault="1F723C2F" w:rsidP="7CF416C0">
            <w:pPr>
              <w:spacing w:line="240" w:lineRule="auto"/>
              <w:jc w:val="both"/>
              <w:rPr>
                <w:rFonts w:ascii="Verdana" w:hAnsi="Verdana" w:cs="Arial"/>
                <w:sz w:val="16"/>
                <w:szCs w:val="16"/>
              </w:rPr>
            </w:pPr>
            <w:r w:rsidRPr="7CF416C0">
              <w:rPr>
                <w:rFonts w:ascii="Verdana" w:hAnsi="Verdana" w:cs="Arial"/>
                <w:sz w:val="16"/>
                <w:szCs w:val="16"/>
              </w:rPr>
              <w:t xml:space="preserve">Desarrollar una vez finalizado la comisión la legalización, cuenta con tres (3) días hábiles para realizar la legalización. </w:t>
            </w:r>
          </w:p>
          <w:p w14:paraId="53C3FDC9" w14:textId="6FC10639" w:rsidR="1F723C2F" w:rsidRDefault="1F723C2F" w:rsidP="7CF416C0">
            <w:pPr>
              <w:spacing w:line="240" w:lineRule="auto"/>
              <w:jc w:val="both"/>
              <w:rPr>
                <w:rFonts w:ascii="Verdana" w:hAnsi="Verdana" w:cs="Arial"/>
                <w:sz w:val="16"/>
                <w:szCs w:val="16"/>
              </w:rPr>
            </w:pPr>
            <w:r w:rsidRPr="7CF416C0">
              <w:rPr>
                <w:rFonts w:ascii="Verdana" w:hAnsi="Verdana" w:cs="Arial"/>
                <w:sz w:val="16"/>
                <w:szCs w:val="16"/>
              </w:rPr>
              <w:t xml:space="preserve">La Legalización la debe realizar en el Sistema de gestión documental – modulo viáticos, diligenciando: </w:t>
            </w:r>
          </w:p>
          <w:p w14:paraId="441E4EB9" w14:textId="0E7452C9" w:rsidR="1F723C2F" w:rsidRDefault="1F723C2F" w:rsidP="7CF416C0">
            <w:pPr>
              <w:pStyle w:val="Prrafodelista"/>
              <w:numPr>
                <w:ilvl w:val="0"/>
                <w:numId w:val="1"/>
              </w:numPr>
              <w:spacing w:line="240" w:lineRule="auto"/>
              <w:jc w:val="both"/>
              <w:rPr>
                <w:rFonts w:ascii="Verdana" w:hAnsi="Verdana" w:cs="Arial"/>
                <w:sz w:val="16"/>
                <w:szCs w:val="16"/>
              </w:rPr>
            </w:pPr>
            <w:r w:rsidRPr="7CF416C0">
              <w:rPr>
                <w:rFonts w:ascii="Verdana" w:hAnsi="Verdana" w:cs="Arial"/>
                <w:sz w:val="16"/>
                <w:szCs w:val="16"/>
              </w:rPr>
              <w:t xml:space="preserve">El Informe de viaje </w:t>
            </w:r>
          </w:p>
          <w:p w14:paraId="5BC7DFC5" w14:textId="2EEF83FD" w:rsidR="1F723C2F" w:rsidRDefault="1F723C2F" w:rsidP="7CF416C0">
            <w:pPr>
              <w:pStyle w:val="Prrafodelista"/>
              <w:numPr>
                <w:ilvl w:val="0"/>
                <w:numId w:val="1"/>
              </w:numPr>
              <w:spacing w:line="240" w:lineRule="auto"/>
              <w:jc w:val="both"/>
              <w:rPr>
                <w:rFonts w:ascii="Verdana" w:hAnsi="Verdana" w:cs="Arial"/>
                <w:sz w:val="16"/>
                <w:szCs w:val="16"/>
              </w:rPr>
            </w:pPr>
            <w:r w:rsidRPr="7CF416C0">
              <w:rPr>
                <w:rFonts w:ascii="Verdana" w:hAnsi="Verdana" w:cs="Arial"/>
                <w:sz w:val="16"/>
                <w:szCs w:val="16"/>
              </w:rPr>
              <w:t xml:space="preserve">Certificado de permanencia </w:t>
            </w:r>
          </w:p>
          <w:p w14:paraId="798840D8" w14:textId="575F12A5" w:rsidR="1F723C2F" w:rsidRDefault="1F723C2F" w:rsidP="7CF416C0">
            <w:pPr>
              <w:pStyle w:val="Prrafodelista"/>
              <w:numPr>
                <w:ilvl w:val="0"/>
                <w:numId w:val="1"/>
              </w:numPr>
              <w:spacing w:line="240" w:lineRule="auto"/>
              <w:jc w:val="both"/>
              <w:rPr>
                <w:rFonts w:ascii="Verdana" w:hAnsi="Verdana" w:cs="Arial"/>
                <w:sz w:val="16"/>
                <w:szCs w:val="16"/>
              </w:rPr>
            </w:pPr>
            <w:r w:rsidRPr="7CF416C0">
              <w:rPr>
                <w:rFonts w:ascii="Verdana" w:hAnsi="Verdana" w:cs="Arial"/>
                <w:sz w:val="16"/>
                <w:szCs w:val="16"/>
              </w:rPr>
              <w:t xml:space="preserve">Adjuntar </w:t>
            </w:r>
            <w:proofErr w:type="spellStart"/>
            <w:r w:rsidRPr="7CF416C0">
              <w:rPr>
                <w:rFonts w:ascii="Verdana" w:hAnsi="Verdana" w:cs="Arial"/>
                <w:sz w:val="16"/>
                <w:szCs w:val="16"/>
              </w:rPr>
              <w:t>pasabordos</w:t>
            </w:r>
            <w:proofErr w:type="spellEnd"/>
            <w:r w:rsidRPr="7CF416C0">
              <w:rPr>
                <w:rFonts w:ascii="Verdana" w:hAnsi="Verdana" w:cs="Arial"/>
                <w:sz w:val="16"/>
                <w:szCs w:val="16"/>
              </w:rPr>
              <w:t xml:space="preserve"> </w:t>
            </w:r>
          </w:p>
          <w:p w14:paraId="638E0628" w14:textId="4BFE72B1" w:rsidR="1F723C2F" w:rsidRDefault="1F723C2F" w:rsidP="7CF416C0">
            <w:pPr>
              <w:pStyle w:val="Prrafodelista"/>
              <w:numPr>
                <w:ilvl w:val="0"/>
                <w:numId w:val="1"/>
              </w:numPr>
              <w:spacing w:line="240" w:lineRule="auto"/>
              <w:jc w:val="both"/>
              <w:rPr>
                <w:rFonts w:ascii="Verdana" w:hAnsi="Verdana" w:cs="Arial"/>
                <w:sz w:val="16"/>
                <w:szCs w:val="16"/>
              </w:rPr>
            </w:pPr>
            <w:r w:rsidRPr="7CF416C0">
              <w:rPr>
                <w:rFonts w:ascii="Verdana" w:hAnsi="Verdana" w:cs="Arial"/>
                <w:sz w:val="16"/>
                <w:szCs w:val="16"/>
              </w:rPr>
              <w:t xml:space="preserve">Recibos de transporte terrestre (si aplica), así como las modificaciones que se realizaron en el viaje. Con la firma electrónica manifiesta la conformidad con la información de la Legalización. </w:t>
            </w:r>
          </w:p>
          <w:p w14:paraId="268589BB" w14:textId="1C278B8A" w:rsidR="1F723C2F" w:rsidRDefault="1F723C2F" w:rsidP="7CF416C0">
            <w:pPr>
              <w:spacing w:line="240" w:lineRule="auto"/>
              <w:jc w:val="both"/>
              <w:rPr>
                <w:rFonts w:ascii="Verdana" w:hAnsi="Verdana" w:cs="Arial"/>
                <w:sz w:val="16"/>
                <w:szCs w:val="16"/>
              </w:rPr>
            </w:pPr>
            <w:r w:rsidRPr="7CF416C0">
              <w:rPr>
                <w:rFonts w:ascii="Verdana" w:hAnsi="Verdana" w:cs="Arial"/>
                <w:b/>
                <w:bCs/>
                <w:sz w:val="16"/>
                <w:szCs w:val="16"/>
              </w:rPr>
              <w:t>Nota 1:</w:t>
            </w:r>
            <w:r w:rsidRPr="7CF416C0">
              <w:rPr>
                <w:rFonts w:ascii="Verdana" w:hAnsi="Verdana" w:cs="Arial"/>
                <w:sz w:val="16"/>
                <w:szCs w:val="16"/>
              </w:rPr>
              <w:t xml:space="preserve"> Si solicitó reconocimiento de transporte terrestre y no posee facturas impresas debe diligenciar el formato </w:t>
            </w:r>
            <w:r w:rsidR="509F7B43" w:rsidRPr="7CF416C0">
              <w:rPr>
                <w:rFonts w:ascii="Verdana" w:hAnsi="Verdana" w:cs="Arial"/>
                <w:sz w:val="16"/>
                <w:szCs w:val="16"/>
              </w:rPr>
              <w:t>GR</w:t>
            </w:r>
            <w:r w:rsidRPr="7CF416C0">
              <w:rPr>
                <w:rFonts w:ascii="Verdana" w:hAnsi="Verdana" w:cs="Arial"/>
                <w:sz w:val="16"/>
                <w:szCs w:val="16"/>
              </w:rPr>
              <w:t>-F</w:t>
            </w:r>
            <w:r w:rsidR="715A61B7" w:rsidRPr="7CF416C0">
              <w:rPr>
                <w:rFonts w:ascii="Verdana" w:hAnsi="Verdana" w:cs="Arial"/>
                <w:sz w:val="16"/>
                <w:szCs w:val="16"/>
              </w:rPr>
              <w:t>R</w:t>
            </w:r>
            <w:r w:rsidRPr="7CF416C0">
              <w:rPr>
                <w:rFonts w:ascii="Verdana" w:hAnsi="Verdana" w:cs="Arial"/>
                <w:sz w:val="16"/>
                <w:szCs w:val="16"/>
              </w:rPr>
              <w:t>-0</w:t>
            </w:r>
            <w:r w:rsidR="7116D039" w:rsidRPr="7CF416C0">
              <w:rPr>
                <w:rFonts w:ascii="Verdana" w:hAnsi="Verdana" w:cs="Arial"/>
                <w:sz w:val="16"/>
                <w:szCs w:val="16"/>
              </w:rPr>
              <w:t>32</w:t>
            </w:r>
            <w:r w:rsidRPr="7CF416C0">
              <w:rPr>
                <w:rFonts w:ascii="Verdana" w:hAnsi="Verdana" w:cs="Arial"/>
                <w:sz w:val="16"/>
                <w:szCs w:val="16"/>
              </w:rPr>
              <w:t>. Si solicitó dicho reconocimiento y no hizo uso de este debe realizar consignación devolución y adjuntar el correspondiente soporte a la legalización.</w:t>
            </w:r>
            <w:r>
              <w:br/>
            </w:r>
            <w:r w:rsidRPr="7CF416C0">
              <w:rPr>
                <w:rFonts w:ascii="Verdana" w:hAnsi="Verdana" w:cs="Arial"/>
                <w:sz w:val="16"/>
                <w:szCs w:val="16"/>
              </w:rPr>
              <w:t xml:space="preserve"> </w:t>
            </w:r>
            <w:r>
              <w:br/>
            </w:r>
            <w:r w:rsidRPr="7CF416C0">
              <w:rPr>
                <w:rFonts w:ascii="Verdana" w:hAnsi="Verdana" w:cs="Arial"/>
                <w:b/>
                <w:bCs/>
                <w:sz w:val="16"/>
                <w:szCs w:val="16"/>
              </w:rPr>
              <w:t xml:space="preserve">Nota 2: </w:t>
            </w:r>
            <w:r w:rsidRPr="7CF416C0">
              <w:rPr>
                <w:rFonts w:ascii="Verdana" w:hAnsi="Verdana" w:cs="Arial"/>
                <w:sz w:val="16"/>
                <w:szCs w:val="16"/>
              </w:rPr>
              <w:t>La falta en la legalización de la comisión dará lugar al NO pago de viáticos ni gastos de viaje de comisiones o viajes posteriores.</w:t>
            </w:r>
            <w:r>
              <w:br/>
            </w:r>
            <w:r w:rsidRPr="7CF416C0">
              <w:rPr>
                <w:rFonts w:ascii="Verdana" w:hAnsi="Verdana" w:cs="Arial"/>
                <w:sz w:val="16"/>
                <w:szCs w:val="16"/>
              </w:rPr>
              <w:t xml:space="preserve"> </w:t>
            </w:r>
            <w:r>
              <w:br/>
            </w:r>
            <w:r w:rsidRPr="7CF416C0">
              <w:rPr>
                <w:rFonts w:ascii="Verdana" w:hAnsi="Verdana" w:cs="Arial"/>
                <w:b/>
                <w:bCs/>
                <w:sz w:val="16"/>
                <w:szCs w:val="16"/>
              </w:rPr>
              <w:lastRenderedPageBreak/>
              <w:t>Nota 3:</w:t>
            </w:r>
            <w:r w:rsidRPr="7CF416C0">
              <w:rPr>
                <w:rFonts w:ascii="Verdana" w:hAnsi="Verdana" w:cs="Arial"/>
                <w:sz w:val="16"/>
                <w:szCs w:val="16"/>
              </w:rPr>
              <w:t xml:space="preserve"> Deberán anexar el informe ejecutivo presentado al jefe inmediato o supervisor a la legalización de la comisión. Es responsabilidad del comisionado y jefe inmediato o Supervisor, con excepción de los Ministros y directores de Departamento Administrativo, como lo enmarca el artículo 2.2.5.11.11 Decreto 1083 de 2015, "Todo servidor público o contratista deberá presentar ante su jefe inmediato o supervisor y dentro de los tres días siguientes a la finalización del viaje, un informe ejecutivo sobre las actividades desplegadas en desarrollo de este". </w:t>
            </w:r>
          </w:p>
          <w:p w14:paraId="5567201E" w14:textId="2B124756" w:rsidR="1F723C2F" w:rsidRDefault="1F723C2F" w:rsidP="7CF416C0">
            <w:pPr>
              <w:spacing w:line="240" w:lineRule="auto"/>
              <w:jc w:val="both"/>
              <w:rPr>
                <w:rFonts w:ascii="Verdana" w:hAnsi="Verdana" w:cs="Arial"/>
                <w:sz w:val="16"/>
                <w:szCs w:val="16"/>
              </w:rPr>
            </w:pPr>
            <w:r w:rsidRPr="7CF416C0">
              <w:rPr>
                <w:rFonts w:ascii="Verdana" w:hAnsi="Verdana" w:cs="Arial"/>
                <w:sz w:val="16"/>
                <w:szCs w:val="16"/>
              </w:rPr>
              <w:t xml:space="preserve">En todo caso, el original del informe de comisión reposará en el archivo de gestión de la dependencia en la que se desempeña el funcionario o contratista. </w:t>
            </w:r>
          </w:p>
          <w:p w14:paraId="49FAAE72" w14:textId="4A20D7F8" w:rsidR="1F723C2F" w:rsidRDefault="1F723C2F" w:rsidP="7CF416C0">
            <w:pPr>
              <w:spacing w:line="240" w:lineRule="auto"/>
              <w:jc w:val="both"/>
              <w:rPr>
                <w:rFonts w:ascii="Verdana" w:hAnsi="Verdana" w:cs="Arial"/>
                <w:sz w:val="16"/>
                <w:szCs w:val="16"/>
              </w:rPr>
            </w:pPr>
            <w:r w:rsidRPr="7CF416C0">
              <w:rPr>
                <w:rFonts w:ascii="Verdana" w:hAnsi="Verdana" w:cs="Arial"/>
                <w:b/>
                <w:bCs/>
                <w:sz w:val="16"/>
                <w:szCs w:val="16"/>
              </w:rPr>
              <w:t xml:space="preserve">Tiempo: </w:t>
            </w:r>
            <w:r w:rsidRPr="7CF416C0">
              <w:rPr>
                <w:rFonts w:ascii="Verdana" w:hAnsi="Verdana" w:cs="Arial"/>
                <w:sz w:val="16"/>
                <w:szCs w:val="16"/>
              </w:rPr>
              <w:t>De acuerdo con disponibilidad de las aéreas implicadas en esta actividad.</w:t>
            </w:r>
          </w:p>
          <w:p w14:paraId="7F716290" w14:textId="71C6DC2B" w:rsidR="7CF416C0" w:rsidRDefault="7CF416C0" w:rsidP="7CF416C0">
            <w:pPr>
              <w:spacing w:line="240" w:lineRule="auto"/>
              <w:jc w:val="both"/>
              <w:rPr>
                <w:rFonts w:ascii="Verdana" w:hAnsi="Verdana" w:cs="Arial"/>
                <w:sz w:val="16"/>
                <w:szCs w:val="16"/>
              </w:rPr>
            </w:pPr>
          </w:p>
        </w:tc>
        <w:tc>
          <w:tcPr>
            <w:tcW w:w="1417" w:type="dxa"/>
            <w:tcMar>
              <w:top w:w="57" w:type="dxa"/>
              <w:left w:w="113" w:type="dxa"/>
              <w:bottom w:w="57" w:type="dxa"/>
            </w:tcMar>
            <w:vAlign w:val="center"/>
          </w:tcPr>
          <w:p w14:paraId="7A114B46" w14:textId="3C99D3A2" w:rsidR="6D730901" w:rsidRDefault="6D730901" w:rsidP="7CF416C0">
            <w:pPr>
              <w:spacing w:line="240" w:lineRule="auto"/>
              <w:jc w:val="center"/>
              <w:rPr>
                <w:rFonts w:ascii="Verdana" w:hAnsi="Verdana" w:cs="Arial"/>
                <w:sz w:val="16"/>
                <w:szCs w:val="16"/>
              </w:rPr>
            </w:pPr>
            <w:r w:rsidRPr="7CF416C0">
              <w:rPr>
                <w:rFonts w:ascii="Verdana" w:hAnsi="Verdana" w:cs="Arial"/>
                <w:sz w:val="16"/>
                <w:szCs w:val="16"/>
              </w:rPr>
              <w:lastRenderedPageBreak/>
              <w:t>Legalización en el sistema de gestión documental – modulo viáticos</w:t>
            </w:r>
          </w:p>
        </w:tc>
      </w:tr>
      <w:tr w:rsidR="7CF416C0" w14:paraId="536B314C" w14:textId="77777777" w:rsidTr="19FD38D4">
        <w:trPr>
          <w:trHeight w:val="545"/>
        </w:trPr>
        <w:tc>
          <w:tcPr>
            <w:tcW w:w="568" w:type="dxa"/>
            <w:tcMar>
              <w:top w:w="57" w:type="dxa"/>
              <w:left w:w="113" w:type="dxa"/>
              <w:bottom w:w="57" w:type="dxa"/>
            </w:tcMar>
            <w:vAlign w:val="center"/>
          </w:tcPr>
          <w:p w14:paraId="1135ED69" w14:textId="21A3F38C" w:rsidR="1F723C2F" w:rsidRDefault="1F723C2F" w:rsidP="7CF416C0">
            <w:pPr>
              <w:spacing w:line="240" w:lineRule="auto"/>
              <w:jc w:val="center"/>
              <w:rPr>
                <w:rFonts w:ascii="Verdana" w:hAnsi="Verdana" w:cs="Arial"/>
                <w:b/>
                <w:bCs/>
                <w:sz w:val="16"/>
                <w:szCs w:val="16"/>
              </w:rPr>
            </w:pPr>
            <w:r w:rsidRPr="7CF416C0">
              <w:rPr>
                <w:rFonts w:ascii="Verdana" w:hAnsi="Verdana" w:cs="Arial"/>
                <w:b/>
                <w:bCs/>
                <w:sz w:val="16"/>
                <w:szCs w:val="16"/>
              </w:rPr>
              <w:t>17</w:t>
            </w:r>
          </w:p>
        </w:tc>
        <w:tc>
          <w:tcPr>
            <w:tcW w:w="1637" w:type="dxa"/>
            <w:tcMar>
              <w:top w:w="57" w:type="dxa"/>
              <w:left w:w="113" w:type="dxa"/>
              <w:bottom w:w="57" w:type="dxa"/>
            </w:tcMar>
          </w:tcPr>
          <w:p w14:paraId="38A887AA" w14:textId="77777777" w:rsidR="00082250" w:rsidRDefault="00082250" w:rsidP="7CF416C0">
            <w:pPr>
              <w:spacing w:line="240" w:lineRule="auto"/>
              <w:rPr>
                <w:rFonts w:ascii="Verdana" w:hAnsi="Verdana" w:cs="Arial"/>
                <w:sz w:val="16"/>
                <w:szCs w:val="16"/>
              </w:rPr>
            </w:pPr>
          </w:p>
          <w:p w14:paraId="46887740" w14:textId="48C7EBA9" w:rsidR="5C1CB664" w:rsidRDefault="5C1CB664" w:rsidP="7CF416C0">
            <w:pPr>
              <w:spacing w:line="240" w:lineRule="auto"/>
              <w:rPr>
                <w:rFonts w:ascii="Verdana" w:hAnsi="Verdana" w:cs="Arial"/>
                <w:sz w:val="16"/>
                <w:szCs w:val="16"/>
              </w:rPr>
            </w:pPr>
            <w:r w:rsidRPr="7CF416C0">
              <w:rPr>
                <w:rFonts w:ascii="Verdana" w:hAnsi="Verdana" w:cs="Arial"/>
                <w:sz w:val="16"/>
                <w:szCs w:val="16"/>
              </w:rPr>
              <w:t>(A) Verificar la legalización de la comisión</w:t>
            </w:r>
          </w:p>
        </w:tc>
        <w:tc>
          <w:tcPr>
            <w:tcW w:w="2042" w:type="dxa"/>
            <w:tcMar>
              <w:top w:w="57" w:type="dxa"/>
              <w:left w:w="113" w:type="dxa"/>
              <w:bottom w:w="57" w:type="dxa"/>
            </w:tcMar>
            <w:vAlign w:val="center"/>
          </w:tcPr>
          <w:p w14:paraId="10E4CB73" w14:textId="096D45D7" w:rsidR="5C1CB664" w:rsidRDefault="5C1CB664" w:rsidP="7CF416C0">
            <w:pPr>
              <w:spacing w:line="240" w:lineRule="auto"/>
              <w:jc w:val="center"/>
              <w:rPr>
                <w:rFonts w:ascii="Verdana" w:hAnsi="Verdana" w:cs="Arial"/>
                <w:sz w:val="16"/>
                <w:szCs w:val="16"/>
              </w:rPr>
            </w:pPr>
            <w:r w:rsidRPr="7CF416C0">
              <w:rPr>
                <w:rFonts w:ascii="Verdana" w:hAnsi="Verdana" w:cs="Arial"/>
                <w:sz w:val="16"/>
                <w:szCs w:val="16"/>
              </w:rPr>
              <w:t>Grupo Pasajes y Viáticos</w:t>
            </w:r>
          </w:p>
        </w:tc>
        <w:tc>
          <w:tcPr>
            <w:tcW w:w="5104" w:type="dxa"/>
            <w:tcMar>
              <w:top w:w="57" w:type="dxa"/>
              <w:left w:w="113" w:type="dxa"/>
              <w:bottom w:w="57" w:type="dxa"/>
            </w:tcMar>
          </w:tcPr>
          <w:p w14:paraId="2A90D4A4" w14:textId="1B6576DD" w:rsidR="5C1CB664" w:rsidRDefault="5C1CB664" w:rsidP="7CF416C0">
            <w:pPr>
              <w:spacing w:line="240" w:lineRule="auto"/>
              <w:jc w:val="both"/>
              <w:rPr>
                <w:rFonts w:ascii="Verdana" w:hAnsi="Verdana" w:cs="Arial"/>
                <w:sz w:val="16"/>
                <w:szCs w:val="16"/>
              </w:rPr>
            </w:pPr>
            <w:r w:rsidRPr="7CF416C0">
              <w:rPr>
                <w:rFonts w:ascii="Verdana" w:hAnsi="Verdana" w:cs="Arial"/>
                <w:sz w:val="16"/>
                <w:szCs w:val="16"/>
              </w:rPr>
              <w:t>Revisar que todos los soportes cumplen con previamente establecido en la solicitud de comisión y lo aprobado por el ordenador del gasto.</w:t>
            </w:r>
          </w:p>
          <w:p w14:paraId="7CD2C13D" w14:textId="3445A271" w:rsidR="5C1CB664" w:rsidRDefault="5C1CB664" w:rsidP="7CF416C0">
            <w:pPr>
              <w:spacing w:line="240" w:lineRule="auto"/>
              <w:jc w:val="both"/>
            </w:pPr>
            <w:r w:rsidRPr="00CA4767">
              <w:rPr>
                <w:rFonts w:ascii="Verdana" w:hAnsi="Verdana" w:cs="Arial"/>
                <w:b/>
                <w:bCs/>
                <w:sz w:val="16"/>
                <w:szCs w:val="16"/>
              </w:rPr>
              <w:t>Tiempo:</w:t>
            </w:r>
            <w:r w:rsidR="004738DA">
              <w:rPr>
                <w:rFonts w:ascii="Verdana" w:hAnsi="Verdana" w:cs="Arial"/>
                <w:b/>
                <w:bCs/>
                <w:sz w:val="16"/>
                <w:szCs w:val="16"/>
              </w:rPr>
              <w:t xml:space="preserve"> </w:t>
            </w:r>
            <w:r w:rsidRPr="7CF416C0">
              <w:rPr>
                <w:rFonts w:ascii="Verdana" w:hAnsi="Verdana" w:cs="Arial"/>
                <w:sz w:val="16"/>
                <w:szCs w:val="16"/>
              </w:rPr>
              <w:t>30 minutos</w:t>
            </w:r>
          </w:p>
        </w:tc>
        <w:tc>
          <w:tcPr>
            <w:tcW w:w="1417" w:type="dxa"/>
            <w:tcMar>
              <w:top w:w="57" w:type="dxa"/>
              <w:left w:w="113" w:type="dxa"/>
              <w:bottom w:w="57" w:type="dxa"/>
            </w:tcMar>
            <w:vAlign w:val="center"/>
          </w:tcPr>
          <w:p w14:paraId="0A091BDE" w14:textId="5D0AD8DB" w:rsidR="5C1CB664" w:rsidRDefault="5C1CB664" w:rsidP="7CF416C0">
            <w:pPr>
              <w:spacing w:line="240" w:lineRule="auto"/>
              <w:jc w:val="center"/>
              <w:rPr>
                <w:rFonts w:ascii="Verdana" w:hAnsi="Verdana" w:cs="Arial"/>
                <w:sz w:val="16"/>
                <w:szCs w:val="16"/>
              </w:rPr>
            </w:pPr>
            <w:r w:rsidRPr="7CF416C0">
              <w:rPr>
                <w:rFonts w:ascii="Verdana" w:hAnsi="Verdana" w:cs="Arial"/>
                <w:sz w:val="16"/>
                <w:szCs w:val="16"/>
              </w:rPr>
              <w:t>Lista de chequeo legalización</w:t>
            </w:r>
          </w:p>
          <w:p w14:paraId="552F2B5B" w14:textId="22B5AE84" w:rsidR="7CF416C0" w:rsidRDefault="7CF416C0" w:rsidP="7CF416C0">
            <w:pPr>
              <w:spacing w:line="240" w:lineRule="auto"/>
              <w:jc w:val="center"/>
              <w:rPr>
                <w:rFonts w:ascii="Verdana" w:hAnsi="Verdana" w:cs="Arial"/>
                <w:sz w:val="16"/>
                <w:szCs w:val="16"/>
              </w:rPr>
            </w:pPr>
          </w:p>
        </w:tc>
      </w:tr>
      <w:tr w:rsidR="005461DB" w:rsidRPr="00666AB9" w14:paraId="42CC1E93" w14:textId="77777777" w:rsidTr="19FD38D4">
        <w:trPr>
          <w:trHeight w:val="167"/>
        </w:trPr>
        <w:tc>
          <w:tcPr>
            <w:tcW w:w="10768" w:type="dxa"/>
            <w:gridSpan w:val="5"/>
            <w:tcMar>
              <w:top w:w="57" w:type="dxa"/>
              <w:left w:w="113" w:type="dxa"/>
              <w:bottom w:w="57" w:type="dxa"/>
            </w:tcMar>
            <w:vAlign w:val="center"/>
          </w:tcPr>
          <w:p w14:paraId="2A6A159E" w14:textId="13C8E7C0" w:rsidR="005461DB" w:rsidRPr="005461DB" w:rsidRDefault="005461DB" w:rsidP="45C878DF">
            <w:pPr>
              <w:spacing w:after="0"/>
              <w:jc w:val="both"/>
              <w:rPr>
                <w:rFonts w:ascii="Verdana" w:hAnsi="Verdana" w:cs="Arial"/>
                <w:i/>
                <w:iCs/>
                <w:color w:val="000000"/>
                <w:sz w:val="16"/>
                <w:szCs w:val="16"/>
                <w:lang w:eastAsia="es-CO"/>
              </w:rPr>
            </w:pPr>
            <w:r w:rsidRPr="45C878DF">
              <w:rPr>
                <w:rFonts w:ascii="Verdana" w:hAnsi="Verdana" w:cs="Arial"/>
                <w:b/>
                <w:bCs/>
                <w:i/>
                <w:iCs/>
                <w:color w:val="000000" w:themeColor="text1"/>
                <w:sz w:val="16"/>
                <w:szCs w:val="16"/>
                <w:lang w:eastAsia="es-CO"/>
              </w:rPr>
              <w:t>Nota:</w:t>
            </w:r>
            <w:r w:rsidRPr="45C878DF">
              <w:rPr>
                <w:rFonts w:ascii="Verdana" w:hAnsi="Verdana" w:cs="Arial"/>
                <w:i/>
                <w:iCs/>
                <w:color w:val="000000" w:themeColor="text1"/>
                <w:sz w:val="16"/>
                <w:szCs w:val="16"/>
                <w:lang w:eastAsia="es-CO"/>
              </w:rPr>
              <w:t xml:space="preserve"> Para las comisiones de estudio revisar el procedimiento </w:t>
            </w:r>
            <w:r w:rsidR="00CA4767">
              <w:rPr>
                <w:rFonts w:ascii="Verdana" w:hAnsi="Verdana" w:cs="Arial"/>
                <w:i/>
                <w:iCs/>
                <w:color w:val="000000" w:themeColor="text1"/>
                <w:sz w:val="16"/>
                <w:szCs w:val="16"/>
                <w:lang w:eastAsia="es-CO"/>
              </w:rPr>
              <w:t>FC</w:t>
            </w:r>
            <w:r w:rsidRPr="45C878DF">
              <w:rPr>
                <w:rFonts w:ascii="Verdana" w:hAnsi="Verdana" w:cs="Arial"/>
                <w:i/>
                <w:iCs/>
                <w:color w:val="000000" w:themeColor="text1"/>
                <w:sz w:val="16"/>
                <w:szCs w:val="16"/>
                <w:lang w:eastAsia="es-CO"/>
              </w:rPr>
              <w:t>-PR-</w:t>
            </w:r>
            <w:r w:rsidR="1E764EFD" w:rsidRPr="45C878DF">
              <w:rPr>
                <w:rFonts w:ascii="Verdana" w:hAnsi="Verdana" w:cs="Arial"/>
                <w:i/>
                <w:iCs/>
                <w:color w:val="000000" w:themeColor="text1"/>
                <w:sz w:val="16"/>
                <w:szCs w:val="16"/>
                <w:lang w:eastAsia="es-CO"/>
              </w:rPr>
              <w:t>0</w:t>
            </w:r>
            <w:r w:rsidR="00CA4767">
              <w:rPr>
                <w:rFonts w:ascii="Verdana" w:hAnsi="Verdana" w:cs="Arial"/>
                <w:i/>
                <w:iCs/>
                <w:color w:val="000000" w:themeColor="text1"/>
                <w:sz w:val="16"/>
                <w:szCs w:val="16"/>
                <w:lang w:eastAsia="es-CO"/>
              </w:rPr>
              <w:t>0</w:t>
            </w:r>
            <w:r w:rsidR="1E764EFD" w:rsidRPr="45C878DF">
              <w:rPr>
                <w:rFonts w:ascii="Verdana" w:hAnsi="Verdana" w:cs="Arial"/>
                <w:i/>
                <w:iCs/>
                <w:color w:val="000000" w:themeColor="text1"/>
                <w:sz w:val="16"/>
                <w:szCs w:val="16"/>
                <w:lang w:eastAsia="es-CO"/>
              </w:rPr>
              <w:t>8</w:t>
            </w:r>
            <w:r w:rsidRPr="45C878DF">
              <w:rPr>
                <w:rFonts w:ascii="Verdana" w:hAnsi="Verdana" w:cs="Arial"/>
                <w:i/>
                <w:iCs/>
                <w:color w:val="000000" w:themeColor="text1"/>
                <w:sz w:val="16"/>
                <w:szCs w:val="16"/>
                <w:lang w:eastAsia="es-CO"/>
              </w:rPr>
              <w:t xml:space="preserve"> Solicitud trámite y legalización de comisiones de estudio.</w:t>
            </w:r>
          </w:p>
        </w:tc>
      </w:tr>
      <w:tr w:rsidR="005461DB" w:rsidRPr="00666AB9" w14:paraId="5EBD3632" w14:textId="77777777" w:rsidTr="19FD38D4">
        <w:trPr>
          <w:trHeight w:val="160"/>
        </w:trPr>
        <w:tc>
          <w:tcPr>
            <w:tcW w:w="10768" w:type="dxa"/>
            <w:gridSpan w:val="5"/>
            <w:tcMar>
              <w:top w:w="57" w:type="dxa"/>
              <w:left w:w="113" w:type="dxa"/>
              <w:bottom w:w="57" w:type="dxa"/>
            </w:tcMar>
            <w:vAlign w:val="center"/>
          </w:tcPr>
          <w:p w14:paraId="05A9D0D5" w14:textId="50FAA0A4" w:rsidR="005461DB" w:rsidRPr="005461DB" w:rsidRDefault="005461DB" w:rsidP="0087326F">
            <w:pPr>
              <w:spacing w:after="0" w:line="240" w:lineRule="auto"/>
              <w:ind w:left="-15"/>
              <w:jc w:val="center"/>
              <w:rPr>
                <w:rFonts w:ascii="Verdana" w:hAnsi="Verdana" w:cs="Arial"/>
                <w:b/>
                <w:bCs/>
                <w:sz w:val="16"/>
                <w:szCs w:val="16"/>
              </w:rPr>
            </w:pPr>
            <w:r w:rsidRPr="005461DB">
              <w:rPr>
                <w:rFonts w:ascii="Verdana" w:hAnsi="Verdana" w:cs="Arial"/>
                <w:b/>
                <w:bCs/>
                <w:sz w:val="16"/>
                <w:szCs w:val="16"/>
              </w:rPr>
              <w:t>COMISIONES DE LAS ADSCRITAS Y VINCULADAS</w:t>
            </w:r>
          </w:p>
        </w:tc>
      </w:tr>
      <w:tr w:rsidR="005461DB" w:rsidRPr="00666AB9" w14:paraId="73593457" w14:textId="77777777" w:rsidTr="19FD38D4">
        <w:trPr>
          <w:trHeight w:val="545"/>
        </w:trPr>
        <w:tc>
          <w:tcPr>
            <w:tcW w:w="568" w:type="dxa"/>
            <w:tcMar>
              <w:top w:w="57" w:type="dxa"/>
              <w:left w:w="113" w:type="dxa"/>
              <w:bottom w:w="57" w:type="dxa"/>
            </w:tcMar>
            <w:vAlign w:val="center"/>
          </w:tcPr>
          <w:p w14:paraId="00B1060B" w14:textId="39F1992E" w:rsidR="005461DB" w:rsidRDefault="005461DB" w:rsidP="0087326F">
            <w:pPr>
              <w:spacing w:after="0" w:line="240" w:lineRule="auto"/>
              <w:ind w:left="-15"/>
              <w:jc w:val="center"/>
              <w:rPr>
                <w:rFonts w:ascii="Verdana" w:hAnsi="Verdana" w:cs="Arial"/>
                <w:b/>
                <w:sz w:val="16"/>
                <w:szCs w:val="16"/>
              </w:rPr>
            </w:pPr>
            <w:r>
              <w:rPr>
                <w:rFonts w:ascii="Verdana" w:hAnsi="Verdana" w:cs="Arial"/>
                <w:b/>
                <w:sz w:val="16"/>
                <w:szCs w:val="16"/>
              </w:rPr>
              <w:t>1</w:t>
            </w:r>
          </w:p>
        </w:tc>
        <w:tc>
          <w:tcPr>
            <w:tcW w:w="1637" w:type="dxa"/>
            <w:tcMar>
              <w:top w:w="57" w:type="dxa"/>
              <w:left w:w="113" w:type="dxa"/>
              <w:bottom w:w="57" w:type="dxa"/>
            </w:tcMar>
          </w:tcPr>
          <w:p w14:paraId="647F57F7" w14:textId="77777777" w:rsidR="0074669C" w:rsidRDefault="0074669C" w:rsidP="0087326F">
            <w:pPr>
              <w:spacing w:after="0" w:line="240" w:lineRule="auto"/>
              <w:ind w:left="-15"/>
              <w:rPr>
                <w:rFonts w:ascii="Verdana" w:hAnsi="Verdana" w:cs="Arial"/>
                <w:bCs/>
                <w:sz w:val="16"/>
                <w:szCs w:val="16"/>
              </w:rPr>
            </w:pPr>
          </w:p>
          <w:p w14:paraId="3A3E0871" w14:textId="77777777" w:rsidR="0074669C" w:rsidRDefault="0074669C" w:rsidP="0087326F">
            <w:pPr>
              <w:spacing w:after="0" w:line="240" w:lineRule="auto"/>
              <w:ind w:left="-15"/>
              <w:rPr>
                <w:rFonts w:ascii="Verdana" w:hAnsi="Verdana" w:cs="Arial"/>
                <w:bCs/>
                <w:sz w:val="16"/>
                <w:szCs w:val="16"/>
              </w:rPr>
            </w:pPr>
          </w:p>
          <w:p w14:paraId="5C8CAC2F" w14:textId="77777777" w:rsidR="0074669C" w:rsidRDefault="0074669C" w:rsidP="0087326F">
            <w:pPr>
              <w:spacing w:after="0" w:line="240" w:lineRule="auto"/>
              <w:ind w:left="-15"/>
              <w:rPr>
                <w:rFonts w:ascii="Verdana" w:hAnsi="Verdana" w:cs="Arial"/>
                <w:bCs/>
                <w:sz w:val="16"/>
                <w:szCs w:val="16"/>
              </w:rPr>
            </w:pPr>
          </w:p>
          <w:p w14:paraId="4076EE3F" w14:textId="77777777" w:rsidR="0074669C" w:rsidRDefault="0074669C" w:rsidP="0087326F">
            <w:pPr>
              <w:spacing w:after="0" w:line="240" w:lineRule="auto"/>
              <w:ind w:left="-15"/>
              <w:rPr>
                <w:rFonts w:ascii="Verdana" w:hAnsi="Verdana" w:cs="Arial"/>
                <w:bCs/>
                <w:sz w:val="16"/>
                <w:szCs w:val="16"/>
              </w:rPr>
            </w:pPr>
          </w:p>
          <w:p w14:paraId="3E6B7035" w14:textId="77777777" w:rsidR="0074669C" w:rsidRDefault="0074669C" w:rsidP="0087326F">
            <w:pPr>
              <w:spacing w:after="0" w:line="240" w:lineRule="auto"/>
              <w:ind w:left="-15"/>
              <w:rPr>
                <w:rFonts w:ascii="Verdana" w:hAnsi="Verdana" w:cs="Arial"/>
                <w:bCs/>
                <w:sz w:val="16"/>
                <w:szCs w:val="16"/>
              </w:rPr>
            </w:pPr>
          </w:p>
          <w:p w14:paraId="6C88D0DA" w14:textId="77777777" w:rsidR="0074669C" w:rsidRDefault="0074669C" w:rsidP="0087326F">
            <w:pPr>
              <w:spacing w:after="0" w:line="240" w:lineRule="auto"/>
              <w:ind w:left="-15"/>
              <w:rPr>
                <w:rFonts w:ascii="Verdana" w:hAnsi="Verdana" w:cs="Arial"/>
                <w:bCs/>
                <w:sz w:val="16"/>
                <w:szCs w:val="16"/>
              </w:rPr>
            </w:pPr>
          </w:p>
          <w:p w14:paraId="2A7B1087" w14:textId="77777777" w:rsidR="0074669C" w:rsidRDefault="0074669C" w:rsidP="0087326F">
            <w:pPr>
              <w:spacing w:after="0" w:line="240" w:lineRule="auto"/>
              <w:ind w:left="-15"/>
              <w:rPr>
                <w:rFonts w:ascii="Verdana" w:hAnsi="Verdana" w:cs="Arial"/>
                <w:bCs/>
                <w:sz w:val="16"/>
                <w:szCs w:val="16"/>
              </w:rPr>
            </w:pPr>
          </w:p>
          <w:p w14:paraId="033333F1" w14:textId="77777777" w:rsidR="0074669C" w:rsidRDefault="0074669C" w:rsidP="0087326F">
            <w:pPr>
              <w:spacing w:after="0" w:line="240" w:lineRule="auto"/>
              <w:ind w:left="-15"/>
              <w:rPr>
                <w:rFonts w:ascii="Verdana" w:hAnsi="Verdana" w:cs="Arial"/>
                <w:bCs/>
                <w:sz w:val="16"/>
                <w:szCs w:val="16"/>
              </w:rPr>
            </w:pPr>
          </w:p>
          <w:p w14:paraId="22418E4B" w14:textId="4E35DB84" w:rsidR="005461DB" w:rsidRPr="0087326F" w:rsidRDefault="005461DB" w:rsidP="0087326F">
            <w:pPr>
              <w:spacing w:after="0" w:line="240" w:lineRule="auto"/>
              <w:ind w:left="-15"/>
              <w:rPr>
                <w:rFonts w:ascii="Verdana" w:hAnsi="Verdana" w:cs="Arial"/>
                <w:bCs/>
                <w:sz w:val="16"/>
                <w:szCs w:val="16"/>
              </w:rPr>
            </w:pPr>
            <w:r w:rsidRPr="005461DB">
              <w:rPr>
                <w:rFonts w:ascii="Verdana" w:hAnsi="Verdana" w:cs="Arial"/>
                <w:bCs/>
                <w:sz w:val="16"/>
                <w:szCs w:val="16"/>
              </w:rPr>
              <w:t>Autorizar comisiones (H)</w:t>
            </w:r>
          </w:p>
        </w:tc>
        <w:tc>
          <w:tcPr>
            <w:tcW w:w="2042" w:type="dxa"/>
            <w:tcMar>
              <w:top w:w="57" w:type="dxa"/>
              <w:left w:w="113" w:type="dxa"/>
              <w:bottom w:w="57" w:type="dxa"/>
            </w:tcMar>
            <w:vAlign w:val="center"/>
          </w:tcPr>
          <w:p w14:paraId="47FC92DC" w14:textId="0462138A" w:rsidR="005461DB" w:rsidRPr="0087326F" w:rsidRDefault="005461DB" w:rsidP="0087326F">
            <w:pPr>
              <w:jc w:val="center"/>
              <w:rPr>
                <w:rFonts w:ascii="Verdana" w:hAnsi="Verdana" w:cs="Arial"/>
                <w:sz w:val="16"/>
                <w:szCs w:val="16"/>
              </w:rPr>
            </w:pPr>
            <w:r w:rsidRPr="005461DB">
              <w:rPr>
                <w:rFonts w:ascii="Verdana" w:hAnsi="Verdana" w:cs="Arial"/>
                <w:sz w:val="16"/>
                <w:szCs w:val="16"/>
              </w:rPr>
              <w:t>Viceministerio de desarrollo empresarial y ministro (a)</w:t>
            </w:r>
          </w:p>
        </w:tc>
        <w:tc>
          <w:tcPr>
            <w:tcW w:w="5104" w:type="dxa"/>
            <w:tcMar>
              <w:top w:w="57" w:type="dxa"/>
              <w:left w:w="113" w:type="dxa"/>
              <w:bottom w:w="57" w:type="dxa"/>
            </w:tcMar>
          </w:tcPr>
          <w:p w14:paraId="5F63332F" w14:textId="1A0E1AAC" w:rsidR="005461DB" w:rsidRPr="005461DB" w:rsidRDefault="005461DB" w:rsidP="005461DB">
            <w:pPr>
              <w:spacing w:after="0" w:line="240" w:lineRule="auto"/>
              <w:ind w:left="-15"/>
              <w:jc w:val="both"/>
              <w:rPr>
                <w:rFonts w:ascii="Verdana" w:hAnsi="Verdana" w:cs="Arial"/>
                <w:sz w:val="16"/>
                <w:szCs w:val="16"/>
              </w:rPr>
            </w:pPr>
            <w:r w:rsidRPr="005461DB">
              <w:rPr>
                <w:rFonts w:ascii="Verdana" w:hAnsi="Verdana" w:cs="Arial"/>
                <w:sz w:val="16"/>
                <w:szCs w:val="16"/>
              </w:rPr>
              <w:t>Env</w:t>
            </w:r>
            <w:r>
              <w:rPr>
                <w:rFonts w:ascii="Verdana" w:hAnsi="Verdana" w:cs="Arial"/>
                <w:sz w:val="16"/>
                <w:szCs w:val="16"/>
              </w:rPr>
              <w:t>iar</w:t>
            </w:r>
            <w:r w:rsidRPr="005461DB">
              <w:rPr>
                <w:rFonts w:ascii="Verdana" w:hAnsi="Verdana" w:cs="Arial"/>
                <w:sz w:val="16"/>
                <w:szCs w:val="16"/>
              </w:rPr>
              <w:t xml:space="preserve"> </w:t>
            </w:r>
            <w:r w:rsidR="0074669C">
              <w:rPr>
                <w:rFonts w:ascii="Verdana" w:hAnsi="Verdana" w:cs="Arial"/>
                <w:sz w:val="16"/>
                <w:szCs w:val="16"/>
              </w:rPr>
              <w:t xml:space="preserve">a </w:t>
            </w:r>
            <w:r w:rsidRPr="005461DB">
              <w:rPr>
                <w:rFonts w:ascii="Verdana" w:hAnsi="Verdana" w:cs="Arial"/>
                <w:sz w:val="16"/>
                <w:szCs w:val="16"/>
              </w:rPr>
              <w:t>cada entidad adscrita y vincula por correo electrónico la solicitud de la comisión al exterior con los soportes, para revisión y aprobación del viceministerio de desarrollo empresarial y ministro(a).</w:t>
            </w:r>
          </w:p>
          <w:p w14:paraId="7BAF8576" w14:textId="77777777" w:rsidR="005461DB" w:rsidRPr="005461DB" w:rsidRDefault="005461DB" w:rsidP="005461DB">
            <w:pPr>
              <w:spacing w:after="0" w:line="240" w:lineRule="auto"/>
              <w:ind w:left="-15"/>
              <w:jc w:val="both"/>
              <w:rPr>
                <w:rFonts w:ascii="Verdana" w:hAnsi="Verdana" w:cs="Arial"/>
                <w:sz w:val="16"/>
                <w:szCs w:val="16"/>
              </w:rPr>
            </w:pPr>
          </w:p>
          <w:p w14:paraId="179FF595" w14:textId="77777777" w:rsidR="005461DB" w:rsidRPr="005461DB" w:rsidRDefault="005461DB" w:rsidP="005461DB">
            <w:pPr>
              <w:spacing w:after="0" w:line="240" w:lineRule="auto"/>
              <w:ind w:left="-15"/>
              <w:jc w:val="both"/>
              <w:rPr>
                <w:rFonts w:ascii="Verdana" w:hAnsi="Verdana" w:cs="Arial"/>
                <w:sz w:val="16"/>
                <w:szCs w:val="16"/>
              </w:rPr>
            </w:pPr>
            <w:r w:rsidRPr="005461DB">
              <w:rPr>
                <w:rFonts w:ascii="Verdana" w:hAnsi="Verdana" w:cs="Arial"/>
                <w:sz w:val="16"/>
                <w:szCs w:val="16"/>
              </w:rPr>
              <w:t>Aplica para comisiones del exterior por invitación y viáticos pagos con cargo a la entidad adscrita.</w:t>
            </w:r>
          </w:p>
          <w:p w14:paraId="6E9D1664" w14:textId="77777777" w:rsidR="005461DB" w:rsidRPr="005461DB" w:rsidRDefault="005461DB" w:rsidP="005461DB">
            <w:pPr>
              <w:spacing w:after="0" w:line="240" w:lineRule="auto"/>
              <w:ind w:left="-15"/>
              <w:jc w:val="both"/>
              <w:rPr>
                <w:rFonts w:ascii="Verdana" w:hAnsi="Verdana" w:cs="Arial"/>
                <w:sz w:val="16"/>
                <w:szCs w:val="16"/>
              </w:rPr>
            </w:pPr>
          </w:p>
          <w:p w14:paraId="1B70DC30" w14:textId="77777777" w:rsidR="005461DB" w:rsidRPr="005461DB" w:rsidRDefault="005461DB" w:rsidP="005461DB">
            <w:pPr>
              <w:spacing w:after="0" w:line="240" w:lineRule="auto"/>
              <w:ind w:left="-15"/>
              <w:jc w:val="both"/>
              <w:rPr>
                <w:rFonts w:ascii="Verdana" w:hAnsi="Verdana" w:cs="Arial"/>
                <w:sz w:val="16"/>
                <w:szCs w:val="16"/>
              </w:rPr>
            </w:pPr>
            <w:r w:rsidRPr="005461DB">
              <w:rPr>
                <w:rFonts w:ascii="Verdana" w:hAnsi="Verdana" w:cs="Arial"/>
                <w:sz w:val="16"/>
                <w:szCs w:val="16"/>
              </w:rPr>
              <w:t>Documentos requeridos:</w:t>
            </w:r>
          </w:p>
          <w:p w14:paraId="53BBD99B" w14:textId="2850F778" w:rsidR="005461DB" w:rsidRPr="005461DB" w:rsidRDefault="005461DB" w:rsidP="005461DB">
            <w:pPr>
              <w:spacing w:after="0" w:line="240" w:lineRule="auto"/>
              <w:ind w:left="-15"/>
              <w:jc w:val="both"/>
              <w:rPr>
                <w:rFonts w:ascii="Verdana" w:hAnsi="Verdana" w:cs="Arial"/>
                <w:sz w:val="16"/>
                <w:szCs w:val="16"/>
              </w:rPr>
            </w:pPr>
            <w:r w:rsidRPr="005461DB">
              <w:rPr>
                <w:rFonts w:ascii="Verdana" w:hAnsi="Verdana" w:cs="Arial"/>
                <w:sz w:val="16"/>
                <w:szCs w:val="16"/>
              </w:rPr>
              <w:t>•</w:t>
            </w:r>
            <w:r>
              <w:rPr>
                <w:rFonts w:ascii="Verdana" w:hAnsi="Verdana" w:cs="Arial"/>
                <w:sz w:val="16"/>
                <w:szCs w:val="16"/>
              </w:rPr>
              <w:t xml:space="preserve"> </w:t>
            </w:r>
            <w:r w:rsidRPr="005461DB">
              <w:rPr>
                <w:rFonts w:ascii="Verdana" w:hAnsi="Verdana" w:cs="Arial"/>
                <w:sz w:val="16"/>
                <w:szCs w:val="16"/>
              </w:rPr>
              <w:t>Certificado laboral con funciones y sueldo actualizado en formato PDF</w:t>
            </w:r>
          </w:p>
          <w:p w14:paraId="6897E3AD" w14:textId="3ED62FC4" w:rsidR="005461DB" w:rsidRPr="005461DB" w:rsidRDefault="005461DB" w:rsidP="005461DB">
            <w:pPr>
              <w:spacing w:after="0" w:line="240" w:lineRule="auto"/>
              <w:ind w:left="-15"/>
              <w:jc w:val="both"/>
              <w:rPr>
                <w:rFonts w:ascii="Verdana" w:hAnsi="Verdana" w:cs="Arial"/>
                <w:sz w:val="16"/>
                <w:szCs w:val="16"/>
              </w:rPr>
            </w:pPr>
            <w:r w:rsidRPr="005461DB">
              <w:rPr>
                <w:rFonts w:ascii="Verdana" w:hAnsi="Verdana" w:cs="Arial"/>
                <w:sz w:val="16"/>
                <w:szCs w:val="16"/>
              </w:rPr>
              <w:t>•</w:t>
            </w:r>
            <w:r>
              <w:rPr>
                <w:rFonts w:ascii="Verdana" w:hAnsi="Verdana" w:cs="Arial"/>
                <w:sz w:val="16"/>
                <w:szCs w:val="16"/>
              </w:rPr>
              <w:t xml:space="preserve"> </w:t>
            </w:r>
            <w:r w:rsidRPr="005461DB">
              <w:rPr>
                <w:rFonts w:ascii="Verdana" w:hAnsi="Verdana" w:cs="Arial"/>
                <w:sz w:val="16"/>
                <w:szCs w:val="16"/>
              </w:rPr>
              <w:t>Invitación y agenda (traducidas si se requiere), membretadas y firmadas, en formato PDF</w:t>
            </w:r>
          </w:p>
          <w:p w14:paraId="260651EB" w14:textId="7195CF82" w:rsidR="005461DB" w:rsidRPr="005461DB" w:rsidRDefault="005461DB" w:rsidP="005461DB">
            <w:pPr>
              <w:spacing w:after="0" w:line="240" w:lineRule="auto"/>
              <w:ind w:left="-15"/>
              <w:jc w:val="both"/>
              <w:rPr>
                <w:rFonts w:ascii="Verdana" w:hAnsi="Verdana" w:cs="Arial"/>
                <w:sz w:val="16"/>
                <w:szCs w:val="16"/>
              </w:rPr>
            </w:pPr>
            <w:r w:rsidRPr="005461DB">
              <w:rPr>
                <w:rFonts w:ascii="Verdana" w:hAnsi="Verdana" w:cs="Arial"/>
                <w:sz w:val="16"/>
                <w:szCs w:val="16"/>
              </w:rPr>
              <w:t>•</w:t>
            </w:r>
            <w:r>
              <w:rPr>
                <w:rFonts w:ascii="Verdana" w:hAnsi="Verdana" w:cs="Arial"/>
                <w:sz w:val="16"/>
                <w:szCs w:val="16"/>
              </w:rPr>
              <w:t xml:space="preserve"> C</w:t>
            </w:r>
            <w:r w:rsidRPr="005461DB">
              <w:rPr>
                <w:rFonts w:ascii="Verdana" w:hAnsi="Verdana" w:cs="Arial"/>
                <w:sz w:val="16"/>
                <w:szCs w:val="16"/>
              </w:rPr>
              <w:t>otización de itinerario aéreo en formato PDF</w:t>
            </w:r>
          </w:p>
          <w:p w14:paraId="5B8177B1" w14:textId="7D74139C" w:rsidR="005461DB" w:rsidRPr="005461DB" w:rsidRDefault="005461DB" w:rsidP="005461DB">
            <w:pPr>
              <w:spacing w:after="0" w:line="240" w:lineRule="auto"/>
              <w:ind w:left="-15"/>
              <w:jc w:val="both"/>
              <w:rPr>
                <w:rFonts w:ascii="Verdana" w:hAnsi="Verdana" w:cs="Arial"/>
                <w:sz w:val="16"/>
                <w:szCs w:val="16"/>
              </w:rPr>
            </w:pPr>
            <w:r w:rsidRPr="005461DB">
              <w:rPr>
                <w:rFonts w:ascii="Verdana" w:hAnsi="Verdana" w:cs="Arial"/>
                <w:sz w:val="16"/>
                <w:szCs w:val="16"/>
              </w:rPr>
              <w:t>•</w:t>
            </w:r>
            <w:r>
              <w:rPr>
                <w:rFonts w:ascii="Verdana" w:hAnsi="Verdana" w:cs="Arial"/>
                <w:sz w:val="16"/>
                <w:szCs w:val="16"/>
              </w:rPr>
              <w:t xml:space="preserve"> </w:t>
            </w:r>
            <w:r w:rsidRPr="005461DB">
              <w:rPr>
                <w:rFonts w:ascii="Verdana" w:hAnsi="Verdana" w:cs="Arial"/>
                <w:sz w:val="16"/>
                <w:szCs w:val="16"/>
              </w:rPr>
              <w:t>Las cartas a presidencia y cancillería en formato WORD.</w:t>
            </w:r>
          </w:p>
          <w:p w14:paraId="10D99A8B" w14:textId="77777777" w:rsidR="005461DB" w:rsidRPr="005461DB" w:rsidRDefault="005461DB" w:rsidP="005461DB">
            <w:pPr>
              <w:spacing w:after="0" w:line="240" w:lineRule="auto"/>
              <w:ind w:left="-15"/>
              <w:jc w:val="both"/>
              <w:rPr>
                <w:rFonts w:ascii="Verdana" w:hAnsi="Verdana" w:cs="Arial"/>
                <w:sz w:val="16"/>
                <w:szCs w:val="16"/>
              </w:rPr>
            </w:pPr>
          </w:p>
          <w:p w14:paraId="3F9AEF6E" w14:textId="3BE658AC" w:rsidR="005461DB" w:rsidRPr="0087326F" w:rsidRDefault="005461DB" w:rsidP="005461DB">
            <w:pPr>
              <w:spacing w:after="0" w:line="240" w:lineRule="auto"/>
              <w:ind w:left="-15"/>
              <w:jc w:val="both"/>
              <w:rPr>
                <w:rFonts w:ascii="Verdana" w:hAnsi="Verdana" w:cs="Arial"/>
                <w:sz w:val="16"/>
                <w:szCs w:val="16"/>
              </w:rPr>
            </w:pPr>
            <w:r w:rsidRPr="005461DB">
              <w:rPr>
                <w:rFonts w:ascii="Verdana" w:hAnsi="Verdana" w:cs="Arial"/>
                <w:b/>
                <w:bCs/>
                <w:sz w:val="16"/>
                <w:szCs w:val="16"/>
              </w:rPr>
              <w:t>Tiempo:</w:t>
            </w:r>
            <w:r>
              <w:rPr>
                <w:rFonts w:ascii="Verdana" w:hAnsi="Verdana" w:cs="Arial"/>
                <w:b/>
                <w:bCs/>
                <w:sz w:val="16"/>
                <w:szCs w:val="16"/>
              </w:rPr>
              <w:t xml:space="preserve"> </w:t>
            </w:r>
            <w:r w:rsidRPr="005461DB">
              <w:rPr>
                <w:rFonts w:ascii="Verdana" w:hAnsi="Verdana" w:cs="Arial"/>
                <w:sz w:val="16"/>
                <w:szCs w:val="16"/>
              </w:rPr>
              <w:t>De acuerdo con disponibilidad de las aéreas implicadas en esta actividad.</w:t>
            </w:r>
          </w:p>
        </w:tc>
        <w:tc>
          <w:tcPr>
            <w:tcW w:w="1417" w:type="dxa"/>
            <w:tcMar>
              <w:top w:w="57" w:type="dxa"/>
              <w:left w:w="113" w:type="dxa"/>
              <w:bottom w:w="57" w:type="dxa"/>
            </w:tcMar>
            <w:vAlign w:val="center"/>
          </w:tcPr>
          <w:p w14:paraId="35E02787" w14:textId="4B11AC5F" w:rsidR="005461DB" w:rsidRPr="0087326F" w:rsidRDefault="0074669C" w:rsidP="0087326F">
            <w:pPr>
              <w:spacing w:after="0" w:line="240" w:lineRule="auto"/>
              <w:ind w:left="-15"/>
              <w:jc w:val="center"/>
              <w:rPr>
                <w:rFonts w:ascii="Verdana" w:hAnsi="Verdana" w:cs="Arial"/>
                <w:sz w:val="16"/>
                <w:szCs w:val="16"/>
              </w:rPr>
            </w:pPr>
            <w:r w:rsidRPr="0074669C">
              <w:rPr>
                <w:rFonts w:ascii="Verdana" w:hAnsi="Verdana" w:cs="Arial"/>
                <w:sz w:val="16"/>
                <w:szCs w:val="16"/>
              </w:rPr>
              <w:t>Correo electrónico</w:t>
            </w:r>
          </w:p>
        </w:tc>
      </w:tr>
      <w:tr w:rsidR="005461DB" w:rsidRPr="00666AB9" w14:paraId="579C2186" w14:textId="77777777" w:rsidTr="19FD38D4">
        <w:trPr>
          <w:trHeight w:val="545"/>
        </w:trPr>
        <w:tc>
          <w:tcPr>
            <w:tcW w:w="568" w:type="dxa"/>
            <w:tcMar>
              <w:top w:w="57" w:type="dxa"/>
              <w:left w:w="113" w:type="dxa"/>
              <w:bottom w:w="57" w:type="dxa"/>
            </w:tcMar>
            <w:vAlign w:val="center"/>
          </w:tcPr>
          <w:p w14:paraId="31604D88" w14:textId="048E5F3E" w:rsidR="005461DB" w:rsidRDefault="005461DB" w:rsidP="0087326F">
            <w:pPr>
              <w:spacing w:after="0" w:line="240" w:lineRule="auto"/>
              <w:ind w:left="-15"/>
              <w:jc w:val="center"/>
              <w:rPr>
                <w:rFonts w:ascii="Verdana" w:hAnsi="Verdana" w:cs="Arial"/>
                <w:b/>
                <w:sz w:val="16"/>
                <w:szCs w:val="16"/>
              </w:rPr>
            </w:pPr>
            <w:r>
              <w:rPr>
                <w:rFonts w:ascii="Verdana" w:hAnsi="Verdana" w:cs="Arial"/>
                <w:b/>
                <w:sz w:val="16"/>
                <w:szCs w:val="16"/>
              </w:rPr>
              <w:t>2</w:t>
            </w:r>
          </w:p>
        </w:tc>
        <w:tc>
          <w:tcPr>
            <w:tcW w:w="1637" w:type="dxa"/>
            <w:tcMar>
              <w:top w:w="57" w:type="dxa"/>
              <w:left w:w="113" w:type="dxa"/>
              <w:bottom w:w="57" w:type="dxa"/>
            </w:tcMar>
          </w:tcPr>
          <w:p w14:paraId="568B22DC" w14:textId="6AE5B951" w:rsidR="005461DB" w:rsidRPr="0087326F" w:rsidRDefault="0074669C" w:rsidP="0087326F">
            <w:pPr>
              <w:spacing w:after="0" w:line="240" w:lineRule="auto"/>
              <w:ind w:left="-15"/>
              <w:rPr>
                <w:rFonts w:ascii="Verdana" w:hAnsi="Verdana" w:cs="Arial"/>
                <w:bCs/>
                <w:sz w:val="16"/>
                <w:szCs w:val="16"/>
              </w:rPr>
            </w:pPr>
            <w:r w:rsidRPr="0074669C">
              <w:rPr>
                <w:rFonts w:ascii="Verdana" w:hAnsi="Verdana" w:cs="Arial"/>
                <w:bCs/>
                <w:sz w:val="16"/>
                <w:szCs w:val="16"/>
              </w:rPr>
              <w:t>(H) Cargar documentos en el aplicativo de presidencia de la republica</w:t>
            </w:r>
          </w:p>
        </w:tc>
        <w:tc>
          <w:tcPr>
            <w:tcW w:w="2042" w:type="dxa"/>
            <w:tcMar>
              <w:top w:w="57" w:type="dxa"/>
              <w:left w:w="113" w:type="dxa"/>
              <w:bottom w:w="57" w:type="dxa"/>
            </w:tcMar>
            <w:vAlign w:val="center"/>
          </w:tcPr>
          <w:p w14:paraId="32C54490" w14:textId="01EEAC6C" w:rsidR="005461DB" w:rsidRPr="0087326F" w:rsidRDefault="0074669C" w:rsidP="0087326F">
            <w:pPr>
              <w:jc w:val="center"/>
              <w:rPr>
                <w:rFonts w:ascii="Verdana" w:hAnsi="Verdana" w:cs="Arial"/>
                <w:sz w:val="16"/>
                <w:szCs w:val="16"/>
              </w:rPr>
            </w:pPr>
            <w:r w:rsidRPr="0074669C">
              <w:rPr>
                <w:rFonts w:ascii="Verdana" w:hAnsi="Verdana" w:cs="Arial"/>
                <w:sz w:val="16"/>
                <w:szCs w:val="16"/>
              </w:rPr>
              <w:t>Entidad Adscrita y vinculada</w:t>
            </w:r>
          </w:p>
        </w:tc>
        <w:tc>
          <w:tcPr>
            <w:tcW w:w="5104" w:type="dxa"/>
            <w:tcMar>
              <w:top w:w="57" w:type="dxa"/>
              <w:left w:w="113" w:type="dxa"/>
              <w:bottom w:w="57" w:type="dxa"/>
            </w:tcMar>
          </w:tcPr>
          <w:p w14:paraId="377C794D" w14:textId="77777777" w:rsidR="0074669C" w:rsidRPr="0074669C" w:rsidRDefault="0074669C" w:rsidP="0074669C">
            <w:pPr>
              <w:spacing w:after="0" w:line="240" w:lineRule="auto"/>
              <w:ind w:left="-15"/>
              <w:jc w:val="both"/>
              <w:rPr>
                <w:rFonts w:ascii="Verdana" w:hAnsi="Verdana" w:cs="Arial"/>
                <w:sz w:val="16"/>
                <w:szCs w:val="16"/>
              </w:rPr>
            </w:pPr>
            <w:r w:rsidRPr="0074669C">
              <w:rPr>
                <w:rFonts w:ascii="Verdana" w:hAnsi="Verdana" w:cs="Arial"/>
                <w:sz w:val="16"/>
                <w:szCs w:val="16"/>
              </w:rPr>
              <w:t>Cargar los documentos en el aplicativo de presidencia de la República cuando cuente con las autorizaciones correspondientes, para su revisión y posterior aprobación.</w:t>
            </w:r>
          </w:p>
          <w:p w14:paraId="3D464E79" w14:textId="77777777" w:rsidR="0074669C" w:rsidRPr="0074669C" w:rsidRDefault="0074669C" w:rsidP="0074669C">
            <w:pPr>
              <w:spacing w:after="0" w:line="240" w:lineRule="auto"/>
              <w:ind w:left="-15"/>
              <w:jc w:val="both"/>
              <w:rPr>
                <w:rFonts w:ascii="Verdana" w:hAnsi="Verdana" w:cs="Arial"/>
                <w:sz w:val="16"/>
                <w:szCs w:val="16"/>
              </w:rPr>
            </w:pPr>
          </w:p>
          <w:p w14:paraId="54E41EB4" w14:textId="4D3D528B" w:rsidR="005461DB" w:rsidRPr="0087326F" w:rsidRDefault="0074669C" w:rsidP="0074669C">
            <w:pPr>
              <w:spacing w:after="0" w:line="240" w:lineRule="auto"/>
              <w:ind w:left="-15"/>
              <w:jc w:val="both"/>
              <w:rPr>
                <w:rFonts w:ascii="Verdana" w:hAnsi="Verdana" w:cs="Arial"/>
                <w:sz w:val="16"/>
                <w:szCs w:val="16"/>
              </w:rPr>
            </w:pPr>
            <w:r w:rsidRPr="0074669C">
              <w:rPr>
                <w:rFonts w:ascii="Verdana" w:hAnsi="Verdana" w:cs="Arial"/>
                <w:b/>
                <w:bCs/>
                <w:sz w:val="16"/>
                <w:szCs w:val="16"/>
              </w:rPr>
              <w:t>Tiempo:</w:t>
            </w:r>
            <w:r w:rsidRPr="0074669C">
              <w:rPr>
                <w:rFonts w:ascii="Verdana" w:hAnsi="Verdana" w:cs="Arial"/>
                <w:sz w:val="16"/>
                <w:szCs w:val="16"/>
              </w:rPr>
              <w:t xml:space="preserve"> De acuerdo con disponibilidad de las aéreas implicadas en esta actividad.</w:t>
            </w:r>
          </w:p>
        </w:tc>
        <w:tc>
          <w:tcPr>
            <w:tcW w:w="1417" w:type="dxa"/>
            <w:tcMar>
              <w:top w:w="57" w:type="dxa"/>
              <w:left w:w="113" w:type="dxa"/>
              <w:bottom w:w="57" w:type="dxa"/>
            </w:tcMar>
            <w:vAlign w:val="center"/>
          </w:tcPr>
          <w:p w14:paraId="4E7AC9CA" w14:textId="30976456" w:rsidR="005461DB" w:rsidRPr="0087326F" w:rsidRDefault="0074669C" w:rsidP="0087326F">
            <w:pPr>
              <w:spacing w:after="0" w:line="240" w:lineRule="auto"/>
              <w:ind w:left="-15"/>
              <w:jc w:val="center"/>
              <w:rPr>
                <w:rFonts w:ascii="Verdana" w:hAnsi="Verdana" w:cs="Arial"/>
                <w:sz w:val="16"/>
                <w:szCs w:val="16"/>
              </w:rPr>
            </w:pPr>
            <w:r w:rsidRPr="0074669C">
              <w:rPr>
                <w:rFonts w:ascii="Verdana" w:hAnsi="Verdana" w:cs="Arial"/>
                <w:sz w:val="16"/>
                <w:szCs w:val="16"/>
              </w:rPr>
              <w:t>Aplicativo de presidencia de la republica</w:t>
            </w:r>
          </w:p>
        </w:tc>
      </w:tr>
      <w:tr w:rsidR="005461DB" w:rsidRPr="00666AB9" w14:paraId="0632DC41" w14:textId="77777777" w:rsidTr="19FD38D4">
        <w:trPr>
          <w:trHeight w:val="545"/>
        </w:trPr>
        <w:tc>
          <w:tcPr>
            <w:tcW w:w="568" w:type="dxa"/>
            <w:tcMar>
              <w:top w:w="57" w:type="dxa"/>
              <w:left w:w="113" w:type="dxa"/>
              <w:bottom w:w="57" w:type="dxa"/>
            </w:tcMar>
            <w:vAlign w:val="center"/>
          </w:tcPr>
          <w:p w14:paraId="1BBEF50A" w14:textId="64E885B8" w:rsidR="005461DB" w:rsidRDefault="005461DB" w:rsidP="0087326F">
            <w:pPr>
              <w:spacing w:after="0" w:line="240" w:lineRule="auto"/>
              <w:ind w:left="-15"/>
              <w:jc w:val="center"/>
              <w:rPr>
                <w:rFonts w:ascii="Verdana" w:hAnsi="Verdana" w:cs="Arial"/>
                <w:b/>
                <w:sz w:val="16"/>
                <w:szCs w:val="16"/>
              </w:rPr>
            </w:pPr>
            <w:r>
              <w:rPr>
                <w:rFonts w:ascii="Verdana" w:hAnsi="Verdana" w:cs="Arial"/>
                <w:b/>
                <w:sz w:val="16"/>
                <w:szCs w:val="16"/>
              </w:rPr>
              <w:t>3</w:t>
            </w:r>
          </w:p>
        </w:tc>
        <w:tc>
          <w:tcPr>
            <w:tcW w:w="1637" w:type="dxa"/>
            <w:tcMar>
              <w:top w:w="57" w:type="dxa"/>
              <w:left w:w="113" w:type="dxa"/>
              <w:bottom w:w="57" w:type="dxa"/>
            </w:tcMar>
          </w:tcPr>
          <w:p w14:paraId="5BAD6232" w14:textId="77777777" w:rsidR="0074669C" w:rsidRDefault="0074669C" w:rsidP="00082250">
            <w:pPr>
              <w:spacing w:after="0" w:line="240" w:lineRule="auto"/>
              <w:rPr>
                <w:rFonts w:ascii="Verdana" w:hAnsi="Verdana" w:cs="Arial"/>
                <w:bCs/>
                <w:sz w:val="16"/>
                <w:szCs w:val="16"/>
              </w:rPr>
            </w:pPr>
          </w:p>
          <w:p w14:paraId="07CB2E91" w14:textId="169B3783" w:rsidR="005461DB" w:rsidRPr="0087326F" w:rsidRDefault="0074669C" w:rsidP="0087326F">
            <w:pPr>
              <w:spacing w:after="0" w:line="240" w:lineRule="auto"/>
              <w:ind w:left="-15"/>
              <w:rPr>
                <w:rFonts w:ascii="Verdana" w:hAnsi="Verdana" w:cs="Arial"/>
                <w:bCs/>
                <w:sz w:val="16"/>
                <w:szCs w:val="16"/>
              </w:rPr>
            </w:pPr>
            <w:r w:rsidRPr="0074669C">
              <w:rPr>
                <w:rFonts w:ascii="Verdana" w:hAnsi="Verdana" w:cs="Arial"/>
                <w:bCs/>
                <w:sz w:val="16"/>
                <w:szCs w:val="16"/>
              </w:rPr>
              <w:t xml:space="preserve">(H) Radicar comisión en el sistema de gestión </w:t>
            </w:r>
            <w:r w:rsidRPr="0074669C">
              <w:rPr>
                <w:rFonts w:ascii="Verdana" w:hAnsi="Verdana" w:cs="Arial"/>
                <w:bCs/>
                <w:sz w:val="16"/>
                <w:szCs w:val="16"/>
              </w:rPr>
              <w:lastRenderedPageBreak/>
              <w:t>documental – modulo viáticos</w:t>
            </w:r>
          </w:p>
        </w:tc>
        <w:tc>
          <w:tcPr>
            <w:tcW w:w="2042" w:type="dxa"/>
            <w:tcMar>
              <w:top w:w="57" w:type="dxa"/>
              <w:left w:w="113" w:type="dxa"/>
              <w:bottom w:w="57" w:type="dxa"/>
            </w:tcMar>
            <w:vAlign w:val="center"/>
          </w:tcPr>
          <w:p w14:paraId="18C6316B" w14:textId="32D32676" w:rsidR="005461DB" w:rsidRPr="0087326F" w:rsidRDefault="0074669C" w:rsidP="0087326F">
            <w:pPr>
              <w:jc w:val="center"/>
              <w:rPr>
                <w:rFonts w:ascii="Verdana" w:hAnsi="Verdana" w:cs="Arial"/>
                <w:sz w:val="16"/>
                <w:szCs w:val="16"/>
              </w:rPr>
            </w:pPr>
            <w:r w:rsidRPr="0074669C">
              <w:rPr>
                <w:rFonts w:ascii="Verdana" w:hAnsi="Verdana" w:cs="Arial"/>
                <w:sz w:val="16"/>
                <w:szCs w:val="16"/>
              </w:rPr>
              <w:lastRenderedPageBreak/>
              <w:t>Entidad Adscrita y vinculada</w:t>
            </w:r>
          </w:p>
        </w:tc>
        <w:tc>
          <w:tcPr>
            <w:tcW w:w="5104" w:type="dxa"/>
            <w:tcMar>
              <w:top w:w="57" w:type="dxa"/>
              <w:left w:w="113" w:type="dxa"/>
              <w:bottom w:w="57" w:type="dxa"/>
            </w:tcMar>
          </w:tcPr>
          <w:p w14:paraId="3BD83271" w14:textId="77777777" w:rsidR="0074669C" w:rsidRPr="0074669C" w:rsidRDefault="0074669C" w:rsidP="0074669C">
            <w:pPr>
              <w:spacing w:after="0" w:line="240" w:lineRule="auto"/>
              <w:ind w:left="-15"/>
              <w:jc w:val="both"/>
              <w:rPr>
                <w:rFonts w:ascii="Verdana" w:hAnsi="Verdana" w:cs="Arial"/>
                <w:sz w:val="16"/>
                <w:szCs w:val="16"/>
              </w:rPr>
            </w:pPr>
            <w:r w:rsidRPr="0074669C">
              <w:rPr>
                <w:rFonts w:ascii="Verdana" w:hAnsi="Verdana" w:cs="Arial"/>
                <w:sz w:val="16"/>
                <w:szCs w:val="16"/>
              </w:rPr>
              <w:t>Radicar las comisiones luego de autorizadas en el sistema de gestión documental – Modulo viáticos.</w:t>
            </w:r>
          </w:p>
          <w:p w14:paraId="7013DECE" w14:textId="77777777" w:rsidR="0074669C" w:rsidRPr="0074669C" w:rsidRDefault="0074669C" w:rsidP="0074669C">
            <w:pPr>
              <w:spacing w:after="0" w:line="240" w:lineRule="auto"/>
              <w:ind w:left="-15"/>
              <w:jc w:val="both"/>
              <w:rPr>
                <w:rFonts w:ascii="Verdana" w:hAnsi="Verdana" w:cs="Arial"/>
                <w:sz w:val="16"/>
                <w:szCs w:val="16"/>
              </w:rPr>
            </w:pPr>
          </w:p>
          <w:p w14:paraId="45578929" w14:textId="77777777" w:rsidR="0074669C" w:rsidRPr="0074669C" w:rsidRDefault="0074669C" w:rsidP="0074669C">
            <w:pPr>
              <w:spacing w:after="0" w:line="240" w:lineRule="auto"/>
              <w:ind w:left="-15"/>
              <w:jc w:val="both"/>
              <w:rPr>
                <w:rFonts w:ascii="Verdana" w:hAnsi="Verdana" w:cs="Arial"/>
                <w:sz w:val="16"/>
                <w:szCs w:val="16"/>
              </w:rPr>
            </w:pPr>
            <w:r w:rsidRPr="0074669C">
              <w:rPr>
                <w:rFonts w:ascii="Verdana" w:hAnsi="Verdana" w:cs="Arial"/>
                <w:sz w:val="16"/>
                <w:szCs w:val="16"/>
              </w:rPr>
              <w:lastRenderedPageBreak/>
              <w:t>El solicitante de la comisión debe contar con la autorización, a través del Sistema el cual debe llevar los siguientes aprobadores:</w:t>
            </w:r>
          </w:p>
          <w:p w14:paraId="4A35BB57" w14:textId="77777777" w:rsidR="0074669C" w:rsidRPr="0074669C" w:rsidRDefault="0074669C" w:rsidP="0074669C">
            <w:pPr>
              <w:spacing w:after="0" w:line="240" w:lineRule="auto"/>
              <w:ind w:left="-15"/>
              <w:jc w:val="both"/>
              <w:rPr>
                <w:rFonts w:ascii="Verdana" w:hAnsi="Verdana" w:cs="Arial"/>
                <w:sz w:val="16"/>
                <w:szCs w:val="16"/>
              </w:rPr>
            </w:pPr>
          </w:p>
          <w:p w14:paraId="0A60E375" w14:textId="0895E1C1" w:rsidR="0074669C" w:rsidRPr="0074669C" w:rsidRDefault="0074669C" w:rsidP="0074669C">
            <w:pPr>
              <w:spacing w:after="0" w:line="240" w:lineRule="auto"/>
              <w:ind w:left="-15"/>
              <w:jc w:val="both"/>
              <w:rPr>
                <w:rFonts w:ascii="Verdana" w:hAnsi="Verdana" w:cs="Arial"/>
                <w:sz w:val="16"/>
                <w:szCs w:val="16"/>
              </w:rPr>
            </w:pPr>
            <w:r w:rsidRPr="0074669C">
              <w:rPr>
                <w:rFonts w:ascii="Verdana" w:hAnsi="Verdana" w:cs="Arial"/>
                <w:sz w:val="16"/>
                <w:szCs w:val="16"/>
              </w:rPr>
              <w:t>•</w:t>
            </w:r>
            <w:r>
              <w:rPr>
                <w:rFonts w:ascii="Verdana" w:hAnsi="Verdana" w:cs="Arial"/>
                <w:sz w:val="16"/>
                <w:szCs w:val="16"/>
              </w:rPr>
              <w:t xml:space="preserve"> </w:t>
            </w:r>
            <w:r w:rsidRPr="0074669C">
              <w:rPr>
                <w:rFonts w:ascii="Verdana" w:hAnsi="Verdana" w:cs="Arial"/>
                <w:sz w:val="16"/>
                <w:szCs w:val="16"/>
              </w:rPr>
              <w:t>Secretario general Entidad Adscrita y vinculada</w:t>
            </w:r>
          </w:p>
          <w:p w14:paraId="4202B3BB" w14:textId="6BA3D325" w:rsidR="0074669C" w:rsidRPr="0074669C" w:rsidRDefault="0074669C" w:rsidP="0074669C">
            <w:pPr>
              <w:spacing w:after="0" w:line="240" w:lineRule="auto"/>
              <w:ind w:left="-15"/>
              <w:jc w:val="both"/>
              <w:rPr>
                <w:rFonts w:ascii="Verdana" w:hAnsi="Verdana" w:cs="Arial"/>
                <w:sz w:val="16"/>
                <w:szCs w:val="16"/>
              </w:rPr>
            </w:pPr>
            <w:r w:rsidRPr="0074669C">
              <w:rPr>
                <w:rFonts w:ascii="Verdana" w:hAnsi="Verdana" w:cs="Arial"/>
                <w:sz w:val="16"/>
                <w:szCs w:val="16"/>
              </w:rPr>
              <w:t>•</w:t>
            </w:r>
            <w:r>
              <w:rPr>
                <w:rFonts w:ascii="Verdana" w:hAnsi="Verdana" w:cs="Arial"/>
                <w:sz w:val="16"/>
                <w:szCs w:val="16"/>
              </w:rPr>
              <w:t xml:space="preserve"> </w:t>
            </w:r>
            <w:r w:rsidRPr="0074669C">
              <w:rPr>
                <w:rFonts w:ascii="Verdana" w:hAnsi="Verdana" w:cs="Arial"/>
                <w:sz w:val="16"/>
                <w:szCs w:val="16"/>
              </w:rPr>
              <w:t>Viceministro de Desarrollo Empresarial MINCIT</w:t>
            </w:r>
          </w:p>
          <w:p w14:paraId="7CB5D78F" w14:textId="12455436" w:rsidR="0074669C" w:rsidRPr="0074669C" w:rsidRDefault="0074669C" w:rsidP="0074669C">
            <w:pPr>
              <w:spacing w:after="0" w:line="240" w:lineRule="auto"/>
              <w:ind w:left="-15"/>
              <w:jc w:val="both"/>
              <w:rPr>
                <w:rFonts w:ascii="Verdana" w:hAnsi="Verdana" w:cs="Arial"/>
                <w:sz w:val="16"/>
                <w:szCs w:val="16"/>
              </w:rPr>
            </w:pPr>
            <w:r w:rsidRPr="0074669C">
              <w:rPr>
                <w:rFonts w:ascii="Verdana" w:hAnsi="Verdana" w:cs="Arial"/>
                <w:sz w:val="16"/>
                <w:szCs w:val="16"/>
              </w:rPr>
              <w:t>•</w:t>
            </w:r>
            <w:r>
              <w:rPr>
                <w:rFonts w:ascii="Verdana" w:hAnsi="Verdana" w:cs="Arial"/>
                <w:sz w:val="16"/>
                <w:szCs w:val="16"/>
              </w:rPr>
              <w:t xml:space="preserve"> </w:t>
            </w:r>
            <w:r w:rsidRPr="0074669C">
              <w:rPr>
                <w:rFonts w:ascii="Verdana" w:hAnsi="Verdana" w:cs="Arial"/>
                <w:sz w:val="16"/>
                <w:szCs w:val="16"/>
              </w:rPr>
              <w:t>Ministro(a) MINCIT</w:t>
            </w:r>
          </w:p>
          <w:p w14:paraId="671B85DA" w14:textId="77777777" w:rsidR="0074669C" w:rsidRPr="0074669C" w:rsidRDefault="0074669C" w:rsidP="0074669C">
            <w:pPr>
              <w:spacing w:after="0" w:line="240" w:lineRule="auto"/>
              <w:ind w:left="-15"/>
              <w:jc w:val="both"/>
              <w:rPr>
                <w:rFonts w:ascii="Verdana" w:hAnsi="Verdana" w:cs="Arial"/>
                <w:sz w:val="16"/>
                <w:szCs w:val="16"/>
              </w:rPr>
            </w:pPr>
          </w:p>
          <w:p w14:paraId="066286F4" w14:textId="3E329ADC" w:rsidR="005461DB" w:rsidRPr="0087326F" w:rsidRDefault="0074669C" w:rsidP="0074669C">
            <w:pPr>
              <w:spacing w:after="0" w:line="240" w:lineRule="auto"/>
              <w:ind w:left="-15"/>
              <w:jc w:val="both"/>
              <w:rPr>
                <w:rFonts w:ascii="Verdana" w:hAnsi="Verdana" w:cs="Arial"/>
                <w:sz w:val="16"/>
                <w:szCs w:val="16"/>
              </w:rPr>
            </w:pPr>
            <w:r w:rsidRPr="0074669C">
              <w:rPr>
                <w:rFonts w:ascii="Verdana" w:hAnsi="Verdana" w:cs="Arial"/>
                <w:b/>
                <w:bCs/>
                <w:sz w:val="16"/>
                <w:szCs w:val="16"/>
              </w:rPr>
              <w:t>Tiempo:</w:t>
            </w:r>
            <w:r>
              <w:rPr>
                <w:rFonts w:ascii="Verdana" w:hAnsi="Verdana" w:cs="Arial"/>
                <w:b/>
                <w:bCs/>
                <w:sz w:val="16"/>
                <w:szCs w:val="16"/>
              </w:rPr>
              <w:t xml:space="preserve"> </w:t>
            </w:r>
            <w:r w:rsidRPr="0074669C">
              <w:rPr>
                <w:rFonts w:ascii="Verdana" w:hAnsi="Verdana" w:cs="Arial"/>
                <w:sz w:val="16"/>
                <w:szCs w:val="16"/>
              </w:rPr>
              <w:t>De acuerdo con disponibilidad de las aéreas implicadas en esta actividad.</w:t>
            </w:r>
          </w:p>
        </w:tc>
        <w:tc>
          <w:tcPr>
            <w:tcW w:w="1417" w:type="dxa"/>
            <w:tcMar>
              <w:top w:w="57" w:type="dxa"/>
              <w:left w:w="113" w:type="dxa"/>
              <w:bottom w:w="57" w:type="dxa"/>
            </w:tcMar>
            <w:vAlign w:val="center"/>
          </w:tcPr>
          <w:p w14:paraId="0CDFF125" w14:textId="54C64093" w:rsidR="005461DB" w:rsidRPr="0087326F" w:rsidRDefault="0074669C" w:rsidP="0087326F">
            <w:pPr>
              <w:spacing w:after="0" w:line="240" w:lineRule="auto"/>
              <w:ind w:left="-15"/>
              <w:jc w:val="center"/>
              <w:rPr>
                <w:rFonts w:ascii="Verdana" w:hAnsi="Verdana" w:cs="Arial"/>
                <w:sz w:val="16"/>
                <w:szCs w:val="16"/>
              </w:rPr>
            </w:pPr>
            <w:r w:rsidRPr="45C878DF">
              <w:rPr>
                <w:rFonts w:ascii="Verdana" w:hAnsi="Verdana" w:cs="Arial"/>
                <w:sz w:val="16"/>
                <w:szCs w:val="16"/>
              </w:rPr>
              <w:lastRenderedPageBreak/>
              <w:t>Solicitud Comisión de Servicios sistema (autorizada)</w:t>
            </w:r>
          </w:p>
        </w:tc>
      </w:tr>
      <w:tr w:rsidR="005461DB" w:rsidRPr="00666AB9" w14:paraId="7D49CC8D" w14:textId="77777777" w:rsidTr="19FD38D4">
        <w:trPr>
          <w:trHeight w:val="2708"/>
        </w:trPr>
        <w:tc>
          <w:tcPr>
            <w:tcW w:w="568" w:type="dxa"/>
            <w:tcMar>
              <w:top w:w="57" w:type="dxa"/>
              <w:left w:w="113" w:type="dxa"/>
              <w:bottom w:w="57" w:type="dxa"/>
            </w:tcMar>
            <w:vAlign w:val="center"/>
          </w:tcPr>
          <w:p w14:paraId="113A83DF" w14:textId="16477D61" w:rsidR="005461DB" w:rsidRDefault="005461DB" w:rsidP="0087326F">
            <w:pPr>
              <w:spacing w:after="0" w:line="240" w:lineRule="auto"/>
              <w:ind w:left="-15"/>
              <w:jc w:val="center"/>
              <w:rPr>
                <w:rFonts w:ascii="Verdana" w:hAnsi="Verdana" w:cs="Arial"/>
                <w:b/>
                <w:sz w:val="16"/>
                <w:szCs w:val="16"/>
              </w:rPr>
            </w:pPr>
            <w:r>
              <w:rPr>
                <w:rFonts w:ascii="Verdana" w:hAnsi="Verdana" w:cs="Arial"/>
                <w:b/>
                <w:sz w:val="16"/>
                <w:szCs w:val="16"/>
              </w:rPr>
              <w:t>4</w:t>
            </w:r>
          </w:p>
        </w:tc>
        <w:tc>
          <w:tcPr>
            <w:tcW w:w="1637" w:type="dxa"/>
            <w:tcMar>
              <w:top w:w="57" w:type="dxa"/>
              <w:left w:w="113" w:type="dxa"/>
              <w:bottom w:w="57" w:type="dxa"/>
            </w:tcMar>
          </w:tcPr>
          <w:p w14:paraId="3309FF17" w14:textId="77777777" w:rsidR="0074669C" w:rsidRDefault="0074669C" w:rsidP="0087326F">
            <w:pPr>
              <w:spacing w:after="0" w:line="240" w:lineRule="auto"/>
              <w:ind w:left="-15"/>
              <w:rPr>
                <w:rFonts w:ascii="Verdana" w:hAnsi="Verdana" w:cs="Arial"/>
                <w:bCs/>
                <w:sz w:val="16"/>
                <w:szCs w:val="16"/>
              </w:rPr>
            </w:pPr>
          </w:p>
          <w:p w14:paraId="0C3F7290" w14:textId="77777777" w:rsidR="0074669C" w:rsidRDefault="0074669C" w:rsidP="0087326F">
            <w:pPr>
              <w:spacing w:after="0" w:line="240" w:lineRule="auto"/>
              <w:ind w:left="-15"/>
              <w:rPr>
                <w:rFonts w:ascii="Verdana" w:hAnsi="Verdana" w:cs="Arial"/>
                <w:bCs/>
                <w:sz w:val="16"/>
                <w:szCs w:val="16"/>
              </w:rPr>
            </w:pPr>
          </w:p>
          <w:p w14:paraId="3D4764B7" w14:textId="77777777" w:rsidR="00082250" w:rsidRDefault="00082250" w:rsidP="0087326F">
            <w:pPr>
              <w:spacing w:after="0" w:line="240" w:lineRule="auto"/>
              <w:ind w:left="-15"/>
              <w:rPr>
                <w:rFonts w:ascii="Verdana" w:hAnsi="Verdana" w:cs="Arial"/>
                <w:bCs/>
                <w:sz w:val="16"/>
                <w:szCs w:val="16"/>
              </w:rPr>
            </w:pPr>
          </w:p>
          <w:p w14:paraId="47AFB8A7" w14:textId="77777777" w:rsidR="00082250" w:rsidRDefault="00082250" w:rsidP="0087326F">
            <w:pPr>
              <w:spacing w:after="0" w:line="240" w:lineRule="auto"/>
              <w:ind w:left="-15"/>
              <w:rPr>
                <w:rFonts w:ascii="Verdana" w:hAnsi="Verdana" w:cs="Arial"/>
                <w:bCs/>
                <w:sz w:val="16"/>
                <w:szCs w:val="16"/>
              </w:rPr>
            </w:pPr>
          </w:p>
          <w:p w14:paraId="0DFE5CC2" w14:textId="77777777" w:rsidR="0074669C" w:rsidRDefault="0074669C" w:rsidP="0087326F">
            <w:pPr>
              <w:spacing w:after="0" w:line="240" w:lineRule="auto"/>
              <w:ind w:left="-15"/>
              <w:rPr>
                <w:rFonts w:ascii="Verdana" w:hAnsi="Verdana" w:cs="Arial"/>
                <w:bCs/>
                <w:sz w:val="16"/>
                <w:szCs w:val="16"/>
              </w:rPr>
            </w:pPr>
          </w:p>
          <w:p w14:paraId="0CE1ADEC" w14:textId="791AA379" w:rsidR="005461DB" w:rsidRPr="0087326F" w:rsidRDefault="0074669C" w:rsidP="0087326F">
            <w:pPr>
              <w:spacing w:after="0" w:line="240" w:lineRule="auto"/>
              <w:ind w:left="-15"/>
              <w:rPr>
                <w:rFonts w:ascii="Verdana" w:hAnsi="Verdana" w:cs="Arial"/>
                <w:bCs/>
                <w:sz w:val="16"/>
                <w:szCs w:val="16"/>
              </w:rPr>
            </w:pPr>
            <w:r w:rsidRPr="0074669C">
              <w:rPr>
                <w:rFonts w:ascii="Verdana" w:hAnsi="Verdana" w:cs="Arial"/>
                <w:bCs/>
                <w:sz w:val="16"/>
                <w:szCs w:val="16"/>
              </w:rPr>
              <w:t>(V)</w:t>
            </w:r>
            <w:r>
              <w:rPr>
                <w:rFonts w:ascii="Verdana" w:hAnsi="Verdana" w:cs="Arial"/>
                <w:bCs/>
                <w:sz w:val="16"/>
                <w:szCs w:val="16"/>
              </w:rPr>
              <w:t xml:space="preserve"> </w:t>
            </w:r>
            <w:r w:rsidRPr="0074669C">
              <w:rPr>
                <w:rFonts w:ascii="Verdana" w:hAnsi="Verdana" w:cs="Arial"/>
                <w:bCs/>
                <w:sz w:val="16"/>
                <w:szCs w:val="16"/>
              </w:rPr>
              <w:t>Revisar y firmar las resoluciones y/o decretos</w:t>
            </w:r>
          </w:p>
        </w:tc>
        <w:tc>
          <w:tcPr>
            <w:tcW w:w="2042" w:type="dxa"/>
            <w:tcMar>
              <w:top w:w="57" w:type="dxa"/>
              <w:left w:w="113" w:type="dxa"/>
              <w:bottom w:w="57" w:type="dxa"/>
            </w:tcMar>
            <w:vAlign w:val="center"/>
          </w:tcPr>
          <w:p w14:paraId="48D9FB25" w14:textId="36936D28" w:rsidR="005461DB" w:rsidRPr="0087326F" w:rsidRDefault="0074669C" w:rsidP="0087326F">
            <w:pPr>
              <w:jc w:val="center"/>
              <w:rPr>
                <w:rFonts w:ascii="Verdana" w:hAnsi="Verdana" w:cs="Arial"/>
                <w:sz w:val="16"/>
                <w:szCs w:val="16"/>
              </w:rPr>
            </w:pPr>
            <w:r w:rsidRPr="0074669C">
              <w:rPr>
                <w:rFonts w:ascii="Verdana" w:hAnsi="Verdana" w:cs="Arial"/>
                <w:sz w:val="16"/>
                <w:szCs w:val="16"/>
              </w:rPr>
              <w:t>Entidad Adscrita y vinculada y secretaria general</w:t>
            </w:r>
          </w:p>
        </w:tc>
        <w:tc>
          <w:tcPr>
            <w:tcW w:w="5104" w:type="dxa"/>
            <w:tcMar>
              <w:top w:w="57" w:type="dxa"/>
              <w:left w:w="113" w:type="dxa"/>
              <w:bottom w:w="57" w:type="dxa"/>
            </w:tcMar>
          </w:tcPr>
          <w:p w14:paraId="7B187168" w14:textId="77777777" w:rsidR="0074669C" w:rsidRPr="0074669C" w:rsidRDefault="0074669C" w:rsidP="0074669C">
            <w:pPr>
              <w:spacing w:after="0" w:line="240" w:lineRule="auto"/>
              <w:ind w:left="-15"/>
              <w:jc w:val="both"/>
              <w:rPr>
                <w:rFonts w:ascii="Verdana" w:hAnsi="Verdana" w:cs="Arial"/>
                <w:sz w:val="16"/>
                <w:szCs w:val="16"/>
              </w:rPr>
            </w:pPr>
            <w:r w:rsidRPr="0074669C">
              <w:rPr>
                <w:rFonts w:ascii="Verdana" w:hAnsi="Verdana" w:cs="Arial"/>
                <w:sz w:val="16"/>
                <w:szCs w:val="16"/>
              </w:rPr>
              <w:t>Remitir el proyecto de resolución y/o decreto a secretaria general del MINCIT, para su revisión y posterior firma (ministro (a)) y numeración.</w:t>
            </w:r>
          </w:p>
          <w:p w14:paraId="73C3A707" w14:textId="77777777" w:rsidR="0074669C" w:rsidRPr="0074669C" w:rsidRDefault="0074669C" w:rsidP="0074669C">
            <w:pPr>
              <w:spacing w:after="0" w:line="240" w:lineRule="auto"/>
              <w:ind w:left="-15"/>
              <w:jc w:val="both"/>
              <w:rPr>
                <w:rFonts w:ascii="Verdana" w:hAnsi="Verdana" w:cs="Arial"/>
                <w:sz w:val="16"/>
                <w:szCs w:val="16"/>
              </w:rPr>
            </w:pPr>
          </w:p>
          <w:p w14:paraId="234380A1" w14:textId="77777777" w:rsidR="005461DB" w:rsidRDefault="0074669C" w:rsidP="0074669C">
            <w:pPr>
              <w:spacing w:after="0" w:line="240" w:lineRule="auto"/>
              <w:ind w:left="-15"/>
              <w:jc w:val="both"/>
              <w:rPr>
                <w:rFonts w:ascii="Verdana" w:hAnsi="Verdana" w:cs="Arial"/>
                <w:sz w:val="16"/>
                <w:szCs w:val="16"/>
              </w:rPr>
            </w:pPr>
            <w:r w:rsidRPr="0074669C">
              <w:rPr>
                <w:rFonts w:ascii="Verdana" w:hAnsi="Verdana" w:cs="Arial"/>
                <w:b/>
                <w:bCs/>
                <w:sz w:val="16"/>
                <w:szCs w:val="16"/>
              </w:rPr>
              <w:t>Nota:</w:t>
            </w:r>
            <w:r w:rsidRPr="0074669C">
              <w:rPr>
                <w:rFonts w:ascii="Verdana" w:hAnsi="Verdana" w:cs="Arial"/>
                <w:sz w:val="16"/>
                <w:szCs w:val="16"/>
              </w:rPr>
              <w:t xml:space="preserve"> </w:t>
            </w:r>
            <w:r>
              <w:rPr>
                <w:rFonts w:ascii="Verdana" w:hAnsi="Verdana" w:cs="Arial"/>
                <w:sz w:val="16"/>
                <w:szCs w:val="16"/>
              </w:rPr>
              <w:t>S</w:t>
            </w:r>
            <w:r w:rsidRPr="0074669C">
              <w:rPr>
                <w:rFonts w:ascii="Verdana" w:hAnsi="Verdana" w:cs="Arial"/>
                <w:sz w:val="16"/>
                <w:szCs w:val="16"/>
              </w:rPr>
              <w:t>ecretaria general MINCIT, remite</w:t>
            </w:r>
            <w:r>
              <w:rPr>
                <w:rFonts w:ascii="Verdana" w:hAnsi="Verdana" w:cs="Arial"/>
                <w:sz w:val="16"/>
                <w:szCs w:val="16"/>
              </w:rPr>
              <w:t xml:space="preserve"> </w:t>
            </w:r>
            <w:r w:rsidRPr="0074669C">
              <w:rPr>
                <w:rFonts w:ascii="Verdana" w:hAnsi="Verdana" w:cs="Arial"/>
                <w:sz w:val="16"/>
                <w:szCs w:val="16"/>
              </w:rPr>
              <w:t>Resolución firmada y numerada a la entidad adscrita y vinculada y envía proyecto de decreto a presidencia de la república para su consideración, firma y notificación.</w:t>
            </w:r>
          </w:p>
          <w:p w14:paraId="784F2F44" w14:textId="77777777" w:rsidR="0074669C" w:rsidRDefault="0074669C" w:rsidP="0074669C">
            <w:pPr>
              <w:spacing w:after="0" w:line="240" w:lineRule="auto"/>
              <w:ind w:left="-15"/>
              <w:jc w:val="both"/>
              <w:rPr>
                <w:rFonts w:ascii="Verdana" w:hAnsi="Verdana" w:cs="Arial"/>
                <w:sz w:val="16"/>
                <w:szCs w:val="16"/>
              </w:rPr>
            </w:pPr>
          </w:p>
          <w:p w14:paraId="6D848E0F" w14:textId="4AEB6F28" w:rsidR="0074669C" w:rsidRPr="0087326F" w:rsidRDefault="0074669C" w:rsidP="0074669C">
            <w:pPr>
              <w:spacing w:after="0" w:line="240" w:lineRule="auto"/>
              <w:ind w:left="-15"/>
              <w:jc w:val="both"/>
              <w:rPr>
                <w:rFonts w:ascii="Verdana" w:hAnsi="Verdana" w:cs="Arial"/>
                <w:sz w:val="16"/>
                <w:szCs w:val="16"/>
              </w:rPr>
            </w:pPr>
            <w:r w:rsidRPr="0074669C">
              <w:rPr>
                <w:rFonts w:ascii="Verdana" w:hAnsi="Verdana" w:cs="Arial"/>
                <w:b/>
                <w:bCs/>
                <w:sz w:val="16"/>
                <w:szCs w:val="16"/>
              </w:rPr>
              <w:t>Tiempo:</w:t>
            </w:r>
            <w:r w:rsidRPr="0074669C">
              <w:rPr>
                <w:rFonts w:ascii="Verdana" w:hAnsi="Verdana" w:cs="Arial"/>
                <w:sz w:val="16"/>
                <w:szCs w:val="16"/>
              </w:rPr>
              <w:t xml:space="preserve"> De acuerdo con disponibilidad de las aéreas implicadas en esta actividad.</w:t>
            </w:r>
          </w:p>
        </w:tc>
        <w:tc>
          <w:tcPr>
            <w:tcW w:w="1417" w:type="dxa"/>
            <w:tcMar>
              <w:top w:w="57" w:type="dxa"/>
              <w:left w:w="113" w:type="dxa"/>
              <w:bottom w:w="57" w:type="dxa"/>
            </w:tcMar>
            <w:vAlign w:val="center"/>
          </w:tcPr>
          <w:p w14:paraId="114ACA91" w14:textId="7430957F" w:rsidR="005461DB" w:rsidRPr="0087326F" w:rsidRDefault="0074669C" w:rsidP="0087326F">
            <w:pPr>
              <w:spacing w:after="0" w:line="240" w:lineRule="auto"/>
              <w:ind w:left="-15"/>
              <w:jc w:val="center"/>
              <w:rPr>
                <w:rFonts w:ascii="Verdana" w:hAnsi="Verdana" w:cs="Arial"/>
                <w:sz w:val="16"/>
                <w:szCs w:val="16"/>
              </w:rPr>
            </w:pPr>
            <w:r w:rsidRPr="45C878DF">
              <w:rPr>
                <w:rFonts w:ascii="Verdana" w:hAnsi="Verdana" w:cs="Arial"/>
                <w:sz w:val="16"/>
                <w:szCs w:val="16"/>
              </w:rPr>
              <w:t>Resolución y/o decreto (Firmado y Numerado), (original reposa en Secretaría General)</w:t>
            </w:r>
          </w:p>
        </w:tc>
      </w:tr>
      <w:tr w:rsidR="0074669C" w:rsidRPr="00666AB9" w14:paraId="12C8B362" w14:textId="77777777" w:rsidTr="19FD38D4">
        <w:trPr>
          <w:trHeight w:val="271"/>
        </w:trPr>
        <w:tc>
          <w:tcPr>
            <w:tcW w:w="10768" w:type="dxa"/>
            <w:gridSpan w:val="5"/>
            <w:tcMar>
              <w:top w:w="57" w:type="dxa"/>
              <w:left w:w="113" w:type="dxa"/>
              <w:bottom w:w="57" w:type="dxa"/>
            </w:tcMar>
            <w:vAlign w:val="center"/>
          </w:tcPr>
          <w:p w14:paraId="647C6201" w14:textId="04CA9E1F" w:rsidR="0074669C" w:rsidRPr="0074669C" w:rsidRDefault="0074669C" w:rsidP="0087326F">
            <w:pPr>
              <w:spacing w:after="0" w:line="240" w:lineRule="auto"/>
              <w:ind w:left="-15"/>
              <w:jc w:val="center"/>
              <w:rPr>
                <w:rFonts w:ascii="Verdana" w:hAnsi="Verdana" w:cs="Arial"/>
                <w:b/>
                <w:bCs/>
                <w:sz w:val="16"/>
                <w:szCs w:val="16"/>
              </w:rPr>
            </w:pPr>
            <w:r w:rsidRPr="0074669C">
              <w:rPr>
                <w:rFonts w:ascii="Verdana" w:hAnsi="Verdana" w:cs="Arial"/>
                <w:b/>
                <w:bCs/>
                <w:sz w:val="16"/>
                <w:szCs w:val="16"/>
              </w:rPr>
              <w:t>OTRAS ACTIVIDADES</w:t>
            </w:r>
          </w:p>
        </w:tc>
      </w:tr>
      <w:tr w:rsidR="005461DB" w:rsidRPr="00666AB9" w14:paraId="16F48B39" w14:textId="77777777" w:rsidTr="19FD38D4">
        <w:trPr>
          <w:trHeight w:val="545"/>
        </w:trPr>
        <w:tc>
          <w:tcPr>
            <w:tcW w:w="568" w:type="dxa"/>
            <w:tcMar>
              <w:top w:w="57" w:type="dxa"/>
              <w:left w:w="113" w:type="dxa"/>
              <w:bottom w:w="57" w:type="dxa"/>
            </w:tcMar>
            <w:vAlign w:val="center"/>
          </w:tcPr>
          <w:p w14:paraId="3896631C" w14:textId="248AEF6B" w:rsidR="005461DB" w:rsidRDefault="0074669C" w:rsidP="0087326F">
            <w:pPr>
              <w:spacing w:after="0" w:line="240" w:lineRule="auto"/>
              <w:ind w:left="-15"/>
              <w:jc w:val="center"/>
              <w:rPr>
                <w:rFonts w:ascii="Verdana" w:hAnsi="Verdana" w:cs="Arial"/>
                <w:b/>
                <w:sz w:val="16"/>
                <w:szCs w:val="16"/>
              </w:rPr>
            </w:pPr>
            <w:r>
              <w:rPr>
                <w:rFonts w:ascii="Verdana" w:hAnsi="Verdana" w:cs="Arial"/>
                <w:b/>
                <w:sz w:val="16"/>
                <w:szCs w:val="16"/>
              </w:rPr>
              <w:t>1</w:t>
            </w:r>
          </w:p>
        </w:tc>
        <w:tc>
          <w:tcPr>
            <w:tcW w:w="1637" w:type="dxa"/>
            <w:tcMar>
              <w:top w:w="57" w:type="dxa"/>
              <w:left w:w="113" w:type="dxa"/>
              <w:bottom w:w="57" w:type="dxa"/>
            </w:tcMar>
          </w:tcPr>
          <w:p w14:paraId="4FF624F4" w14:textId="77777777" w:rsidR="00940165" w:rsidRDefault="00940165" w:rsidP="7CF416C0">
            <w:pPr>
              <w:spacing w:after="0" w:line="240" w:lineRule="auto"/>
              <w:ind w:left="-15"/>
              <w:rPr>
                <w:rFonts w:ascii="Verdana" w:hAnsi="Verdana" w:cs="Arial"/>
                <w:sz w:val="16"/>
                <w:szCs w:val="16"/>
              </w:rPr>
            </w:pPr>
          </w:p>
          <w:p w14:paraId="3076B168" w14:textId="77777777" w:rsidR="00940165" w:rsidRDefault="00940165" w:rsidP="7CF416C0">
            <w:pPr>
              <w:spacing w:after="0" w:line="240" w:lineRule="auto"/>
              <w:ind w:left="-15"/>
              <w:rPr>
                <w:rFonts w:ascii="Verdana" w:hAnsi="Verdana" w:cs="Arial"/>
                <w:sz w:val="16"/>
                <w:szCs w:val="16"/>
              </w:rPr>
            </w:pPr>
          </w:p>
          <w:p w14:paraId="7C64FEF6" w14:textId="63879E2C" w:rsidR="005461DB" w:rsidRPr="0087326F" w:rsidRDefault="41A287E0" w:rsidP="7CF416C0">
            <w:pPr>
              <w:spacing w:after="0" w:line="240" w:lineRule="auto"/>
              <w:ind w:left="-15"/>
              <w:rPr>
                <w:rFonts w:ascii="Verdana" w:hAnsi="Verdana" w:cs="Arial"/>
                <w:sz w:val="16"/>
                <w:szCs w:val="16"/>
              </w:rPr>
            </w:pPr>
            <w:r w:rsidRPr="7CF416C0">
              <w:rPr>
                <w:rFonts w:ascii="Verdana" w:hAnsi="Verdana" w:cs="Arial"/>
                <w:sz w:val="16"/>
                <w:szCs w:val="16"/>
              </w:rPr>
              <w:t xml:space="preserve">(H) Entregar facturas de informe de </w:t>
            </w:r>
            <w:r w:rsidR="00082250" w:rsidRPr="7CF416C0">
              <w:rPr>
                <w:rFonts w:ascii="Verdana" w:hAnsi="Verdana" w:cs="Arial"/>
                <w:sz w:val="16"/>
                <w:szCs w:val="16"/>
              </w:rPr>
              <w:t>tiquetes</w:t>
            </w:r>
          </w:p>
        </w:tc>
        <w:tc>
          <w:tcPr>
            <w:tcW w:w="2042" w:type="dxa"/>
            <w:tcMar>
              <w:top w:w="57" w:type="dxa"/>
              <w:left w:w="113" w:type="dxa"/>
              <w:bottom w:w="57" w:type="dxa"/>
            </w:tcMar>
            <w:vAlign w:val="center"/>
          </w:tcPr>
          <w:p w14:paraId="499622BF" w14:textId="22175EFB" w:rsidR="005461DB" w:rsidRPr="0087326F" w:rsidRDefault="0074669C" w:rsidP="0087326F">
            <w:pPr>
              <w:jc w:val="center"/>
              <w:rPr>
                <w:rFonts w:ascii="Verdana" w:hAnsi="Verdana" w:cs="Arial"/>
                <w:sz w:val="16"/>
                <w:szCs w:val="16"/>
              </w:rPr>
            </w:pPr>
            <w:r w:rsidRPr="0074669C">
              <w:rPr>
                <w:rFonts w:ascii="Verdana" w:hAnsi="Verdana" w:cs="Arial"/>
                <w:sz w:val="16"/>
                <w:szCs w:val="16"/>
              </w:rPr>
              <w:t>Cualquier persona natural o jurídica</w:t>
            </w:r>
          </w:p>
        </w:tc>
        <w:tc>
          <w:tcPr>
            <w:tcW w:w="5104" w:type="dxa"/>
            <w:tcMar>
              <w:top w:w="57" w:type="dxa"/>
              <w:left w:w="113" w:type="dxa"/>
              <w:bottom w:w="57" w:type="dxa"/>
            </w:tcMar>
          </w:tcPr>
          <w:p w14:paraId="17B56ED7" w14:textId="0FF9FC6E" w:rsidR="0074669C" w:rsidRPr="0074669C" w:rsidRDefault="0074669C" w:rsidP="0074669C">
            <w:pPr>
              <w:spacing w:after="0" w:line="240" w:lineRule="auto"/>
              <w:ind w:left="-15"/>
              <w:jc w:val="both"/>
              <w:rPr>
                <w:rFonts w:ascii="Verdana" w:hAnsi="Verdana" w:cs="Arial"/>
                <w:sz w:val="16"/>
                <w:szCs w:val="16"/>
              </w:rPr>
            </w:pPr>
            <w:r w:rsidRPr="0074669C">
              <w:rPr>
                <w:rFonts w:ascii="Verdana" w:hAnsi="Verdana" w:cs="Arial"/>
                <w:sz w:val="16"/>
                <w:szCs w:val="16"/>
              </w:rPr>
              <w:t>Env</w:t>
            </w:r>
            <w:r>
              <w:rPr>
                <w:rFonts w:ascii="Verdana" w:hAnsi="Verdana" w:cs="Arial"/>
                <w:sz w:val="16"/>
                <w:szCs w:val="16"/>
              </w:rPr>
              <w:t>iar</w:t>
            </w:r>
            <w:r w:rsidRPr="0074669C">
              <w:rPr>
                <w:rFonts w:ascii="Verdana" w:hAnsi="Verdana" w:cs="Arial"/>
                <w:sz w:val="16"/>
                <w:szCs w:val="16"/>
              </w:rPr>
              <w:t xml:space="preserve"> los correspondientes informes de facturas por correo electrónico cada semana al grupo de pasajes y viáticos del Ministerio, para la revisión y verifica que coincida con los datos aprobados en la comisión, tales como nombre, documento, itinerarios (fecha, hora), aerolínea, tarifa, porcentajes de descuento establecidos y aprobación de estas.</w:t>
            </w:r>
          </w:p>
          <w:p w14:paraId="2669E5DB" w14:textId="77777777" w:rsidR="0074669C" w:rsidRPr="0074669C" w:rsidRDefault="0074669C" w:rsidP="0074669C">
            <w:pPr>
              <w:spacing w:after="0" w:line="240" w:lineRule="auto"/>
              <w:ind w:left="-15"/>
              <w:jc w:val="both"/>
              <w:rPr>
                <w:rFonts w:ascii="Verdana" w:hAnsi="Verdana" w:cs="Arial"/>
                <w:sz w:val="16"/>
                <w:szCs w:val="16"/>
              </w:rPr>
            </w:pPr>
          </w:p>
          <w:p w14:paraId="1FBFCB23" w14:textId="099C50E5" w:rsidR="005461DB" w:rsidRPr="0087326F" w:rsidRDefault="41A287E0" w:rsidP="0074669C">
            <w:pPr>
              <w:spacing w:after="0" w:line="240" w:lineRule="auto"/>
              <w:ind w:left="-15"/>
              <w:jc w:val="both"/>
              <w:rPr>
                <w:rFonts w:ascii="Verdana" w:hAnsi="Verdana" w:cs="Arial"/>
                <w:sz w:val="16"/>
                <w:szCs w:val="16"/>
              </w:rPr>
            </w:pPr>
            <w:r w:rsidRPr="7CF416C0">
              <w:rPr>
                <w:rFonts w:ascii="Verdana" w:hAnsi="Verdana" w:cs="Arial"/>
                <w:b/>
                <w:bCs/>
                <w:sz w:val="16"/>
                <w:szCs w:val="16"/>
              </w:rPr>
              <w:t>Tiempo:</w:t>
            </w:r>
            <w:r w:rsidRPr="7CF416C0">
              <w:rPr>
                <w:rFonts w:ascii="Verdana" w:hAnsi="Verdana" w:cs="Arial"/>
                <w:sz w:val="16"/>
                <w:szCs w:val="16"/>
              </w:rPr>
              <w:t xml:space="preserve"> 1 Hora</w:t>
            </w:r>
          </w:p>
        </w:tc>
        <w:tc>
          <w:tcPr>
            <w:tcW w:w="1417" w:type="dxa"/>
            <w:tcMar>
              <w:top w:w="57" w:type="dxa"/>
              <w:left w:w="113" w:type="dxa"/>
              <w:bottom w:w="57" w:type="dxa"/>
            </w:tcMar>
            <w:vAlign w:val="center"/>
          </w:tcPr>
          <w:p w14:paraId="1747886F" w14:textId="77777777" w:rsidR="0074669C" w:rsidRPr="0074669C" w:rsidRDefault="0074669C" w:rsidP="0074669C">
            <w:pPr>
              <w:jc w:val="center"/>
              <w:rPr>
                <w:rFonts w:ascii="Verdana" w:hAnsi="Verdana"/>
                <w:sz w:val="16"/>
                <w:szCs w:val="16"/>
              </w:rPr>
            </w:pPr>
            <w:r w:rsidRPr="0074669C">
              <w:rPr>
                <w:rFonts w:ascii="Verdana" w:hAnsi="Verdana" w:cs="Arial"/>
                <w:color w:val="000000"/>
                <w:sz w:val="16"/>
                <w:szCs w:val="16"/>
              </w:rPr>
              <w:t>Factura</w:t>
            </w:r>
          </w:p>
          <w:p w14:paraId="1BE0B7B6" w14:textId="77777777" w:rsidR="005461DB" w:rsidRPr="0087326F" w:rsidRDefault="005461DB" w:rsidP="0087326F">
            <w:pPr>
              <w:spacing w:after="0" w:line="240" w:lineRule="auto"/>
              <w:ind w:left="-15"/>
              <w:jc w:val="center"/>
              <w:rPr>
                <w:rFonts w:ascii="Verdana" w:hAnsi="Verdana" w:cs="Arial"/>
                <w:sz w:val="16"/>
                <w:szCs w:val="16"/>
              </w:rPr>
            </w:pPr>
          </w:p>
        </w:tc>
      </w:tr>
      <w:tr w:rsidR="005461DB" w:rsidRPr="00666AB9" w14:paraId="6DE099BC" w14:textId="77777777" w:rsidTr="19FD38D4">
        <w:trPr>
          <w:trHeight w:val="545"/>
        </w:trPr>
        <w:tc>
          <w:tcPr>
            <w:tcW w:w="568" w:type="dxa"/>
            <w:tcMar>
              <w:top w:w="57" w:type="dxa"/>
              <w:left w:w="113" w:type="dxa"/>
              <w:bottom w:w="57" w:type="dxa"/>
            </w:tcMar>
            <w:vAlign w:val="center"/>
          </w:tcPr>
          <w:p w14:paraId="3E8DD5D6" w14:textId="010FAC6C" w:rsidR="005461DB" w:rsidRDefault="0074669C" w:rsidP="0087326F">
            <w:pPr>
              <w:spacing w:after="0" w:line="240" w:lineRule="auto"/>
              <w:ind w:left="-15"/>
              <w:jc w:val="center"/>
              <w:rPr>
                <w:rFonts w:ascii="Verdana" w:hAnsi="Verdana" w:cs="Arial"/>
                <w:b/>
                <w:sz w:val="16"/>
                <w:szCs w:val="16"/>
              </w:rPr>
            </w:pPr>
            <w:r>
              <w:rPr>
                <w:rFonts w:ascii="Verdana" w:hAnsi="Verdana" w:cs="Arial"/>
                <w:b/>
                <w:sz w:val="16"/>
                <w:szCs w:val="16"/>
              </w:rPr>
              <w:t>2</w:t>
            </w:r>
          </w:p>
        </w:tc>
        <w:tc>
          <w:tcPr>
            <w:tcW w:w="1637" w:type="dxa"/>
            <w:tcMar>
              <w:top w:w="57" w:type="dxa"/>
              <w:left w:w="113" w:type="dxa"/>
              <w:bottom w:w="57" w:type="dxa"/>
            </w:tcMar>
          </w:tcPr>
          <w:p w14:paraId="3CC7A306" w14:textId="77777777" w:rsidR="0074669C" w:rsidRDefault="0074669C" w:rsidP="0087326F">
            <w:pPr>
              <w:spacing w:after="0" w:line="240" w:lineRule="auto"/>
              <w:ind w:left="-15"/>
              <w:rPr>
                <w:rFonts w:ascii="Verdana" w:hAnsi="Verdana" w:cs="Arial"/>
                <w:bCs/>
                <w:sz w:val="16"/>
                <w:szCs w:val="16"/>
              </w:rPr>
            </w:pPr>
          </w:p>
          <w:p w14:paraId="304F4743" w14:textId="77777777" w:rsidR="0074669C" w:rsidRDefault="0074669C" w:rsidP="0087326F">
            <w:pPr>
              <w:spacing w:after="0" w:line="240" w:lineRule="auto"/>
              <w:ind w:left="-15"/>
              <w:rPr>
                <w:rFonts w:ascii="Verdana" w:hAnsi="Verdana" w:cs="Arial"/>
                <w:bCs/>
                <w:sz w:val="16"/>
                <w:szCs w:val="16"/>
              </w:rPr>
            </w:pPr>
          </w:p>
          <w:p w14:paraId="42711CBA" w14:textId="77777777" w:rsidR="0074669C" w:rsidRDefault="0074669C" w:rsidP="0087326F">
            <w:pPr>
              <w:spacing w:after="0" w:line="240" w:lineRule="auto"/>
              <w:ind w:left="-15"/>
              <w:rPr>
                <w:rFonts w:ascii="Verdana" w:hAnsi="Verdana" w:cs="Arial"/>
                <w:bCs/>
                <w:sz w:val="16"/>
                <w:szCs w:val="16"/>
              </w:rPr>
            </w:pPr>
          </w:p>
          <w:p w14:paraId="62513B32" w14:textId="6C6D916E" w:rsidR="005461DB" w:rsidRPr="0087326F" w:rsidRDefault="0074669C" w:rsidP="0087326F">
            <w:pPr>
              <w:spacing w:after="0" w:line="240" w:lineRule="auto"/>
              <w:ind w:left="-15"/>
              <w:rPr>
                <w:rFonts w:ascii="Verdana" w:hAnsi="Verdana" w:cs="Arial"/>
                <w:bCs/>
                <w:sz w:val="16"/>
                <w:szCs w:val="16"/>
              </w:rPr>
            </w:pPr>
            <w:r w:rsidRPr="0074669C">
              <w:rPr>
                <w:rFonts w:ascii="Verdana" w:hAnsi="Verdana" w:cs="Arial"/>
                <w:bCs/>
                <w:sz w:val="16"/>
                <w:szCs w:val="16"/>
              </w:rPr>
              <w:t>(A) Revisar y radicar facturas de tiquetes</w:t>
            </w:r>
          </w:p>
        </w:tc>
        <w:tc>
          <w:tcPr>
            <w:tcW w:w="2042" w:type="dxa"/>
            <w:tcMar>
              <w:top w:w="57" w:type="dxa"/>
              <w:left w:w="113" w:type="dxa"/>
              <w:bottom w:w="57" w:type="dxa"/>
            </w:tcMar>
            <w:vAlign w:val="center"/>
          </w:tcPr>
          <w:p w14:paraId="6158DFCD" w14:textId="446F8FF7" w:rsidR="005461DB" w:rsidRPr="0087326F" w:rsidRDefault="0074669C" w:rsidP="0087326F">
            <w:pPr>
              <w:jc w:val="center"/>
              <w:rPr>
                <w:rFonts w:ascii="Verdana" w:hAnsi="Verdana" w:cs="Arial"/>
                <w:sz w:val="16"/>
                <w:szCs w:val="16"/>
              </w:rPr>
            </w:pPr>
            <w:r w:rsidRPr="0074669C">
              <w:rPr>
                <w:rFonts w:ascii="Verdana" w:hAnsi="Verdana" w:cs="Arial"/>
                <w:sz w:val="16"/>
                <w:szCs w:val="16"/>
              </w:rPr>
              <w:t>Grupo Pasajes y Viáticos</w:t>
            </w:r>
          </w:p>
        </w:tc>
        <w:tc>
          <w:tcPr>
            <w:tcW w:w="5104" w:type="dxa"/>
            <w:tcMar>
              <w:top w:w="57" w:type="dxa"/>
              <w:left w:w="113" w:type="dxa"/>
              <w:bottom w:w="57" w:type="dxa"/>
            </w:tcMar>
          </w:tcPr>
          <w:p w14:paraId="3DF61FA0" w14:textId="77777777" w:rsidR="0074669C" w:rsidRPr="0074669C" w:rsidRDefault="0074669C" w:rsidP="0074669C">
            <w:pPr>
              <w:spacing w:after="0" w:line="240" w:lineRule="auto"/>
              <w:ind w:left="-15"/>
              <w:jc w:val="both"/>
              <w:rPr>
                <w:rFonts w:ascii="Verdana" w:hAnsi="Verdana" w:cs="Arial"/>
                <w:sz w:val="16"/>
                <w:szCs w:val="16"/>
              </w:rPr>
            </w:pPr>
            <w:r w:rsidRPr="0074669C">
              <w:rPr>
                <w:rFonts w:ascii="Verdana" w:hAnsi="Verdana" w:cs="Arial"/>
                <w:sz w:val="16"/>
                <w:szCs w:val="16"/>
              </w:rPr>
              <w:t>Elaborar memorando, adjuntar parafiscales del proveedor, CDP proyecto financiador y demás soportes pertinentes estos documentos deben ser radicados en suben al aplicativo “hoja de ruta” para que se tramita el proceso de pago y aprueban la factura electrónica en SIIF NACION.</w:t>
            </w:r>
          </w:p>
          <w:p w14:paraId="26280642" w14:textId="77777777" w:rsidR="0074669C" w:rsidRPr="0074669C" w:rsidRDefault="0074669C" w:rsidP="0074669C">
            <w:pPr>
              <w:spacing w:after="0" w:line="240" w:lineRule="auto"/>
              <w:ind w:left="-15"/>
              <w:jc w:val="both"/>
              <w:rPr>
                <w:rFonts w:ascii="Verdana" w:hAnsi="Verdana" w:cs="Arial"/>
                <w:sz w:val="16"/>
                <w:szCs w:val="16"/>
              </w:rPr>
            </w:pPr>
          </w:p>
          <w:p w14:paraId="6884D03D" w14:textId="77777777" w:rsidR="0074669C" w:rsidRPr="0074669C" w:rsidRDefault="0074669C" w:rsidP="0074669C">
            <w:pPr>
              <w:spacing w:after="0" w:line="240" w:lineRule="auto"/>
              <w:ind w:left="-15"/>
              <w:jc w:val="both"/>
              <w:rPr>
                <w:rFonts w:ascii="Verdana" w:hAnsi="Verdana" w:cs="Arial"/>
                <w:sz w:val="16"/>
                <w:szCs w:val="16"/>
              </w:rPr>
            </w:pPr>
            <w:r w:rsidRPr="0074669C">
              <w:rPr>
                <w:rFonts w:ascii="Verdana" w:hAnsi="Verdana" w:cs="Arial"/>
                <w:b/>
                <w:bCs/>
                <w:sz w:val="16"/>
                <w:szCs w:val="16"/>
              </w:rPr>
              <w:t>Nota:</w:t>
            </w:r>
            <w:r w:rsidRPr="0074669C">
              <w:rPr>
                <w:rFonts w:ascii="Verdana" w:hAnsi="Verdana" w:cs="Arial"/>
                <w:sz w:val="16"/>
                <w:szCs w:val="16"/>
              </w:rPr>
              <w:t xml:space="preserve"> De no encontrarse conforme la factura se devuelve a la agencia de viajes para su respectiva corrección.</w:t>
            </w:r>
          </w:p>
          <w:p w14:paraId="4A35B230" w14:textId="77777777" w:rsidR="0074669C" w:rsidRPr="0074669C" w:rsidRDefault="0074669C" w:rsidP="0074669C">
            <w:pPr>
              <w:spacing w:after="0" w:line="240" w:lineRule="auto"/>
              <w:ind w:left="-15"/>
              <w:jc w:val="both"/>
              <w:rPr>
                <w:rFonts w:ascii="Verdana" w:hAnsi="Verdana" w:cs="Arial"/>
                <w:sz w:val="16"/>
                <w:szCs w:val="16"/>
              </w:rPr>
            </w:pPr>
          </w:p>
          <w:p w14:paraId="298EB83B" w14:textId="0901C936" w:rsidR="005461DB" w:rsidRPr="0087326F" w:rsidRDefault="0074669C" w:rsidP="0074669C">
            <w:pPr>
              <w:spacing w:after="0" w:line="240" w:lineRule="auto"/>
              <w:ind w:left="-15"/>
              <w:jc w:val="both"/>
              <w:rPr>
                <w:rFonts w:ascii="Verdana" w:hAnsi="Verdana" w:cs="Arial"/>
                <w:sz w:val="16"/>
                <w:szCs w:val="16"/>
              </w:rPr>
            </w:pPr>
            <w:r w:rsidRPr="0074669C">
              <w:rPr>
                <w:rFonts w:ascii="Verdana" w:hAnsi="Verdana" w:cs="Arial"/>
                <w:sz w:val="16"/>
                <w:szCs w:val="16"/>
              </w:rPr>
              <w:t>Tiempo: 2 horas</w:t>
            </w:r>
          </w:p>
        </w:tc>
        <w:tc>
          <w:tcPr>
            <w:tcW w:w="1417" w:type="dxa"/>
            <w:tcMar>
              <w:top w:w="57" w:type="dxa"/>
              <w:left w:w="113" w:type="dxa"/>
              <w:bottom w:w="57" w:type="dxa"/>
            </w:tcMar>
            <w:vAlign w:val="center"/>
          </w:tcPr>
          <w:p w14:paraId="633E7377" w14:textId="16F3C3F2" w:rsidR="005461DB" w:rsidRPr="0087326F" w:rsidRDefault="0074669C" w:rsidP="0087326F">
            <w:pPr>
              <w:spacing w:after="0" w:line="240" w:lineRule="auto"/>
              <w:ind w:left="-15"/>
              <w:jc w:val="center"/>
              <w:rPr>
                <w:rFonts w:ascii="Verdana" w:hAnsi="Verdana" w:cs="Arial"/>
                <w:sz w:val="16"/>
                <w:szCs w:val="16"/>
              </w:rPr>
            </w:pPr>
            <w:r w:rsidRPr="0074669C">
              <w:rPr>
                <w:rFonts w:ascii="Verdana" w:hAnsi="Verdana" w:cs="Arial"/>
                <w:sz w:val="16"/>
                <w:szCs w:val="16"/>
              </w:rPr>
              <w:t>Recibido a satisfacción</w:t>
            </w:r>
          </w:p>
        </w:tc>
      </w:tr>
      <w:tr w:rsidR="005461DB" w:rsidRPr="00666AB9" w14:paraId="3A83E600" w14:textId="77777777" w:rsidTr="19FD38D4">
        <w:trPr>
          <w:trHeight w:val="545"/>
        </w:trPr>
        <w:tc>
          <w:tcPr>
            <w:tcW w:w="568" w:type="dxa"/>
            <w:tcMar>
              <w:top w:w="57" w:type="dxa"/>
              <w:left w:w="113" w:type="dxa"/>
              <w:bottom w:w="57" w:type="dxa"/>
            </w:tcMar>
            <w:vAlign w:val="center"/>
          </w:tcPr>
          <w:p w14:paraId="5DDE2843" w14:textId="515668D3" w:rsidR="005461DB" w:rsidRDefault="0074669C" w:rsidP="0087326F">
            <w:pPr>
              <w:spacing w:after="0" w:line="240" w:lineRule="auto"/>
              <w:ind w:left="-15"/>
              <w:jc w:val="center"/>
              <w:rPr>
                <w:rFonts w:ascii="Verdana" w:hAnsi="Verdana" w:cs="Arial"/>
                <w:b/>
                <w:sz w:val="16"/>
                <w:szCs w:val="16"/>
              </w:rPr>
            </w:pPr>
            <w:r>
              <w:rPr>
                <w:rFonts w:ascii="Verdana" w:hAnsi="Verdana" w:cs="Arial"/>
                <w:b/>
                <w:sz w:val="16"/>
                <w:szCs w:val="16"/>
              </w:rPr>
              <w:t>3</w:t>
            </w:r>
          </w:p>
        </w:tc>
        <w:tc>
          <w:tcPr>
            <w:tcW w:w="1637" w:type="dxa"/>
            <w:tcMar>
              <w:top w:w="57" w:type="dxa"/>
              <w:left w:w="113" w:type="dxa"/>
              <w:bottom w:w="57" w:type="dxa"/>
            </w:tcMar>
          </w:tcPr>
          <w:p w14:paraId="2EBB7818" w14:textId="7F610DEE" w:rsidR="005461DB" w:rsidRPr="0087326F" w:rsidRDefault="0074669C" w:rsidP="0087326F">
            <w:pPr>
              <w:spacing w:after="0" w:line="240" w:lineRule="auto"/>
              <w:ind w:left="-15"/>
              <w:rPr>
                <w:rFonts w:ascii="Verdana" w:hAnsi="Verdana" w:cs="Arial"/>
                <w:bCs/>
                <w:sz w:val="16"/>
                <w:szCs w:val="16"/>
              </w:rPr>
            </w:pPr>
            <w:r w:rsidRPr="0074669C">
              <w:rPr>
                <w:rFonts w:ascii="Verdana" w:hAnsi="Verdana" w:cs="Arial"/>
                <w:bCs/>
                <w:sz w:val="16"/>
                <w:szCs w:val="16"/>
              </w:rPr>
              <w:t>(H)Realizar apertura de Caja menor</w:t>
            </w:r>
          </w:p>
        </w:tc>
        <w:tc>
          <w:tcPr>
            <w:tcW w:w="2042" w:type="dxa"/>
            <w:tcMar>
              <w:top w:w="57" w:type="dxa"/>
              <w:left w:w="113" w:type="dxa"/>
              <w:bottom w:w="57" w:type="dxa"/>
            </w:tcMar>
            <w:vAlign w:val="center"/>
          </w:tcPr>
          <w:p w14:paraId="68FAFDD1" w14:textId="5558C6DA" w:rsidR="005461DB" w:rsidRPr="0087326F" w:rsidRDefault="0074669C" w:rsidP="0074669C">
            <w:pPr>
              <w:jc w:val="center"/>
              <w:rPr>
                <w:rFonts w:ascii="Verdana" w:hAnsi="Verdana" w:cs="Arial"/>
                <w:sz w:val="16"/>
                <w:szCs w:val="16"/>
              </w:rPr>
            </w:pPr>
            <w:r w:rsidRPr="0074669C">
              <w:rPr>
                <w:rFonts w:ascii="Verdana" w:hAnsi="Verdana" w:cs="Arial"/>
                <w:sz w:val="16"/>
                <w:szCs w:val="16"/>
              </w:rPr>
              <w:t>Grupo de viáticos</w:t>
            </w:r>
          </w:p>
        </w:tc>
        <w:tc>
          <w:tcPr>
            <w:tcW w:w="5104" w:type="dxa"/>
            <w:tcMar>
              <w:top w:w="57" w:type="dxa"/>
              <w:left w:w="113" w:type="dxa"/>
              <w:bottom w:w="57" w:type="dxa"/>
            </w:tcMar>
          </w:tcPr>
          <w:p w14:paraId="7EF57247" w14:textId="5FAA0AE6" w:rsidR="34974C44" w:rsidRDefault="34974C44" w:rsidP="19FD38D4">
            <w:pPr>
              <w:spacing w:after="0" w:line="240" w:lineRule="auto"/>
              <w:ind w:left="-15"/>
              <w:jc w:val="both"/>
              <w:rPr>
                <w:rFonts w:ascii="Verdana" w:hAnsi="Verdana" w:cs="Arial"/>
                <w:sz w:val="16"/>
                <w:szCs w:val="16"/>
              </w:rPr>
            </w:pPr>
            <w:r w:rsidRPr="19FD38D4">
              <w:rPr>
                <w:rFonts w:ascii="Verdana" w:hAnsi="Verdana" w:cs="Arial"/>
                <w:sz w:val="16"/>
                <w:szCs w:val="16"/>
              </w:rPr>
              <w:t xml:space="preserve">Realizar la apertura de caja menor de acuerdo con lo establecido en el Procedimiento de cajas menores </w:t>
            </w:r>
            <w:r w:rsidR="684A3EB3" w:rsidRPr="19FD38D4">
              <w:rPr>
                <w:rFonts w:ascii="Verdana" w:hAnsi="Verdana" w:cs="Arial"/>
                <w:sz w:val="16"/>
                <w:szCs w:val="16"/>
              </w:rPr>
              <w:t>GR</w:t>
            </w:r>
            <w:r w:rsidRPr="19FD38D4">
              <w:rPr>
                <w:rFonts w:ascii="Verdana" w:hAnsi="Verdana" w:cs="Arial"/>
                <w:sz w:val="16"/>
                <w:szCs w:val="16"/>
              </w:rPr>
              <w:t>-PR-</w:t>
            </w:r>
            <w:r w:rsidR="080C84DC" w:rsidRPr="19FD38D4">
              <w:rPr>
                <w:rFonts w:ascii="Verdana" w:hAnsi="Verdana" w:cs="Arial"/>
                <w:sz w:val="16"/>
                <w:szCs w:val="16"/>
              </w:rPr>
              <w:t>01</w:t>
            </w:r>
            <w:r w:rsidR="131578F9" w:rsidRPr="19FD38D4">
              <w:rPr>
                <w:rFonts w:ascii="Verdana" w:hAnsi="Verdana" w:cs="Arial"/>
                <w:sz w:val="16"/>
                <w:szCs w:val="16"/>
              </w:rPr>
              <w:t>2</w:t>
            </w:r>
            <w:r w:rsidR="5D17C1D6" w:rsidRPr="19FD38D4">
              <w:rPr>
                <w:rFonts w:ascii="Verdana" w:hAnsi="Verdana" w:cs="Arial"/>
                <w:sz w:val="16"/>
                <w:szCs w:val="16"/>
              </w:rPr>
              <w:t>.</w:t>
            </w:r>
          </w:p>
          <w:p w14:paraId="7FE8379A" w14:textId="0CEC1D8B" w:rsidR="005461DB" w:rsidRPr="0087326F" w:rsidRDefault="34974C44" w:rsidP="0074669C">
            <w:pPr>
              <w:spacing w:after="0" w:line="240" w:lineRule="auto"/>
              <w:ind w:left="-15"/>
              <w:jc w:val="both"/>
              <w:rPr>
                <w:rFonts w:ascii="Verdana" w:hAnsi="Verdana" w:cs="Arial"/>
                <w:sz w:val="16"/>
                <w:szCs w:val="16"/>
              </w:rPr>
            </w:pPr>
            <w:r w:rsidRPr="19FD38D4">
              <w:rPr>
                <w:rFonts w:ascii="Verdana" w:hAnsi="Verdana" w:cs="Arial"/>
                <w:b/>
                <w:bCs/>
                <w:sz w:val="16"/>
                <w:szCs w:val="16"/>
              </w:rPr>
              <w:t>Tiempo:</w:t>
            </w:r>
            <w:r w:rsidRPr="19FD38D4">
              <w:rPr>
                <w:rFonts w:ascii="Verdana" w:hAnsi="Verdana" w:cs="Arial"/>
                <w:sz w:val="16"/>
                <w:szCs w:val="16"/>
              </w:rPr>
              <w:t xml:space="preserve"> Ver procedimiento </w:t>
            </w:r>
            <w:r w:rsidR="0EE3A35E" w:rsidRPr="19FD38D4">
              <w:rPr>
                <w:rFonts w:ascii="Verdana" w:hAnsi="Verdana" w:cs="Arial"/>
                <w:sz w:val="16"/>
                <w:szCs w:val="16"/>
              </w:rPr>
              <w:t>GR</w:t>
            </w:r>
            <w:r w:rsidRPr="19FD38D4">
              <w:rPr>
                <w:rFonts w:ascii="Verdana" w:hAnsi="Verdana" w:cs="Arial"/>
                <w:sz w:val="16"/>
                <w:szCs w:val="16"/>
              </w:rPr>
              <w:t>-PR</w:t>
            </w:r>
            <w:r w:rsidR="699F4DD6" w:rsidRPr="19FD38D4">
              <w:rPr>
                <w:rFonts w:ascii="Verdana" w:hAnsi="Verdana" w:cs="Arial"/>
                <w:sz w:val="16"/>
                <w:szCs w:val="16"/>
              </w:rPr>
              <w:t>-01</w:t>
            </w:r>
            <w:r w:rsidR="08DF2736" w:rsidRPr="19FD38D4">
              <w:rPr>
                <w:rFonts w:ascii="Verdana" w:hAnsi="Verdana" w:cs="Arial"/>
                <w:sz w:val="16"/>
                <w:szCs w:val="16"/>
              </w:rPr>
              <w:t>2</w:t>
            </w:r>
          </w:p>
        </w:tc>
        <w:tc>
          <w:tcPr>
            <w:tcW w:w="1417" w:type="dxa"/>
            <w:tcMar>
              <w:top w:w="57" w:type="dxa"/>
              <w:left w:w="113" w:type="dxa"/>
              <w:bottom w:w="57" w:type="dxa"/>
            </w:tcMar>
            <w:vAlign w:val="center"/>
          </w:tcPr>
          <w:p w14:paraId="0AAA18BE" w14:textId="3380A829" w:rsidR="005461DB" w:rsidRPr="0087326F" w:rsidRDefault="0074669C" w:rsidP="0087326F">
            <w:pPr>
              <w:spacing w:after="0" w:line="240" w:lineRule="auto"/>
              <w:ind w:left="-15"/>
              <w:jc w:val="center"/>
              <w:rPr>
                <w:rFonts w:ascii="Verdana" w:hAnsi="Verdana" w:cs="Arial"/>
                <w:sz w:val="16"/>
                <w:szCs w:val="16"/>
              </w:rPr>
            </w:pPr>
            <w:r>
              <w:rPr>
                <w:rFonts w:ascii="Verdana" w:hAnsi="Verdana" w:cs="Arial"/>
                <w:sz w:val="16"/>
                <w:szCs w:val="16"/>
              </w:rPr>
              <w:t>R</w:t>
            </w:r>
            <w:r w:rsidRPr="0074669C">
              <w:rPr>
                <w:rFonts w:ascii="Verdana" w:hAnsi="Verdana" w:cs="Arial"/>
                <w:sz w:val="16"/>
                <w:szCs w:val="16"/>
              </w:rPr>
              <w:t>esolución y justificación firmada y numerada</w:t>
            </w:r>
          </w:p>
        </w:tc>
      </w:tr>
      <w:tr w:rsidR="005461DB" w:rsidRPr="00666AB9" w14:paraId="63C7AC09" w14:textId="77777777" w:rsidTr="19FD38D4">
        <w:trPr>
          <w:trHeight w:val="545"/>
        </w:trPr>
        <w:tc>
          <w:tcPr>
            <w:tcW w:w="568" w:type="dxa"/>
            <w:tcMar>
              <w:top w:w="57" w:type="dxa"/>
              <w:left w:w="113" w:type="dxa"/>
              <w:bottom w:w="57" w:type="dxa"/>
            </w:tcMar>
            <w:vAlign w:val="center"/>
          </w:tcPr>
          <w:p w14:paraId="711B5195" w14:textId="7B004C54" w:rsidR="005461DB" w:rsidRDefault="0074669C" w:rsidP="0087326F">
            <w:pPr>
              <w:spacing w:after="0" w:line="240" w:lineRule="auto"/>
              <w:ind w:left="-15"/>
              <w:jc w:val="center"/>
              <w:rPr>
                <w:rFonts w:ascii="Verdana" w:hAnsi="Verdana" w:cs="Arial"/>
                <w:b/>
                <w:sz w:val="16"/>
                <w:szCs w:val="16"/>
              </w:rPr>
            </w:pPr>
            <w:r>
              <w:rPr>
                <w:rFonts w:ascii="Verdana" w:hAnsi="Verdana" w:cs="Arial"/>
                <w:b/>
                <w:sz w:val="16"/>
                <w:szCs w:val="16"/>
              </w:rPr>
              <w:t>4</w:t>
            </w:r>
          </w:p>
        </w:tc>
        <w:tc>
          <w:tcPr>
            <w:tcW w:w="1637" w:type="dxa"/>
            <w:tcMar>
              <w:top w:w="57" w:type="dxa"/>
              <w:left w:w="113" w:type="dxa"/>
              <w:bottom w:w="57" w:type="dxa"/>
            </w:tcMar>
          </w:tcPr>
          <w:p w14:paraId="725D63F8" w14:textId="77777777" w:rsidR="008009AB" w:rsidRDefault="008009AB" w:rsidP="0087326F">
            <w:pPr>
              <w:spacing w:after="0" w:line="240" w:lineRule="auto"/>
              <w:ind w:left="-15"/>
              <w:rPr>
                <w:rFonts w:ascii="Verdana" w:hAnsi="Verdana" w:cs="Arial"/>
                <w:bCs/>
                <w:sz w:val="16"/>
                <w:szCs w:val="16"/>
              </w:rPr>
            </w:pPr>
          </w:p>
          <w:p w14:paraId="4015BB30" w14:textId="178F5FDD" w:rsidR="005461DB" w:rsidRPr="0087326F" w:rsidRDefault="0074669C" w:rsidP="0087326F">
            <w:pPr>
              <w:spacing w:after="0" w:line="240" w:lineRule="auto"/>
              <w:ind w:left="-15"/>
              <w:rPr>
                <w:rFonts w:ascii="Verdana" w:hAnsi="Verdana" w:cs="Arial"/>
                <w:bCs/>
                <w:sz w:val="16"/>
                <w:szCs w:val="16"/>
              </w:rPr>
            </w:pPr>
            <w:r w:rsidRPr="0074669C">
              <w:rPr>
                <w:rFonts w:ascii="Verdana" w:hAnsi="Verdana" w:cs="Arial"/>
                <w:bCs/>
                <w:sz w:val="16"/>
                <w:szCs w:val="16"/>
              </w:rPr>
              <w:t>(H)Realizar reembolsos</w:t>
            </w:r>
          </w:p>
        </w:tc>
        <w:tc>
          <w:tcPr>
            <w:tcW w:w="2042" w:type="dxa"/>
            <w:tcMar>
              <w:top w:w="57" w:type="dxa"/>
              <w:left w:w="113" w:type="dxa"/>
              <w:bottom w:w="57" w:type="dxa"/>
            </w:tcMar>
            <w:vAlign w:val="center"/>
          </w:tcPr>
          <w:p w14:paraId="1CBAF63C" w14:textId="639E3628" w:rsidR="005461DB" w:rsidRPr="0087326F" w:rsidRDefault="0074669C" w:rsidP="0087326F">
            <w:pPr>
              <w:jc w:val="center"/>
              <w:rPr>
                <w:rFonts w:ascii="Verdana" w:hAnsi="Verdana" w:cs="Arial"/>
                <w:sz w:val="16"/>
                <w:szCs w:val="16"/>
              </w:rPr>
            </w:pPr>
            <w:r w:rsidRPr="0074669C">
              <w:rPr>
                <w:rFonts w:ascii="Verdana" w:hAnsi="Verdana" w:cs="Arial"/>
                <w:sz w:val="16"/>
                <w:szCs w:val="16"/>
              </w:rPr>
              <w:t>Grupo de viáticos</w:t>
            </w:r>
          </w:p>
        </w:tc>
        <w:tc>
          <w:tcPr>
            <w:tcW w:w="5104" w:type="dxa"/>
            <w:tcMar>
              <w:top w:w="57" w:type="dxa"/>
              <w:left w:w="113" w:type="dxa"/>
              <w:bottom w:w="57" w:type="dxa"/>
            </w:tcMar>
          </w:tcPr>
          <w:p w14:paraId="2AF3B713" w14:textId="056A5586" w:rsidR="0074669C" w:rsidRPr="0074669C" w:rsidRDefault="34974C44" w:rsidP="0074669C">
            <w:pPr>
              <w:spacing w:after="0" w:line="240" w:lineRule="auto"/>
              <w:ind w:left="-15"/>
              <w:jc w:val="both"/>
              <w:rPr>
                <w:rFonts w:ascii="Verdana" w:hAnsi="Verdana" w:cs="Arial"/>
                <w:sz w:val="16"/>
                <w:szCs w:val="16"/>
              </w:rPr>
            </w:pPr>
            <w:r w:rsidRPr="19FD38D4">
              <w:rPr>
                <w:rFonts w:ascii="Verdana" w:hAnsi="Verdana" w:cs="Arial"/>
                <w:sz w:val="16"/>
                <w:szCs w:val="16"/>
              </w:rPr>
              <w:t xml:space="preserve">Realizar reembolsos de acuerdo con lo establecido en el Procedimiento de cajas menores desde el Numeral 7 - </w:t>
            </w:r>
            <w:r w:rsidR="6A2A65D4" w:rsidRPr="19FD38D4">
              <w:rPr>
                <w:rFonts w:ascii="Verdana" w:hAnsi="Verdana" w:cs="Arial"/>
                <w:sz w:val="16"/>
                <w:szCs w:val="16"/>
              </w:rPr>
              <w:t>GR</w:t>
            </w:r>
            <w:r w:rsidRPr="19FD38D4">
              <w:rPr>
                <w:rFonts w:ascii="Verdana" w:hAnsi="Verdana" w:cs="Arial"/>
                <w:sz w:val="16"/>
                <w:szCs w:val="16"/>
              </w:rPr>
              <w:t>-PR-</w:t>
            </w:r>
            <w:r w:rsidR="6F3B565D" w:rsidRPr="19FD38D4">
              <w:rPr>
                <w:rFonts w:ascii="Verdana" w:hAnsi="Verdana" w:cs="Arial"/>
                <w:sz w:val="16"/>
                <w:szCs w:val="16"/>
              </w:rPr>
              <w:t>01</w:t>
            </w:r>
            <w:r w:rsidR="5B76AEF7" w:rsidRPr="19FD38D4">
              <w:rPr>
                <w:rFonts w:ascii="Verdana" w:hAnsi="Verdana" w:cs="Arial"/>
                <w:sz w:val="16"/>
                <w:szCs w:val="16"/>
              </w:rPr>
              <w:t>2.</w:t>
            </w:r>
          </w:p>
          <w:p w14:paraId="62C31F34" w14:textId="77777777" w:rsidR="0074669C" w:rsidRPr="0074669C" w:rsidRDefault="0074669C" w:rsidP="0074669C">
            <w:pPr>
              <w:spacing w:after="0" w:line="240" w:lineRule="auto"/>
              <w:ind w:left="-15"/>
              <w:jc w:val="both"/>
              <w:rPr>
                <w:rFonts w:ascii="Verdana" w:hAnsi="Verdana" w:cs="Arial"/>
                <w:sz w:val="16"/>
                <w:szCs w:val="16"/>
              </w:rPr>
            </w:pPr>
          </w:p>
          <w:p w14:paraId="4B850E73" w14:textId="50A0DB7C" w:rsidR="005461DB" w:rsidRPr="0087326F" w:rsidRDefault="34974C44" w:rsidP="0074669C">
            <w:pPr>
              <w:spacing w:after="0" w:line="240" w:lineRule="auto"/>
              <w:ind w:left="-15"/>
              <w:jc w:val="both"/>
              <w:rPr>
                <w:rFonts w:ascii="Verdana" w:hAnsi="Verdana" w:cs="Arial"/>
                <w:sz w:val="16"/>
                <w:szCs w:val="16"/>
              </w:rPr>
            </w:pPr>
            <w:r w:rsidRPr="19FD38D4">
              <w:rPr>
                <w:rFonts w:ascii="Verdana" w:hAnsi="Verdana" w:cs="Arial"/>
                <w:b/>
                <w:bCs/>
                <w:sz w:val="16"/>
                <w:szCs w:val="16"/>
              </w:rPr>
              <w:t>Tiempo:</w:t>
            </w:r>
            <w:r w:rsidRPr="19FD38D4">
              <w:rPr>
                <w:rFonts w:ascii="Verdana" w:hAnsi="Verdana" w:cs="Arial"/>
                <w:sz w:val="16"/>
                <w:szCs w:val="16"/>
              </w:rPr>
              <w:t xml:space="preserve"> Ver procedimiento </w:t>
            </w:r>
            <w:r w:rsidR="1380DD0F" w:rsidRPr="19FD38D4">
              <w:rPr>
                <w:rFonts w:ascii="Verdana" w:hAnsi="Verdana" w:cs="Arial"/>
                <w:sz w:val="16"/>
                <w:szCs w:val="16"/>
              </w:rPr>
              <w:t>G</w:t>
            </w:r>
            <w:r w:rsidRPr="19FD38D4">
              <w:rPr>
                <w:rFonts w:ascii="Verdana" w:hAnsi="Verdana" w:cs="Arial"/>
                <w:sz w:val="16"/>
                <w:szCs w:val="16"/>
              </w:rPr>
              <w:t>R-PR-</w:t>
            </w:r>
            <w:r w:rsidR="75F1DBA7" w:rsidRPr="19FD38D4">
              <w:rPr>
                <w:rFonts w:ascii="Verdana" w:hAnsi="Verdana" w:cs="Arial"/>
                <w:sz w:val="16"/>
                <w:szCs w:val="16"/>
              </w:rPr>
              <w:t>01</w:t>
            </w:r>
            <w:r w:rsidR="236DA83A" w:rsidRPr="19FD38D4">
              <w:rPr>
                <w:rFonts w:ascii="Verdana" w:hAnsi="Verdana" w:cs="Arial"/>
                <w:sz w:val="16"/>
                <w:szCs w:val="16"/>
              </w:rPr>
              <w:t>2</w:t>
            </w:r>
          </w:p>
        </w:tc>
        <w:tc>
          <w:tcPr>
            <w:tcW w:w="1417" w:type="dxa"/>
            <w:tcMar>
              <w:top w:w="57" w:type="dxa"/>
              <w:left w:w="113" w:type="dxa"/>
              <w:bottom w:w="57" w:type="dxa"/>
            </w:tcMar>
            <w:vAlign w:val="center"/>
          </w:tcPr>
          <w:p w14:paraId="4A882386" w14:textId="7B020D5E" w:rsidR="005461DB" w:rsidRPr="0087326F" w:rsidRDefault="0074669C" w:rsidP="0087326F">
            <w:pPr>
              <w:spacing w:after="0" w:line="240" w:lineRule="auto"/>
              <w:ind w:left="-15"/>
              <w:jc w:val="center"/>
              <w:rPr>
                <w:rFonts w:ascii="Verdana" w:hAnsi="Verdana" w:cs="Arial"/>
                <w:sz w:val="16"/>
                <w:szCs w:val="16"/>
              </w:rPr>
            </w:pPr>
            <w:r w:rsidRPr="0074669C">
              <w:rPr>
                <w:rFonts w:ascii="Verdana" w:hAnsi="Verdana" w:cs="Arial"/>
                <w:sz w:val="16"/>
                <w:szCs w:val="16"/>
              </w:rPr>
              <w:t>Resolución firmada y numerada del reembolso</w:t>
            </w:r>
          </w:p>
        </w:tc>
      </w:tr>
      <w:tr w:rsidR="005461DB" w:rsidRPr="00666AB9" w14:paraId="6EF48FAB" w14:textId="77777777" w:rsidTr="19FD38D4">
        <w:trPr>
          <w:trHeight w:val="545"/>
        </w:trPr>
        <w:tc>
          <w:tcPr>
            <w:tcW w:w="568" w:type="dxa"/>
            <w:tcMar>
              <w:top w:w="57" w:type="dxa"/>
              <w:left w:w="113" w:type="dxa"/>
              <w:bottom w:w="57" w:type="dxa"/>
            </w:tcMar>
            <w:vAlign w:val="center"/>
          </w:tcPr>
          <w:p w14:paraId="7E1FC5BC" w14:textId="557D2A7A" w:rsidR="005461DB" w:rsidRDefault="0074669C" w:rsidP="0087326F">
            <w:pPr>
              <w:spacing w:after="0" w:line="240" w:lineRule="auto"/>
              <w:ind w:left="-15"/>
              <w:jc w:val="center"/>
              <w:rPr>
                <w:rFonts w:ascii="Verdana" w:hAnsi="Verdana" w:cs="Arial"/>
                <w:b/>
                <w:sz w:val="16"/>
                <w:szCs w:val="16"/>
              </w:rPr>
            </w:pPr>
            <w:r>
              <w:rPr>
                <w:rFonts w:ascii="Verdana" w:hAnsi="Verdana" w:cs="Arial"/>
                <w:b/>
                <w:sz w:val="16"/>
                <w:szCs w:val="16"/>
              </w:rPr>
              <w:t>5</w:t>
            </w:r>
          </w:p>
        </w:tc>
        <w:tc>
          <w:tcPr>
            <w:tcW w:w="1637" w:type="dxa"/>
            <w:tcMar>
              <w:top w:w="57" w:type="dxa"/>
              <w:left w:w="113" w:type="dxa"/>
              <w:bottom w:w="57" w:type="dxa"/>
            </w:tcMar>
          </w:tcPr>
          <w:p w14:paraId="32358BB8" w14:textId="5AB047FC" w:rsidR="19FD38D4" w:rsidRDefault="19FD38D4" w:rsidP="19FD38D4">
            <w:pPr>
              <w:spacing w:after="0" w:line="240" w:lineRule="auto"/>
              <w:ind w:left="-15"/>
              <w:rPr>
                <w:rFonts w:ascii="Verdana" w:hAnsi="Verdana" w:cs="Arial"/>
                <w:sz w:val="16"/>
                <w:szCs w:val="16"/>
              </w:rPr>
            </w:pPr>
          </w:p>
          <w:p w14:paraId="23F1AFCA" w14:textId="0CD55443" w:rsidR="005461DB" w:rsidRPr="0087326F" w:rsidRDefault="008009AB" w:rsidP="0087326F">
            <w:pPr>
              <w:spacing w:after="0" w:line="240" w:lineRule="auto"/>
              <w:ind w:left="-15"/>
              <w:rPr>
                <w:rFonts w:ascii="Verdana" w:hAnsi="Verdana" w:cs="Arial"/>
                <w:bCs/>
                <w:sz w:val="16"/>
                <w:szCs w:val="16"/>
              </w:rPr>
            </w:pPr>
            <w:r w:rsidRPr="008009AB">
              <w:rPr>
                <w:rFonts w:ascii="Verdana" w:hAnsi="Verdana" w:cs="Arial"/>
                <w:bCs/>
                <w:sz w:val="16"/>
                <w:szCs w:val="16"/>
              </w:rPr>
              <w:t>(H)</w:t>
            </w:r>
            <w:r>
              <w:rPr>
                <w:rFonts w:ascii="Verdana" w:hAnsi="Verdana" w:cs="Arial"/>
                <w:bCs/>
                <w:sz w:val="16"/>
                <w:szCs w:val="16"/>
              </w:rPr>
              <w:t xml:space="preserve"> </w:t>
            </w:r>
            <w:r w:rsidRPr="008009AB">
              <w:rPr>
                <w:rFonts w:ascii="Verdana" w:hAnsi="Verdana" w:cs="Arial"/>
                <w:bCs/>
                <w:sz w:val="16"/>
                <w:szCs w:val="16"/>
              </w:rPr>
              <w:t>Realizar la legalización Final</w:t>
            </w:r>
          </w:p>
        </w:tc>
        <w:tc>
          <w:tcPr>
            <w:tcW w:w="2042" w:type="dxa"/>
            <w:tcMar>
              <w:top w:w="57" w:type="dxa"/>
              <w:left w:w="113" w:type="dxa"/>
              <w:bottom w:w="57" w:type="dxa"/>
            </w:tcMar>
            <w:vAlign w:val="center"/>
          </w:tcPr>
          <w:p w14:paraId="09F1A0D8" w14:textId="66D1D89B" w:rsidR="005461DB" w:rsidRPr="0087326F" w:rsidRDefault="008009AB" w:rsidP="008009AB">
            <w:pPr>
              <w:jc w:val="center"/>
              <w:rPr>
                <w:rFonts w:ascii="Verdana" w:hAnsi="Verdana" w:cs="Arial"/>
                <w:sz w:val="16"/>
                <w:szCs w:val="16"/>
              </w:rPr>
            </w:pPr>
            <w:r w:rsidRPr="008009AB">
              <w:rPr>
                <w:rFonts w:ascii="Verdana" w:hAnsi="Verdana" w:cs="Arial"/>
                <w:sz w:val="16"/>
                <w:szCs w:val="16"/>
              </w:rPr>
              <w:t>Grupo de viáticos</w:t>
            </w:r>
          </w:p>
        </w:tc>
        <w:tc>
          <w:tcPr>
            <w:tcW w:w="5104" w:type="dxa"/>
            <w:tcMar>
              <w:top w:w="57" w:type="dxa"/>
              <w:left w:w="113" w:type="dxa"/>
              <w:bottom w:w="57" w:type="dxa"/>
            </w:tcMar>
          </w:tcPr>
          <w:p w14:paraId="4B8EB9E3" w14:textId="0CD20012" w:rsidR="008009AB" w:rsidRDefault="00E41A74" w:rsidP="008009AB">
            <w:pPr>
              <w:spacing w:after="0" w:line="240" w:lineRule="auto"/>
              <w:ind w:left="-15"/>
              <w:jc w:val="both"/>
              <w:rPr>
                <w:rFonts w:ascii="Verdana" w:hAnsi="Verdana" w:cs="Arial"/>
                <w:sz w:val="16"/>
                <w:szCs w:val="16"/>
              </w:rPr>
            </w:pPr>
            <w:r w:rsidRPr="19FD38D4">
              <w:rPr>
                <w:rFonts w:ascii="Verdana" w:hAnsi="Verdana" w:cs="Arial"/>
                <w:sz w:val="16"/>
                <w:szCs w:val="16"/>
              </w:rPr>
              <w:t xml:space="preserve">Realizar la legalización final según lo establecido en el Procedimiento de cajas menores </w:t>
            </w:r>
            <w:r w:rsidR="5604B7BB" w:rsidRPr="19FD38D4">
              <w:rPr>
                <w:rFonts w:ascii="Verdana" w:hAnsi="Verdana" w:cs="Arial"/>
                <w:sz w:val="16"/>
                <w:szCs w:val="16"/>
              </w:rPr>
              <w:t>GR</w:t>
            </w:r>
            <w:r w:rsidRPr="19FD38D4">
              <w:rPr>
                <w:rFonts w:ascii="Verdana" w:hAnsi="Verdana" w:cs="Arial"/>
                <w:sz w:val="16"/>
                <w:szCs w:val="16"/>
              </w:rPr>
              <w:t>-PR-</w:t>
            </w:r>
            <w:r w:rsidR="5028C45A" w:rsidRPr="19FD38D4">
              <w:rPr>
                <w:rFonts w:ascii="Verdana" w:hAnsi="Verdana" w:cs="Arial"/>
                <w:sz w:val="16"/>
                <w:szCs w:val="16"/>
              </w:rPr>
              <w:t>01</w:t>
            </w:r>
            <w:r w:rsidR="6F1E2BFB" w:rsidRPr="19FD38D4">
              <w:rPr>
                <w:rFonts w:ascii="Verdana" w:hAnsi="Verdana" w:cs="Arial"/>
                <w:sz w:val="16"/>
                <w:szCs w:val="16"/>
              </w:rPr>
              <w:t>2</w:t>
            </w:r>
          </w:p>
          <w:p w14:paraId="24F8F74F" w14:textId="77777777" w:rsidR="008009AB" w:rsidRPr="008009AB" w:rsidRDefault="008009AB" w:rsidP="008009AB">
            <w:pPr>
              <w:spacing w:after="0" w:line="240" w:lineRule="auto"/>
              <w:ind w:left="-15"/>
              <w:jc w:val="both"/>
              <w:rPr>
                <w:rFonts w:ascii="Verdana" w:hAnsi="Verdana" w:cs="Arial"/>
                <w:sz w:val="16"/>
                <w:szCs w:val="16"/>
              </w:rPr>
            </w:pPr>
          </w:p>
          <w:p w14:paraId="15B42463" w14:textId="5F9643FB" w:rsidR="005461DB" w:rsidRPr="0087326F" w:rsidRDefault="00E41A74" w:rsidP="008009AB">
            <w:pPr>
              <w:spacing w:after="0" w:line="240" w:lineRule="auto"/>
              <w:ind w:left="-15"/>
              <w:jc w:val="both"/>
              <w:rPr>
                <w:rFonts w:ascii="Verdana" w:hAnsi="Verdana" w:cs="Arial"/>
                <w:sz w:val="16"/>
                <w:szCs w:val="16"/>
              </w:rPr>
            </w:pPr>
            <w:r w:rsidRPr="19FD38D4">
              <w:rPr>
                <w:rFonts w:ascii="Verdana" w:hAnsi="Verdana" w:cs="Arial"/>
                <w:b/>
                <w:bCs/>
                <w:sz w:val="16"/>
                <w:szCs w:val="16"/>
              </w:rPr>
              <w:t>Tiempo:</w:t>
            </w:r>
            <w:r w:rsidRPr="19FD38D4">
              <w:rPr>
                <w:rFonts w:ascii="Verdana" w:hAnsi="Verdana" w:cs="Arial"/>
                <w:sz w:val="16"/>
                <w:szCs w:val="16"/>
              </w:rPr>
              <w:t xml:space="preserve"> Ver procedimiento </w:t>
            </w:r>
            <w:r w:rsidR="1DEF4333" w:rsidRPr="19FD38D4">
              <w:rPr>
                <w:rFonts w:ascii="Verdana" w:hAnsi="Verdana" w:cs="Arial"/>
                <w:sz w:val="16"/>
                <w:szCs w:val="16"/>
              </w:rPr>
              <w:t>GR</w:t>
            </w:r>
            <w:r w:rsidRPr="19FD38D4">
              <w:rPr>
                <w:rFonts w:ascii="Verdana" w:hAnsi="Verdana" w:cs="Arial"/>
                <w:sz w:val="16"/>
                <w:szCs w:val="16"/>
              </w:rPr>
              <w:t>-PR-</w:t>
            </w:r>
            <w:r w:rsidR="63DD9121" w:rsidRPr="19FD38D4">
              <w:rPr>
                <w:rFonts w:ascii="Verdana" w:hAnsi="Verdana" w:cs="Arial"/>
                <w:sz w:val="16"/>
                <w:szCs w:val="16"/>
              </w:rPr>
              <w:t>01</w:t>
            </w:r>
            <w:r w:rsidR="34F04F8B" w:rsidRPr="19FD38D4">
              <w:rPr>
                <w:rFonts w:ascii="Verdana" w:hAnsi="Verdana" w:cs="Arial"/>
                <w:sz w:val="16"/>
                <w:szCs w:val="16"/>
              </w:rPr>
              <w:t>2</w:t>
            </w:r>
          </w:p>
        </w:tc>
        <w:tc>
          <w:tcPr>
            <w:tcW w:w="1417" w:type="dxa"/>
            <w:tcMar>
              <w:top w:w="57" w:type="dxa"/>
              <w:left w:w="113" w:type="dxa"/>
              <w:bottom w:w="57" w:type="dxa"/>
            </w:tcMar>
            <w:vAlign w:val="center"/>
          </w:tcPr>
          <w:p w14:paraId="3AE499FF" w14:textId="230003AE" w:rsidR="005461DB" w:rsidRPr="0087326F" w:rsidRDefault="008009AB" w:rsidP="0087326F">
            <w:pPr>
              <w:spacing w:after="0" w:line="240" w:lineRule="auto"/>
              <w:ind w:left="-15"/>
              <w:jc w:val="center"/>
              <w:rPr>
                <w:rFonts w:ascii="Verdana" w:hAnsi="Verdana" w:cs="Arial"/>
                <w:sz w:val="16"/>
                <w:szCs w:val="16"/>
              </w:rPr>
            </w:pPr>
            <w:r w:rsidRPr="008009AB">
              <w:rPr>
                <w:rFonts w:ascii="Verdana" w:hAnsi="Verdana" w:cs="Arial"/>
                <w:sz w:val="16"/>
                <w:szCs w:val="16"/>
              </w:rPr>
              <w:t xml:space="preserve">Resolución firmada y numerada </w:t>
            </w:r>
            <w:r w:rsidRPr="008009AB">
              <w:rPr>
                <w:rFonts w:ascii="Verdana" w:hAnsi="Verdana" w:cs="Arial"/>
                <w:sz w:val="16"/>
                <w:szCs w:val="16"/>
              </w:rPr>
              <w:lastRenderedPageBreak/>
              <w:t>legalización final</w:t>
            </w:r>
          </w:p>
        </w:tc>
      </w:tr>
    </w:tbl>
    <w:p w14:paraId="479A6165" w14:textId="77777777" w:rsidR="000739E5" w:rsidRDefault="000739E5" w:rsidP="172D2D76">
      <w:pPr>
        <w:spacing w:after="0" w:line="240" w:lineRule="auto"/>
        <w:rPr>
          <w:rFonts w:ascii="Verdana" w:hAnsi="Verdana"/>
          <w:color w:val="00B050"/>
        </w:rPr>
      </w:pPr>
    </w:p>
    <w:p w14:paraId="66D73AC9" w14:textId="77777777" w:rsidR="000739E5" w:rsidRPr="00666AB9" w:rsidRDefault="000739E5" w:rsidP="172D2D76">
      <w:pPr>
        <w:spacing w:after="0" w:line="240" w:lineRule="auto"/>
        <w:rPr>
          <w:rFonts w:ascii="Verdana" w:hAnsi="Verdana"/>
          <w:color w:val="00B050"/>
        </w:rPr>
      </w:pPr>
    </w:p>
    <w:p w14:paraId="206A5B82" w14:textId="7CFC4CCD" w:rsidR="7F1AE148" w:rsidRPr="00666AB9" w:rsidRDefault="7F1AE148" w:rsidP="00666AB9">
      <w:pPr>
        <w:numPr>
          <w:ilvl w:val="0"/>
          <w:numId w:val="13"/>
        </w:numPr>
        <w:spacing w:after="0" w:line="240" w:lineRule="auto"/>
        <w:ind w:left="0" w:firstLine="0"/>
        <w:jc w:val="both"/>
        <w:rPr>
          <w:rFonts w:ascii="Verdana" w:hAnsi="Verdana" w:cs="Arial"/>
          <w:b/>
          <w:bCs/>
          <w:sz w:val="20"/>
          <w:szCs w:val="20"/>
        </w:rPr>
      </w:pPr>
      <w:r w:rsidRPr="00666AB9">
        <w:rPr>
          <w:rFonts w:ascii="Verdana" w:hAnsi="Verdana" w:cs="Arial"/>
          <w:b/>
          <w:bCs/>
          <w:sz w:val="20"/>
          <w:szCs w:val="20"/>
        </w:rPr>
        <w:t>FORMATOS DEL PROCEDIMIENTO</w:t>
      </w:r>
    </w:p>
    <w:p w14:paraId="664792D9" w14:textId="7AD530A5" w:rsidR="172D2D76" w:rsidRPr="00666AB9" w:rsidRDefault="172D2D76" w:rsidP="172D2D76">
      <w:pPr>
        <w:spacing w:after="0" w:line="240" w:lineRule="auto"/>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2715"/>
        <w:gridCol w:w="7075"/>
      </w:tblGrid>
      <w:tr w:rsidR="172D2D76" w:rsidRPr="00666AB9" w14:paraId="106D9FBD" w14:textId="77777777" w:rsidTr="19FD38D4">
        <w:trPr>
          <w:trHeight w:val="117"/>
        </w:trPr>
        <w:tc>
          <w:tcPr>
            <w:tcW w:w="960" w:type="dxa"/>
            <w:shd w:val="clear" w:color="auto" w:fill="BFBFBF" w:themeFill="background1" w:themeFillShade="BF"/>
            <w:tcMar>
              <w:top w:w="30" w:type="dxa"/>
              <w:left w:w="30" w:type="dxa"/>
              <w:bottom w:w="30" w:type="dxa"/>
              <w:right w:w="30" w:type="dxa"/>
            </w:tcMar>
            <w:vAlign w:val="center"/>
          </w:tcPr>
          <w:p w14:paraId="2367AD3A" w14:textId="149D973B" w:rsidR="7F1AE148" w:rsidRPr="00666AB9" w:rsidRDefault="7F1AE148" w:rsidP="00666AB9">
            <w:pPr>
              <w:spacing w:after="0" w:line="240" w:lineRule="auto"/>
              <w:jc w:val="center"/>
              <w:rPr>
                <w:rFonts w:ascii="Verdana" w:eastAsia="Arial" w:hAnsi="Verdana" w:cs="Arial"/>
                <w:b/>
                <w:bCs/>
                <w:color w:val="000000" w:themeColor="text1"/>
                <w:sz w:val="16"/>
                <w:szCs w:val="16"/>
              </w:rPr>
            </w:pPr>
            <w:r w:rsidRPr="00666AB9">
              <w:rPr>
                <w:rFonts w:ascii="Verdana" w:eastAsia="Arial" w:hAnsi="Verdana" w:cs="Arial"/>
                <w:b/>
                <w:bCs/>
                <w:color w:val="000000" w:themeColor="text1"/>
                <w:sz w:val="16"/>
                <w:szCs w:val="16"/>
              </w:rPr>
              <w:t>No.</w:t>
            </w:r>
          </w:p>
        </w:tc>
        <w:tc>
          <w:tcPr>
            <w:tcW w:w="2715" w:type="dxa"/>
            <w:shd w:val="clear" w:color="auto" w:fill="BFBFBF" w:themeFill="background1" w:themeFillShade="BF"/>
            <w:tcMar>
              <w:top w:w="30" w:type="dxa"/>
              <w:left w:w="30" w:type="dxa"/>
              <w:bottom w:w="30" w:type="dxa"/>
              <w:right w:w="30" w:type="dxa"/>
            </w:tcMar>
            <w:vAlign w:val="center"/>
          </w:tcPr>
          <w:p w14:paraId="7C367250" w14:textId="4F314F0A" w:rsidR="172D2D76" w:rsidRPr="00666AB9" w:rsidRDefault="172D2D76" w:rsidP="00666AB9">
            <w:pPr>
              <w:spacing w:after="0" w:line="240" w:lineRule="auto"/>
              <w:jc w:val="center"/>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 xml:space="preserve">CODIGO </w:t>
            </w:r>
          </w:p>
        </w:tc>
        <w:tc>
          <w:tcPr>
            <w:tcW w:w="7075" w:type="dxa"/>
            <w:shd w:val="clear" w:color="auto" w:fill="BFBFBF" w:themeFill="background1" w:themeFillShade="BF"/>
            <w:tcMar>
              <w:top w:w="30" w:type="dxa"/>
              <w:left w:w="30" w:type="dxa"/>
              <w:bottom w:w="30" w:type="dxa"/>
              <w:right w:w="30" w:type="dxa"/>
            </w:tcMar>
            <w:vAlign w:val="center"/>
          </w:tcPr>
          <w:p w14:paraId="75DBAD5F" w14:textId="3E86D5D6" w:rsidR="172D2D76" w:rsidRPr="00666AB9" w:rsidRDefault="172D2D76" w:rsidP="00666AB9">
            <w:pPr>
              <w:spacing w:after="0" w:line="240" w:lineRule="auto"/>
              <w:jc w:val="center"/>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NOMBRE DEL FORMATO</w:t>
            </w:r>
          </w:p>
        </w:tc>
      </w:tr>
      <w:tr w:rsidR="008009AB" w:rsidRPr="00666AB9" w14:paraId="54AA9CC1" w14:textId="77777777" w:rsidTr="19FD38D4">
        <w:trPr>
          <w:trHeight w:val="300"/>
        </w:trPr>
        <w:tc>
          <w:tcPr>
            <w:tcW w:w="960" w:type="dxa"/>
            <w:tcMar>
              <w:top w:w="30" w:type="dxa"/>
              <w:left w:w="30" w:type="dxa"/>
              <w:bottom w:w="30" w:type="dxa"/>
              <w:right w:w="30" w:type="dxa"/>
            </w:tcMar>
          </w:tcPr>
          <w:p w14:paraId="6AD8F697" w14:textId="12CA451E" w:rsidR="008009AB" w:rsidRPr="008009AB" w:rsidRDefault="008009AB" w:rsidP="008009AB">
            <w:pPr>
              <w:spacing w:after="0" w:line="240" w:lineRule="auto"/>
              <w:jc w:val="center"/>
              <w:rPr>
                <w:rFonts w:ascii="Verdana" w:eastAsia="Arial" w:hAnsi="Verdana" w:cs="Arial"/>
                <w:color w:val="000000" w:themeColor="text1"/>
                <w:sz w:val="16"/>
                <w:szCs w:val="16"/>
              </w:rPr>
            </w:pPr>
            <w:r w:rsidRPr="008009AB">
              <w:rPr>
                <w:rFonts w:ascii="Verdana" w:hAnsi="Verdana"/>
                <w:sz w:val="16"/>
                <w:szCs w:val="16"/>
              </w:rPr>
              <w:t>1</w:t>
            </w:r>
          </w:p>
        </w:tc>
        <w:tc>
          <w:tcPr>
            <w:tcW w:w="2715" w:type="dxa"/>
            <w:tcMar>
              <w:top w:w="30" w:type="dxa"/>
              <w:left w:w="30" w:type="dxa"/>
              <w:bottom w:w="30" w:type="dxa"/>
              <w:right w:w="30" w:type="dxa"/>
            </w:tcMar>
          </w:tcPr>
          <w:p w14:paraId="03FEEE01" w14:textId="74CA3FED" w:rsidR="008009AB" w:rsidRPr="008009AB" w:rsidRDefault="008009AB" w:rsidP="008009AB">
            <w:pPr>
              <w:spacing w:after="0" w:line="240" w:lineRule="auto"/>
              <w:jc w:val="center"/>
              <w:rPr>
                <w:rFonts w:ascii="Verdana" w:eastAsia="Arial" w:hAnsi="Verdana" w:cs="Arial"/>
                <w:color w:val="000000" w:themeColor="text1"/>
                <w:sz w:val="16"/>
                <w:szCs w:val="16"/>
              </w:rPr>
            </w:pPr>
            <w:r w:rsidRPr="008009AB">
              <w:rPr>
                <w:rFonts w:ascii="Verdana" w:hAnsi="Verdana"/>
                <w:sz w:val="16"/>
                <w:szCs w:val="16"/>
              </w:rPr>
              <w:t>No aplica</w:t>
            </w:r>
          </w:p>
        </w:tc>
        <w:tc>
          <w:tcPr>
            <w:tcW w:w="7075" w:type="dxa"/>
            <w:tcMar>
              <w:top w:w="30" w:type="dxa"/>
              <w:left w:w="30" w:type="dxa"/>
              <w:bottom w:w="30" w:type="dxa"/>
              <w:right w:w="30" w:type="dxa"/>
            </w:tcMar>
          </w:tcPr>
          <w:p w14:paraId="52815E36" w14:textId="0E035180" w:rsidR="008009AB" w:rsidRPr="008009AB" w:rsidRDefault="008009AB" w:rsidP="008009AB">
            <w:pPr>
              <w:spacing w:after="0" w:line="240" w:lineRule="auto"/>
              <w:rPr>
                <w:rFonts w:ascii="Verdana" w:eastAsia="Arial" w:hAnsi="Verdana" w:cs="Arial"/>
                <w:color w:val="000000" w:themeColor="text1"/>
                <w:sz w:val="16"/>
                <w:szCs w:val="16"/>
              </w:rPr>
            </w:pPr>
            <w:r w:rsidRPr="008009AB">
              <w:rPr>
                <w:rFonts w:ascii="Verdana" w:hAnsi="Verdana"/>
                <w:sz w:val="16"/>
                <w:szCs w:val="16"/>
              </w:rPr>
              <w:t>Correo Electrónico</w:t>
            </w:r>
          </w:p>
        </w:tc>
      </w:tr>
      <w:tr w:rsidR="008009AB" w:rsidRPr="00666AB9" w14:paraId="5B8533FB" w14:textId="77777777" w:rsidTr="19FD38D4">
        <w:trPr>
          <w:trHeight w:val="300"/>
        </w:trPr>
        <w:tc>
          <w:tcPr>
            <w:tcW w:w="960" w:type="dxa"/>
            <w:tcMar>
              <w:top w:w="30" w:type="dxa"/>
              <w:left w:w="30" w:type="dxa"/>
              <w:bottom w:w="30" w:type="dxa"/>
              <w:right w:w="30" w:type="dxa"/>
            </w:tcMar>
          </w:tcPr>
          <w:p w14:paraId="6D3EBFF5" w14:textId="305A4C48" w:rsidR="008009AB" w:rsidRPr="008009AB" w:rsidRDefault="008009AB" w:rsidP="008009AB">
            <w:pPr>
              <w:spacing w:after="0" w:line="240" w:lineRule="auto"/>
              <w:jc w:val="center"/>
              <w:rPr>
                <w:rFonts w:ascii="Verdana" w:eastAsia="Arial" w:hAnsi="Verdana" w:cs="Arial"/>
                <w:color w:val="000000" w:themeColor="text1"/>
                <w:sz w:val="16"/>
                <w:szCs w:val="16"/>
              </w:rPr>
            </w:pPr>
            <w:r w:rsidRPr="008009AB">
              <w:rPr>
                <w:rFonts w:ascii="Verdana" w:hAnsi="Verdana"/>
                <w:sz w:val="16"/>
                <w:szCs w:val="16"/>
              </w:rPr>
              <w:t>2</w:t>
            </w:r>
          </w:p>
        </w:tc>
        <w:tc>
          <w:tcPr>
            <w:tcW w:w="2715" w:type="dxa"/>
            <w:tcMar>
              <w:top w:w="30" w:type="dxa"/>
              <w:left w:w="30" w:type="dxa"/>
              <w:bottom w:w="30" w:type="dxa"/>
              <w:right w:w="30" w:type="dxa"/>
            </w:tcMar>
          </w:tcPr>
          <w:p w14:paraId="1B571869" w14:textId="132D2327" w:rsidR="008009AB" w:rsidRPr="008009AB" w:rsidRDefault="008009AB" w:rsidP="008009AB">
            <w:pPr>
              <w:spacing w:after="0" w:line="240" w:lineRule="auto"/>
              <w:jc w:val="center"/>
              <w:rPr>
                <w:rFonts w:ascii="Verdana" w:eastAsia="Arial" w:hAnsi="Verdana" w:cs="Arial"/>
                <w:color w:val="000000" w:themeColor="text1"/>
                <w:sz w:val="16"/>
                <w:szCs w:val="16"/>
              </w:rPr>
            </w:pPr>
            <w:r w:rsidRPr="008009AB">
              <w:rPr>
                <w:rFonts w:ascii="Verdana" w:hAnsi="Verdana"/>
                <w:sz w:val="16"/>
                <w:szCs w:val="16"/>
              </w:rPr>
              <w:t>No aplica</w:t>
            </w:r>
          </w:p>
        </w:tc>
        <w:tc>
          <w:tcPr>
            <w:tcW w:w="7075" w:type="dxa"/>
            <w:tcMar>
              <w:top w:w="30" w:type="dxa"/>
              <w:left w:w="30" w:type="dxa"/>
              <w:bottom w:w="30" w:type="dxa"/>
              <w:right w:w="30" w:type="dxa"/>
            </w:tcMar>
          </w:tcPr>
          <w:p w14:paraId="7750381A" w14:textId="45AA3D19" w:rsidR="008009AB" w:rsidRPr="008009AB" w:rsidRDefault="008009AB" w:rsidP="008009AB">
            <w:pPr>
              <w:spacing w:after="0" w:line="240" w:lineRule="auto"/>
              <w:rPr>
                <w:rFonts w:ascii="Verdana" w:eastAsia="Arial" w:hAnsi="Verdana" w:cs="Arial"/>
                <w:color w:val="000000" w:themeColor="text1"/>
                <w:sz w:val="16"/>
                <w:szCs w:val="16"/>
              </w:rPr>
            </w:pPr>
            <w:r w:rsidRPr="008009AB">
              <w:rPr>
                <w:rFonts w:ascii="Verdana" w:hAnsi="Verdana"/>
                <w:sz w:val="16"/>
                <w:szCs w:val="16"/>
              </w:rPr>
              <w:t>Verificación Presupuestal</w:t>
            </w:r>
          </w:p>
        </w:tc>
      </w:tr>
      <w:tr w:rsidR="008009AB" w:rsidRPr="00666AB9" w14:paraId="099A4B8D" w14:textId="77777777" w:rsidTr="19FD38D4">
        <w:trPr>
          <w:trHeight w:val="300"/>
        </w:trPr>
        <w:tc>
          <w:tcPr>
            <w:tcW w:w="960" w:type="dxa"/>
            <w:tcMar>
              <w:top w:w="30" w:type="dxa"/>
              <w:left w:w="30" w:type="dxa"/>
              <w:bottom w:w="30" w:type="dxa"/>
              <w:right w:w="30" w:type="dxa"/>
            </w:tcMar>
          </w:tcPr>
          <w:p w14:paraId="3B358707" w14:textId="2EF6CF2F" w:rsidR="008009AB" w:rsidRPr="008009AB" w:rsidRDefault="008009AB" w:rsidP="008009AB">
            <w:pPr>
              <w:spacing w:after="0" w:line="240" w:lineRule="auto"/>
              <w:jc w:val="center"/>
              <w:rPr>
                <w:rFonts w:ascii="Verdana" w:eastAsia="Arial" w:hAnsi="Verdana" w:cs="Arial"/>
                <w:color w:val="000000" w:themeColor="text1"/>
                <w:sz w:val="16"/>
                <w:szCs w:val="16"/>
              </w:rPr>
            </w:pPr>
            <w:r w:rsidRPr="008009AB">
              <w:rPr>
                <w:rFonts w:ascii="Verdana" w:hAnsi="Verdana"/>
                <w:sz w:val="16"/>
                <w:szCs w:val="16"/>
              </w:rPr>
              <w:t>3</w:t>
            </w:r>
          </w:p>
        </w:tc>
        <w:tc>
          <w:tcPr>
            <w:tcW w:w="2715" w:type="dxa"/>
            <w:tcMar>
              <w:top w:w="30" w:type="dxa"/>
              <w:left w:w="30" w:type="dxa"/>
              <w:bottom w:w="30" w:type="dxa"/>
              <w:right w:w="30" w:type="dxa"/>
            </w:tcMar>
          </w:tcPr>
          <w:p w14:paraId="0F89E77F" w14:textId="4D771584" w:rsidR="008009AB" w:rsidRPr="008009AB" w:rsidRDefault="008009AB" w:rsidP="008009AB">
            <w:pPr>
              <w:spacing w:after="0" w:line="240" w:lineRule="auto"/>
              <w:jc w:val="center"/>
              <w:rPr>
                <w:rFonts w:ascii="Verdana" w:eastAsia="Arial" w:hAnsi="Verdana" w:cs="Arial"/>
                <w:color w:val="000000" w:themeColor="text1"/>
                <w:sz w:val="16"/>
                <w:szCs w:val="16"/>
              </w:rPr>
            </w:pPr>
            <w:r w:rsidRPr="008009AB">
              <w:rPr>
                <w:rFonts w:ascii="Verdana" w:hAnsi="Verdana"/>
                <w:sz w:val="16"/>
                <w:szCs w:val="16"/>
              </w:rPr>
              <w:t>No aplica</w:t>
            </w:r>
          </w:p>
        </w:tc>
        <w:tc>
          <w:tcPr>
            <w:tcW w:w="7075" w:type="dxa"/>
            <w:tcMar>
              <w:top w:w="30" w:type="dxa"/>
              <w:left w:w="30" w:type="dxa"/>
              <w:bottom w:w="30" w:type="dxa"/>
              <w:right w:w="30" w:type="dxa"/>
            </w:tcMar>
          </w:tcPr>
          <w:p w14:paraId="3882B659" w14:textId="6C8141D1" w:rsidR="008009AB" w:rsidRPr="008009AB" w:rsidRDefault="008009AB" w:rsidP="008009AB">
            <w:pPr>
              <w:spacing w:after="0" w:line="240" w:lineRule="auto"/>
              <w:rPr>
                <w:rFonts w:ascii="Verdana" w:eastAsia="Arial" w:hAnsi="Verdana" w:cs="Arial"/>
                <w:color w:val="000000" w:themeColor="text1"/>
                <w:sz w:val="16"/>
                <w:szCs w:val="16"/>
              </w:rPr>
            </w:pPr>
            <w:r w:rsidRPr="008009AB">
              <w:rPr>
                <w:rFonts w:ascii="Verdana" w:hAnsi="Verdana"/>
                <w:sz w:val="16"/>
                <w:szCs w:val="16"/>
              </w:rPr>
              <w:t>Flujo de caja, CDP o RP</w:t>
            </w:r>
          </w:p>
        </w:tc>
      </w:tr>
      <w:tr w:rsidR="008009AB" w:rsidRPr="00666AB9" w14:paraId="2DD53572" w14:textId="77777777" w:rsidTr="19FD38D4">
        <w:trPr>
          <w:trHeight w:val="300"/>
        </w:trPr>
        <w:tc>
          <w:tcPr>
            <w:tcW w:w="960" w:type="dxa"/>
            <w:tcMar>
              <w:top w:w="30" w:type="dxa"/>
              <w:left w:w="30" w:type="dxa"/>
              <w:bottom w:w="30" w:type="dxa"/>
              <w:right w:w="30" w:type="dxa"/>
            </w:tcMar>
          </w:tcPr>
          <w:p w14:paraId="204A2273" w14:textId="35C6D91A" w:rsidR="008009AB" w:rsidRPr="008009AB" w:rsidRDefault="008009AB" w:rsidP="008009AB">
            <w:pPr>
              <w:spacing w:after="0" w:line="240" w:lineRule="auto"/>
              <w:jc w:val="center"/>
              <w:rPr>
                <w:rFonts w:ascii="Verdana" w:eastAsia="Arial" w:hAnsi="Verdana" w:cs="Arial"/>
                <w:color w:val="000000" w:themeColor="text1"/>
                <w:sz w:val="16"/>
                <w:szCs w:val="16"/>
              </w:rPr>
            </w:pPr>
            <w:r w:rsidRPr="008009AB">
              <w:rPr>
                <w:rFonts w:ascii="Verdana" w:hAnsi="Verdana"/>
                <w:sz w:val="16"/>
                <w:szCs w:val="16"/>
              </w:rPr>
              <w:t>4</w:t>
            </w:r>
          </w:p>
        </w:tc>
        <w:tc>
          <w:tcPr>
            <w:tcW w:w="2715" w:type="dxa"/>
            <w:tcMar>
              <w:top w:w="30" w:type="dxa"/>
              <w:left w:w="30" w:type="dxa"/>
              <w:bottom w:w="30" w:type="dxa"/>
              <w:right w:w="30" w:type="dxa"/>
            </w:tcMar>
          </w:tcPr>
          <w:p w14:paraId="571851CB" w14:textId="28837CC2" w:rsidR="008009AB" w:rsidRPr="008009AB" w:rsidRDefault="008009AB" w:rsidP="008009AB">
            <w:pPr>
              <w:spacing w:after="0" w:line="240" w:lineRule="auto"/>
              <w:jc w:val="center"/>
              <w:rPr>
                <w:rFonts w:ascii="Verdana" w:eastAsia="Arial" w:hAnsi="Verdana" w:cs="Arial"/>
                <w:color w:val="000000" w:themeColor="text1"/>
                <w:sz w:val="16"/>
                <w:szCs w:val="16"/>
              </w:rPr>
            </w:pPr>
            <w:r w:rsidRPr="008009AB">
              <w:rPr>
                <w:rFonts w:ascii="Verdana" w:hAnsi="Verdana"/>
                <w:sz w:val="16"/>
                <w:szCs w:val="16"/>
              </w:rPr>
              <w:t>No aplica</w:t>
            </w:r>
          </w:p>
        </w:tc>
        <w:tc>
          <w:tcPr>
            <w:tcW w:w="7075" w:type="dxa"/>
            <w:tcMar>
              <w:top w:w="30" w:type="dxa"/>
              <w:left w:w="30" w:type="dxa"/>
              <w:bottom w:w="30" w:type="dxa"/>
              <w:right w:w="30" w:type="dxa"/>
            </w:tcMar>
          </w:tcPr>
          <w:p w14:paraId="5B06C58A" w14:textId="5755EECC" w:rsidR="008009AB" w:rsidRPr="008009AB" w:rsidRDefault="008009AB" w:rsidP="008009AB">
            <w:pPr>
              <w:spacing w:after="0" w:line="240" w:lineRule="auto"/>
              <w:rPr>
                <w:rFonts w:ascii="Verdana" w:eastAsia="Arial" w:hAnsi="Verdana" w:cs="Arial"/>
                <w:color w:val="000000" w:themeColor="text1"/>
                <w:sz w:val="16"/>
                <w:szCs w:val="16"/>
              </w:rPr>
            </w:pPr>
            <w:r w:rsidRPr="008009AB">
              <w:rPr>
                <w:rFonts w:ascii="Verdana" w:hAnsi="Verdana"/>
                <w:sz w:val="16"/>
                <w:szCs w:val="16"/>
              </w:rPr>
              <w:t>Aplicativo SISCO</w:t>
            </w:r>
          </w:p>
        </w:tc>
      </w:tr>
      <w:tr w:rsidR="008009AB" w:rsidRPr="00666AB9" w14:paraId="70A06364" w14:textId="77777777" w:rsidTr="19FD38D4">
        <w:trPr>
          <w:trHeight w:val="300"/>
        </w:trPr>
        <w:tc>
          <w:tcPr>
            <w:tcW w:w="960" w:type="dxa"/>
            <w:tcMar>
              <w:top w:w="30" w:type="dxa"/>
              <w:left w:w="30" w:type="dxa"/>
              <w:bottom w:w="30" w:type="dxa"/>
              <w:right w:w="30" w:type="dxa"/>
            </w:tcMar>
          </w:tcPr>
          <w:p w14:paraId="54EC7AAF" w14:textId="16B6FD86" w:rsidR="008009AB" w:rsidRPr="008009AB" w:rsidRDefault="008009AB" w:rsidP="008009AB">
            <w:pPr>
              <w:spacing w:after="0" w:line="240" w:lineRule="auto"/>
              <w:jc w:val="center"/>
              <w:rPr>
                <w:rFonts w:ascii="Verdana" w:eastAsia="Arial" w:hAnsi="Verdana" w:cs="Arial"/>
                <w:color w:val="000000" w:themeColor="text1"/>
                <w:sz w:val="16"/>
                <w:szCs w:val="16"/>
              </w:rPr>
            </w:pPr>
            <w:r w:rsidRPr="008009AB">
              <w:rPr>
                <w:rFonts w:ascii="Verdana" w:hAnsi="Verdana"/>
                <w:sz w:val="16"/>
                <w:szCs w:val="16"/>
              </w:rPr>
              <w:t>5</w:t>
            </w:r>
          </w:p>
        </w:tc>
        <w:tc>
          <w:tcPr>
            <w:tcW w:w="2715" w:type="dxa"/>
            <w:tcMar>
              <w:top w:w="30" w:type="dxa"/>
              <w:left w:w="30" w:type="dxa"/>
              <w:bottom w:w="30" w:type="dxa"/>
              <w:right w:w="30" w:type="dxa"/>
            </w:tcMar>
          </w:tcPr>
          <w:p w14:paraId="0F2B7B25" w14:textId="0528C95C" w:rsidR="008009AB" w:rsidRPr="008009AB" w:rsidRDefault="008009AB" w:rsidP="008009AB">
            <w:pPr>
              <w:spacing w:after="0" w:line="240" w:lineRule="auto"/>
              <w:jc w:val="center"/>
              <w:rPr>
                <w:rFonts w:ascii="Verdana" w:eastAsia="Arial" w:hAnsi="Verdana" w:cs="Arial"/>
                <w:color w:val="000000" w:themeColor="text1"/>
                <w:sz w:val="16"/>
                <w:szCs w:val="16"/>
              </w:rPr>
            </w:pPr>
            <w:r w:rsidRPr="008009AB">
              <w:rPr>
                <w:rFonts w:ascii="Verdana" w:hAnsi="Verdana"/>
                <w:sz w:val="16"/>
                <w:szCs w:val="16"/>
              </w:rPr>
              <w:t>No aplica</w:t>
            </w:r>
          </w:p>
        </w:tc>
        <w:tc>
          <w:tcPr>
            <w:tcW w:w="7075" w:type="dxa"/>
            <w:tcMar>
              <w:top w:w="30" w:type="dxa"/>
              <w:left w:w="30" w:type="dxa"/>
              <w:bottom w:w="30" w:type="dxa"/>
              <w:right w:w="30" w:type="dxa"/>
            </w:tcMar>
          </w:tcPr>
          <w:p w14:paraId="121FFFAE" w14:textId="08C1936F" w:rsidR="008009AB" w:rsidRPr="008009AB" w:rsidRDefault="008009AB" w:rsidP="008009AB">
            <w:pPr>
              <w:spacing w:after="0" w:line="240" w:lineRule="auto"/>
              <w:rPr>
                <w:rFonts w:ascii="Verdana" w:eastAsia="Arial" w:hAnsi="Verdana" w:cs="Arial"/>
                <w:color w:val="000000" w:themeColor="text1"/>
                <w:sz w:val="16"/>
                <w:szCs w:val="16"/>
              </w:rPr>
            </w:pPr>
            <w:r w:rsidRPr="008009AB">
              <w:rPr>
                <w:rFonts w:ascii="Verdana" w:hAnsi="Verdana"/>
                <w:sz w:val="16"/>
                <w:szCs w:val="16"/>
              </w:rPr>
              <w:t>Comprobante de transferencia bancaria</w:t>
            </w:r>
          </w:p>
        </w:tc>
      </w:tr>
      <w:tr w:rsidR="008009AB" w:rsidRPr="00666AB9" w14:paraId="5B96902B" w14:textId="77777777" w:rsidTr="19FD38D4">
        <w:trPr>
          <w:trHeight w:val="300"/>
        </w:trPr>
        <w:tc>
          <w:tcPr>
            <w:tcW w:w="960" w:type="dxa"/>
            <w:tcMar>
              <w:top w:w="30" w:type="dxa"/>
              <w:left w:w="30" w:type="dxa"/>
              <w:bottom w:w="30" w:type="dxa"/>
              <w:right w:w="30" w:type="dxa"/>
            </w:tcMar>
          </w:tcPr>
          <w:p w14:paraId="5411E179" w14:textId="0541C7F8" w:rsidR="008009AB" w:rsidRPr="008009AB" w:rsidRDefault="008009AB" w:rsidP="008009AB">
            <w:pPr>
              <w:spacing w:after="0" w:line="240" w:lineRule="auto"/>
              <w:jc w:val="center"/>
              <w:rPr>
                <w:rFonts w:ascii="Verdana" w:eastAsia="Arial" w:hAnsi="Verdana" w:cs="Arial"/>
                <w:color w:val="000000" w:themeColor="text1"/>
                <w:sz w:val="16"/>
                <w:szCs w:val="16"/>
              </w:rPr>
            </w:pPr>
            <w:r w:rsidRPr="008009AB">
              <w:rPr>
                <w:rFonts w:ascii="Verdana" w:hAnsi="Verdana"/>
                <w:sz w:val="16"/>
                <w:szCs w:val="16"/>
              </w:rPr>
              <w:t>6</w:t>
            </w:r>
          </w:p>
        </w:tc>
        <w:tc>
          <w:tcPr>
            <w:tcW w:w="2715" w:type="dxa"/>
            <w:tcMar>
              <w:top w:w="30" w:type="dxa"/>
              <w:left w:w="30" w:type="dxa"/>
              <w:bottom w:w="30" w:type="dxa"/>
              <w:right w:w="30" w:type="dxa"/>
            </w:tcMar>
          </w:tcPr>
          <w:p w14:paraId="4D03B965" w14:textId="47A122E0" w:rsidR="008009AB" w:rsidRPr="008009AB" w:rsidRDefault="008009AB" w:rsidP="008009AB">
            <w:pPr>
              <w:spacing w:after="0" w:line="240" w:lineRule="auto"/>
              <w:jc w:val="center"/>
              <w:rPr>
                <w:rFonts w:ascii="Verdana" w:eastAsia="Arial" w:hAnsi="Verdana" w:cs="Arial"/>
                <w:color w:val="000000" w:themeColor="text1"/>
                <w:sz w:val="16"/>
                <w:szCs w:val="16"/>
              </w:rPr>
            </w:pPr>
            <w:r w:rsidRPr="008009AB">
              <w:rPr>
                <w:rFonts w:ascii="Verdana" w:hAnsi="Verdana"/>
                <w:sz w:val="16"/>
                <w:szCs w:val="16"/>
              </w:rPr>
              <w:t>No aplica</w:t>
            </w:r>
          </w:p>
        </w:tc>
        <w:tc>
          <w:tcPr>
            <w:tcW w:w="7075" w:type="dxa"/>
            <w:tcMar>
              <w:top w:w="30" w:type="dxa"/>
              <w:left w:w="30" w:type="dxa"/>
              <w:bottom w:w="30" w:type="dxa"/>
              <w:right w:w="30" w:type="dxa"/>
            </w:tcMar>
          </w:tcPr>
          <w:p w14:paraId="22EC3AC0" w14:textId="0BC3C48B" w:rsidR="008009AB" w:rsidRPr="008009AB" w:rsidRDefault="008009AB" w:rsidP="008009AB">
            <w:pPr>
              <w:spacing w:after="0" w:line="240" w:lineRule="auto"/>
              <w:rPr>
                <w:rFonts w:ascii="Verdana" w:eastAsia="Arial" w:hAnsi="Verdana" w:cs="Arial"/>
                <w:color w:val="000000" w:themeColor="text1"/>
                <w:sz w:val="16"/>
                <w:szCs w:val="16"/>
              </w:rPr>
            </w:pPr>
            <w:r w:rsidRPr="008009AB">
              <w:rPr>
                <w:rFonts w:ascii="Verdana" w:hAnsi="Verdana"/>
                <w:sz w:val="16"/>
                <w:szCs w:val="16"/>
              </w:rPr>
              <w:t>Informe Ejecutivo</w:t>
            </w:r>
          </w:p>
        </w:tc>
      </w:tr>
      <w:tr w:rsidR="008009AB" w:rsidRPr="00666AB9" w14:paraId="21F7D568" w14:textId="77777777" w:rsidTr="19FD38D4">
        <w:trPr>
          <w:trHeight w:val="300"/>
        </w:trPr>
        <w:tc>
          <w:tcPr>
            <w:tcW w:w="960" w:type="dxa"/>
            <w:tcMar>
              <w:top w:w="30" w:type="dxa"/>
              <w:left w:w="30" w:type="dxa"/>
              <w:bottom w:w="30" w:type="dxa"/>
              <w:right w:w="30" w:type="dxa"/>
            </w:tcMar>
          </w:tcPr>
          <w:p w14:paraId="3A25B935" w14:textId="7057C1D0" w:rsidR="008009AB" w:rsidRPr="008009AB" w:rsidRDefault="008009AB" w:rsidP="008009AB">
            <w:pPr>
              <w:spacing w:after="0" w:line="240" w:lineRule="auto"/>
              <w:jc w:val="center"/>
              <w:rPr>
                <w:rFonts w:ascii="Verdana" w:eastAsia="Arial" w:hAnsi="Verdana" w:cs="Arial"/>
                <w:color w:val="000000" w:themeColor="text1"/>
                <w:sz w:val="16"/>
                <w:szCs w:val="16"/>
              </w:rPr>
            </w:pPr>
            <w:r w:rsidRPr="008009AB">
              <w:rPr>
                <w:rFonts w:ascii="Verdana" w:hAnsi="Verdana"/>
                <w:sz w:val="16"/>
                <w:szCs w:val="16"/>
              </w:rPr>
              <w:t>7</w:t>
            </w:r>
          </w:p>
        </w:tc>
        <w:tc>
          <w:tcPr>
            <w:tcW w:w="2715" w:type="dxa"/>
            <w:tcMar>
              <w:top w:w="30" w:type="dxa"/>
              <w:left w:w="30" w:type="dxa"/>
              <w:bottom w:w="30" w:type="dxa"/>
              <w:right w:w="30" w:type="dxa"/>
            </w:tcMar>
          </w:tcPr>
          <w:p w14:paraId="543EFC32" w14:textId="71B3470A" w:rsidR="008009AB" w:rsidRPr="008009AB" w:rsidRDefault="008009AB" w:rsidP="008009AB">
            <w:pPr>
              <w:spacing w:after="0" w:line="240" w:lineRule="auto"/>
              <w:jc w:val="center"/>
              <w:rPr>
                <w:rFonts w:ascii="Verdana" w:eastAsia="Arial" w:hAnsi="Verdana" w:cs="Arial"/>
                <w:color w:val="000000" w:themeColor="text1"/>
                <w:sz w:val="16"/>
                <w:szCs w:val="16"/>
              </w:rPr>
            </w:pPr>
            <w:r w:rsidRPr="008009AB">
              <w:rPr>
                <w:rFonts w:ascii="Verdana" w:hAnsi="Verdana"/>
                <w:sz w:val="16"/>
                <w:szCs w:val="16"/>
              </w:rPr>
              <w:t>No aplica</w:t>
            </w:r>
          </w:p>
        </w:tc>
        <w:tc>
          <w:tcPr>
            <w:tcW w:w="7075" w:type="dxa"/>
            <w:tcMar>
              <w:top w:w="30" w:type="dxa"/>
              <w:left w:w="30" w:type="dxa"/>
              <w:bottom w:w="30" w:type="dxa"/>
              <w:right w:w="30" w:type="dxa"/>
            </w:tcMar>
          </w:tcPr>
          <w:p w14:paraId="0F5DF11E" w14:textId="05B93BDA" w:rsidR="008009AB" w:rsidRPr="008009AB" w:rsidRDefault="008009AB" w:rsidP="008009AB">
            <w:pPr>
              <w:spacing w:after="0" w:line="240" w:lineRule="auto"/>
              <w:rPr>
                <w:rFonts w:ascii="Verdana" w:eastAsia="Arial" w:hAnsi="Verdana" w:cs="Arial"/>
                <w:color w:val="000000" w:themeColor="text1"/>
                <w:sz w:val="16"/>
                <w:szCs w:val="16"/>
              </w:rPr>
            </w:pPr>
            <w:r w:rsidRPr="008009AB">
              <w:rPr>
                <w:rFonts w:ascii="Verdana" w:hAnsi="Verdana"/>
                <w:sz w:val="16"/>
                <w:szCs w:val="16"/>
              </w:rPr>
              <w:t>Lista de Chequeo, Legalización</w:t>
            </w:r>
          </w:p>
        </w:tc>
      </w:tr>
      <w:tr w:rsidR="008009AB" w:rsidRPr="00666AB9" w14:paraId="59AE040B" w14:textId="77777777" w:rsidTr="19FD38D4">
        <w:trPr>
          <w:trHeight w:val="300"/>
        </w:trPr>
        <w:tc>
          <w:tcPr>
            <w:tcW w:w="960" w:type="dxa"/>
            <w:tcMar>
              <w:top w:w="30" w:type="dxa"/>
              <w:left w:w="30" w:type="dxa"/>
              <w:bottom w:w="30" w:type="dxa"/>
              <w:right w:w="30" w:type="dxa"/>
            </w:tcMar>
          </w:tcPr>
          <w:p w14:paraId="02C13E38" w14:textId="2E39DF5B" w:rsidR="008009AB" w:rsidRPr="008009AB" w:rsidRDefault="008009AB" w:rsidP="008009AB">
            <w:pPr>
              <w:spacing w:after="0" w:line="240" w:lineRule="auto"/>
              <w:jc w:val="center"/>
              <w:rPr>
                <w:rFonts w:ascii="Verdana" w:eastAsia="Arial" w:hAnsi="Verdana" w:cs="Arial"/>
                <w:color w:val="000000" w:themeColor="text1"/>
                <w:sz w:val="16"/>
                <w:szCs w:val="16"/>
              </w:rPr>
            </w:pPr>
            <w:r w:rsidRPr="008009AB">
              <w:rPr>
                <w:rFonts w:ascii="Verdana" w:hAnsi="Verdana"/>
                <w:sz w:val="16"/>
                <w:szCs w:val="16"/>
              </w:rPr>
              <w:t>8</w:t>
            </w:r>
          </w:p>
        </w:tc>
        <w:tc>
          <w:tcPr>
            <w:tcW w:w="2715" w:type="dxa"/>
            <w:tcMar>
              <w:top w:w="30" w:type="dxa"/>
              <w:left w:w="30" w:type="dxa"/>
              <w:bottom w:w="30" w:type="dxa"/>
              <w:right w:w="30" w:type="dxa"/>
            </w:tcMar>
          </w:tcPr>
          <w:p w14:paraId="4A7C8910" w14:textId="7D3A72A2" w:rsidR="008009AB" w:rsidRPr="008009AB" w:rsidRDefault="008009AB" w:rsidP="008009AB">
            <w:pPr>
              <w:spacing w:after="0" w:line="240" w:lineRule="auto"/>
              <w:jc w:val="center"/>
              <w:rPr>
                <w:rFonts w:ascii="Verdana" w:eastAsia="Arial" w:hAnsi="Verdana" w:cs="Arial"/>
                <w:color w:val="000000" w:themeColor="text1"/>
                <w:sz w:val="16"/>
                <w:szCs w:val="16"/>
              </w:rPr>
            </w:pPr>
            <w:r w:rsidRPr="008009AB">
              <w:rPr>
                <w:rFonts w:ascii="Verdana" w:hAnsi="Verdana"/>
                <w:sz w:val="16"/>
                <w:szCs w:val="16"/>
              </w:rPr>
              <w:t>No aplica</w:t>
            </w:r>
          </w:p>
        </w:tc>
        <w:tc>
          <w:tcPr>
            <w:tcW w:w="7075" w:type="dxa"/>
            <w:tcMar>
              <w:top w:w="30" w:type="dxa"/>
              <w:left w:w="30" w:type="dxa"/>
              <w:bottom w:w="30" w:type="dxa"/>
              <w:right w:w="30" w:type="dxa"/>
            </w:tcMar>
          </w:tcPr>
          <w:p w14:paraId="26A316CA" w14:textId="464CA31E" w:rsidR="008009AB" w:rsidRPr="008009AB" w:rsidRDefault="008009AB" w:rsidP="008009AB">
            <w:pPr>
              <w:spacing w:after="0" w:line="240" w:lineRule="auto"/>
              <w:rPr>
                <w:rFonts w:ascii="Verdana" w:eastAsia="Arial" w:hAnsi="Verdana" w:cs="Arial"/>
                <w:color w:val="000000" w:themeColor="text1"/>
                <w:sz w:val="16"/>
                <w:szCs w:val="16"/>
              </w:rPr>
            </w:pPr>
            <w:r w:rsidRPr="008009AB">
              <w:rPr>
                <w:rFonts w:ascii="Verdana" w:hAnsi="Verdana"/>
                <w:sz w:val="16"/>
                <w:szCs w:val="16"/>
              </w:rPr>
              <w:t>Autorización o Negación comisión por Presidencia</w:t>
            </w:r>
          </w:p>
        </w:tc>
      </w:tr>
      <w:tr w:rsidR="008009AB" w:rsidRPr="00666AB9" w14:paraId="4DC16D40" w14:textId="77777777" w:rsidTr="19FD38D4">
        <w:trPr>
          <w:trHeight w:val="300"/>
        </w:trPr>
        <w:tc>
          <w:tcPr>
            <w:tcW w:w="960" w:type="dxa"/>
            <w:tcMar>
              <w:top w:w="30" w:type="dxa"/>
              <w:left w:w="30" w:type="dxa"/>
              <w:bottom w:w="30" w:type="dxa"/>
              <w:right w:w="30" w:type="dxa"/>
            </w:tcMar>
          </w:tcPr>
          <w:p w14:paraId="03DE10D6" w14:textId="051A8FE4" w:rsidR="008009AB" w:rsidRPr="008009AB" w:rsidRDefault="008009AB" w:rsidP="008009AB">
            <w:pPr>
              <w:spacing w:after="0" w:line="240" w:lineRule="auto"/>
              <w:jc w:val="center"/>
              <w:rPr>
                <w:rFonts w:ascii="Verdana" w:eastAsia="Arial" w:hAnsi="Verdana" w:cs="Arial"/>
                <w:color w:val="000000" w:themeColor="text1"/>
                <w:sz w:val="16"/>
                <w:szCs w:val="16"/>
              </w:rPr>
            </w:pPr>
            <w:r w:rsidRPr="008009AB">
              <w:rPr>
                <w:rFonts w:ascii="Verdana" w:hAnsi="Verdana"/>
                <w:sz w:val="16"/>
                <w:szCs w:val="16"/>
              </w:rPr>
              <w:t>9</w:t>
            </w:r>
          </w:p>
        </w:tc>
        <w:tc>
          <w:tcPr>
            <w:tcW w:w="2715" w:type="dxa"/>
            <w:tcMar>
              <w:top w:w="30" w:type="dxa"/>
              <w:left w:w="30" w:type="dxa"/>
              <w:bottom w:w="30" w:type="dxa"/>
              <w:right w:w="30" w:type="dxa"/>
            </w:tcMar>
          </w:tcPr>
          <w:p w14:paraId="7938985D" w14:textId="670ED712" w:rsidR="008009AB" w:rsidRPr="008009AB" w:rsidRDefault="008009AB" w:rsidP="008009AB">
            <w:pPr>
              <w:spacing w:after="0" w:line="240" w:lineRule="auto"/>
              <w:jc w:val="center"/>
              <w:rPr>
                <w:rFonts w:ascii="Verdana" w:eastAsia="Arial" w:hAnsi="Verdana" w:cs="Arial"/>
                <w:color w:val="000000" w:themeColor="text1"/>
                <w:sz w:val="16"/>
                <w:szCs w:val="16"/>
              </w:rPr>
            </w:pPr>
            <w:r w:rsidRPr="008009AB">
              <w:rPr>
                <w:rFonts w:ascii="Verdana" w:hAnsi="Verdana"/>
                <w:sz w:val="16"/>
                <w:szCs w:val="16"/>
              </w:rPr>
              <w:t>No aplica</w:t>
            </w:r>
          </w:p>
        </w:tc>
        <w:tc>
          <w:tcPr>
            <w:tcW w:w="7075" w:type="dxa"/>
            <w:tcMar>
              <w:top w:w="30" w:type="dxa"/>
              <w:left w:w="30" w:type="dxa"/>
              <w:bottom w:w="30" w:type="dxa"/>
              <w:right w:w="30" w:type="dxa"/>
            </w:tcMar>
          </w:tcPr>
          <w:p w14:paraId="0B3A1196" w14:textId="3F5DC50D" w:rsidR="008009AB" w:rsidRPr="008009AB" w:rsidRDefault="008009AB" w:rsidP="008009AB">
            <w:pPr>
              <w:spacing w:after="0" w:line="240" w:lineRule="auto"/>
              <w:rPr>
                <w:rFonts w:ascii="Verdana" w:eastAsia="Arial" w:hAnsi="Verdana" w:cs="Arial"/>
                <w:color w:val="000000" w:themeColor="text1"/>
                <w:sz w:val="16"/>
                <w:szCs w:val="16"/>
              </w:rPr>
            </w:pPr>
            <w:r w:rsidRPr="008009AB">
              <w:rPr>
                <w:rFonts w:ascii="Verdana" w:hAnsi="Verdana"/>
                <w:sz w:val="16"/>
                <w:szCs w:val="16"/>
              </w:rPr>
              <w:t>Memorando</w:t>
            </w:r>
          </w:p>
        </w:tc>
      </w:tr>
      <w:tr w:rsidR="008009AB" w:rsidRPr="00666AB9" w14:paraId="5316A133" w14:textId="77777777" w:rsidTr="19FD38D4">
        <w:trPr>
          <w:trHeight w:val="300"/>
        </w:trPr>
        <w:tc>
          <w:tcPr>
            <w:tcW w:w="960" w:type="dxa"/>
            <w:tcMar>
              <w:top w:w="30" w:type="dxa"/>
              <w:left w:w="30" w:type="dxa"/>
              <w:bottom w:w="30" w:type="dxa"/>
              <w:right w:w="30" w:type="dxa"/>
            </w:tcMar>
          </w:tcPr>
          <w:p w14:paraId="10890E37" w14:textId="0B5D52B3" w:rsidR="008009AB" w:rsidRPr="008009AB" w:rsidRDefault="008009AB" w:rsidP="008009AB">
            <w:pPr>
              <w:spacing w:after="0" w:line="240" w:lineRule="auto"/>
              <w:jc w:val="center"/>
              <w:rPr>
                <w:rFonts w:ascii="Verdana" w:eastAsia="Arial" w:hAnsi="Verdana" w:cs="Arial"/>
                <w:color w:val="000000" w:themeColor="text1"/>
                <w:sz w:val="16"/>
                <w:szCs w:val="16"/>
              </w:rPr>
            </w:pPr>
            <w:r w:rsidRPr="008009AB">
              <w:rPr>
                <w:rFonts w:ascii="Verdana" w:hAnsi="Verdana"/>
                <w:sz w:val="16"/>
                <w:szCs w:val="16"/>
              </w:rPr>
              <w:t>10</w:t>
            </w:r>
          </w:p>
        </w:tc>
        <w:tc>
          <w:tcPr>
            <w:tcW w:w="2715" w:type="dxa"/>
            <w:tcMar>
              <w:top w:w="30" w:type="dxa"/>
              <w:left w:w="30" w:type="dxa"/>
              <w:bottom w:w="30" w:type="dxa"/>
              <w:right w:w="30" w:type="dxa"/>
            </w:tcMar>
          </w:tcPr>
          <w:p w14:paraId="74F2FEE9" w14:textId="163A61BD" w:rsidR="008009AB" w:rsidRPr="008009AB" w:rsidRDefault="008009AB" w:rsidP="008009AB">
            <w:pPr>
              <w:spacing w:after="0" w:line="240" w:lineRule="auto"/>
              <w:jc w:val="center"/>
              <w:rPr>
                <w:rFonts w:ascii="Verdana" w:eastAsia="Arial" w:hAnsi="Verdana" w:cs="Arial"/>
                <w:color w:val="000000" w:themeColor="text1"/>
                <w:sz w:val="16"/>
                <w:szCs w:val="16"/>
              </w:rPr>
            </w:pPr>
            <w:r w:rsidRPr="008009AB">
              <w:rPr>
                <w:rFonts w:ascii="Verdana" w:hAnsi="Verdana"/>
                <w:sz w:val="16"/>
                <w:szCs w:val="16"/>
              </w:rPr>
              <w:t>No aplica</w:t>
            </w:r>
          </w:p>
        </w:tc>
        <w:tc>
          <w:tcPr>
            <w:tcW w:w="7075" w:type="dxa"/>
            <w:tcMar>
              <w:top w:w="30" w:type="dxa"/>
              <w:left w:w="30" w:type="dxa"/>
              <w:bottom w:w="30" w:type="dxa"/>
              <w:right w:w="30" w:type="dxa"/>
            </w:tcMar>
          </w:tcPr>
          <w:p w14:paraId="292A33EC" w14:textId="58C458CA" w:rsidR="008009AB" w:rsidRPr="008009AB" w:rsidRDefault="008009AB" w:rsidP="008009AB">
            <w:pPr>
              <w:spacing w:after="0" w:line="240" w:lineRule="auto"/>
              <w:rPr>
                <w:rFonts w:ascii="Verdana" w:eastAsia="Arial" w:hAnsi="Verdana" w:cs="Arial"/>
                <w:color w:val="000000" w:themeColor="text1"/>
                <w:sz w:val="16"/>
                <w:szCs w:val="16"/>
              </w:rPr>
            </w:pPr>
            <w:r w:rsidRPr="008009AB">
              <w:rPr>
                <w:rFonts w:ascii="Verdana" w:hAnsi="Verdana"/>
                <w:sz w:val="16"/>
                <w:szCs w:val="16"/>
              </w:rPr>
              <w:t>Factura</w:t>
            </w:r>
          </w:p>
        </w:tc>
      </w:tr>
      <w:tr w:rsidR="43B9F653" w14:paraId="0C3CA5EF" w14:textId="77777777" w:rsidTr="19FD38D4">
        <w:trPr>
          <w:trHeight w:val="300"/>
        </w:trPr>
        <w:tc>
          <w:tcPr>
            <w:tcW w:w="960" w:type="dxa"/>
            <w:tcMar>
              <w:top w:w="30" w:type="dxa"/>
              <w:left w:w="30" w:type="dxa"/>
              <w:bottom w:w="30" w:type="dxa"/>
              <w:right w:w="30" w:type="dxa"/>
            </w:tcMar>
          </w:tcPr>
          <w:p w14:paraId="11FE1A55" w14:textId="1B5CD335" w:rsidR="43B9F653" w:rsidRDefault="43B9F653" w:rsidP="43B9F653">
            <w:pPr>
              <w:spacing w:after="0" w:line="240" w:lineRule="auto"/>
              <w:jc w:val="center"/>
              <w:rPr>
                <w:rFonts w:ascii="Verdana" w:eastAsia="Arial" w:hAnsi="Verdana" w:cs="Arial"/>
                <w:color w:val="000000" w:themeColor="text1"/>
                <w:sz w:val="16"/>
                <w:szCs w:val="16"/>
              </w:rPr>
            </w:pPr>
            <w:r w:rsidRPr="43B9F653">
              <w:rPr>
                <w:rFonts w:ascii="Verdana" w:hAnsi="Verdana"/>
                <w:sz w:val="16"/>
                <w:szCs w:val="16"/>
              </w:rPr>
              <w:t>1</w:t>
            </w:r>
            <w:r w:rsidR="13669D5E" w:rsidRPr="43B9F653">
              <w:rPr>
                <w:rFonts w:ascii="Verdana" w:hAnsi="Verdana"/>
                <w:sz w:val="16"/>
                <w:szCs w:val="16"/>
              </w:rPr>
              <w:t>1</w:t>
            </w:r>
          </w:p>
        </w:tc>
        <w:tc>
          <w:tcPr>
            <w:tcW w:w="2715" w:type="dxa"/>
            <w:tcMar>
              <w:top w:w="30" w:type="dxa"/>
              <w:left w:w="30" w:type="dxa"/>
              <w:bottom w:w="30" w:type="dxa"/>
              <w:right w:w="30" w:type="dxa"/>
            </w:tcMar>
          </w:tcPr>
          <w:p w14:paraId="70C569BF" w14:textId="0D9650E3" w:rsidR="048BF074" w:rsidRDefault="381F9DAB" w:rsidP="61826E9E">
            <w:pPr>
              <w:spacing w:after="0" w:line="240" w:lineRule="auto"/>
              <w:jc w:val="center"/>
              <w:rPr>
                <w:rFonts w:ascii="Verdana" w:hAnsi="Verdana"/>
                <w:sz w:val="16"/>
                <w:szCs w:val="16"/>
              </w:rPr>
            </w:pPr>
            <w:r w:rsidRPr="19FD38D4">
              <w:rPr>
                <w:rFonts w:ascii="Verdana" w:hAnsi="Verdana"/>
                <w:sz w:val="16"/>
                <w:szCs w:val="16"/>
              </w:rPr>
              <w:t>GR-F</w:t>
            </w:r>
            <w:r w:rsidR="1B7BD77A" w:rsidRPr="19FD38D4">
              <w:rPr>
                <w:rFonts w:ascii="Verdana" w:hAnsi="Verdana"/>
                <w:sz w:val="16"/>
                <w:szCs w:val="16"/>
              </w:rPr>
              <w:t>M</w:t>
            </w:r>
            <w:r w:rsidRPr="19FD38D4">
              <w:rPr>
                <w:rFonts w:ascii="Verdana" w:hAnsi="Verdana"/>
                <w:sz w:val="16"/>
                <w:szCs w:val="16"/>
              </w:rPr>
              <w:t>-0</w:t>
            </w:r>
            <w:r w:rsidR="5C791730" w:rsidRPr="19FD38D4">
              <w:rPr>
                <w:rFonts w:ascii="Verdana" w:hAnsi="Verdana"/>
                <w:sz w:val="16"/>
                <w:szCs w:val="16"/>
              </w:rPr>
              <w:t>3</w:t>
            </w:r>
            <w:r w:rsidR="004653B3">
              <w:rPr>
                <w:rFonts w:ascii="Verdana" w:hAnsi="Verdana"/>
                <w:sz w:val="16"/>
                <w:szCs w:val="16"/>
              </w:rPr>
              <w:t>3</w:t>
            </w:r>
            <w:r w:rsidRPr="19FD38D4">
              <w:rPr>
                <w:rFonts w:ascii="Verdana" w:hAnsi="Verdana"/>
                <w:sz w:val="16"/>
                <w:szCs w:val="16"/>
              </w:rPr>
              <w:t xml:space="preserve"> </w:t>
            </w:r>
          </w:p>
        </w:tc>
        <w:tc>
          <w:tcPr>
            <w:tcW w:w="7075" w:type="dxa"/>
            <w:tcMar>
              <w:top w:w="30" w:type="dxa"/>
              <w:left w:w="30" w:type="dxa"/>
              <w:bottom w:w="30" w:type="dxa"/>
              <w:right w:w="30" w:type="dxa"/>
            </w:tcMar>
          </w:tcPr>
          <w:p w14:paraId="28D03274" w14:textId="1B1E8DA0" w:rsidR="048BF074" w:rsidRDefault="048BF074" w:rsidP="43B9F653">
            <w:pPr>
              <w:spacing w:after="0" w:line="240" w:lineRule="auto"/>
              <w:rPr>
                <w:rFonts w:ascii="Verdana" w:eastAsia="Arial" w:hAnsi="Verdana" w:cs="Arial"/>
                <w:color w:val="000000" w:themeColor="text1"/>
                <w:sz w:val="16"/>
                <w:szCs w:val="16"/>
              </w:rPr>
            </w:pPr>
            <w:r w:rsidRPr="43B9F653">
              <w:rPr>
                <w:rFonts w:ascii="Verdana" w:hAnsi="Verdana"/>
                <w:sz w:val="16"/>
                <w:szCs w:val="16"/>
              </w:rPr>
              <w:t xml:space="preserve">Autorización Comisión de Servicios funcionarios  </w:t>
            </w:r>
          </w:p>
        </w:tc>
      </w:tr>
      <w:tr w:rsidR="61826E9E" w14:paraId="68D2FCF0" w14:textId="77777777" w:rsidTr="19FD38D4">
        <w:trPr>
          <w:trHeight w:val="300"/>
        </w:trPr>
        <w:tc>
          <w:tcPr>
            <w:tcW w:w="960" w:type="dxa"/>
            <w:tcMar>
              <w:top w:w="30" w:type="dxa"/>
              <w:left w:w="30" w:type="dxa"/>
              <w:bottom w:w="30" w:type="dxa"/>
              <w:right w:w="30" w:type="dxa"/>
            </w:tcMar>
          </w:tcPr>
          <w:p w14:paraId="0DECB8F2" w14:textId="682D6986" w:rsidR="3D60BFA6" w:rsidRDefault="3D60BFA6" w:rsidP="61826E9E">
            <w:pPr>
              <w:spacing w:after="0" w:line="240" w:lineRule="auto"/>
              <w:jc w:val="center"/>
              <w:rPr>
                <w:rFonts w:ascii="Verdana" w:hAnsi="Verdana"/>
                <w:sz w:val="16"/>
                <w:szCs w:val="16"/>
              </w:rPr>
            </w:pPr>
            <w:r w:rsidRPr="61826E9E">
              <w:rPr>
                <w:rFonts w:ascii="Verdana" w:hAnsi="Verdana"/>
                <w:sz w:val="16"/>
                <w:szCs w:val="16"/>
              </w:rPr>
              <w:t>12</w:t>
            </w:r>
          </w:p>
        </w:tc>
        <w:tc>
          <w:tcPr>
            <w:tcW w:w="2715" w:type="dxa"/>
            <w:tcMar>
              <w:top w:w="30" w:type="dxa"/>
              <w:left w:w="30" w:type="dxa"/>
              <w:bottom w:w="30" w:type="dxa"/>
              <w:right w:w="30" w:type="dxa"/>
            </w:tcMar>
          </w:tcPr>
          <w:p w14:paraId="0C4D5101" w14:textId="55F77025" w:rsidR="4E87556C" w:rsidRDefault="338EA247" w:rsidP="61826E9E">
            <w:pPr>
              <w:spacing w:after="0" w:line="240" w:lineRule="auto"/>
              <w:jc w:val="center"/>
              <w:rPr>
                <w:rFonts w:ascii="Verdana" w:hAnsi="Verdana"/>
                <w:sz w:val="16"/>
                <w:szCs w:val="16"/>
              </w:rPr>
            </w:pPr>
            <w:r w:rsidRPr="19FD38D4">
              <w:rPr>
                <w:rFonts w:ascii="Verdana" w:hAnsi="Verdana"/>
                <w:sz w:val="16"/>
                <w:szCs w:val="16"/>
              </w:rPr>
              <w:t>GR-F</w:t>
            </w:r>
            <w:r w:rsidR="4E63CB03" w:rsidRPr="19FD38D4">
              <w:rPr>
                <w:rFonts w:ascii="Verdana" w:hAnsi="Verdana"/>
                <w:sz w:val="16"/>
                <w:szCs w:val="16"/>
              </w:rPr>
              <w:t>M</w:t>
            </w:r>
            <w:r w:rsidRPr="19FD38D4">
              <w:rPr>
                <w:rFonts w:ascii="Verdana" w:hAnsi="Verdana"/>
                <w:sz w:val="16"/>
                <w:szCs w:val="16"/>
              </w:rPr>
              <w:t>-0</w:t>
            </w:r>
            <w:r w:rsidR="004653B3">
              <w:rPr>
                <w:rFonts w:ascii="Verdana" w:hAnsi="Verdana"/>
                <w:sz w:val="16"/>
                <w:szCs w:val="16"/>
              </w:rPr>
              <w:t>7</w:t>
            </w:r>
            <w:r w:rsidR="00CA4767">
              <w:rPr>
                <w:rFonts w:ascii="Verdana" w:hAnsi="Verdana"/>
                <w:sz w:val="16"/>
                <w:szCs w:val="16"/>
              </w:rPr>
              <w:t>8</w:t>
            </w:r>
          </w:p>
        </w:tc>
        <w:tc>
          <w:tcPr>
            <w:tcW w:w="7075" w:type="dxa"/>
            <w:tcMar>
              <w:top w:w="30" w:type="dxa"/>
              <w:left w:w="30" w:type="dxa"/>
              <w:bottom w:w="30" w:type="dxa"/>
              <w:right w:w="30" w:type="dxa"/>
            </w:tcMar>
          </w:tcPr>
          <w:p w14:paraId="3E26F120" w14:textId="1FB46A13" w:rsidR="7A1D0A8D" w:rsidRDefault="7A1D0A8D" w:rsidP="61826E9E">
            <w:pPr>
              <w:spacing w:after="0" w:line="240" w:lineRule="auto"/>
              <w:rPr>
                <w:rFonts w:ascii="Verdana" w:hAnsi="Verdana"/>
                <w:sz w:val="16"/>
                <w:szCs w:val="16"/>
              </w:rPr>
            </w:pPr>
            <w:r w:rsidRPr="61826E9E">
              <w:rPr>
                <w:rFonts w:ascii="Verdana" w:hAnsi="Verdana"/>
                <w:sz w:val="16"/>
                <w:szCs w:val="16"/>
              </w:rPr>
              <w:t>Autorización gastos de viaje contratista</w:t>
            </w:r>
          </w:p>
        </w:tc>
      </w:tr>
      <w:tr w:rsidR="61826E9E" w14:paraId="22A73A72" w14:textId="77777777" w:rsidTr="19FD38D4">
        <w:trPr>
          <w:trHeight w:val="300"/>
        </w:trPr>
        <w:tc>
          <w:tcPr>
            <w:tcW w:w="960" w:type="dxa"/>
            <w:tcMar>
              <w:top w:w="30" w:type="dxa"/>
              <w:left w:w="30" w:type="dxa"/>
              <w:bottom w:w="30" w:type="dxa"/>
              <w:right w:w="30" w:type="dxa"/>
            </w:tcMar>
          </w:tcPr>
          <w:p w14:paraId="2FBDD858" w14:textId="76A4CBE6" w:rsidR="3D60BFA6" w:rsidRDefault="3D60BFA6" w:rsidP="61826E9E">
            <w:pPr>
              <w:spacing w:after="0" w:line="240" w:lineRule="auto"/>
              <w:jc w:val="center"/>
              <w:rPr>
                <w:rFonts w:ascii="Verdana" w:hAnsi="Verdana"/>
                <w:sz w:val="16"/>
                <w:szCs w:val="16"/>
              </w:rPr>
            </w:pPr>
            <w:r w:rsidRPr="61826E9E">
              <w:rPr>
                <w:rFonts w:ascii="Verdana" w:hAnsi="Verdana"/>
                <w:sz w:val="16"/>
                <w:szCs w:val="16"/>
              </w:rPr>
              <w:t>13</w:t>
            </w:r>
          </w:p>
        </w:tc>
        <w:tc>
          <w:tcPr>
            <w:tcW w:w="2715" w:type="dxa"/>
            <w:tcMar>
              <w:top w:w="30" w:type="dxa"/>
              <w:left w:w="30" w:type="dxa"/>
              <w:bottom w:w="30" w:type="dxa"/>
              <w:right w:w="30" w:type="dxa"/>
            </w:tcMar>
          </w:tcPr>
          <w:p w14:paraId="180F1DED" w14:textId="30E1AB14" w:rsidR="185E81D9" w:rsidRDefault="05D2F022" w:rsidP="61826E9E">
            <w:pPr>
              <w:spacing w:after="0" w:line="240" w:lineRule="auto"/>
              <w:jc w:val="center"/>
              <w:rPr>
                <w:rFonts w:ascii="Verdana" w:hAnsi="Verdana"/>
                <w:sz w:val="16"/>
                <w:szCs w:val="16"/>
              </w:rPr>
            </w:pPr>
            <w:r w:rsidRPr="19FD38D4">
              <w:rPr>
                <w:rFonts w:ascii="Verdana" w:hAnsi="Verdana"/>
                <w:sz w:val="16"/>
                <w:szCs w:val="16"/>
              </w:rPr>
              <w:t>GR-F</w:t>
            </w:r>
            <w:r w:rsidR="79832E94" w:rsidRPr="19FD38D4">
              <w:rPr>
                <w:rFonts w:ascii="Verdana" w:hAnsi="Verdana"/>
                <w:sz w:val="16"/>
                <w:szCs w:val="16"/>
              </w:rPr>
              <w:t>M</w:t>
            </w:r>
            <w:r w:rsidRPr="19FD38D4">
              <w:rPr>
                <w:rFonts w:ascii="Verdana" w:hAnsi="Verdana"/>
                <w:sz w:val="16"/>
                <w:szCs w:val="16"/>
              </w:rPr>
              <w:t>-0</w:t>
            </w:r>
            <w:r w:rsidR="00CA4767">
              <w:rPr>
                <w:rFonts w:ascii="Verdana" w:hAnsi="Verdana"/>
                <w:sz w:val="16"/>
                <w:szCs w:val="16"/>
              </w:rPr>
              <w:t>79</w:t>
            </w:r>
          </w:p>
        </w:tc>
        <w:tc>
          <w:tcPr>
            <w:tcW w:w="7075" w:type="dxa"/>
            <w:tcMar>
              <w:top w:w="30" w:type="dxa"/>
              <w:left w:w="30" w:type="dxa"/>
              <w:bottom w:w="30" w:type="dxa"/>
              <w:right w:w="30" w:type="dxa"/>
            </w:tcMar>
          </w:tcPr>
          <w:p w14:paraId="2F6F5BDD" w14:textId="7D3AFFDF" w:rsidR="757401D5" w:rsidRDefault="757401D5" w:rsidP="61826E9E">
            <w:pPr>
              <w:spacing w:after="0" w:line="240" w:lineRule="auto"/>
              <w:rPr>
                <w:rFonts w:ascii="Verdana" w:hAnsi="Verdana"/>
                <w:sz w:val="16"/>
                <w:szCs w:val="16"/>
              </w:rPr>
            </w:pPr>
            <w:r w:rsidRPr="61826E9E">
              <w:rPr>
                <w:rFonts w:ascii="Verdana" w:hAnsi="Verdana"/>
                <w:sz w:val="16"/>
                <w:szCs w:val="16"/>
              </w:rPr>
              <w:t>Legalización de transporte terrestre o fluvial</w:t>
            </w:r>
          </w:p>
        </w:tc>
      </w:tr>
      <w:tr w:rsidR="61826E9E" w14:paraId="510EEA99" w14:textId="77777777" w:rsidTr="19FD38D4">
        <w:trPr>
          <w:trHeight w:val="300"/>
        </w:trPr>
        <w:tc>
          <w:tcPr>
            <w:tcW w:w="960" w:type="dxa"/>
            <w:tcMar>
              <w:top w:w="30" w:type="dxa"/>
              <w:left w:w="30" w:type="dxa"/>
              <w:bottom w:w="30" w:type="dxa"/>
              <w:right w:w="30" w:type="dxa"/>
            </w:tcMar>
          </w:tcPr>
          <w:p w14:paraId="3E055BDF" w14:textId="598C754C" w:rsidR="3D60BFA6" w:rsidRDefault="3D60BFA6" w:rsidP="61826E9E">
            <w:pPr>
              <w:spacing w:after="0" w:line="240" w:lineRule="auto"/>
              <w:jc w:val="center"/>
              <w:rPr>
                <w:rFonts w:ascii="Verdana" w:hAnsi="Verdana"/>
                <w:sz w:val="16"/>
                <w:szCs w:val="16"/>
              </w:rPr>
            </w:pPr>
            <w:r w:rsidRPr="61826E9E">
              <w:rPr>
                <w:rFonts w:ascii="Verdana" w:hAnsi="Verdana"/>
                <w:sz w:val="16"/>
                <w:szCs w:val="16"/>
              </w:rPr>
              <w:t>14</w:t>
            </w:r>
          </w:p>
        </w:tc>
        <w:tc>
          <w:tcPr>
            <w:tcW w:w="2715" w:type="dxa"/>
            <w:tcMar>
              <w:top w:w="30" w:type="dxa"/>
              <w:left w:w="30" w:type="dxa"/>
              <w:bottom w:w="30" w:type="dxa"/>
              <w:right w:w="30" w:type="dxa"/>
            </w:tcMar>
          </w:tcPr>
          <w:p w14:paraId="55D5F187" w14:textId="5BAD9306" w:rsidR="7BE33D89" w:rsidRDefault="7A1CAE14" w:rsidP="61826E9E">
            <w:pPr>
              <w:spacing w:after="0" w:line="240" w:lineRule="auto"/>
              <w:jc w:val="center"/>
              <w:rPr>
                <w:rFonts w:ascii="Verdana" w:hAnsi="Verdana"/>
                <w:sz w:val="16"/>
                <w:szCs w:val="16"/>
              </w:rPr>
            </w:pPr>
            <w:r w:rsidRPr="19FD38D4">
              <w:rPr>
                <w:rFonts w:ascii="Verdana" w:hAnsi="Verdana"/>
                <w:sz w:val="16"/>
                <w:szCs w:val="16"/>
              </w:rPr>
              <w:t>GR-F</w:t>
            </w:r>
            <w:r w:rsidR="79832E94" w:rsidRPr="19FD38D4">
              <w:rPr>
                <w:rFonts w:ascii="Verdana" w:hAnsi="Verdana"/>
                <w:sz w:val="16"/>
                <w:szCs w:val="16"/>
              </w:rPr>
              <w:t>M</w:t>
            </w:r>
            <w:r w:rsidRPr="19FD38D4">
              <w:rPr>
                <w:rFonts w:ascii="Verdana" w:hAnsi="Verdana"/>
                <w:sz w:val="16"/>
                <w:szCs w:val="16"/>
              </w:rPr>
              <w:t>-0</w:t>
            </w:r>
            <w:r w:rsidR="004653B3">
              <w:rPr>
                <w:rFonts w:ascii="Verdana" w:hAnsi="Verdana"/>
                <w:sz w:val="16"/>
                <w:szCs w:val="16"/>
              </w:rPr>
              <w:t>8</w:t>
            </w:r>
            <w:r w:rsidR="00CA4767">
              <w:rPr>
                <w:rFonts w:ascii="Verdana" w:hAnsi="Verdana"/>
                <w:sz w:val="16"/>
                <w:szCs w:val="16"/>
              </w:rPr>
              <w:t>0</w:t>
            </w:r>
          </w:p>
        </w:tc>
        <w:tc>
          <w:tcPr>
            <w:tcW w:w="7075" w:type="dxa"/>
            <w:tcMar>
              <w:top w:w="30" w:type="dxa"/>
              <w:left w:w="30" w:type="dxa"/>
              <w:bottom w:w="30" w:type="dxa"/>
              <w:right w:w="30" w:type="dxa"/>
            </w:tcMar>
          </w:tcPr>
          <w:p w14:paraId="631B8E16" w14:textId="31A8209B" w:rsidR="539DB507" w:rsidRDefault="539DB507" w:rsidP="61826E9E">
            <w:pPr>
              <w:spacing w:after="0" w:line="240" w:lineRule="auto"/>
              <w:rPr>
                <w:rFonts w:ascii="Verdana" w:hAnsi="Verdana"/>
                <w:sz w:val="16"/>
                <w:szCs w:val="16"/>
              </w:rPr>
            </w:pPr>
            <w:r w:rsidRPr="61826E9E">
              <w:rPr>
                <w:rFonts w:ascii="Verdana" w:hAnsi="Verdana"/>
                <w:sz w:val="16"/>
                <w:szCs w:val="16"/>
              </w:rPr>
              <w:t>Certificado de permanencia viaje</w:t>
            </w:r>
          </w:p>
        </w:tc>
      </w:tr>
    </w:tbl>
    <w:p w14:paraId="2D62CA79" w14:textId="38AC5044" w:rsidR="003033FD" w:rsidRPr="00666AB9" w:rsidRDefault="003033FD" w:rsidP="61826E9E">
      <w:pPr>
        <w:spacing w:after="0" w:line="240" w:lineRule="auto"/>
        <w:rPr>
          <w:rFonts w:ascii="Verdana" w:hAnsi="Verdana"/>
        </w:rPr>
      </w:pPr>
    </w:p>
    <w:p w14:paraId="22091644" w14:textId="7F6E1FA8" w:rsidR="00EA0826" w:rsidRPr="00666AB9" w:rsidRDefault="00EA0826" w:rsidP="003033FD">
      <w:pPr>
        <w:numPr>
          <w:ilvl w:val="0"/>
          <w:numId w:val="13"/>
        </w:numPr>
        <w:spacing w:after="0" w:line="240" w:lineRule="auto"/>
        <w:jc w:val="both"/>
        <w:rPr>
          <w:rFonts w:ascii="Verdana" w:hAnsi="Verdana" w:cs="Arial"/>
          <w:b/>
          <w:sz w:val="18"/>
          <w:szCs w:val="18"/>
        </w:rPr>
      </w:pPr>
      <w:r w:rsidRPr="00666AB9">
        <w:rPr>
          <w:rFonts w:ascii="Verdana" w:hAnsi="Verdana" w:cs="Arial"/>
          <w:b/>
          <w:sz w:val="18"/>
          <w:szCs w:val="18"/>
        </w:rPr>
        <w:t>HISTORIAL DE CAMBIOS</w:t>
      </w:r>
    </w:p>
    <w:p w14:paraId="0A283FF2" w14:textId="77777777" w:rsidR="00BA58FB" w:rsidRPr="00666AB9" w:rsidRDefault="00BA58FB" w:rsidP="003033FD">
      <w:pPr>
        <w:spacing w:after="0" w:line="240" w:lineRule="auto"/>
        <w:ind w:left="360"/>
        <w:jc w:val="both"/>
        <w:rPr>
          <w:rFonts w:ascii="Verdana" w:hAnsi="Verdana" w:cs="Arial"/>
          <w:b/>
          <w:sz w:val="18"/>
          <w:szCs w:val="18"/>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134"/>
        <w:gridCol w:w="8221"/>
      </w:tblGrid>
      <w:tr w:rsidR="00EA0826" w:rsidRPr="00666AB9" w14:paraId="1154EF14" w14:textId="77777777" w:rsidTr="19FD38D4">
        <w:trPr>
          <w:trHeight w:val="100"/>
          <w:tblHeader/>
        </w:trPr>
        <w:tc>
          <w:tcPr>
            <w:tcW w:w="1418" w:type="dxa"/>
            <w:shd w:val="clear" w:color="auto" w:fill="BFBFBF" w:themeFill="background1" w:themeFillShade="BF"/>
            <w:tcMar>
              <w:top w:w="57" w:type="dxa"/>
              <w:left w:w="113" w:type="dxa"/>
              <w:bottom w:w="57" w:type="dxa"/>
            </w:tcMar>
            <w:vAlign w:val="center"/>
          </w:tcPr>
          <w:p w14:paraId="351D7C86" w14:textId="77777777" w:rsidR="00EA0826" w:rsidRPr="00666AB9" w:rsidRDefault="00EA0826" w:rsidP="003033FD">
            <w:pPr>
              <w:spacing w:after="0" w:line="240" w:lineRule="auto"/>
              <w:jc w:val="center"/>
              <w:rPr>
                <w:rFonts w:ascii="Verdana" w:hAnsi="Verdana" w:cs="Arial"/>
                <w:b/>
                <w:sz w:val="16"/>
                <w:szCs w:val="16"/>
              </w:rPr>
            </w:pPr>
            <w:r w:rsidRPr="00666AB9">
              <w:rPr>
                <w:rFonts w:ascii="Verdana" w:hAnsi="Verdana" w:cs="Arial"/>
                <w:b/>
                <w:sz w:val="16"/>
                <w:szCs w:val="16"/>
              </w:rPr>
              <w:t>FECHA</w:t>
            </w:r>
          </w:p>
        </w:tc>
        <w:tc>
          <w:tcPr>
            <w:tcW w:w="1134" w:type="dxa"/>
            <w:shd w:val="clear" w:color="auto" w:fill="BFBFBF" w:themeFill="background1" w:themeFillShade="BF"/>
            <w:tcMar>
              <w:top w:w="57" w:type="dxa"/>
              <w:left w:w="113" w:type="dxa"/>
              <w:bottom w:w="57" w:type="dxa"/>
            </w:tcMar>
            <w:vAlign w:val="center"/>
          </w:tcPr>
          <w:p w14:paraId="473EF726" w14:textId="77777777" w:rsidR="00EA0826" w:rsidRPr="00666AB9" w:rsidRDefault="00EA0826" w:rsidP="003033FD">
            <w:pPr>
              <w:spacing w:after="0" w:line="240" w:lineRule="auto"/>
              <w:jc w:val="center"/>
              <w:rPr>
                <w:rFonts w:ascii="Verdana" w:hAnsi="Verdana" w:cs="Arial"/>
                <w:b/>
                <w:sz w:val="16"/>
                <w:szCs w:val="16"/>
              </w:rPr>
            </w:pPr>
            <w:r w:rsidRPr="00666AB9">
              <w:rPr>
                <w:rFonts w:ascii="Verdana" w:hAnsi="Verdana" w:cs="Arial"/>
                <w:b/>
                <w:sz w:val="16"/>
                <w:szCs w:val="16"/>
              </w:rPr>
              <w:t>VERSIÓN</w:t>
            </w:r>
          </w:p>
        </w:tc>
        <w:tc>
          <w:tcPr>
            <w:tcW w:w="8221" w:type="dxa"/>
            <w:shd w:val="clear" w:color="auto" w:fill="BFBFBF" w:themeFill="background1" w:themeFillShade="BF"/>
            <w:tcMar>
              <w:top w:w="57" w:type="dxa"/>
              <w:left w:w="113" w:type="dxa"/>
              <w:bottom w:w="57" w:type="dxa"/>
            </w:tcMar>
            <w:vAlign w:val="center"/>
          </w:tcPr>
          <w:p w14:paraId="559C37CF" w14:textId="77777777" w:rsidR="00EA0826" w:rsidRPr="00666AB9" w:rsidRDefault="00EA0826" w:rsidP="003033FD">
            <w:pPr>
              <w:spacing w:after="0" w:line="240" w:lineRule="auto"/>
              <w:jc w:val="center"/>
              <w:rPr>
                <w:rFonts w:ascii="Verdana" w:hAnsi="Verdana" w:cs="Arial"/>
                <w:b/>
                <w:sz w:val="16"/>
                <w:szCs w:val="16"/>
              </w:rPr>
            </w:pPr>
            <w:r w:rsidRPr="00666AB9">
              <w:rPr>
                <w:rFonts w:ascii="Verdana" w:hAnsi="Verdana" w:cs="Arial"/>
                <w:b/>
                <w:sz w:val="16"/>
                <w:szCs w:val="16"/>
              </w:rPr>
              <w:t>DESCRIPCIÓN DEL CAMBIO</w:t>
            </w:r>
          </w:p>
        </w:tc>
      </w:tr>
      <w:tr w:rsidR="00EA0826" w:rsidRPr="00666AB9" w14:paraId="4E619D77" w14:textId="77777777" w:rsidTr="19FD38D4">
        <w:trPr>
          <w:trHeight w:val="300"/>
        </w:trPr>
        <w:tc>
          <w:tcPr>
            <w:tcW w:w="1418" w:type="dxa"/>
            <w:tcMar>
              <w:top w:w="57" w:type="dxa"/>
              <w:left w:w="113" w:type="dxa"/>
              <w:bottom w:w="57" w:type="dxa"/>
            </w:tcMar>
            <w:vAlign w:val="center"/>
          </w:tcPr>
          <w:p w14:paraId="02647CAE" w14:textId="172E2E31" w:rsidR="00EA0826" w:rsidRPr="00666AB9" w:rsidRDefault="3D30DE3C" w:rsidP="003033FD">
            <w:pPr>
              <w:spacing w:after="0" w:line="240" w:lineRule="auto"/>
              <w:jc w:val="center"/>
              <w:rPr>
                <w:rFonts w:ascii="Verdana" w:hAnsi="Verdana" w:cs="Arial"/>
                <w:sz w:val="16"/>
                <w:szCs w:val="16"/>
              </w:rPr>
            </w:pPr>
            <w:r w:rsidRPr="19FD38D4">
              <w:rPr>
                <w:rFonts w:ascii="Verdana" w:hAnsi="Verdana" w:cs="Arial"/>
                <w:sz w:val="16"/>
                <w:szCs w:val="16"/>
              </w:rPr>
              <w:t>12/06/2026</w:t>
            </w:r>
          </w:p>
        </w:tc>
        <w:tc>
          <w:tcPr>
            <w:tcW w:w="1134" w:type="dxa"/>
            <w:tcMar>
              <w:top w:w="57" w:type="dxa"/>
              <w:left w:w="113" w:type="dxa"/>
              <w:bottom w:w="57" w:type="dxa"/>
            </w:tcMar>
            <w:vAlign w:val="center"/>
          </w:tcPr>
          <w:p w14:paraId="640FCB58" w14:textId="577ED829" w:rsidR="00EA0826" w:rsidRPr="00666AB9" w:rsidRDefault="00BA58FB" w:rsidP="003033FD">
            <w:pPr>
              <w:spacing w:after="0" w:line="240" w:lineRule="auto"/>
              <w:jc w:val="center"/>
              <w:rPr>
                <w:rFonts w:ascii="Verdana" w:hAnsi="Verdana" w:cs="Arial"/>
                <w:sz w:val="16"/>
                <w:szCs w:val="16"/>
              </w:rPr>
            </w:pPr>
            <w:r w:rsidRPr="00666AB9">
              <w:rPr>
                <w:rFonts w:ascii="Verdana" w:hAnsi="Verdana" w:cs="Arial"/>
                <w:sz w:val="16"/>
                <w:szCs w:val="16"/>
              </w:rPr>
              <w:t>0</w:t>
            </w:r>
          </w:p>
        </w:tc>
        <w:tc>
          <w:tcPr>
            <w:tcW w:w="8221" w:type="dxa"/>
            <w:tcMar>
              <w:top w:w="57" w:type="dxa"/>
              <w:left w:w="113" w:type="dxa"/>
              <w:bottom w:w="57" w:type="dxa"/>
            </w:tcMar>
            <w:vAlign w:val="center"/>
          </w:tcPr>
          <w:p w14:paraId="16D4E3C4" w14:textId="4AC93648" w:rsidR="00EA0826" w:rsidRPr="00666AB9" w:rsidRDefault="7F3F79E2" w:rsidP="19FD38D4">
            <w:pPr>
              <w:spacing w:after="0" w:line="240" w:lineRule="auto"/>
              <w:jc w:val="both"/>
              <w:rPr>
                <w:rFonts w:ascii="Verdana" w:hAnsi="Verdana" w:cs="Arial"/>
                <w:sz w:val="16"/>
                <w:szCs w:val="16"/>
              </w:rPr>
            </w:pPr>
            <w:r w:rsidRPr="19FD38D4">
              <w:rPr>
                <w:rFonts w:ascii="Verdana" w:hAnsi="Verdana" w:cs="Arial"/>
                <w:sz w:val="16"/>
                <w:szCs w:val="16"/>
              </w:rPr>
              <w:t xml:space="preserve">Primera versión del documento para el nuevo Mapa de procesos. </w:t>
            </w:r>
          </w:p>
          <w:p w14:paraId="1105B3D5" w14:textId="56675074" w:rsidR="00EA0826" w:rsidRPr="00666AB9" w:rsidRDefault="7F3F79E2" w:rsidP="19FD38D4">
            <w:pPr>
              <w:spacing w:after="0" w:line="240" w:lineRule="auto"/>
              <w:jc w:val="both"/>
              <w:rPr>
                <w:rFonts w:ascii="Verdana" w:hAnsi="Verdana" w:cs="Arial"/>
                <w:sz w:val="16"/>
                <w:szCs w:val="16"/>
              </w:rPr>
            </w:pPr>
            <w:r w:rsidRPr="19FD38D4">
              <w:rPr>
                <w:rFonts w:ascii="Verdana" w:hAnsi="Verdana" w:cs="Arial"/>
                <w:sz w:val="16"/>
                <w:szCs w:val="16"/>
              </w:rPr>
              <w:t xml:space="preserve">Código anterior: </w:t>
            </w:r>
            <w:r w:rsidR="12B83719" w:rsidRPr="19FD38D4">
              <w:rPr>
                <w:rFonts w:ascii="Verdana" w:hAnsi="Verdana" w:cs="Arial"/>
                <w:sz w:val="16"/>
                <w:szCs w:val="16"/>
              </w:rPr>
              <w:t>BS-</w:t>
            </w:r>
            <w:r w:rsidRPr="19FD38D4">
              <w:rPr>
                <w:rFonts w:ascii="Verdana" w:hAnsi="Verdana" w:cs="Arial"/>
                <w:sz w:val="16"/>
                <w:szCs w:val="16"/>
              </w:rPr>
              <w:t>PR-01</w:t>
            </w:r>
            <w:r w:rsidR="12B83719" w:rsidRPr="19FD38D4">
              <w:rPr>
                <w:rFonts w:ascii="Verdana" w:hAnsi="Verdana" w:cs="Arial"/>
                <w:sz w:val="16"/>
                <w:szCs w:val="16"/>
              </w:rPr>
              <w:t>8</w:t>
            </w:r>
            <w:r w:rsidR="533C093A" w:rsidRPr="19FD38D4">
              <w:rPr>
                <w:rFonts w:ascii="Verdana" w:hAnsi="Verdana" w:cs="Arial"/>
                <w:sz w:val="16"/>
                <w:szCs w:val="16"/>
              </w:rPr>
              <w:t>.V06.</w:t>
            </w:r>
          </w:p>
          <w:p w14:paraId="421B149C" w14:textId="09A69C79" w:rsidR="00EA0826" w:rsidRPr="00666AB9" w:rsidRDefault="00EA0826" w:rsidP="19FD38D4">
            <w:pPr>
              <w:spacing w:after="0" w:line="240" w:lineRule="auto"/>
              <w:jc w:val="both"/>
              <w:rPr>
                <w:rFonts w:ascii="Verdana" w:hAnsi="Verdana" w:cs="Arial"/>
                <w:sz w:val="16"/>
                <w:szCs w:val="16"/>
              </w:rPr>
            </w:pPr>
          </w:p>
          <w:p w14:paraId="62795036" w14:textId="4A42389F" w:rsidR="00EA0826" w:rsidRDefault="533C093A" w:rsidP="003033FD">
            <w:pPr>
              <w:spacing w:after="0" w:line="240" w:lineRule="auto"/>
              <w:jc w:val="both"/>
              <w:rPr>
                <w:rFonts w:ascii="Verdana" w:eastAsia="Verdana" w:hAnsi="Verdana" w:cs="Verdana"/>
                <w:color w:val="000000" w:themeColor="text1"/>
                <w:sz w:val="16"/>
                <w:szCs w:val="16"/>
              </w:rPr>
            </w:pPr>
            <w:r w:rsidRPr="19FD38D4">
              <w:rPr>
                <w:rFonts w:ascii="Verdana" w:eastAsia="Verdana" w:hAnsi="Verdana" w:cs="Verdana"/>
                <w:color w:val="000000" w:themeColor="text1"/>
                <w:sz w:val="16"/>
                <w:szCs w:val="16"/>
              </w:rPr>
              <w:t>Para efectos de trazabilidad y soporte de la migración al nuevo aplicativo de administración de la documentación del Modelo Institucional de Operación (MIO), los siguientes fueron los responsables de la revisión y aprobación del documento migrado:</w:t>
            </w:r>
          </w:p>
          <w:p w14:paraId="49D5041A" w14:textId="77777777" w:rsidR="000739E5" w:rsidRPr="00666AB9" w:rsidRDefault="000739E5" w:rsidP="003033FD">
            <w:pPr>
              <w:spacing w:after="0" w:line="240" w:lineRule="auto"/>
              <w:jc w:val="both"/>
            </w:pPr>
          </w:p>
          <w:tbl>
            <w:tblPr>
              <w:tblStyle w:val="Tablaconcuadrcula"/>
              <w:tblW w:w="0" w:type="auto"/>
              <w:tblLook w:val="04A0" w:firstRow="1" w:lastRow="0" w:firstColumn="1" w:lastColumn="0" w:noHBand="0" w:noVBand="1"/>
            </w:tblPr>
            <w:tblGrid>
              <w:gridCol w:w="4006"/>
              <w:gridCol w:w="4006"/>
            </w:tblGrid>
            <w:tr w:rsidR="19FD38D4" w14:paraId="10718A53" w14:textId="77777777" w:rsidTr="19FD38D4">
              <w:trPr>
                <w:trHeight w:val="300"/>
              </w:trPr>
              <w:tc>
                <w:tcPr>
                  <w:tcW w:w="4006" w:type="dxa"/>
                  <w:tcBorders>
                    <w:top w:val="single" w:sz="8" w:space="0" w:color="auto"/>
                    <w:left w:val="single" w:sz="8" w:space="0" w:color="auto"/>
                    <w:bottom w:val="single" w:sz="8" w:space="0" w:color="auto"/>
                    <w:right w:val="single" w:sz="8" w:space="0" w:color="auto"/>
                  </w:tcBorders>
                  <w:tcMar>
                    <w:left w:w="108" w:type="dxa"/>
                    <w:right w:w="108" w:type="dxa"/>
                  </w:tcMar>
                </w:tcPr>
                <w:p w14:paraId="51B3EB4E" w14:textId="656C7A2C" w:rsidR="19FD38D4" w:rsidRDefault="19FD38D4" w:rsidP="19FD38D4">
                  <w:pPr>
                    <w:jc w:val="center"/>
                  </w:pPr>
                  <w:r w:rsidRPr="19FD38D4">
                    <w:rPr>
                      <w:rFonts w:ascii="Verdana" w:eastAsia="Verdana" w:hAnsi="Verdana" w:cs="Verdana"/>
                      <w:color w:val="000000" w:themeColor="text1"/>
                      <w:sz w:val="16"/>
                      <w:szCs w:val="16"/>
                    </w:rPr>
                    <w:t>REVISÓ</w:t>
                  </w:r>
                </w:p>
              </w:tc>
              <w:tc>
                <w:tcPr>
                  <w:tcW w:w="4006" w:type="dxa"/>
                  <w:tcBorders>
                    <w:top w:val="single" w:sz="8" w:space="0" w:color="auto"/>
                    <w:left w:val="single" w:sz="8" w:space="0" w:color="auto"/>
                    <w:bottom w:val="single" w:sz="8" w:space="0" w:color="auto"/>
                    <w:right w:val="single" w:sz="8" w:space="0" w:color="auto"/>
                  </w:tcBorders>
                  <w:tcMar>
                    <w:left w:w="108" w:type="dxa"/>
                    <w:right w:w="108" w:type="dxa"/>
                  </w:tcMar>
                </w:tcPr>
                <w:p w14:paraId="2C1F7674" w14:textId="1A877975" w:rsidR="19FD38D4" w:rsidRDefault="19FD38D4" w:rsidP="19FD38D4">
                  <w:pPr>
                    <w:jc w:val="center"/>
                  </w:pPr>
                  <w:r w:rsidRPr="19FD38D4">
                    <w:rPr>
                      <w:rFonts w:ascii="Verdana" w:eastAsia="Verdana" w:hAnsi="Verdana" w:cs="Verdana"/>
                      <w:color w:val="000000" w:themeColor="text1"/>
                      <w:sz w:val="16"/>
                      <w:szCs w:val="16"/>
                    </w:rPr>
                    <w:t>APROBÓ</w:t>
                  </w:r>
                </w:p>
              </w:tc>
            </w:tr>
            <w:tr w:rsidR="19FD38D4" w14:paraId="4CA2B6C7" w14:textId="77777777" w:rsidTr="19FD38D4">
              <w:trPr>
                <w:trHeight w:val="300"/>
              </w:trPr>
              <w:tc>
                <w:tcPr>
                  <w:tcW w:w="4006" w:type="dxa"/>
                  <w:tcBorders>
                    <w:top w:val="single" w:sz="8" w:space="0" w:color="auto"/>
                    <w:left w:val="single" w:sz="8" w:space="0" w:color="auto"/>
                    <w:bottom w:val="single" w:sz="8" w:space="0" w:color="auto"/>
                    <w:right w:val="single" w:sz="8" w:space="0" w:color="auto"/>
                  </w:tcBorders>
                  <w:tcMar>
                    <w:left w:w="108" w:type="dxa"/>
                    <w:right w:w="108" w:type="dxa"/>
                  </w:tcMar>
                </w:tcPr>
                <w:p w14:paraId="6EB098F6" w14:textId="56C6E667" w:rsidR="19FD38D4" w:rsidRDefault="1B29943C" w:rsidP="19FD38D4">
                  <w:pPr>
                    <w:jc w:val="both"/>
                    <w:rPr>
                      <w:rFonts w:ascii="Verdana" w:eastAsia="Verdana" w:hAnsi="Verdana" w:cs="Verdana"/>
                      <w:color w:val="000000" w:themeColor="text1"/>
                      <w:sz w:val="16"/>
                      <w:szCs w:val="16"/>
                    </w:rPr>
                  </w:pPr>
                  <w:r w:rsidRPr="19FD38D4">
                    <w:rPr>
                      <w:rFonts w:ascii="Verdana" w:eastAsia="Verdana" w:hAnsi="Verdana" w:cs="Verdana"/>
                      <w:color w:val="000000" w:themeColor="text1"/>
                      <w:sz w:val="16"/>
                      <w:szCs w:val="16"/>
                    </w:rPr>
                    <w:t>FRANCY LILIANA VARGAS RODRIGUEZ</w:t>
                  </w:r>
                </w:p>
                <w:p w14:paraId="4C9416AA" w14:textId="433A9DCA" w:rsidR="19FD38D4" w:rsidRDefault="19FD38D4" w:rsidP="19FD38D4">
                  <w:pPr>
                    <w:jc w:val="both"/>
                  </w:pPr>
                  <w:r w:rsidRPr="19FD38D4">
                    <w:rPr>
                      <w:rFonts w:ascii="Verdana" w:eastAsia="Verdana" w:hAnsi="Verdana" w:cs="Verdana"/>
                      <w:color w:val="000000" w:themeColor="text1"/>
                      <w:sz w:val="16"/>
                      <w:szCs w:val="16"/>
                    </w:rPr>
                    <w:t xml:space="preserve">Cargo: </w:t>
                  </w:r>
                  <w:r w:rsidR="3AB67874" w:rsidRPr="19FD38D4">
                    <w:rPr>
                      <w:rFonts w:ascii="Verdana" w:eastAsia="Verdana" w:hAnsi="Verdana" w:cs="Verdana"/>
                      <w:color w:val="000000" w:themeColor="text1"/>
                      <w:sz w:val="16"/>
                      <w:szCs w:val="16"/>
                    </w:rPr>
                    <w:t>Coordinador Grupo Pasajes y Viáticos</w:t>
                  </w:r>
                </w:p>
                <w:p w14:paraId="03EAA5ED" w14:textId="1BC97F81" w:rsidR="19FD38D4" w:rsidRDefault="19FD38D4" w:rsidP="19FD38D4">
                  <w:pPr>
                    <w:jc w:val="both"/>
                    <w:rPr>
                      <w:rFonts w:ascii="Verdana" w:eastAsia="Verdana" w:hAnsi="Verdana" w:cs="Verdana"/>
                      <w:color w:val="000000" w:themeColor="text1"/>
                      <w:sz w:val="16"/>
                      <w:szCs w:val="16"/>
                    </w:rPr>
                  </w:pPr>
                </w:p>
              </w:tc>
              <w:tc>
                <w:tcPr>
                  <w:tcW w:w="4006" w:type="dxa"/>
                  <w:tcBorders>
                    <w:top w:val="single" w:sz="8" w:space="0" w:color="auto"/>
                    <w:left w:val="single" w:sz="8" w:space="0" w:color="auto"/>
                    <w:bottom w:val="single" w:sz="8" w:space="0" w:color="auto"/>
                    <w:right w:val="single" w:sz="8" w:space="0" w:color="auto"/>
                  </w:tcBorders>
                  <w:tcMar>
                    <w:left w:w="108" w:type="dxa"/>
                    <w:right w:w="108" w:type="dxa"/>
                  </w:tcMar>
                </w:tcPr>
                <w:p w14:paraId="199F4F97" w14:textId="06D19E82" w:rsidR="19FD38D4" w:rsidRPr="000739E5" w:rsidRDefault="6DC0A6C8" w:rsidP="19FD38D4">
                  <w:pPr>
                    <w:jc w:val="both"/>
                  </w:pPr>
                  <w:r w:rsidRPr="19FD38D4">
                    <w:rPr>
                      <w:rFonts w:ascii="Verdana" w:eastAsia="Verdana" w:hAnsi="Verdana" w:cs="Verdana"/>
                      <w:color w:val="000000" w:themeColor="text1"/>
                      <w:sz w:val="16"/>
                      <w:szCs w:val="16"/>
                    </w:rPr>
                    <w:t>FRANCY LILIANA VARGAS RODRIGUEZ</w:t>
                  </w:r>
                </w:p>
                <w:p w14:paraId="3005FFA5" w14:textId="1A0CFBB1" w:rsidR="19FD38D4" w:rsidRDefault="19FD38D4" w:rsidP="19FD38D4">
                  <w:pPr>
                    <w:jc w:val="both"/>
                  </w:pPr>
                  <w:r w:rsidRPr="19FD38D4">
                    <w:rPr>
                      <w:rFonts w:ascii="Verdana" w:eastAsia="Verdana" w:hAnsi="Verdana" w:cs="Verdana"/>
                      <w:color w:val="000000" w:themeColor="text1"/>
                      <w:sz w:val="16"/>
                      <w:szCs w:val="16"/>
                    </w:rPr>
                    <w:t xml:space="preserve">Cargo: </w:t>
                  </w:r>
                  <w:r w:rsidR="48AF8BA1" w:rsidRPr="19FD38D4">
                    <w:rPr>
                      <w:rFonts w:ascii="Verdana" w:eastAsia="Verdana" w:hAnsi="Verdana" w:cs="Verdana"/>
                      <w:color w:val="000000" w:themeColor="text1"/>
                      <w:sz w:val="16"/>
                      <w:szCs w:val="16"/>
                    </w:rPr>
                    <w:t>Coordinador Grupo Pasajes y Viáticos</w:t>
                  </w:r>
                </w:p>
                <w:p w14:paraId="2B2F4D17" w14:textId="27CB3FFC" w:rsidR="19FD38D4" w:rsidRDefault="19FD38D4" w:rsidP="19FD38D4">
                  <w:pPr>
                    <w:jc w:val="both"/>
                    <w:rPr>
                      <w:rFonts w:ascii="Verdana" w:eastAsia="Verdana" w:hAnsi="Verdana" w:cs="Verdana"/>
                      <w:color w:val="000000" w:themeColor="text1"/>
                      <w:sz w:val="16"/>
                      <w:szCs w:val="16"/>
                    </w:rPr>
                  </w:pPr>
                </w:p>
              </w:tc>
            </w:tr>
          </w:tbl>
          <w:p w14:paraId="4CF8C849" w14:textId="01006BF9" w:rsidR="00EA0826" w:rsidRPr="00666AB9" w:rsidRDefault="5A7ADED5" w:rsidP="003033FD">
            <w:pPr>
              <w:spacing w:after="0" w:line="240" w:lineRule="auto"/>
              <w:jc w:val="both"/>
            </w:pPr>
            <w:r w:rsidRPr="19FD38D4">
              <w:rPr>
                <w:rFonts w:ascii="Verdana" w:eastAsia="Verdana" w:hAnsi="Verdana" w:cs="Verdana"/>
                <w:sz w:val="16"/>
                <w:szCs w:val="16"/>
              </w:rPr>
              <w:t xml:space="preserve">Desde la OAPS se asegura que el contenido corresponde a la última versión vigente en </w:t>
            </w:r>
            <w:proofErr w:type="spellStart"/>
            <w:r w:rsidRPr="19FD38D4">
              <w:rPr>
                <w:rFonts w:ascii="Verdana" w:eastAsia="Verdana" w:hAnsi="Verdana" w:cs="Verdana"/>
                <w:sz w:val="16"/>
                <w:szCs w:val="16"/>
              </w:rPr>
              <w:t>ISOlución</w:t>
            </w:r>
            <w:proofErr w:type="spellEnd"/>
            <w:r w:rsidRPr="19FD38D4">
              <w:rPr>
                <w:rFonts w:ascii="Verdana" w:eastAsia="Verdana" w:hAnsi="Verdana" w:cs="Verdana"/>
                <w:sz w:val="16"/>
                <w:szCs w:val="16"/>
              </w:rPr>
              <w:t xml:space="preserve"> al momento de la migración a </w:t>
            </w:r>
            <w:proofErr w:type="spellStart"/>
            <w:r w:rsidRPr="19FD38D4">
              <w:rPr>
                <w:rFonts w:ascii="Verdana" w:eastAsia="Verdana" w:hAnsi="Verdana" w:cs="Verdana"/>
                <w:sz w:val="16"/>
                <w:szCs w:val="16"/>
              </w:rPr>
              <w:t>MIOsoft</w:t>
            </w:r>
            <w:proofErr w:type="spellEnd"/>
            <w:r w:rsidRPr="19FD38D4">
              <w:rPr>
                <w:rFonts w:ascii="Verdana" w:eastAsia="Verdana" w:hAnsi="Verdana" w:cs="Verdana"/>
                <w:sz w:val="16"/>
                <w:szCs w:val="16"/>
              </w:rPr>
              <w:t>.</w:t>
            </w:r>
          </w:p>
        </w:tc>
      </w:tr>
      <w:tr w:rsidR="00940165" w:rsidRPr="00666AB9" w14:paraId="4B128307" w14:textId="77777777" w:rsidTr="19FD38D4">
        <w:trPr>
          <w:trHeight w:val="300"/>
        </w:trPr>
        <w:tc>
          <w:tcPr>
            <w:tcW w:w="1418" w:type="dxa"/>
            <w:tcMar>
              <w:top w:w="57" w:type="dxa"/>
              <w:left w:w="113" w:type="dxa"/>
              <w:bottom w:w="57" w:type="dxa"/>
            </w:tcMar>
            <w:vAlign w:val="center"/>
          </w:tcPr>
          <w:p w14:paraId="3FE7B7B8" w14:textId="3353A1F0" w:rsidR="00940165" w:rsidRPr="19FD38D4" w:rsidRDefault="00940165" w:rsidP="003033FD">
            <w:pPr>
              <w:spacing w:after="0" w:line="240" w:lineRule="auto"/>
              <w:jc w:val="center"/>
              <w:rPr>
                <w:rFonts w:ascii="Verdana" w:hAnsi="Verdana" w:cs="Arial"/>
                <w:sz w:val="16"/>
                <w:szCs w:val="16"/>
              </w:rPr>
            </w:pPr>
            <w:r>
              <w:rPr>
                <w:rFonts w:ascii="Verdana" w:hAnsi="Verdana" w:cs="Arial"/>
                <w:sz w:val="16"/>
                <w:szCs w:val="16"/>
              </w:rPr>
              <w:t>18/06/2026</w:t>
            </w:r>
          </w:p>
        </w:tc>
        <w:tc>
          <w:tcPr>
            <w:tcW w:w="1134" w:type="dxa"/>
            <w:tcMar>
              <w:top w:w="57" w:type="dxa"/>
              <w:left w:w="113" w:type="dxa"/>
              <w:bottom w:w="57" w:type="dxa"/>
            </w:tcMar>
            <w:vAlign w:val="center"/>
          </w:tcPr>
          <w:p w14:paraId="377FEB48" w14:textId="2A784B8E" w:rsidR="00940165" w:rsidRPr="00666AB9" w:rsidRDefault="00940165" w:rsidP="003033FD">
            <w:pPr>
              <w:spacing w:after="0" w:line="240" w:lineRule="auto"/>
              <w:jc w:val="center"/>
              <w:rPr>
                <w:rFonts w:ascii="Verdana" w:hAnsi="Verdana" w:cs="Arial"/>
                <w:sz w:val="16"/>
                <w:szCs w:val="16"/>
              </w:rPr>
            </w:pPr>
            <w:r>
              <w:rPr>
                <w:rFonts w:ascii="Verdana" w:hAnsi="Verdana" w:cs="Arial"/>
                <w:sz w:val="16"/>
                <w:szCs w:val="16"/>
              </w:rPr>
              <w:t>1</w:t>
            </w:r>
          </w:p>
        </w:tc>
        <w:tc>
          <w:tcPr>
            <w:tcW w:w="8221" w:type="dxa"/>
            <w:tcMar>
              <w:top w:w="57" w:type="dxa"/>
              <w:left w:w="113" w:type="dxa"/>
              <w:bottom w:w="57" w:type="dxa"/>
            </w:tcMar>
            <w:vAlign w:val="center"/>
          </w:tcPr>
          <w:p w14:paraId="4171F00A" w14:textId="1F40D899" w:rsidR="00940165" w:rsidRPr="004738DA" w:rsidRDefault="00940165" w:rsidP="19FD38D4">
            <w:pPr>
              <w:spacing w:after="0" w:line="240" w:lineRule="auto"/>
              <w:jc w:val="both"/>
              <w:rPr>
                <w:rFonts w:ascii="Verdana" w:hAnsi="Verdana" w:cs="Arial"/>
                <w:sz w:val="16"/>
                <w:szCs w:val="16"/>
              </w:rPr>
            </w:pPr>
            <w:r w:rsidRPr="004738DA">
              <w:rPr>
                <w:rFonts w:ascii="Verdana" w:hAnsi="Verdana" w:cs="Arial"/>
                <w:sz w:val="16"/>
                <w:szCs w:val="16"/>
              </w:rPr>
              <w:t>Se incluye la circular 07 de 2026 en el punto 4.2 Marco legal y se ajusta la actividad 8 correspondiente a la descripción de cálculo de viáticos.</w:t>
            </w:r>
          </w:p>
        </w:tc>
      </w:tr>
      <w:tr w:rsidR="00DC7CB3" w:rsidRPr="00666AB9" w14:paraId="5C10D440" w14:textId="77777777" w:rsidTr="19FD38D4">
        <w:trPr>
          <w:trHeight w:val="300"/>
        </w:trPr>
        <w:tc>
          <w:tcPr>
            <w:tcW w:w="1418" w:type="dxa"/>
            <w:tcMar>
              <w:top w:w="57" w:type="dxa"/>
              <w:left w:w="113" w:type="dxa"/>
              <w:bottom w:w="57" w:type="dxa"/>
            </w:tcMar>
            <w:vAlign w:val="center"/>
          </w:tcPr>
          <w:p w14:paraId="0493B27F" w14:textId="1B95D26C" w:rsidR="00DC7CB3" w:rsidRDefault="00B667D0" w:rsidP="003033FD">
            <w:pPr>
              <w:spacing w:after="0" w:line="240" w:lineRule="auto"/>
              <w:jc w:val="center"/>
              <w:rPr>
                <w:rFonts w:ascii="Verdana" w:hAnsi="Verdana" w:cs="Arial"/>
                <w:sz w:val="16"/>
                <w:szCs w:val="16"/>
              </w:rPr>
            </w:pPr>
            <w:r>
              <w:rPr>
                <w:rFonts w:ascii="Verdana" w:hAnsi="Verdana" w:cs="Arial"/>
                <w:sz w:val="16"/>
                <w:szCs w:val="16"/>
              </w:rPr>
              <w:lastRenderedPageBreak/>
              <w:t>04/08/2026</w:t>
            </w:r>
          </w:p>
        </w:tc>
        <w:tc>
          <w:tcPr>
            <w:tcW w:w="1134" w:type="dxa"/>
            <w:tcMar>
              <w:top w:w="57" w:type="dxa"/>
              <w:left w:w="113" w:type="dxa"/>
              <w:bottom w:w="57" w:type="dxa"/>
            </w:tcMar>
            <w:vAlign w:val="center"/>
          </w:tcPr>
          <w:p w14:paraId="3133658A" w14:textId="622AF6A9" w:rsidR="00DC7CB3" w:rsidRDefault="00B667D0" w:rsidP="003033FD">
            <w:pPr>
              <w:spacing w:after="0" w:line="240" w:lineRule="auto"/>
              <w:jc w:val="center"/>
              <w:rPr>
                <w:rFonts w:ascii="Verdana" w:hAnsi="Verdana" w:cs="Arial"/>
                <w:sz w:val="16"/>
                <w:szCs w:val="16"/>
              </w:rPr>
            </w:pPr>
            <w:r>
              <w:rPr>
                <w:rFonts w:ascii="Verdana" w:hAnsi="Verdana" w:cs="Arial"/>
                <w:sz w:val="16"/>
                <w:szCs w:val="16"/>
              </w:rPr>
              <w:t>2</w:t>
            </w:r>
          </w:p>
        </w:tc>
        <w:tc>
          <w:tcPr>
            <w:tcW w:w="8221" w:type="dxa"/>
            <w:tcMar>
              <w:top w:w="57" w:type="dxa"/>
              <w:left w:w="113" w:type="dxa"/>
              <w:bottom w:w="57" w:type="dxa"/>
            </w:tcMar>
            <w:vAlign w:val="center"/>
          </w:tcPr>
          <w:p w14:paraId="1BCB29D7" w14:textId="55FF6332" w:rsidR="00DC7CB3" w:rsidRPr="004738DA" w:rsidRDefault="009A3EDF" w:rsidP="19FD38D4">
            <w:pPr>
              <w:spacing w:after="0" w:line="240" w:lineRule="auto"/>
              <w:jc w:val="both"/>
              <w:rPr>
                <w:rFonts w:ascii="Verdana" w:hAnsi="Verdana" w:cs="Arial"/>
                <w:sz w:val="16"/>
                <w:szCs w:val="16"/>
              </w:rPr>
            </w:pPr>
            <w:r>
              <w:rPr>
                <w:rFonts w:ascii="Verdana" w:hAnsi="Verdana" w:cs="Arial"/>
                <w:sz w:val="16"/>
                <w:szCs w:val="16"/>
              </w:rPr>
              <w:t>S</w:t>
            </w:r>
            <w:r w:rsidRPr="009A3EDF">
              <w:rPr>
                <w:rFonts w:ascii="Verdana" w:hAnsi="Verdana" w:cs="Arial"/>
                <w:sz w:val="16"/>
                <w:szCs w:val="16"/>
              </w:rPr>
              <w:t xml:space="preserve">e modifican los numerales 4.4 y 4.5 de las Condiciones Generales; se incluye el Decreto 618 de junio de 2026 </w:t>
            </w:r>
            <w:r w:rsidR="00EA2CC2" w:rsidRPr="00E11A9E">
              <w:rPr>
                <w:rFonts w:ascii="Verdana" w:hAnsi="Verdana" w:cs="Arial"/>
                <w:sz w:val="16"/>
                <w:szCs w:val="16"/>
              </w:rPr>
              <w:t>"Por el cual se establece el plan de austeridad del gasto 2026 para los órganos que hacen parte del presupuesto general de la nación"</w:t>
            </w:r>
            <w:r w:rsidRPr="009A3EDF">
              <w:rPr>
                <w:rFonts w:ascii="Verdana" w:hAnsi="Verdana" w:cs="Arial"/>
                <w:sz w:val="16"/>
                <w:szCs w:val="16"/>
              </w:rPr>
              <w:t xml:space="preserve"> en las actividades 1 y 8 de las comisiones al interior y exterior del país; y se ajusta el cálculo de viáticos conforme a las nuevas directrices.</w:t>
            </w:r>
          </w:p>
        </w:tc>
      </w:tr>
    </w:tbl>
    <w:p w14:paraId="7106A625" w14:textId="77777777" w:rsidR="007D1307" w:rsidRDefault="007D1307" w:rsidP="172D2D76">
      <w:pPr>
        <w:spacing w:after="0" w:line="240" w:lineRule="auto"/>
        <w:ind w:right="-232"/>
        <w:jc w:val="both"/>
        <w:rPr>
          <w:rFonts w:ascii="Verdana" w:hAnsi="Verdana" w:cs="Arial"/>
          <w:b/>
          <w:bCs/>
          <w:sz w:val="18"/>
          <w:szCs w:val="18"/>
        </w:rPr>
      </w:pPr>
    </w:p>
    <w:p w14:paraId="1CBA513B" w14:textId="77777777" w:rsidR="00940165" w:rsidRDefault="00940165" w:rsidP="172D2D76">
      <w:pPr>
        <w:spacing w:after="0" w:line="240" w:lineRule="auto"/>
        <w:ind w:right="-232"/>
        <w:jc w:val="both"/>
        <w:rPr>
          <w:rFonts w:ascii="Verdana" w:hAnsi="Verdana" w:cs="Arial"/>
          <w:b/>
          <w:bCs/>
          <w:sz w:val="18"/>
          <w:szCs w:val="18"/>
        </w:rPr>
      </w:pPr>
    </w:p>
    <w:p w14:paraId="3458407C" w14:textId="77777777" w:rsidR="00940165" w:rsidRPr="00666AB9" w:rsidRDefault="00940165" w:rsidP="172D2D76">
      <w:pPr>
        <w:spacing w:after="0" w:line="240" w:lineRule="auto"/>
        <w:ind w:right="-232"/>
        <w:jc w:val="both"/>
        <w:rPr>
          <w:rFonts w:ascii="Verdana" w:hAnsi="Verdana" w:cs="Arial"/>
          <w:b/>
          <w:bCs/>
          <w:sz w:val="18"/>
          <w:szCs w:val="18"/>
        </w:rPr>
      </w:pPr>
    </w:p>
    <w:p w14:paraId="05720684" w14:textId="0D506902" w:rsidR="00EA0826" w:rsidRPr="00666AB9" w:rsidRDefault="6DEDE460" w:rsidP="172D2D76">
      <w:pPr>
        <w:numPr>
          <w:ilvl w:val="0"/>
          <w:numId w:val="13"/>
        </w:numPr>
        <w:spacing w:after="0" w:line="240" w:lineRule="auto"/>
        <w:jc w:val="both"/>
        <w:rPr>
          <w:rFonts w:ascii="Verdana" w:hAnsi="Verdana" w:cs="Arial"/>
          <w:b/>
          <w:bCs/>
          <w:sz w:val="18"/>
          <w:szCs w:val="18"/>
        </w:rPr>
      </w:pPr>
      <w:r w:rsidRPr="00666AB9">
        <w:rPr>
          <w:rFonts w:ascii="Verdana" w:hAnsi="Verdana" w:cs="Arial"/>
          <w:b/>
          <w:bCs/>
          <w:sz w:val="18"/>
          <w:szCs w:val="18"/>
        </w:rPr>
        <w:t xml:space="preserve">FLUJO DE </w:t>
      </w:r>
      <w:r w:rsidR="00EA0826" w:rsidRPr="00666AB9">
        <w:rPr>
          <w:rFonts w:ascii="Verdana" w:hAnsi="Verdana" w:cs="Arial"/>
          <w:b/>
          <w:bCs/>
          <w:sz w:val="18"/>
          <w:szCs w:val="18"/>
        </w:rPr>
        <w:t>APROBACIÓN</w:t>
      </w:r>
    </w:p>
    <w:p w14:paraId="350C18D7" w14:textId="7A12D633" w:rsidR="172D2D76" w:rsidRPr="00666AB9" w:rsidRDefault="172D2D76" w:rsidP="172D2D76">
      <w:pPr>
        <w:spacing w:after="0" w:line="240" w:lineRule="auto"/>
        <w:rPr>
          <w:rFonts w:ascii="Verdana" w:hAnsi="Verdana"/>
          <w:sz w:val="18"/>
          <w:szCs w:val="18"/>
        </w:rPr>
      </w:pPr>
    </w:p>
    <w:tbl>
      <w:tblPr>
        <w:tblStyle w:val="Tablaconcuadrcula"/>
        <w:tblW w:w="0" w:type="auto"/>
        <w:tblLayout w:type="fixed"/>
        <w:tblLook w:val="06A0" w:firstRow="1" w:lastRow="0" w:firstColumn="1" w:lastColumn="0" w:noHBand="1" w:noVBand="1"/>
      </w:tblPr>
      <w:tblGrid>
        <w:gridCol w:w="1095"/>
        <w:gridCol w:w="1605"/>
        <w:gridCol w:w="1095"/>
        <w:gridCol w:w="1605"/>
        <w:gridCol w:w="1155"/>
        <w:gridCol w:w="1545"/>
        <w:gridCol w:w="1155"/>
        <w:gridCol w:w="1545"/>
      </w:tblGrid>
      <w:tr w:rsidR="172D2D76" w:rsidRPr="00666AB9" w14:paraId="5ADC3D7C" w14:textId="77777777" w:rsidTr="19FD38D4">
        <w:trPr>
          <w:trHeight w:val="300"/>
        </w:trPr>
        <w:tc>
          <w:tcPr>
            <w:tcW w:w="2700" w:type="dxa"/>
            <w:gridSpan w:val="2"/>
            <w:shd w:val="clear" w:color="auto" w:fill="BFBFBF" w:themeFill="background1" w:themeFillShade="BF"/>
            <w:vAlign w:val="center"/>
          </w:tcPr>
          <w:p w14:paraId="472EFE28" w14:textId="570A2EA3" w:rsidR="34DFD2F2" w:rsidRPr="00666AB9" w:rsidRDefault="34DFD2F2" w:rsidP="172D2D76">
            <w:pPr>
              <w:jc w:val="center"/>
              <w:rPr>
                <w:rFonts w:ascii="Verdana" w:hAnsi="Verdana"/>
                <w:b/>
                <w:bCs/>
                <w:sz w:val="16"/>
                <w:szCs w:val="16"/>
              </w:rPr>
            </w:pPr>
            <w:r w:rsidRPr="00666AB9">
              <w:rPr>
                <w:rFonts w:ascii="Verdana" w:hAnsi="Verdana"/>
                <w:b/>
                <w:bCs/>
                <w:sz w:val="16"/>
                <w:szCs w:val="16"/>
              </w:rPr>
              <w:t>ELABORÓ</w:t>
            </w:r>
          </w:p>
        </w:tc>
        <w:tc>
          <w:tcPr>
            <w:tcW w:w="2700" w:type="dxa"/>
            <w:gridSpan w:val="2"/>
            <w:shd w:val="clear" w:color="auto" w:fill="BFBFBF" w:themeFill="background1" w:themeFillShade="BF"/>
            <w:vAlign w:val="center"/>
          </w:tcPr>
          <w:p w14:paraId="3181BE0D" w14:textId="48B459B2" w:rsidR="34DFD2F2" w:rsidRPr="00666AB9" w:rsidRDefault="34DFD2F2" w:rsidP="172D2D76">
            <w:pPr>
              <w:jc w:val="center"/>
              <w:rPr>
                <w:rFonts w:ascii="Verdana" w:hAnsi="Verdana"/>
                <w:b/>
                <w:bCs/>
                <w:sz w:val="16"/>
                <w:szCs w:val="16"/>
              </w:rPr>
            </w:pPr>
            <w:r w:rsidRPr="00666AB9">
              <w:rPr>
                <w:rFonts w:ascii="Verdana" w:hAnsi="Verdana"/>
                <w:b/>
                <w:bCs/>
                <w:sz w:val="16"/>
                <w:szCs w:val="16"/>
              </w:rPr>
              <w:t>APOYO OAPS</w:t>
            </w:r>
          </w:p>
        </w:tc>
        <w:tc>
          <w:tcPr>
            <w:tcW w:w="2700" w:type="dxa"/>
            <w:gridSpan w:val="2"/>
            <w:shd w:val="clear" w:color="auto" w:fill="BFBFBF" w:themeFill="background1" w:themeFillShade="BF"/>
            <w:vAlign w:val="center"/>
          </w:tcPr>
          <w:p w14:paraId="093CAE7F" w14:textId="4E656208" w:rsidR="34DFD2F2" w:rsidRPr="00666AB9" w:rsidRDefault="34DFD2F2" w:rsidP="172D2D76">
            <w:pPr>
              <w:jc w:val="center"/>
              <w:rPr>
                <w:rFonts w:ascii="Verdana" w:hAnsi="Verdana"/>
                <w:b/>
                <w:bCs/>
                <w:sz w:val="16"/>
                <w:szCs w:val="16"/>
              </w:rPr>
            </w:pPr>
            <w:r w:rsidRPr="00666AB9">
              <w:rPr>
                <w:rFonts w:ascii="Verdana" w:hAnsi="Verdana"/>
                <w:b/>
                <w:bCs/>
                <w:sz w:val="16"/>
                <w:szCs w:val="16"/>
              </w:rPr>
              <w:t>REVISÓ</w:t>
            </w:r>
          </w:p>
        </w:tc>
        <w:tc>
          <w:tcPr>
            <w:tcW w:w="2700" w:type="dxa"/>
            <w:gridSpan w:val="2"/>
            <w:shd w:val="clear" w:color="auto" w:fill="BFBFBF" w:themeFill="background1" w:themeFillShade="BF"/>
            <w:vAlign w:val="center"/>
          </w:tcPr>
          <w:p w14:paraId="23E45159" w14:textId="7A21C8F2" w:rsidR="34DFD2F2" w:rsidRPr="00666AB9" w:rsidRDefault="34DFD2F2" w:rsidP="172D2D76">
            <w:pPr>
              <w:jc w:val="center"/>
              <w:rPr>
                <w:rFonts w:ascii="Verdana" w:hAnsi="Verdana"/>
                <w:b/>
                <w:bCs/>
                <w:sz w:val="16"/>
                <w:szCs w:val="16"/>
              </w:rPr>
            </w:pPr>
            <w:r w:rsidRPr="00666AB9">
              <w:rPr>
                <w:rFonts w:ascii="Verdana" w:hAnsi="Verdana"/>
                <w:b/>
                <w:bCs/>
                <w:sz w:val="16"/>
                <w:szCs w:val="16"/>
              </w:rPr>
              <w:t>APROBÓ</w:t>
            </w:r>
          </w:p>
        </w:tc>
      </w:tr>
      <w:tr w:rsidR="172D2D76" w:rsidRPr="00666AB9" w14:paraId="3605B70E" w14:textId="77777777" w:rsidTr="19FD38D4">
        <w:trPr>
          <w:trHeight w:val="300"/>
        </w:trPr>
        <w:tc>
          <w:tcPr>
            <w:tcW w:w="1095" w:type="dxa"/>
            <w:vAlign w:val="center"/>
          </w:tcPr>
          <w:p w14:paraId="109C7F2B" w14:textId="342F89ED" w:rsidR="34DFD2F2" w:rsidRPr="00666AB9" w:rsidRDefault="34DFD2F2" w:rsidP="009A0A14">
            <w:pPr>
              <w:rPr>
                <w:rFonts w:ascii="Verdana" w:hAnsi="Verdana"/>
                <w:sz w:val="16"/>
                <w:szCs w:val="16"/>
              </w:rPr>
            </w:pPr>
            <w:r w:rsidRPr="00666AB9">
              <w:rPr>
                <w:rFonts w:ascii="Verdana" w:hAnsi="Verdana"/>
                <w:sz w:val="16"/>
                <w:szCs w:val="16"/>
              </w:rPr>
              <w:t>Nombre:</w:t>
            </w:r>
          </w:p>
        </w:tc>
        <w:tc>
          <w:tcPr>
            <w:tcW w:w="1605" w:type="dxa"/>
            <w:vAlign w:val="center"/>
          </w:tcPr>
          <w:p w14:paraId="23DB4F19" w14:textId="01A8E53D" w:rsidR="172D2D76" w:rsidRPr="00666AB9" w:rsidRDefault="00940165" w:rsidP="009A0A14">
            <w:pPr>
              <w:rPr>
                <w:rFonts w:ascii="Verdana" w:hAnsi="Verdana"/>
                <w:sz w:val="16"/>
                <w:szCs w:val="16"/>
              </w:rPr>
            </w:pPr>
            <w:r>
              <w:rPr>
                <w:rFonts w:ascii="Verdana" w:hAnsi="Verdana"/>
                <w:sz w:val="16"/>
                <w:szCs w:val="16"/>
              </w:rPr>
              <w:t>Alejandra Liset Torres Casadiego</w:t>
            </w:r>
          </w:p>
        </w:tc>
        <w:tc>
          <w:tcPr>
            <w:tcW w:w="1095" w:type="dxa"/>
            <w:vAlign w:val="center"/>
          </w:tcPr>
          <w:p w14:paraId="739F9FC0" w14:textId="27C443C9" w:rsidR="34DFD2F2" w:rsidRPr="00666AB9" w:rsidRDefault="34DFD2F2" w:rsidP="009A0A14">
            <w:pPr>
              <w:rPr>
                <w:rFonts w:ascii="Verdana" w:hAnsi="Verdana"/>
                <w:sz w:val="16"/>
                <w:szCs w:val="16"/>
              </w:rPr>
            </w:pPr>
            <w:r w:rsidRPr="00666AB9">
              <w:rPr>
                <w:rFonts w:ascii="Verdana" w:hAnsi="Verdana"/>
                <w:sz w:val="16"/>
                <w:szCs w:val="16"/>
              </w:rPr>
              <w:t>Nombre:</w:t>
            </w:r>
          </w:p>
        </w:tc>
        <w:tc>
          <w:tcPr>
            <w:tcW w:w="1605" w:type="dxa"/>
            <w:vAlign w:val="center"/>
          </w:tcPr>
          <w:p w14:paraId="30B91C55" w14:textId="55BC8102" w:rsidR="172D2D76" w:rsidRPr="00666AB9" w:rsidRDefault="3628587F" w:rsidP="009A0A14">
            <w:pPr>
              <w:rPr>
                <w:rFonts w:ascii="Verdana" w:hAnsi="Verdana"/>
                <w:sz w:val="16"/>
                <w:szCs w:val="16"/>
              </w:rPr>
            </w:pPr>
            <w:r w:rsidRPr="45C878DF">
              <w:rPr>
                <w:rFonts w:ascii="Verdana" w:hAnsi="Verdana"/>
                <w:sz w:val="16"/>
                <w:szCs w:val="16"/>
              </w:rPr>
              <w:t>Jefferson Orlando López Saavedra</w:t>
            </w:r>
          </w:p>
        </w:tc>
        <w:tc>
          <w:tcPr>
            <w:tcW w:w="1155" w:type="dxa"/>
            <w:vAlign w:val="center"/>
          </w:tcPr>
          <w:p w14:paraId="6849A12D" w14:textId="419C6515" w:rsidR="34DFD2F2" w:rsidRPr="00666AB9" w:rsidRDefault="34DFD2F2" w:rsidP="009A0A14">
            <w:pPr>
              <w:rPr>
                <w:rFonts w:ascii="Verdana" w:hAnsi="Verdana"/>
                <w:sz w:val="16"/>
                <w:szCs w:val="16"/>
              </w:rPr>
            </w:pPr>
            <w:r w:rsidRPr="00666AB9">
              <w:rPr>
                <w:rFonts w:ascii="Verdana" w:hAnsi="Verdana"/>
                <w:sz w:val="16"/>
                <w:szCs w:val="16"/>
              </w:rPr>
              <w:t>Nombre:</w:t>
            </w:r>
          </w:p>
        </w:tc>
        <w:tc>
          <w:tcPr>
            <w:tcW w:w="1545" w:type="dxa"/>
            <w:vAlign w:val="center"/>
          </w:tcPr>
          <w:p w14:paraId="7090EF5F" w14:textId="4451875C" w:rsidR="172D2D76" w:rsidRPr="00666AB9" w:rsidRDefault="00940165" w:rsidP="19FD38D4">
            <w:pPr>
              <w:rPr>
                <w:rFonts w:ascii="Verdana" w:eastAsia="Verdana" w:hAnsi="Verdana" w:cs="Verdana"/>
                <w:color w:val="000000" w:themeColor="text1"/>
                <w:sz w:val="16"/>
                <w:szCs w:val="16"/>
              </w:rPr>
            </w:pPr>
            <w:r>
              <w:rPr>
                <w:rFonts w:ascii="Verdana" w:eastAsia="Verdana" w:hAnsi="Verdana" w:cs="Verdana"/>
                <w:color w:val="000000" w:themeColor="text1"/>
                <w:sz w:val="16"/>
                <w:szCs w:val="16"/>
              </w:rPr>
              <w:t>Francy Liliana Vargas Rodriguez</w:t>
            </w:r>
          </w:p>
        </w:tc>
        <w:tc>
          <w:tcPr>
            <w:tcW w:w="1155" w:type="dxa"/>
            <w:vAlign w:val="center"/>
          </w:tcPr>
          <w:p w14:paraId="336AA2BC" w14:textId="7C55D86B" w:rsidR="34DFD2F2" w:rsidRPr="00666AB9" w:rsidRDefault="34DFD2F2" w:rsidP="009A0A14">
            <w:pPr>
              <w:rPr>
                <w:rFonts w:ascii="Verdana" w:hAnsi="Verdana"/>
                <w:sz w:val="16"/>
                <w:szCs w:val="16"/>
              </w:rPr>
            </w:pPr>
            <w:r w:rsidRPr="00666AB9">
              <w:rPr>
                <w:rFonts w:ascii="Verdana" w:hAnsi="Verdana"/>
                <w:sz w:val="16"/>
                <w:szCs w:val="16"/>
              </w:rPr>
              <w:t>Nombre:</w:t>
            </w:r>
          </w:p>
        </w:tc>
        <w:tc>
          <w:tcPr>
            <w:tcW w:w="1545" w:type="dxa"/>
            <w:vAlign w:val="center"/>
          </w:tcPr>
          <w:p w14:paraId="0F83A244" w14:textId="12B0CE7E" w:rsidR="45C878DF" w:rsidRDefault="00940165" w:rsidP="19FD38D4">
            <w:pPr>
              <w:rPr>
                <w:rFonts w:ascii="Verdana" w:eastAsia="Verdana" w:hAnsi="Verdana" w:cs="Verdana"/>
                <w:color w:val="000000" w:themeColor="text1"/>
                <w:sz w:val="16"/>
                <w:szCs w:val="16"/>
              </w:rPr>
            </w:pPr>
            <w:r>
              <w:rPr>
                <w:rFonts w:ascii="Verdana" w:eastAsia="Verdana" w:hAnsi="Verdana" w:cs="Verdana"/>
                <w:color w:val="000000" w:themeColor="text1"/>
                <w:sz w:val="16"/>
                <w:szCs w:val="16"/>
              </w:rPr>
              <w:t>Francy Liliana Vargas Rodriguez</w:t>
            </w:r>
          </w:p>
        </w:tc>
      </w:tr>
      <w:tr w:rsidR="172D2D76" w:rsidRPr="00666AB9" w14:paraId="651212ED" w14:textId="77777777" w:rsidTr="19FD38D4">
        <w:trPr>
          <w:trHeight w:val="300"/>
        </w:trPr>
        <w:tc>
          <w:tcPr>
            <w:tcW w:w="1095" w:type="dxa"/>
            <w:vAlign w:val="center"/>
          </w:tcPr>
          <w:p w14:paraId="108876F4" w14:textId="7305786A" w:rsidR="34DFD2F2" w:rsidRPr="00666AB9" w:rsidRDefault="34DFD2F2" w:rsidP="009A0A14">
            <w:pPr>
              <w:rPr>
                <w:rFonts w:ascii="Verdana" w:hAnsi="Verdana"/>
                <w:sz w:val="16"/>
                <w:szCs w:val="16"/>
              </w:rPr>
            </w:pPr>
            <w:r w:rsidRPr="00666AB9">
              <w:rPr>
                <w:rFonts w:ascii="Verdana" w:hAnsi="Verdana"/>
                <w:sz w:val="16"/>
                <w:szCs w:val="16"/>
              </w:rPr>
              <w:t>Cargo:</w:t>
            </w:r>
          </w:p>
        </w:tc>
        <w:tc>
          <w:tcPr>
            <w:tcW w:w="1605" w:type="dxa"/>
            <w:vAlign w:val="center"/>
          </w:tcPr>
          <w:p w14:paraId="22993495" w14:textId="781C4800" w:rsidR="172D2D76" w:rsidRPr="00666AB9" w:rsidRDefault="00940165" w:rsidP="009A0A14">
            <w:pPr>
              <w:rPr>
                <w:rFonts w:ascii="Verdana" w:hAnsi="Verdana"/>
                <w:sz w:val="16"/>
                <w:szCs w:val="16"/>
              </w:rPr>
            </w:pPr>
            <w:r>
              <w:rPr>
                <w:rFonts w:ascii="Verdana" w:hAnsi="Verdana"/>
                <w:sz w:val="16"/>
                <w:szCs w:val="16"/>
              </w:rPr>
              <w:t>Contratista</w:t>
            </w:r>
          </w:p>
        </w:tc>
        <w:tc>
          <w:tcPr>
            <w:tcW w:w="1095" w:type="dxa"/>
            <w:vAlign w:val="center"/>
          </w:tcPr>
          <w:p w14:paraId="73D0FEE9" w14:textId="0816A004" w:rsidR="34DFD2F2" w:rsidRPr="00666AB9" w:rsidRDefault="34DFD2F2" w:rsidP="009A0A14">
            <w:pPr>
              <w:rPr>
                <w:rFonts w:ascii="Verdana" w:hAnsi="Verdana"/>
                <w:sz w:val="16"/>
                <w:szCs w:val="16"/>
              </w:rPr>
            </w:pPr>
            <w:r w:rsidRPr="00666AB9">
              <w:rPr>
                <w:rFonts w:ascii="Verdana" w:hAnsi="Verdana"/>
                <w:sz w:val="16"/>
                <w:szCs w:val="16"/>
              </w:rPr>
              <w:t>Cargo:</w:t>
            </w:r>
          </w:p>
        </w:tc>
        <w:tc>
          <w:tcPr>
            <w:tcW w:w="1605" w:type="dxa"/>
            <w:vAlign w:val="center"/>
          </w:tcPr>
          <w:p w14:paraId="294466E6" w14:textId="0DEAC851" w:rsidR="172D2D76" w:rsidRPr="00666AB9" w:rsidRDefault="49E9093E" w:rsidP="009A0A14">
            <w:pPr>
              <w:rPr>
                <w:rFonts w:ascii="Verdana" w:hAnsi="Verdana"/>
                <w:sz w:val="16"/>
                <w:szCs w:val="16"/>
              </w:rPr>
            </w:pPr>
            <w:r w:rsidRPr="45C878DF">
              <w:rPr>
                <w:rFonts w:ascii="Verdana" w:hAnsi="Verdana"/>
                <w:sz w:val="16"/>
                <w:szCs w:val="16"/>
              </w:rPr>
              <w:t>Profesional Especializado</w:t>
            </w:r>
          </w:p>
        </w:tc>
        <w:tc>
          <w:tcPr>
            <w:tcW w:w="1155" w:type="dxa"/>
            <w:vAlign w:val="center"/>
          </w:tcPr>
          <w:p w14:paraId="6D3C41AD" w14:textId="42325CCD" w:rsidR="34DFD2F2" w:rsidRPr="00666AB9" w:rsidRDefault="34DFD2F2" w:rsidP="009A0A14">
            <w:pPr>
              <w:rPr>
                <w:rFonts w:ascii="Verdana" w:hAnsi="Verdana"/>
                <w:sz w:val="16"/>
                <w:szCs w:val="16"/>
              </w:rPr>
            </w:pPr>
            <w:r w:rsidRPr="00666AB9">
              <w:rPr>
                <w:rFonts w:ascii="Verdana" w:hAnsi="Verdana"/>
                <w:sz w:val="16"/>
                <w:szCs w:val="16"/>
              </w:rPr>
              <w:t>Cargo:</w:t>
            </w:r>
          </w:p>
        </w:tc>
        <w:tc>
          <w:tcPr>
            <w:tcW w:w="1545" w:type="dxa"/>
            <w:vAlign w:val="center"/>
          </w:tcPr>
          <w:p w14:paraId="5A69124C" w14:textId="1FC52A8D" w:rsidR="00940165" w:rsidRPr="00666AB9" w:rsidRDefault="00940165" w:rsidP="19FD38D4">
            <w:pPr>
              <w:rPr>
                <w:rFonts w:ascii="Verdana" w:eastAsia="Verdana" w:hAnsi="Verdana" w:cs="Verdana"/>
                <w:color w:val="000000" w:themeColor="text1"/>
                <w:sz w:val="16"/>
                <w:szCs w:val="16"/>
              </w:rPr>
            </w:pPr>
            <w:r>
              <w:rPr>
                <w:rFonts w:ascii="Verdana" w:eastAsia="Verdana" w:hAnsi="Verdana" w:cs="Verdana"/>
                <w:color w:val="000000" w:themeColor="text1"/>
                <w:sz w:val="16"/>
                <w:szCs w:val="16"/>
              </w:rPr>
              <w:t>Coordinador Grupo Pasajes y viáticos</w:t>
            </w:r>
          </w:p>
        </w:tc>
        <w:tc>
          <w:tcPr>
            <w:tcW w:w="1155" w:type="dxa"/>
            <w:vAlign w:val="center"/>
          </w:tcPr>
          <w:p w14:paraId="6780807E" w14:textId="73FB5C6D" w:rsidR="34DFD2F2" w:rsidRPr="00666AB9" w:rsidRDefault="34DFD2F2" w:rsidP="009A0A14">
            <w:pPr>
              <w:rPr>
                <w:rFonts w:ascii="Verdana" w:hAnsi="Verdana"/>
                <w:sz w:val="16"/>
                <w:szCs w:val="16"/>
              </w:rPr>
            </w:pPr>
            <w:r w:rsidRPr="00666AB9">
              <w:rPr>
                <w:rFonts w:ascii="Verdana" w:hAnsi="Verdana"/>
                <w:sz w:val="16"/>
                <w:szCs w:val="16"/>
              </w:rPr>
              <w:t>Cargo:</w:t>
            </w:r>
          </w:p>
        </w:tc>
        <w:tc>
          <w:tcPr>
            <w:tcW w:w="1545" w:type="dxa"/>
            <w:vAlign w:val="center"/>
          </w:tcPr>
          <w:p w14:paraId="4E94CB5D" w14:textId="4DE96367" w:rsidR="45C878DF" w:rsidRDefault="00940165" w:rsidP="19FD38D4">
            <w:pPr>
              <w:rPr>
                <w:rFonts w:ascii="Verdana" w:eastAsia="Verdana" w:hAnsi="Verdana" w:cs="Verdana"/>
                <w:color w:val="000000" w:themeColor="text1"/>
                <w:sz w:val="16"/>
                <w:szCs w:val="16"/>
              </w:rPr>
            </w:pPr>
            <w:r>
              <w:rPr>
                <w:rFonts w:ascii="Verdana" w:eastAsia="Verdana" w:hAnsi="Verdana" w:cs="Verdana"/>
                <w:color w:val="000000" w:themeColor="text1"/>
                <w:sz w:val="16"/>
                <w:szCs w:val="16"/>
              </w:rPr>
              <w:t>Coordinador Grupo Pasajes y viáticos</w:t>
            </w:r>
          </w:p>
        </w:tc>
      </w:tr>
    </w:tbl>
    <w:p w14:paraId="12787E50" w14:textId="75C72F7D" w:rsidR="172D2D76" w:rsidRPr="00666AB9" w:rsidRDefault="172D2D76" w:rsidP="172D2D76">
      <w:pPr>
        <w:spacing w:after="0" w:line="240" w:lineRule="auto"/>
        <w:rPr>
          <w:rFonts w:ascii="Verdana" w:hAnsi="Verdana"/>
          <w:sz w:val="18"/>
          <w:szCs w:val="18"/>
        </w:rPr>
      </w:pPr>
    </w:p>
    <w:sectPr w:rsidR="172D2D76" w:rsidRPr="00666AB9" w:rsidSect="009E4885">
      <w:headerReference w:type="default" r:id="rId20"/>
      <w:footerReference w:type="default" r:id="rId21"/>
      <w:pgSz w:w="12240" w:h="15840"/>
      <w:pgMar w:top="1368"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09E38" w14:textId="77777777" w:rsidR="00A85E00" w:rsidRDefault="00A85E00" w:rsidP="00FF09A0">
      <w:pPr>
        <w:spacing w:after="0" w:line="240" w:lineRule="auto"/>
      </w:pPr>
      <w:r>
        <w:separator/>
      </w:r>
    </w:p>
  </w:endnote>
  <w:endnote w:type="continuationSeparator" w:id="0">
    <w:p w14:paraId="5CACAFEA" w14:textId="77777777" w:rsidR="00A85E00" w:rsidRDefault="00A85E00" w:rsidP="00FF0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B65F" w14:textId="77777777" w:rsidR="00666AB9" w:rsidRDefault="00666AB9" w:rsidP="0026414F">
    <w:pPr>
      <w:tabs>
        <w:tab w:val="center" w:pos="4550"/>
        <w:tab w:val="left" w:pos="5818"/>
      </w:tabs>
      <w:spacing w:after="0" w:line="240" w:lineRule="auto"/>
      <w:ind w:right="260"/>
      <w:jc w:val="center"/>
      <w:rPr>
        <w:rFonts w:ascii="Verdana" w:hAnsi="Verdana"/>
        <w:b/>
        <w:sz w:val="16"/>
        <w:szCs w:val="16"/>
      </w:rPr>
    </w:pPr>
  </w:p>
  <w:p w14:paraId="334C21FD" w14:textId="77777777" w:rsidR="0026414F" w:rsidRPr="00666AB9" w:rsidRDefault="0026414F" w:rsidP="0026414F">
    <w:pPr>
      <w:tabs>
        <w:tab w:val="center" w:pos="4550"/>
        <w:tab w:val="left" w:pos="5818"/>
      </w:tabs>
      <w:spacing w:after="0" w:line="240" w:lineRule="auto"/>
      <w:ind w:right="260"/>
      <w:jc w:val="center"/>
      <w:rPr>
        <w:rFonts w:ascii="Verdana" w:hAnsi="Verdana"/>
        <w:b/>
        <w:sz w:val="14"/>
        <w:szCs w:val="14"/>
      </w:rPr>
    </w:pPr>
    <w:r w:rsidRPr="00666AB9">
      <w:rPr>
        <w:rFonts w:ascii="Verdana" w:hAnsi="Verdana"/>
        <w:b/>
        <w:sz w:val="14"/>
        <w:szCs w:val="14"/>
      </w:rPr>
      <w:t>DOCUMENTO CONTROLADO</w:t>
    </w:r>
  </w:p>
  <w:p w14:paraId="1DD0E2AE" w14:textId="0AC0C04E" w:rsidR="003033FD" w:rsidRPr="00666AB9" w:rsidRDefault="0026414F" w:rsidP="0026414F">
    <w:pPr>
      <w:tabs>
        <w:tab w:val="center" w:pos="4550"/>
        <w:tab w:val="left" w:pos="5818"/>
      </w:tabs>
      <w:spacing w:after="0" w:line="240" w:lineRule="auto"/>
      <w:ind w:right="260"/>
      <w:jc w:val="center"/>
      <w:rPr>
        <w:rFonts w:ascii="Verdana" w:hAnsi="Verdana"/>
        <w:sz w:val="14"/>
        <w:szCs w:val="14"/>
      </w:rPr>
    </w:pPr>
    <w:r w:rsidRPr="00666AB9">
      <w:rPr>
        <w:rFonts w:ascii="Verdana" w:hAnsi="Verdana"/>
        <w:sz w:val="14"/>
        <w:szCs w:val="14"/>
      </w:rPr>
      <w:t>Cualquier copia o impresión de este documento se considera copia no controlada y el Ministerio de Comercio, Industria y Turismo no se hace responsable por su uso</w:t>
    </w:r>
  </w:p>
  <w:p w14:paraId="306E158A" w14:textId="77777777" w:rsidR="0026414F" w:rsidRPr="00666AB9" w:rsidRDefault="0026414F" w:rsidP="0026414F">
    <w:pPr>
      <w:tabs>
        <w:tab w:val="center" w:pos="4550"/>
        <w:tab w:val="left" w:pos="5818"/>
      </w:tabs>
      <w:spacing w:after="0" w:line="240" w:lineRule="auto"/>
      <w:ind w:right="260"/>
      <w:jc w:val="center"/>
      <w:rPr>
        <w:rFonts w:ascii="Verdana" w:hAnsi="Verdana"/>
        <w:sz w:val="14"/>
        <w:szCs w:val="14"/>
      </w:rPr>
    </w:pPr>
  </w:p>
  <w:p w14:paraId="1B129A30" w14:textId="0486DCE3" w:rsidR="003033FD" w:rsidRPr="00666AB9" w:rsidRDefault="0026414F" w:rsidP="00666AB9">
    <w:pPr>
      <w:tabs>
        <w:tab w:val="center" w:pos="4550"/>
        <w:tab w:val="left" w:pos="5818"/>
      </w:tabs>
      <w:spacing w:after="0" w:line="240" w:lineRule="auto"/>
      <w:ind w:right="260"/>
      <w:jc w:val="right"/>
      <w:rPr>
        <w:rFonts w:ascii="Verdana" w:hAnsi="Verdana"/>
        <w:sz w:val="14"/>
        <w:szCs w:val="14"/>
      </w:rPr>
    </w:pPr>
    <w:r w:rsidRPr="00666AB9">
      <w:rPr>
        <w:rFonts w:ascii="Verdana" w:hAnsi="Verdana"/>
        <w:spacing w:val="60"/>
        <w:sz w:val="14"/>
        <w:szCs w:val="14"/>
        <w:lang w:val="es-ES"/>
      </w:rPr>
      <w:t>Página</w:t>
    </w:r>
    <w:r w:rsidRPr="00666AB9">
      <w:rPr>
        <w:rFonts w:ascii="Verdana" w:hAnsi="Verdana"/>
        <w:sz w:val="14"/>
        <w:szCs w:val="14"/>
        <w:lang w:val="es-ES"/>
      </w:rPr>
      <w:t xml:space="preserve"> </w:t>
    </w:r>
    <w:r w:rsidRPr="00666AB9">
      <w:rPr>
        <w:rFonts w:ascii="Verdana" w:hAnsi="Verdana"/>
        <w:sz w:val="14"/>
        <w:szCs w:val="14"/>
      </w:rPr>
      <w:fldChar w:fldCharType="begin"/>
    </w:r>
    <w:r w:rsidRPr="00666AB9">
      <w:rPr>
        <w:rFonts w:ascii="Verdana" w:hAnsi="Verdana"/>
        <w:sz w:val="14"/>
        <w:szCs w:val="14"/>
      </w:rPr>
      <w:instrText>PAGE   \* MERGEFORMAT</w:instrText>
    </w:r>
    <w:r w:rsidRPr="00666AB9">
      <w:rPr>
        <w:rFonts w:ascii="Verdana" w:hAnsi="Verdana"/>
        <w:sz w:val="14"/>
        <w:szCs w:val="14"/>
      </w:rPr>
      <w:fldChar w:fldCharType="separate"/>
    </w:r>
    <w:r w:rsidR="009A0A14" w:rsidRPr="009A0A14">
      <w:rPr>
        <w:rFonts w:ascii="Verdana" w:hAnsi="Verdana"/>
        <w:noProof/>
        <w:sz w:val="14"/>
        <w:szCs w:val="14"/>
        <w:lang w:val="es-ES"/>
      </w:rPr>
      <w:t>2</w:t>
    </w:r>
    <w:r w:rsidRPr="00666AB9">
      <w:rPr>
        <w:rFonts w:ascii="Verdana" w:hAnsi="Verdana"/>
        <w:sz w:val="14"/>
        <w:szCs w:val="14"/>
      </w:rPr>
      <w:fldChar w:fldCharType="end"/>
    </w:r>
    <w:r w:rsidRPr="00666AB9">
      <w:rPr>
        <w:rFonts w:ascii="Verdana" w:hAnsi="Verdana"/>
        <w:sz w:val="14"/>
        <w:szCs w:val="14"/>
        <w:lang w:val="es-ES"/>
      </w:rPr>
      <w:t xml:space="preserve"> | </w:t>
    </w:r>
    <w:r w:rsidRPr="00666AB9">
      <w:rPr>
        <w:rFonts w:ascii="Verdana" w:hAnsi="Verdana"/>
        <w:sz w:val="14"/>
        <w:szCs w:val="14"/>
      </w:rPr>
      <w:fldChar w:fldCharType="begin"/>
    </w:r>
    <w:r w:rsidRPr="00666AB9">
      <w:rPr>
        <w:rFonts w:ascii="Verdana" w:hAnsi="Verdana"/>
        <w:sz w:val="14"/>
        <w:szCs w:val="14"/>
      </w:rPr>
      <w:instrText>NUMPAGES  \* Arabic  \* MERGEFORMAT</w:instrText>
    </w:r>
    <w:r w:rsidRPr="00666AB9">
      <w:rPr>
        <w:rFonts w:ascii="Verdana" w:hAnsi="Verdana"/>
        <w:sz w:val="14"/>
        <w:szCs w:val="14"/>
      </w:rPr>
      <w:fldChar w:fldCharType="separate"/>
    </w:r>
    <w:r w:rsidR="009A0A14" w:rsidRPr="009A0A14">
      <w:rPr>
        <w:rFonts w:ascii="Verdana" w:hAnsi="Verdana"/>
        <w:noProof/>
        <w:sz w:val="14"/>
        <w:szCs w:val="14"/>
        <w:lang w:val="es-ES"/>
      </w:rPr>
      <w:t>2</w:t>
    </w:r>
    <w:r w:rsidRPr="00666AB9">
      <w:rPr>
        <w:rFonts w:ascii="Verdana" w:hAnsi="Verdan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6F093" w14:textId="77777777" w:rsidR="00A85E00" w:rsidRDefault="00A85E00" w:rsidP="00FF09A0">
      <w:pPr>
        <w:spacing w:after="0" w:line="240" w:lineRule="auto"/>
      </w:pPr>
      <w:r>
        <w:separator/>
      </w:r>
    </w:p>
  </w:footnote>
  <w:footnote w:type="continuationSeparator" w:id="0">
    <w:p w14:paraId="138FCCE0" w14:textId="77777777" w:rsidR="00A85E00" w:rsidRDefault="00A85E00" w:rsidP="00FF0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260"/>
      <w:gridCol w:w="1365"/>
      <w:gridCol w:w="1365"/>
      <w:gridCol w:w="1470"/>
      <w:gridCol w:w="2118"/>
      <w:gridCol w:w="1516"/>
    </w:tblGrid>
    <w:tr w:rsidR="618C038B" w:rsidRPr="00666AB9" w14:paraId="1DEB2300" w14:textId="77777777" w:rsidTr="538D65AF">
      <w:trPr>
        <w:trHeight w:val="300"/>
      </w:trPr>
      <w:tc>
        <w:tcPr>
          <w:tcW w:w="1696" w:type="dxa"/>
          <w:vMerge w:val="restart"/>
          <w:vAlign w:val="center"/>
        </w:tcPr>
        <w:p w14:paraId="36A7E838" w14:textId="78CD49E5" w:rsidR="618C038B" w:rsidRPr="00666AB9" w:rsidRDefault="618C038B" w:rsidP="618C038B">
          <w:pPr>
            <w:spacing w:after="160"/>
            <w:rPr>
              <w:rFonts w:ascii="Verdana" w:hAnsi="Verdana"/>
            </w:rPr>
          </w:pPr>
          <w:r w:rsidRPr="00666AB9">
            <w:rPr>
              <w:rFonts w:ascii="Verdana" w:hAnsi="Verdana"/>
              <w:noProof/>
              <w:lang w:eastAsia="es-CO"/>
            </w:rPr>
            <w:drawing>
              <wp:anchor distT="0" distB="0" distL="114300" distR="114300" simplePos="0" relativeHeight="251663360" behindDoc="0" locked="0" layoutInCell="1" allowOverlap="1" wp14:anchorId="0F67E256" wp14:editId="7746D0EC">
                <wp:simplePos x="0" y="0"/>
                <wp:positionH relativeFrom="column">
                  <wp:posOffset>36195</wp:posOffset>
                </wp:positionH>
                <wp:positionV relativeFrom="paragraph">
                  <wp:posOffset>-36195</wp:posOffset>
                </wp:positionV>
                <wp:extent cx="876300" cy="534670"/>
                <wp:effectExtent l="0" t="0" r="0" b="0"/>
                <wp:wrapNone/>
                <wp:docPr id="1875582370" name="Imagen 1875582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a:ext>
                          </a:extLst>
                        </a:blip>
                        <a:stretch>
                          <a:fillRect/>
                        </a:stretch>
                      </pic:blipFill>
                      <pic:spPr>
                        <a:xfrm>
                          <a:off x="0" y="0"/>
                          <a:ext cx="876300" cy="534670"/>
                        </a:xfrm>
                        <a:prstGeom prst="rect">
                          <a:avLst/>
                        </a:prstGeom>
                      </pic:spPr>
                    </pic:pic>
                  </a:graphicData>
                </a:graphic>
                <wp14:sizeRelH relativeFrom="page">
                  <wp14:pctWidth>0</wp14:pctWidth>
                </wp14:sizeRelH>
                <wp14:sizeRelV relativeFrom="page">
                  <wp14:pctHeight>0</wp14:pctHeight>
                </wp14:sizeRelV>
              </wp:anchor>
            </w:drawing>
          </w:r>
        </w:p>
      </w:tc>
      <w:tc>
        <w:tcPr>
          <w:tcW w:w="9094" w:type="dxa"/>
          <w:gridSpan w:val="6"/>
          <w:shd w:val="clear" w:color="auto" w:fill="BFBFBF" w:themeFill="background1" w:themeFillShade="BF"/>
          <w:vAlign w:val="center"/>
        </w:tcPr>
        <w:p w14:paraId="3F759200" w14:textId="4807E275" w:rsidR="618C038B" w:rsidRPr="005334BA" w:rsidRDefault="538D65AF" w:rsidP="00666AB9">
          <w:pPr>
            <w:spacing w:after="0"/>
            <w:jc w:val="center"/>
            <w:rPr>
              <w:rFonts w:ascii="Verdana" w:hAnsi="Verdana"/>
              <w:b/>
              <w:bCs/>
            </w:rPr>
          </w:pPr>
          <w:r w:rsidRPr="538D65AF">
            <w:rPr>
              <w:rFonts w:ascii="Verdana" w:eastAsia="Arial" w:hAnsi="Verdana" w:cs="Arial"/>
              <w:b/>
              <w:bCs/>
              <w:color w:val="000000" w:themeColor="text1"/>
              <w:sz w:val="18"/>
              <w:szCs w:val="18"/>
            </w:rPr>
            <w:t>Proceso: Gestión de Recursos</w:t>
          </w:r>
        </w:p>
      </w:tc>
    </w:tr>
    <w:tr w:rsidR="618C038B" w:rsidRPr="00666AB9" w14:paraId="2E987635" w14:textId="77777777" w:rsidTr="538D65AF">
      <w:trPr>
        <w:trHeight w:val="537"/>
      </w:trPr>
      <w:tc>
        <w:tcPr>
          <w:tcW w:w="1696" w:type="dxa"/>
          <w:vMerge/>
        </w:tcPr>
        <w:p w14:paraId="1674BB03" w14:textId="77777777" w:rsidR="005E25C7" w:rsidRPr="00666AB9" w:rsidRDefault="005E25C7">
          <w:pPr>
            <w:rPr>
              <w:rFonts w:ascii="Verdana" w:hAnsi="Verdana"/>
            </w:rPr>
          </w:pPr>
        </w:p>
      </w:tc>
      <w:tc>
        <w:tcPr>
          <w:tcW w:w="9094" w:type="dxa"/>
          <w:gridSpan w:val="6"/>
          <w:shd w:val="clear" w:color="auto" w:fill="FFFFFF" w:themeFill="background1"/>
          <w:vAlign w:val="center"/>
        </w:tcPr>
        <w:p w14:paraId="1A1774EB" w14:textId="643D3027" w:rsidR="4F8B75BB" w:rsidRPr="00666AB9" w:rsidRDefault="006B060E" w:rsidP="618C038B">
          <w:pPr>
            <w:spacing w:after="0"/>
            <w:jc w:val="center"/>
            <w:rPr>
              <w:rFonts w:ascii="Verdana" w:eastAsia="Arial" w:hAnsi="Verdana" w:cs="Arial"/>
              <w:b/>
              <w:bCs/>
              <w:color w:val="000000" w:themeColor="text1"/>
              <w:sz w:val="24"/>
              <w:szCs w:val="24"/>
            </w:rPr>
          </w:pPr>
          <w:r w:rsidRPr="006B060E">
            <w:rPr>
              <w:rFonts w:ascii="Verdana" w:eastAsia="Arial" w:hAnsi="Verdana" w:cs="Arial"/>
              <w:b/>
              <w:bCs/>
              <w:color w:val="000000" w:themeColor="text1"/>
              <w:sz w:val="24"/>
              <w:szCs w:val="24"/>
            </w:rPr>
            <w:t>COMISIONES DE SERVICIOS Y VIÁTICOS</w:t>
          </w:r>
        </w:p>
      </w:tc>
    </w:tr>
    <w:tr w:rsidR="00666AB9" w:rsidRPr="00666AB9" w14:paraId="3D9C8ACF" w14:textId="77777777" w:rsidTr="538D65AF">
      <w:trPr>
        <w:trHeight w:val="300"/>
      </w:trPr>
      <w:tc>
        <w:tcPr>
          <w:tcW w:w="1696" w:type="dxa"/>
          <w:vMerge/>
        </w:tcPr>
        <w:p w14:paraId="61991455" w14:textId="77777777" w:rsidR="005E25C7" w:rsidRPr="00666AB9" w:rsidRDefault="005E25C7">
          <w:pPr>
            <w:rPr>
              <w:rFonts w:ascii="Verdana" w:hAnsi="Verdana"/>
            </w:rPr>
          </w:pPr>
        </w:p>
      </w:tc>
      <w:tc>
        <w:tcPr>
          <w:tcW w:w="1260" w:type="dxa"/>
          <w:shd w:val="clear" w:color="auto" w:fill="BFBFBF" w:themeFill="background1" w:themeFillShade="BF"/>
          <w:vAlign w:val="center"/>
        </w:tcPr>
        <w:p w14:paraId="63645755" w14:textId="20820E52" w:rsidR="618C038B" w:rsidRPr="00666AB9" w:rsidRDefault="7CEF94DF" w:rsidP="7CEF94DF">
          <w:pPr>
            <w:spacing w:after="0"/>
            <w:jc w:val="right"/>
            <w:rPr>
              <w:rFonts w:ascii="Verdana" w:eastAsia="Arial" w:hAnsi="Verdana" w:cs="Arial"/>
              <w:b/>
              <w:bCs/>
              <w:color w:val="000000" w:themeColor="text1"/>
              <w:sz w:val="14"/>
              <w:szCs w:val="14"/>
            </w:rPr>
          </w:pPr>
          <w:r w:rsidRPr="7CEF94DF">
            <w:rPr>
              <w:rFonts w:ascii="Verdana" w:eastAsia="Arial" w:hAnsi="Verdana" w:cs="Arial"/>
              <w:b/>
              <w:bCs/>
              <w:color w:val="000000" w:themeColor="text1"/>
              <w:sz w:val="14"/>
              <w:szCs w:val="14"/>
            </w:rPr>
            <w:t>Código:</w:t>
          </w:r>
        </w:p>
      </w:tc>
      <w:tc>
        <w:tcPr>
          <w:tcW w:w="1365" w:type="dxa"/>
          <w:shd w:val="clear" w:color="auto" w:fill="FFFFFF" w:themeFill="background1"/>
          <w:vAlign w:val="center"/>
        </w:tcPr>
        <w:p w14:paraId="43A91F66" w14:textId="5A2D38C0" w:rsidR="618C038B" w:rsidRPr="00666AB9" w:rsidRDefault="538D65AF" w:rsidP="7CEF94DF">
          <w:pPr>
            <w:spacing w:after="0"/>
            <w:rPr>
              <w:rFonts w:ascii="Verdana" w:eastAsia="Arial" w:hAnsi="Verdana" w:cs="Arial"/>
              <w:color w:val="000000" w:themeColor="text1"/>
              <w:sz w:val="14"/>
              <w:szCs w:val="14"/>
            </w:rPr>
          </w:pPr>
          <w:r w:rsidRPr="538D65AF">
            <w:rPr>
              <w:rFonts w:ascii="Verdana" w:eastAsia="Arial" w:hAnsi="Verdana" w:cs="Arial"/>
              <w:color w:val="000000" w:themeColor="text1"/>
              <w:sz w:val="14"/>
              <w:szCs w:val="14"/>
            </w:rPr>
            <w:t xml:space="preserve">GR-PR-013 </w:t>
          </w:r>
        </w:p>
      </w:tc>
      <w:tc>
        <w:tcPr>
          <w:tcW w:w="1365" w:type="dxa"/>
          <w:shd w:val="clear" w:color="auto" w:fill="BFBFBF" w:themeFill="background1" w:themeFillShade="BF"/>
          <w:vAlign w:val="center"/>
        </w:tcPr>
        <w:p w14:paraId="502A9AEB" w14:textId="51493FC3" w:rsidR="618C038B" w:rsidRPr="00666AB9" w:rsidRDefault="7CEF94DF" w:rsidP="7CEF94DF">
          <w:pPr>
            <w:spacing w:after="0"/>
            <w:jc w:val="right"/>
            <w:rPr>
              <w:rFonts w:ascii="Verdana" w:eastAsia="Arial" w:hAnsi="Verdana" w:cs="Arial"/>
              <w:color w:val="000000" w:themeColor="text1"/>
              <w:sz w:val="14"/>
              <w:szCs w:val="14"/>
            </w:rPr>
          </w:pPr>
          <w:r w:rsidRPr="7CEF94DF">
            <w:rPr>
              <w:rFonts w:ascii="Verdana" w:eastAsia="Arial" w:hAnsi="Verdana" w:cs="Arial"/>
              <w:b/>
              <w:bCs/>
              <w:color w:val="000000" w:themeColor="text1"/>
              <w:sz w:val="14"/>
              <w:szCs w:val="14"/>
            </w:rPr>
            <w:t>Versión:</w:t>
          </w:r>
        </w:p>
      </w:tc>
      <w:tc>
        <w:tcPr>
          <w:tcW w:w="1470" w:type="dxa"/>
          <w:shd w:val="clear" w:color="auto" w:fill="FFFFFF" w:themeFill="background1"/>
          <w:vAlign w:val="center"/>
        </w:tcPr>
        <w:p w14:paraId="10C2A75A" w14:textId="38C95647" w:rsidR="618C038B" w:rsidRPr="00666AB9" w:rsidRDefault="538D65AF" w:rsidP="7CEF94DF">
          <w:pPr>
            <w:spacing w:after="0"/>
            <w:rPr>
              <w:rFonts w:ascii="Verdana" w:eastAsia="Arial" w:hAnsi="Verdana" w:cs="Arial"/>
              <w:color w:val="000000" w:themeColor="text1"/>
              <w:sz w:val="14"/>
              <w:szCs w:val="14"/>
            </w:rPr>
          </w:pPr>
          <w:r w:rsidRPr="00BF5C10">
            <w:rPr>
              <w:rFonts w:ascii="Verdana" w:eastAsia="Arial" w:hAnsi="Verdana" w:cs="Arial"/>
              <w:sz w:val="14"/>
              <w:szCs w:val="14"/>
            </w:rPr>
            <w:t>0</w:t>
          </w:r>
          <w:r w:rsidR="00D7621A" w:rsidRPr="00BF5C10">
            <w:rPr>
              <w:rFonts w:ascii="Verdana" w:eastAsia="Arial" w:hAnsi="Verdana" w:cs="Arial"/>
              <w:sz w:val="14"/>
              <w:szCs w:val="14"/>
            </w:rPr>
            <w:t>2</w:t>
          </w:r>
          <w:r w:rsidRPr="00BF5C10">
            <w:rPr>
              <w:rFonts w:ascii="Verdana" w:eastAsia="Arial" w:hAnsi="Verdana" w:cs="Arial"/>
              <w:sz w:val="14"/>
              <w:szCs w:val="14"/>
            </w:rPr>
            <w:t xml:space="preserve"> </w:t>
          </w:r>
        </w:p>
      </w:tc>
      <w:tc>
        <w:tcPr>
          <w:tcW w:w="2118" w:type="dxa"/>
          <w:shd w:val="clear" w:color="auto" w:fill="BFBFBF" w:themeFill="background1" w:themeFillShade="BF"/>
          <w:vAlign w:val="center"/>
        </w:tcPr>
        <w:p w14:paraId="7C8DA198" w14:textId="35DCC4D2" w:rsidR="618C038B" w:rsidRPr="00666AB9" w:rsidRDefault="7CEF94DF" w:rsidP="7CEF94DF">
          <w:pPr>
            <w:spacing w:after="0"/>
            <w:jc w:val="right"/>
            <w:rPr>
              <w:rFonts w:ascii="Verdana" w:eastAsia="Arial" w:hAnsi="Verdana" w:cs="Arial"/>
              <w:color w:val="000000" w:themeColor="text1"/>
              <w:sz w:val="14"/>
              <w:szCs w:val="14"/>
            </w:rPr>
          </w:pPr>
          <w:r w:rsidRPr="7CEF94DF">
            <w:rPr>
              <w:rFonts w:ascii="Verdana" w:eastAsia="Arial" w:hAnsi="Verdana" w:cs="Arial"/>
              <w:b/>
              <w:bCs/>
              <w:color w:val="000000" w:themeColor="text1"/>
              <w:sz w:val="14"/>
              <w:szCs w:val="14"/>
            </w:rPr>
            <w:t>Fecha de Vigencia:</w:t>
          </w:r>
        </w:p>
      </w:tc>
      <w:tc>
        <w:tcPr>
          <w:tcW w:w="1516" w:type="dxa"/>
          <w:shd w:val="clear" w:color="auto" w:fill="FFFFFF" w:themeFill="background1"/>
          <w:vAlign w:val="center"/>
        </w:tcPr>
        <w:p w14:paraId="7D667271" w14:textId="6E396756" w:rsidR="618C038B" w:rsidRPr="00666AB9" w:rsidRDefault="00D7621A" w:rsidP="7CEF94DF">
          <w:pPr>
            <w:spacing w:after="0"/>
            <w:rPr>
              <w:rFonts w:ascii="Verdana" w:eastAsia="Arial" w:hAnsi="Verdana" w:cs="Arial"/>
              <w:color w:val="000000" w:themeColor="text1"/>
              <w:sz w:val="14"/>
              <w:szCs w:val="14"/>
            </w:rPr>
          </w:pPr>
          <w:r w:rsidRPr="00BF5C10">
            <w:rPr>
              <w:rFonts w:ascii="Verdana" w:eastAsia="Arial" w:hAnsi="Verdana" w:cs="Arial"/>
              <w:sz w:val="14"/>
              <w:szCs w:val="14"/>
            </w:rPr>
            <w:t>04</w:t>
          </w:r>
          <w:r w:rsidR="538D65AF" w:rsidRPr="00BF5C10">
            <w:rPr>
              <w:rFonts w:ascii="Verdana" w:eastAsia="Arial" w:hAnsi="Verdana" w:cs="Arial"/>
              <w:sz w:val="14"/>
              <w:szCs w:val="14"/>
            </w:rPr>
            <w:t>/0</w:t>
          </w:r>
          <w:r w:rsidRPr="00BF5C10">
            <w:rPr>
              <w:rFonts w:ascii="Verdana" w:eastAsia="Arial" w:hAnsi="Verdana" w:cs="Arial"/>
              <w:sz w:val="14"/>
              <w:szCs w:val="14"/>
            </w:rPr>
            <w:t>8</w:t>
          </w:r>
          <w:r w:rsidR="538D65AF" w:rsidRPr="00BF5C10">
            <w:rPr>
              <w:rFonts w:ascii="Verdana" w:eastAsia="Arial" w:hAnsi="Verdana" w:cs="Arial"/>
              <w:sz w:val="14"/>
              <w:szCs w:val="14"/>
            </w:rPr>
            <w:t xml:space="preserve">/2026 </w:t>
          </w:r>
        </w:p>
      </w:tc>
    </w:tr>
  </w:tbl>
  <w:p w14:paraId="70DBCA2B" w14:textId="1D576E6B" w:rsidR="172D2D76" w:rsidRDefault="172D2D76" w:rsidP="172D2D76">
    <w:pPr>
      <w:pStyle w:val="Encabezado"/>
      <w:tabs>
        <w:tab w:val="clear" w:pos="4419"/>
        <w:tab w:val="clear" w:pos="8838"/>
        <w:tab w:val="left" w:pos="1208"/>
      </w:tabs>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5735"/>
    <w:multiLevelType w:val="hybridMultilevel"/>
    <w:tmpl w:val="AF027D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6C753A"/>
    <w:multiLevelType w:val="hybridMultilevel"/>
    <w:tmpl w:val="0C7AEA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994322E"/>
    <w:multiLevelType w:val="hybridMultilevel"/>
    <w:tmpl w:val="7A9884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30C5B02"/>
    <w:multiLevelType w:val="hybridMultilevel"/>
    <w:tmpl w:val="4296C69A"/>
    <w:lvl w:ilvl="0" w:tplc="240A0001">
      <w:start w:val="1"/>
      <w:numFmt w:val="bullet"/>
      <w:lvlText w:val=""/>
      <w:lvlJc w:val="left"/>
      <w:pPr>
        <w:ind w:left="774" w:hanging="360"/>
      </w:pPr>
      <w:rPr>
        <w:rFonts w:ascii="Symbol" w:hAnsi="Symbol" w:hint="default"/>
      </w:rPr>
    </w:lvl>
    <w:lvl w:ilvl="1" w:tplc="240A0003" w:tentative="1">
      <w:start w:val="1"/>
      <w:numFmt w:val="bullet"/>
      <w:lvlText w:val="o"/>
      <w:lvlJc w:val="left"/>
      <w:pPr>
        <w:ind w:left="1494" w:hanging="360"/>
      </w:pPr>
      <w:rPr>
        <w:rFonts w:ascii="Courier New" w:hAnsi="Courier New" w:cs="Courier New" w:hint="default"/>
      </w:rPr>
    </w:lvl>
    <w:lvl w:ilvl="2" w:tplc="240A0005" w:tentative="1">
      <w:start w:val="1"/>
      <w:numFmt w:val="bullet"/>
      <w:lvlText w:val=""/>
      <w:lvlJc w:val="left"/>
      <w:pPr>
        <w:ind w:left="2214" w:hanging="360"/>
      </w:pPr>
      <w:rPr>
        <w:rFonts w:ascii="Wingdings" w:hAnsi="Wingdings" w:hint="default"/>
      </w:rPr>
    </w:lvl>
    <w:lvl w:ilvl="3" w:tplc="240A0001" w:tentative="1">
      <w:start w:val="1"/>
      <w:numFmt w:val="bullet"/>
      <w:lvlText w:val=""/>
      <w:lvlJc w:val="left"/>
      <w:pPr>
        <w:ind w:left="2934" w:hanging="360"/>
      </w:pPr>
      <w:rPr>
        <w:rFonts w:ascii="Symbol" w:hAnsi="Symbol" w:hint="default"/>
      </w:rPr>
    </w:lvl>
    <w:lvl w:ilvl="4" w:tplc="240A0003" w:tentative="1">
      <w:start w:val="1"/>
      <w:numFmt w:val="bullet"/>
      <w:lvlText w:val="o"/>
      <w:lvlJc w:val="left"/>
      <w:pPr>
        <w:ind w:left="3654" w:hanging="360"/>
      </w:pPr>
      <w:rPr>
        <w:rFonts w:ascii="Courier New" w:hAnsi="Courier New" w:cs="Courier New" w:hint="default"/>
      </w:rPr>
    </w:lvl>
    <w:lvl w:ilvl="5" w:tplc="240A0005" w:tentative="1">
      <w:start w:val="1"/>
      <w:numFmt w:val="bullet"/>
      <w:lvlText w:val=""/>
      <w:lvlJc w:val="left"/>
      <w:pPr>
        <w:ind w:left="4374" w:hanging="360"/>
      </w:pPr>
      <w:rPr>
        <w:rFonts w:ascii="Wingdings" w:hAnsi="Wingdings" w:hint="default"/>
      </w:rPr>
    </w:lvl>
    <w:lvl w:ilvl="6" w:tplc="240A0001" w:tentative="1">
      <w:start w:val="1"/>
      <w:numFmt w:val="bullet"/>
      <w:lvlText w:val=""/>
      <w:lvlJc w:val="left"/>
      <w:pPr>
        <w:ind w:left="5094" w:hanging="360"/>
      </w:pPr>
      <w:rPr>
        <w:rFonts w:ascii="Symbol" w:hAnsi="Symbol" w:hint="default"/>
      </w:rPr>
    </w:lvl>
    <w:lvl w:ilvl="7" w:tplc="240A0003" w:tentative="1">
      <w:start w:val="1"/>
      <w:numFmt w:val="bullet"/>
      <w:lvlText w:val="o"/>
      <w:lvlJc w:val="left"/>
      <w:pPr>
        <w:ind w:left="5814" w:hanging="360"/>
      </w:pPr>
      <w:rPr>
        <w:rFonts w:ascii="Courier New" w:hAnsi="Courier New" w:cs="Courier New" w:hint="default"/>
      </w:rPr>
    </w:lvl>
    <w:lvl w:ilvl="8" w:tplc="240A0005" w:tentative="1">
      <w:start w:val="1"/>
      <w:numFmt w:val="bullet"/>
      <w:lvlText w:val=""/>
      <w:lvlJc w:val="left"/>
      <w:pPr>
        <w:ind w:left="6534" w:hanging="360"/>
      </w:pPr>
      <w:rPr>
        <w:rFonts w:ascii="Wingdings" w:hAnsi="Wingdings" w:hint="default"/>
      </w:rPr>
    </w:lvl>
  </w:abstractNum>
  <w:abstractNum w:abstractNumId="4" w15:restartNumberingAfterBreak="0">
    <w:nsid w:val="248E26DB"/>
    <w:multiLevelType w:val="hybridMultilevel"/>
    <w:tmpl w:val="9AF071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5501D91"/>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7704000"/>
    <w:multiLevelType w:val="multilevel"/>
    <w:tmpl w:val="F0627780"/>
    <w:lvl w:ilvl="0">
      <w:start w:val="4"/>
      <w:numFmt w:val="decimal"/>
      <w:lvlText w:val="%1"/>
      <w:lvlJc w:val="left"/>
      <w:pPr>
        <w:ind w:left="480" w:hanging="48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8A56BDC"/>
    <w:multiLevelType w:val="hybridMultilevel"/>
    <w:tmpl w:val="00DA0400"/>
    <w:lvl w:ilvl="0" w:tplc="AB66DDFE">
      <w:numFmt w:val="bullet"/>
      <w:lvlText w:val="•"/>
      <w:lvlJc w:val="left"/>
      <w:pPr>
        <w:ind w:left="720" w:hanging="360"/>
      </w:pPr>
      <w:rPr>
        <w:rFonts w:ascii="Verdana" w:eastAsiaTheme="minorHAnsi"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B5F1C5B"/>
    <w:multiLevelType w:val="hybridMultilevel"/>
    <w:tmpl w:val="023C2372"/>
    <w:lvl w:ilvl="0" w:tplc="240A0001">
      <w:start w:val="1"/>
      <w:numFmt w:val="bullet"/>
      <w:lvlText w:val=""/>
      <w:lvlJc w:val="left"/>
      <w:pPr>
        <w:ind w:left="720" w:hanging="360"/>
      </w:pPr>
      <w:rPr>
        <w:rFonts w:ascii="Symbol" w:hAnsi="Symbo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DBB1A09"/>
    <w:multiLevelType w:val="hybridMultilevel"/>
    <w:tmpl w:val="4378E8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6D54E51"/>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7F14C8F"/>
    <w:multiLevelType w:val="hybridMultilevel"/>
    <w:tmpl w:val="B6CC35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BDE6BC3"/>
    <w:multiLevelType w:val="hybridMultilevel"/>
    <w:tmpl w:val="D3F86F10"/>
    <w:lvl w:ilvl="0" w:tplc="FFFFFFFF">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98246D7"/>
    <w:multiLevelType w:val="hybridMultilevel"/>
    <w:tmpl w:val="C6F2BF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A73160"/>
    <w:multiLevelType w:val="hybridMultilevel"/>
    <w:tmpl w:val="D3C4B1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F139B73"/>
    <w:multiLevelType w:val="hybridMultilevel"/>
    <w:tmpl w:val="F790E9A0"/>
    <w:lvl w:ilvl="0" w:tplc="61DE0318">
      <w:start w:val="1"/>
      <w:numFmt w:val="bullet"/>
      <w:lvlText w:val=""/>
      <w:lvlJc w:val="left"/>
      <w:pPr>
        <w:ind w:left="720" w:hanging="360"/>
      </w:pPr>
      <w:rPr>
        <w:rFonts w:ascii="Symbol" w:hAnsi="Symbol" w:hint="default"/>
      </w:rPr>
    </w:lvl>
    <w:lvl w:ilvl="1" w:tplc="100E521E">
      <w:start w:val="1"/>
      <w:numFmt w:val="bullet"/>
      <w:lvlText w:val="o"/>
      <w:lvlJc w:val="left"/>
      <w:pPr>
        <w:ind w:left="1440" w:hanging="360"/>
      </w:pPr>
      <w:rPr>
        <w:rFonts w:ascii="Courier New" w:hAnsi="Courier New" w:hint="default"/>
      </w:rPr>
    </w:lvl>
    <w:lvl w:ilvl="2" w:tplc="C114D18A">
      <w:start w:val="1"/>
      <w:numFmt w:val="bullet"/>
      <w:lvlText w:val=""/>
      <w:lvlJc w:val="left"/>
      <w:pPr>
        <w:ind w:left="2160" w:hanging="360"/>
      </w:pPr>
      <w:rPr>
        <w:rFonts w:ascii="Wingdings" w:hAnsi="Wingdings" w:hint="default"/>
      </w:rPr>
    </w:lvl>
    <w:lvl w:ilvl="3" w:tplc="4218E658">
      <w:start w:val="1"/>
      <w:numFmt w:val="bullet"/>
      <w:lvlText w:val=""/>
      <w:lvlJc w:val="left"/>
      <w:pPr>
        <w:ind w:left="2880" w:hanging="360"/>
      </w:pPr>
      <w:rPr>
        <w:rFonts w:ascii="Symbol" w:hAnsi="Symbol" w:hint="default"/>
      </w:rPr>
    </w:lvl>
    <w:lvl w:ilvl="4" w:tplc="481851D4">
      <w:start w:val="1"/>
      <w:numFmt w:val="bullet"/>
      <w:lvlText w:val="o"/>
      <w:lvlJc w:val="left"/>
      <w:pPr>
        <w:ind w:left="3600" w:hanging="360"/>
      </w:pPr>
      <w:rPr>
        <w:rFonts w:ascii="Courier New" w:hAnsi="Courier New" w:hint="default"/>
      </w:rPr>
    </w:lvl>
    <w:lvl w:ilvl="5" w:tplc="BD62E130">
      <w:start w:val="1"/>
      <w:numFmt w:val="bullet"/>
      <w:lvlText w:val=""/>
      <w:lvlJc w:val="left"/>
      <w:pPr>
        <w:ind w:left="4320" w:hanging="360"/>
      </w:pPr>
      <w:rPr>
        <w:rFonts w:ascii="Wingdings" w:hAnsi="Wingdings" w:hint="default"/>
      </w:rPr>
    </w:lvl>
    <w:lvl w:ilvl="6" w:tplc="8D965826">
      <w:start w:val="1"/>
      <w:numFmt w:val="bullet"/>
      <w:lvlText w:val=""/>
      <w:lvlJc w:val="left"/>
      <w:pPr>
        <w:ind w:left="5040" w:hanging="360"/>
      </w:pPr>
      <w:rPr>
        <w:rFonts w:ascii="Symbol" w:hAnsi="Symbol" w:hint="default"/>
      </w:rPr>
    </w:lvl>
    <w:lvl w:ilvl="7" w:tplc="412A60BC">
      <w:start w:val="1"/>
      <w:numFmt w:val="bullet"/>
      <w:lvlText w:val="o"/>
      <w:lvlJc w:val="left"/>
      <w:pPr>
        <w:ind w:left="5760" w:hanging="360"/>
      </w:pPr>
      <w:rPr>
        <w:rFonts w:ascii="Courier New" w:hAnsi="Courier New" w:hint="default"/>
      </w:rPr>
    </w:lvl>
    <w:lvl w:ilvl="8" w:tplc="81FE6694">
      <w:start w:val="1"/>
      <w:numFmt w:val="bullet"/>
      <w:lvlText w:val=""/>
      <w:lvlJc w:val="left"/>
      <w:pPr>
        <w:ind w:left="6480" w:hanging="360"/>
      </w:pPr>
      <w:rPr>
        <w:rFonts w:ascii="Wingdings" w:hAnsi="Wingdings" w:hint="default"/>
      </w:rPr>
    </w:lvl>
  </w:abstractNum>
  <w:abstractNum w:abstractNumId="16" w15:restartNumberingAfterBreak="0">
    <w:nsid w:val="6AD12811"/>
    <w:multiLevelType w:val="hybridMultilevel"/>
    <w:tmpl w:val="2B1E8BCE"/>
    <w:lvl w:ilvl="0" w:tplc="240A0001">
      <w:start w:val="1"/>
      <w:numFmt w:val="bullet"/>
      <w:lvlText w:val=""/>
      <w:lvlJc w:val="left"/>
      <w:pPr>
        <w:ind w:left="753" w:hanging="360"/>
      </w:pPr>
      <w:rPr>
        <w:rFonts w:ascii="Symbol" w:hAnsi="Symbol" w:hint="default"/>
      </w:rPr>
    </w:lvl>
    <w:lvl w:ilvl="1" w:tplc="240A0003" w:tentative="1">
      <w:start w:val="1"/>
      <w:numFmt w:val="bullet"/>
      <w:lvlText w:val="o"/>
      <w:lvlJc w:val="left"/>
      <w:pPr>
        <w:ind w:left="1473" w:hanging="360"/>
      </w:pPr>
      <w:rPr>
        <w:rFonts w:ascii="Courier New" w:hAnsi="Courier New" w:cs="Courier New" w:hint="default"/>
      </w:rPr>
    </w:lvl>
    <w:lvl w:ilvl="2" w:tplc="240A0005" w:tentative="1">
      <w:start w:val="1"/>
      <w:numFmt w:val="bullet"/>
      <w:lvlText w:val=""/>
      <w:lvlJc w:val="left"/>
      <w:pPr>
        <w:ind w:left="2193" w:hanging="360"/>
      </w:pPr>
      <w:rPr>
        <w:rFonts w:ascii="Wingdings" w:hAnsi="Wingdings" w:hint="default"/>
      </w:rPr>
    </w:lvl>
    <w:lvl w:ilvl="3" w:tplc="240A0001" w:tentative="1">
      <w:start w:val="1"/>
      <w:numFmt w:val="bullet"/>
      <w:lvlText w:val=""/>
      <w:lvlJc w:val="left"/>
      <w:pPr>
        <w:ind w:left="2913" w:hanging="360"/>
      </w:pPr>
      <w:rPr>
        <w:rFonts w:ascii="Symbol" w:hAnsi="Symbol" w:hint="default"/>
      </w:rPr>
    </w:lvl>
    <w:lvl w:ilvl="4" w:tplc="240A0003" w:tentative="1">
      <w:start w:val="1"/>
      <w:numFmt w:val="bullet"/>
      <w:lvlText w:val="o"/>
      <w:lvlJc w:val="left"/>
      <w:pPr>
        <w:ind w:left="3633" w:hanging="360"/>
      </w:pPr>
      <w:rPr>
        <w:rFonts w:ascii="Courier New" w:hAnsi="Courier New" w:cs="Courier New" w:hint="default"/>
      </w:rPr>
    </w:lvl>
    <w:lvl w:ilvl="5" w:tplc="240A0005" w:tentative="1">
      <w:start w:val="1"/>
      <w:numFmt w:val="bullet"/>
      <w:lvlText w:val=""/>
      <w:lvlJc w:val="left"/>
      <w:pPr>
        <w:ind w:left="4353" w:hanging="360"/>
      </w:pPr>
      <w:rPr>
        <w:rFonts w:ascii="Wingdings" w:hAnsi="Wingdings" w:hint="default"/>
      </w:rPr>
    </w:lvl>
    <w:lvl w:ilvl="6" w:tplc="240A0001" w:tentative="1">
      <w:start w:val="1"/>
      <w:numFmt w:val="bullet"/>
      <w:lvlText w:val=""/>
      <w:lvlJc w:val="left"/>
      <w:pPr>
        <w:ind w:left="5073" w:hanging="360"/>
      </w:pPr>
      <w:rPr>
        <w:rFonts w:ascii="Symbol" w:hAnsi="Symbol" w:hint="default"/>
      </w:rPr>
    </w:lvl>
    <w:lvl w:ilvl="7" w:tplc="240A0003" w:tentative="1">
      <w:start w:val="1"/>
      <w:numFmt w:val="bullet"/>
      <w:lvlText w:val="o"/>
      <w:lvlJc w:val="left"/>
      <w:pPr>
        <w:ind w:left="5793" w:hanging="360"/>
      </w:pPr>
      <w:rPr>
        <w:rFonts w:ascii="Courier New" w:hAnsi="Courier New" w:cs="Courier New" w:hint="default"/>
      </w:rPr>
    </w:lvl>
    <w:lvl w:ilvl="8" w:tplc="240A0005" w:tentative="1">
      <w:start w:val="1"/>
      <w:numFmt w:val="bullet"/>
      <w:lvlText w:val=""/>
      <w:lvlJc w:val="left"/>
      <w:pPr>
        <w:ind w:left="6513" w:hanging="360"/>
      </w:pPr>
      <w:rPr>
        <w:rFonts w:ascii="Wingdings" w:hAnsi="Wingdings" w:hint="default"/>
      </w:rPr>
    </w:lvl>
  </w:abstractNum>
  <w:abstractNum w:abstractNumId="17" w15:restartNumberingAfterBreak="0">
    <w:nsid w:val="6BF03614"/>
    <w:multiLevelType w:val="hybridMultilevel"/>
    <w:tmpl w:val="574C853E"/>
    <w:lvl w:ilvl="0" w:tplc="A378DE4A">
      <w:start w:val="7"/>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8" w15:restartNumberingAfterBreak="0">
    <w:nsid w:val="6EEA528C"/>
    <w:multiLevelType w:val="hybridMultilevel"/>
    <w:tmpl w:val="2B8869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728120FC"/>
    <w:multiLevelType w:val="multilevel"/>
    <w:tmpl w:val="5BC292D8"/>
    <w:lvl w:ilvl="0">
      <w:start w:val="1"/>
      <w:numFmt w:val="decimal"/>
      <w:lvlText w:val="%1."/>
      <w:lvlJc w:val="left"/>
      <w:pPr>
        <w:ind w:left="360" w:hanging="360"/>
      </w:pPr>
      <w:rPr>
        <w:rFonts w:ascii="Verdana" w:hAnsi="Verdana" w:hint="default"/>
        <w:b/>
        <w:color w:val="auto"/>
        <w:sz w:val="20"/>
        <w:szCs w:val="2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7CEDD8ED"/>
    <w:multiLevelType w:val="hybridMultilevel"/>
    <w:tmpl w:val="74BE081C"/>
    <w:lvl w:ilvl="0" w:tplc="5C3251B2">
      <w:start w:val="1"/>
      <w:numFmt w:val="bullet"/>
      <w:lvlText w:val=""/>
      <w:lvlJc w:val="left"/>
      <w:pPr>
        <w:ind w:left="720" w:hanging="360"/>
      </w:pPr>
      <w:rPr>
        <w:rFonts w:ascii="Symbol" w:hAnsi="Symbol" w:hint="default"/>
      </w:rPr>
    </w:lvl>
    <w:lvl w:ilvl="1" w:tplc="B032E342">
      <w:start w:val="1"/>
      <w:numFmt w:val="bullet"/>
      <w:lvlText w:val="o"/>
      <w:lvlJc w:val="left"/>
      <w:pPr>
        <w:ind w:left="1440" w:hanging="360"/>
      </w:pPr>
      <w:rPr>
        <w:rFonts w:ascii="Courier New" w:hAnsi="Courier New" w:hint="default"/>
      </w:rPr>
    </w:lvl>
    <w:lvl w:ilvl="2" w:tplc="0CA20986">
      <w:start w:val="1"/>
      <w:numFmt w:val="bullet"/>
      <w:lvlText w:val=""/>
      <w:lvlJc w:val="left"/>
      <w:pPr>
        <w:ind w:left="2160" w:hanging="360"/>
      </w:pPr>
      <w:rPr>
        <w:rFonts w:ascii="Wingdings" w:hAnsi="Wingdings" w:hint="default"/>
      </w:rPr>
    </w:lvl>
    <w:lvl w:ilvl="3" w:tplc="DEC83A3C">
      <w:start w:val="1"/>
      <w:numFmt w:val="bullet"/>
      <w:lvlText w:val=""/>
      <w:lvlJc w:val="left"/>
      <w:pPr>
        <w:ind w:left="2880" w:hanging="360"/>
      </w:pPr>
      <w:rPr>
        <w:rFonts w:ascii="Symbol" w:hAnsi="Symbol" w:hint="default"/>
      </w:rPr>
    </w:lvl>
    <w:lvl w:ilvl="4" w:tplc="7ADCDD80">
      <w:start w:val="1"/>
      <w:numFmt w:val="bullet"/>
      <w:lvlText w:val="o"/>
      <w:lvlJc w:val="left"/>
      <w:pPr>
        <w:ind w:left="3600" w:hanging="360"/>
      </w:pPr>
      <w:rPr>
        <w:rFonts w:ascii="Courier New" w:hAnsi="Courier New" w:hint="default"/>
      </w:rPr>
    </w:lvl>
    <w:lvl w:ilvl="5" w:tplc="0C8E186E">
      <w:start w:val="1"/>
      <w:numFmt w:val="bullet"/>
      <w:lvlText w:val=""/>
      <w:lvlJc w:val="left"/>
      <w:pPr>
        <w:ind w:left="4320" w:hanging="360"/>
      </w:pPr>
      <w:rPr>
        <w:rFonts w:ascii="Wingdings" w:hAnsi="Wingdings" w:hint="default"/>
      </w:rPr>
    </w:lvl>
    <w:lvl w:ilvl="6" w:tplc="8CF04B42">
      <w:start w:val="1"/>
      <w:numFmt w:val="bullet"/>
      <w:lvlText w:val=""/>
      <w:lvlJc w:val="left"/>
      <w:pPr>
        <w:ind w:left="5040" w:hanging="360"/>
      </w:pPr>
      <w:rPr>
        <w:rFonts w:ascii="Symbol" w:hAnsi="Symbol" w:hint="default"/>
      </w:rPr>
    </w:lvl>
    <w:lvl w:ilvl="7" w:tplc="789689C4">
      <w:start w:val="1"/>
      <w:numFmt w:val="bullet"/>
      <w:lvlText w:val="o"/>
      <w:lvlJc w:val="left"/>
      <w:pPr>
        <w:ind w:left="5760" w:hanging="360"/>
      </w:pPr>
      <w:rPr>
        <w:rFonts w:ascii="Courier New" w:hAnsi="Courier New" w:hint="default"/>
      </w:rPr>
    </w:lvl>
    <w:lvl w:ilvl="8" w:tplc="AD5AFE3A">
      <w:start w:val="1"/>
      <w:numFmt w:val="bullet"/>
      <w:lvlText w:val=""/>
      <w:lvlJc w:val="left"/>
      <w:pPr>
        <w:ind w:left="6480" w:hanging="360"/>
      </w:pPr>
      <w:rPr>
        <w:rFonts w:ascii="Wingdings" w:hAnsi="Wingdings" w:hint="default"/>
      </w:rPr>
    </w:lvl>
  </w:abstractNum>
  <w:abstractNum w:abstractNumId="21" w15:restartNumberingAfterBreak="0">
    <w:nsid w:val="7EBA7A09"/>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F786AAB"/>
    <w:multiLevelType w:val="hybridMultilevel"/>
    <w:tmpl w:val="6F22E50A"/>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122068082">
    <w:abstractNumId w:val="15"/>
  </w:num>
  <w:num w:numId="2" w16cid:durableId="39210917">
    <w:abstractNumId w:val="20"/>
  </w:num>
  <w:num w:numId="3" w16cid:durableId="329909357">
    <w:abstractNumId w:val="22"/>
  </w:num>
  <w:num w:numId="4" w16cid:durableId="471102456">
    <w:abstractNumId w:val="10"/>
  </w:num>
  <w:num w:numId="5" w16cid:durableId="1771659506">
    <w:abstractNumId w:val="5"/>
  </w:num>
  <w:num w:numId="6" w16cid:durableId="1588463160">
    <w:abstractNumId w:val="17"/>
  </w:num>
  <w:num w:numId="7" w16cid:durableId="1682775774">
    <w:abstractNumId w:val="21"/>
  </w:num>
  <w:num w:numId="8" w16cid:durableId="1853760284">
    <w:abstractNumId w:val="8"/>
  </w:num>
  <w:num w:numId="9" w16cid:durableId="1606812334">
    <w:abstractNumId w:val="2"/>
  </w:num>
  <w:num w:numId="10" w16cid:durableId="2131774369">
    <w:abstractNumId w:val="9"/>
  </w:num>
  <w:num w:numId="11" w16cid:durableId="2138378137">
    <w:abstractNumId w:val="18"/>
  </w:num>
  <w:num w:numId="12" w16cid:durableId="263997478">
    <w:abstractNumId w:val="11"/>
  </w:num>
  <w:num w:numId="13" w16cid:durableId="161429240">
    <w:abstractNumId w:val="19"/>
  </w:num>
  <w:num w:numId="14" w16cid:durableId="1911380020">
    <w:abstractNumId w:val="16"/>
  </w:num>
  <w:num w:numId="15" w16cid:durableId="584992562">
    <w:abstractNumId w:val="1"/>
  </w:num>
  <w:num w:numId="16" w16cid:durableId="1514539714">
    <w:abstractNumId w:val="7"/>
  </w:num>
  <w:num w:numId="17" w16cid:durableId="1983000340">
    <w:abstractNumId w:val="13"/>
  </w:num>
  <w:num w:numId="18" w16cid:durableId="1733121262">
    <w:abstractNumId w:val="6"/>
  </w:num>
  <w:num w:numId="19" w16cid:durableId="111945943">
    <w:abstractNumId w:val="0"/>
  </w:num>
  <w:num w:numId="20" w16cid:durableId="1840653120">
    <w:abstractNumId w:val="12"/>
  </w:num>
  <w:num w:numId="21" w16cid:durableId="1440685469">
    <w:abstractNumId w:val="14"/>
  </w:num>
  <w:num w:numId="22" w16cid:durableId="1089690076">
    <w:abstractNumId w:val="3"/>
  </w:num>
  <w:num w:numId="23" w16cid:durableId="4617020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9A0"/>
    <w:rsid w:val="00058444"/>
    <w:rsid w:val="00060A88"/>
    <w:rsid w:val="000739E5"/>
    <w:rsid w:val="00082250"/>
    <w:rsid w:val="00082A7B"/>
    <w:rsid w:val="00095642"/>
    <w:rsid w:val="000A6C04"/>
    <w:rsid w:val="000B4925"/>
    <w:rsid w:val="000B497A"/>
    <w:rsid w:val="000E5FFE"/>
    <w:rsid w:val="000F54DB"/>
    <w:rsid w:val="00190ACC"/>
    <w:rsid w:val="001A27AC"/>
    <w:rsid w:val="001E7211"/>
    <w:rsid w:val="0021112E"/>
    <w:rsid w:val="00223AA5"/>
    <w:rsid w:val="00237C40"/>
    <w:rsid w:val="0024300F"/>
    <w:rsid w:val="00244F3B"/>
    <w:rsid w:val="0024690F"/>
    <w:rsid w:val="002609A3"/>
    <w:rsid w:val="0026414F"/>
    <w:rsid w:val="00265373"/>
    <w:rsid w:val="00274A63"/>
    <w:rsid w:val="00291CA0"/>
    <w:rsid w:val="002931C7"/>
    <w:rsid w:val="002A0289"/>
    <w:rsid w:val="002B2F08"/>
    <w:rsid w:val="002C3BD4"/>
    <w:rsid w:val="002E6474"/>
    <w:rsid w:val="002F5FEB"/>
    <w:rsid w:val="00300460"/>
    <w:rsid w:val="00301C99"/>
    <w:rsid w:val="003033FD"/>
    <w:rsid w:val="00313C84"/>
    <w:rsid w:val="00315A7E"/>
    <w:rsid w:val="00321984"/>
    <w:rsid w:val="00323A58"/>
    <w:rsid w:val="0033572E"/>
    <w:rsid w:val="003543DB"/>
    <w:rsid w:val="003545C9"/>
    <w:rsid w:val="003621A6"/>
    <w:rsid w:val="003644BD"/>
    <w:rsid w:val="003823B7"/>
    <w:rsid w:val="00385D2A"/>
    <w:rsid w:val="003B7177"/>
    <w:rsid w:val="003E3FCB"/>
    <w:rsid w:val="00403988"/>
    <w:rsid w:val="00416D2C"/>
    <w:rsid w:val="004653B3"/>
    <w:rsid w:val="004738DA"/>
    <w:rsid w:val="004A130F"/>
    <w:rsid w:val="004A3BE9"/>
    <w:rsid w:val="004B2708"/>
    <w:rsid w:val="004B39EE"/>
    <w:rsid w:val="004B7F25"/>
    <w:rsid w:val="005034CA"/>
    <w:rsid w:val="005334BA"/>
    <w:rsid w:val="00535FDD"/>
    <w:rsid w:val="005461DB"/>
    <w:rsid w:val="00573D13"/>
    <w:rsid w:val="005832CD"/>
    <w:rsid w:val="00584585"/>
    <w:rsid w:val="005A0CE9"/>
    <w:rsid w:val="005A6B66"/>
    <w:rsid w:val="005B5CEB"/>
    <w:rsid w:val="005B6577"/>
    <w:rsid w:val="005E25C7"/>
    <w:rsid w:val="005E3C88"/>
    <w:rsid w:val="005F3247"/>
    <w:rsid w:val="006165B0"/>
    <w:rsid w:val="006169FD"/>
    <w:rsid w:val="006456A3"/>
    <w:rsid w:val="0066027D"/>
    <w:rsid w:val="00666AB9"/>
    <w:rsid w:val="006B060E"/>
    <w:rsid w:val="006B1F16"/>
    <w:rsid w:val="006C52F0"/>
    <w:rsid w:val="006D1AB7"/>
    <w:rsid w:val="006E1279"/>
    <w:rsid w:val="006F4EC9"/>
    <w:rsid w:val="00707209"/>
    <w:rsid w:val="007124C9"/>
    <w:rsid w:val="00713034"/>
    <w:rsid w:val="0072655E"/>
    <w:rsid w:val="007310E1"/>
    <w:rsid w:val="0073353F"/>
    <w:rsid w:val="00743EFD"/>
    <w:rsid w:val="0074669C"/>
    <w:rsid w:val="00747263"/>
    <w:rsid w:val="007758F6"/>
    <w:rsid w:val="007932CE"/>
    <w:rsid w:val="0079608A"/>
    <w:rsid w:val="007A5037"/>
    <w:rsid w:val="007B4E62"/>
    <w:rsid w:val="007C3D27"/>
    <w:rsid w:val="007C4B85"/>
    <w:rsid w:val="007D1307"/>
    <w:rsid w:val="007E1A26"/>
    <w:rsid w:val="007F5CDE"/>
    <w:rsid w:val="008009AB"/>
    <w:rsid w:val="008034D9"/>
    <w:rsid w:val="00823BA1"/>
    <w:rsid w:val="008318A9"/>
    <w:rsid w:val="00842207"/>
    <w:rsid w:val="0087001D"/>
    <w:rsid w:val="0087046F"/>
    <w:rsid w:val="0087326F"/>
    <w:rsid w:val="00874AE0"/>
    <w:rsid w:val="008917DD"/>
    <w:rsid w:val="00895E24"/>
    <w:rsid w:val="008974F0"/>
    <w:rsid w:val="008B0C34"/>
    <w:rsid w:val="008B7911"/>
    <w:rsid w:val="008F0A6E"/>
    <w:rsid w:val="00911FE8"/>
    <w:rsid w:val="00925745"/>
    <w:rsid w:val="0093090C"/>
    <w:rsid w:val="009337DE"/>
    <w:rsid w:val="00940165"/>
    <w:rsid w:val="00940BA8"/>
    <w:rsid w:val="00944BE9"/>
    <w:rsid w:val="00967C2F"/>
    <w:rsid w:val="00970821"/>
    <w:rsid w:val="00971C19"/>
    <w:rsid w:val="009A0A14"/>
    <w:rsid w:val="009A384B"/>
    <w:rsid w:val="009A3EDF"/>
    <w:rsid w:val="009C21BB"/>
    <w:rsid w:val="009C583C"/>
    <w:rsid w:val="009D19DD"/>
    <w:rsid w:val="009D2340"/>
    <w:rsid w:val="009D5151"/>
    <w:rsid w:val="009E09EE"/>
    <w:rsid w:val="009E4885"/>
    <w:rsid w:val="00A03EC2"/>
    <w:rsid w:val="00A202A6"/>
    <w:rsid w:val="00A32148"/>
    <w:rsid w:val="00A33AC2"/>
    <w:rsid w:val="00A4199C"/>
    <w:rsid w:val="00A44F2E"/>
    <w:rsid w:val="00A66E48"/>
    <w:rsid w:val="00A770ED"/>
    <w:rsid w:val="00A808A4"/>
    <w:rsid w:val="00A85E00"/>
    <w:rsid w:val="00AA29C3"/>
    <w:rsid w:val="00AB64CB"/>
    <w:rsid w:val="00AD62FA"/>
    <w:rsid w:val="00AF3BAE"/>
    <w:rsid w:val="00AF5FBB"/>
    <w:rsid w:val="00B07EC5"/>
    <w:rsid w:val="00B2097D"/>
    <w:rsid w:val="00B2569D"/>
    <w:rsid w:val="00B37A7C"/>
    <w:rsid w:val="00B667D0"/>
    <w:rsid w:val="00B679FA"/>
    <w:rsid w:val="00B838E7"/>
    <w:rsid w:val="00B92CCF"/>
    <w:rsid w:val="00BA2872"/>
    <w:rsid w:val="00BA3A96"/>
    <w:rsid w:val="00BA58FB"/>
    <w:rsid w:val="00BB4EAC"/>
    <w:rsid w:val="00BD462D"/>
    <w:rsid w:val="00BE001D"/>
    <w:rsid w:val="00BE49AB"/>
    <w:rsid w:val="00BF5C10"/>
    <w:rsid w:val="00C5648F"/>
    <w:rsid w:val="00C71896"/>
    <w:rsid w:val="00C823B2"/>
    <w:rsid w:val="00CA4767"/>
    <w:rsid w:val="00CA776F"/>
    <w:rsid w:val="00D034AB"/>
    <w:rsid w:val="00D102FF"/>
    <w:rsid w:val="00D27F6A"/>
    <w:rsid w:val="00D30510"/>
    <w:rsid w:val="00D4353B"/>
    <w:rsid w:val="00D55CEE"/>
    <w:rsid w:val="00D7621A"/>
    <w:rsid w:val="00D8671B"/>
    <w:rsid w:val="00DA19DE"/>
    <w:rsid w:val="00DB41E7"/>
    <w:rsid w:val="00DBD040"/>
    <w:rsid w:val="00DC0B50"/>
    <w:rsid w:val="00DC7CB3"/>
    <w:rsid w:val="00E011C4"/>
    <w:rsid w:val="00E11A9E"/>
    <w:rsid w:val="00E12F22"/>
    <w:rsid w:val="00E143A7"/>
    <w:rsid w:val="00E32749"/>
    <w:rsid w:val="00E41A74"/>
    <w:rsid w:val="00E4BF27"/>
    <w:rsid w:val="00E5315C"/>
    <w:rsid w:val="00E55D49"/>
    <w:rsid w:val="00E71944"/>
    <w:rsid w:val="00E75BA3"/>
    <w:rsid w:val="00E769B8"/>
    <w:rsid w:val="00E7710B"/>
    <w:rsid w:val="00E87A9C"/>
    <w:rsid w:val="00E9296C"/>
    <w:rsid w:val="00EA0826"/>
    <w:rsid w:val="00EA2CC2"/>
    <w:rsid w:val="00EF30E5"/>
    <w:rsid w:val="00EF4DED"/>
    <w:rsid w:val="00EF4E14"/>
    <w:rsid w:val="00F05E25"/>
    <w:rsid w:val="00F1461B"/>
    <w:rsid w:val="00F32DF8"/>
    <w:rsid w:val="00F54553"/>
    <w:rsid w:val="00F62291"/>
    <w:rsid w:val="00F7114A"/>
    <w:rsid w:val="00F74146"/>
    <w:rsid w:val="00F91859"/>
    <w:rsid w:val="00FF09A0"/>
    <w:rsid w:val="012FB23D"/>
    <w:rsid w:val="0181B4D0"/>
    <w:rsid w:val="0237AA64"/>
    <w:rsid w:val="025EC768"/>
    <w:rsid w:val="03025665"/>
    <w:rsid w:val="0369625E"/>
    <w:rsid w:val="0473B1E2"/>
    <w:rsid w:val="048BF074"/>
    <w:rsid w:val="049C86AF"/>
    <w:rsid w:val="051E79B9"/>
    <w:rsid w:val="052C12A3"/>
    <w:rsid w:val="052F6D99"/>
    <w:rsid w:val="05D2F022"/>
    <w:rsid w:val="064B5ABD"/>
    <w:rsid w:val="06C3AAEF"/>
    <w:rsid w:val="06E3BA57"/>
    <w:rsid w:val="075CB2E9"/>
    <w:rsid w:val="07C76B49"/>
    <w:rsid w:val="080C84DC"/>
    <w:rsid w:val="083081A1"/>
    <w:rsid w:val="089462A3"/>
    <w:rsid w:val="08CF6318"/>
    <w:rsid w:val="08DF2736"/>
    <w:rsid w:val="091B3B7F"/>
    <w:rsid w:val="0A7ACB3F"/>
    <w:rsid w:val="0BDA84A5"/>
    <w:rsid w:val="0C1D9BEF"/>
    <w:rsid w:val="0C4778F3"/>
    <w:rsid w:val="0C492B6E"/>
    <w:rsid w:val="0C4D8B8B"/>
    <w:rsid w:val="0C6ABD23"/>
    <w:rsid w:val="0CEB89DF"/>
    <w:rsid w:val="0E59BE4F"/>
    <w:rsid w:val="0E713E82"/>
    <w:rsid w:val="0EE3A35E"/>
    <w:rsid w:val="1028F331"/>
    <w:rsid w:val="10D39532"/>
    <w:rsid w:val="113211A5"/>
    <w:rsid w:val="1137337C"/>
    <w:rsid w:val="11F1AFF7"/>
    <w:rsid w:val="122EA8C7"/>
    <w:rsid w:val="12B83719"/>
    <w:rsid w:val="131578F9"/>
    <w:rsid w:val="13669D5E"/>
    <w:rsid w:val="1380DD0F"/>
    <w:rsid w:val="14885C67"/>
    <w:rsid w:val="158CE6D9"/>
    <w:rsid w:val="163A3430"/>
    <w:rsid w:val="172D2D76"/>
    <w:rsid w:val="172E67FA"/>
    <w:rsid w:val="17762191"/>
    <w:rsid w:val="18022F5E"/>
    <w:rsid w:val="1807890D"/>
    <w:rsid w:val="185E81D9"/>
    <w:rsid w:val="18A1928A"/>
    <w:rsid w:val="1950B524"/>
    <w:rsid w:val="19937AB8"/>
    <w:rsid w:val="19FD38D4"/>
    <w:rsid w:val="1A21EA47"/>
    <w:rsid w:val="1A3A234F"/>
    <w:rsid w:val="1AF4712E"/>
    <w:rsid w:val="1AFDDFDC"/>
    <w:rsid w:val="1B1E02CE"/>
    <w:rsid w:val="1B29943C"/>
    <w:rsid w:val="1B7BD77A"/>
    <w:rsid w:val="1D083A95"/>
    <w:rsid w:val="1D146B49"/>
    <w:rsid w:val="1D2704B4"/>
    <w:rsid w:val="1D8896D2"/>
    <w:rsid w:val="1DEF4333"/>
    <w:rsid w:val="1E764EFD"/>
    <w:rsid w:val="1E8C9438"/>
    <w:rsid w:val="1F4E9487"/>
    <w:rsid w:val="1F723C2F"/>
    <w:rsid w:val="1F90D960"/>
    <w:rsid w:val="1FC8FDF3"/>
    <w:rsid w:val="2069F8BB"/>
    <w:rsid w:val="20A6D750"/>
    <w:rsid w:val="218CB3CC"/>
    <w:rsid w:val="21D73A23"/>
    <w:rsid w:val="21E1615F"/>
    <w:rsid w:val="2253FFAC"/>
    <w:rsid w:val="229EEC18"/>
    <w:rsid w:val="22A34387"/>
    <w:rsid w:val="22D217EA"/>
    <w:rsid w:val="2325EACD"/>
    <w:rsid w:val="2334694E"/>
    <w:rsid w:val="23555441"/>
    <w:rsid w:val="23564BE0"/>
    <w:rsid w:val="236DA83A"/>
    <w:rsid w:val="24C6922E"/>
    <w:rsid w:val="251A4B6B"/>
    <w:rsid w:val="2543DDFC"/>
    <w:rsid w:val="25A836EE"/>
    <w:rsid w:val="2614E731"/>
    <w:rsid w:val="262B7B53"/>
    <w:rsid w:val="2647A67A"/>
    <w:rsid w:val="273721E4"/>
    <w:rsid w:val="2768B74F"/>
    <w:rsid w:val="280ABE7F"/>
    <w:rsid w:val="285B8747"/>
    <w:rsid w:val="2890E6A9"/>
    <w:rsid w:val="289671C6"/>
    <w:rsid w:val="28AC65B7"/>
    <w:rsid w:val="28C2383C"/>
    <w:rsid w:val="29302830"/>
    <w:rsid w:val="2A4157F1"/>
    <w:rsid w:val="2BB51123"/>
    <w:rsid w:val="2CF4EEA4"/>
    <w:rsid w:val="2D382BFC"/>
    <w:rsid w:val="2DD17A11"/>
    <w:rsid w:val="2E1845F4"/>
    <w:rsid w:val="2EF8265A"/>
    <w:rsid w:val="2F7D0DED"/>
    <w:rsid w:val="2FACFADB"/>
    <w:rsid w:val="2FBE8B74"/>
    <w:rsid w:val="2FDAE76C"/>
    <w:rsid w:val="304A6FEE"/>
    <w:rsid w:val="306216D4"/>
    <w:rsid w:val="307134F3"/>
    <w:rsid w:val="30C6FC70"/>
    <w:rsid w:val="315AF3EA"/>
    <w:rsid w:val="31A8E527"/>
    <w:rsid w:val="31D7841F"/>
    <w:rsid w:val="3240FE3D"/>
    <w:rsid w:val="328E882A"/>
    <w:rsid w:val="32A8D3C1"/>
    <w:rsid w:val="32B8A701"/>
    <w:rsid w:val="338EA247"/>
    <w:rsid w:val="33B81942"/>
    <w:rsid w:val="3446A8AE"/>
    <w:rsid w:val="34974C44"/>
    <w:rsid w:val="34DFD2F2"/>
    <w:rsid w:val="34F04F8B"/>
    <w:rsid w:val="35285E0F"/>
    <w:rsid w:val="3590AC9C"/>
    <w:rsid w:val="35ABF3D7"/>
    <w:rsid w:val="3628587F"/>
    <w:rsid w:val="36336C7C"/>
    <w:rsid w:val="36605729"/>
    <w:rsid w:val="36811B39"/>
    <w:rsid w:val="369878EE"/>
    <w:rsid w:val="37C88043"/>
    <w:rsid w:val="37E4EF25"/>
    <w:rsid w:val="381F9DAB"/>
    <w:rsid w:val="38F36B91"/>
    <w:rsid w:val="3947AF4F"/>
    <w:rsid w:val="394CAF00"/>
    <w:rsid w:val="3982177D"/>
    <w:rsid w:val="39C4A4C3"/>
    <w:rsid w:val="39E05503"/>
    <w:rsid w:val="3AB67874"/>
    <w:rsid w:val="3B7FA109"/>
    <w:rsid w:val="3B8EA765"/>
    <w:rsid w:val="3BD0C435"/>
    <w:rsid w:val="3BF364D1"/>
    <w:rsid w:val="3CC23C88"/>
    <w:rsid w:val="3D30DE3C"/>
    <w:rsid w:val="3D60BFA6"/>
    <w:rsid w:val="3D68EA3F"/>
    <w:rsid w:val="3DBB49F6"/>
    <w:rsid w:val="3DFCCD84"/>
    <w:rsid w:val="3E3B516F"/>
    <w:rsid w:val="3E3F23B5"/>
    <w:rsid w:val="3EB814E1"/>
    <w:rsid w:val="3F2B98A1"/>
    <w:rsid w:val="3FE88C3E"/>
    <w:rsid w:val="40141231"/>
    <w:rsid w:val="410388AD"/>
    <w:rsid w:val="41A287E0"/>
    <w:rsid w:val="42932FFE"/>
    <w:rsid w:val="430F6792"/>
    <w:rsid w:val="4331FED4"/>
    <w:rsid w:val="43754DEE"/>
    <w:rsid w:val="43B9F653"/>
    <w:rsid w:val="4583C37A"/>
    <w:rsid w:val="45A2EE5F"/>
    <w:rsid w:val="45C878DF"/>
    <w:rsid w:val="4683437D"/>
    <w:rsid w:val="46DE58CB"/>
    <w:rsid w:val="482D65FC"/>
    <w:rsid w:val="48AA63AC"/>
    <w:rsid w:val="48AF8BA1"/>
    <w:rsid w:val="4970EA97"/>
    <w:rsid w:val="4979B26D"/>
    <w:rsid w:val="49E9093E"/>
    <w:rsid w:val="4A3C9590"/>
    <w:rsid w:val="4A91B9B4"/>
    <w:rsid w:val="4AEA03CF"/>
    <w:rsid w:val="4BE8E59E"/>
    <w:rsid w:val="4BFA24B1"/>
    <w:rsid w:val="4C492A46"/>
    <w:rsid w:val="4C6ADC62"/>
    <w:rsid w:val="4CB23A88"/>
    <w:rsid w:val="4CFF98E9"/>
    <w:rsid w:val="4E63CB03"/>
    <w:rsid w:val="4E796A5D"/>
    <w:rsid w:val="4E81DAAC"/>
    <w:rsid w:val="4E87556C"/>
    <w:rsid w:val="4EB10162"/>
    <w:rsid w:val="4F8B75BB"/>
    <w:rsid w:val="4FB20617"/>
    <w:rsid w:val="4FBEE884"/>
    <w:rsid w:val="4FC8D299"/>
    <w:rsid w:val="4FEE71A0"/>
    <w:rsid w:val="5028C45A"/>
    <w:rsid w:val="509F7B43"/>
    <w:rsid w:val="5124BAB9"/>
    <w:rsid w:val="51442609"/>
    <w:rsid w:val="517262BF"/>
    <w:rsid w:val="51EA1976"/>
    <w:rsid w:val="533C093A"/>
    <w:rsid w:val="535AA585"/>
    <w:rsid w:val="538D65AF"/>
    <w:rsid w:val="539DB507"/>
    <w:rsid w:val="546C4893"/>
    <w:rsid w:val="54A06F63"/>
    <w:rsid w:val="54ACB134"/>
    <w:rsid w:val="55274EBF"/>
    <w:rsid w:val="552A9A32"/>
    <w:rsid w:val="5552375E"/>
    <w:rsid w:val="5604B7BB"/>
    <w:rsid w:val="564BDD1F"/>
    <w:rsid w:val="56B48357"/>
    <w:rsid w:val="57673348"/>
    <w:rsid w:val="57A11F4D"/>
    <w:rsid w:val="5847038A"/>
    <w:rsid w:val="59559A9C"/>
    <w:rsid w:val="5965D629"/>
    <w:rsid w:val="5A4548BA"/>
    <w:rsid w:val="5A7ADED5"/>
    <w:rsid w:val="5A848A30"/>
    <w:rsid w:val="5A9ECBAC"/>
    <w:rsid w:val="5AF39498"/>
    <w:rsid w:val="5B2A63EA"/>
    <w:rsid w:val="5B76AEF7"/>
    <w:rsid w:val="5B7B24D0"/>
    <w:rsid w:val="5B98844A"/>
    <w:rsid w:val="5B9D978E"/>
    <w:rsid w:val="5C1CB664"/>
    <w:rsid w:val="5C791730"/>
    <w:rsid w:val="5C7A4201"/>
    <w:rsid w:val="5D10A987"/>
    <w:rsid w:val="5D17C1D6"/>
    <w:rsid w:val="5D35EE67"/>
    <w:rsid w:val="5D4EC41C"/>
    <w:rsid w:val="5D77A161"/>
    <w:rsid w:val="5DB0A596"/>
    <w:rsid w:val="5DBE2B45"/>
    <w:rsid w:val="5E1A5827"/>
    <w:rsid w:val="5EBB320F"/>
    <w:rsid w:val="5F315C4B"/>
    <w:rsid w:val="5F643295"/>
    <w:rsid w:val="5FFAF865"/>
    <w:rsid w:val="602924C3"/>
    <w:rsid w:val="60D61E0F"/>
    <w:rsid w:val="60E390C7"/>
    <w:rsid w:val="61243E7E"/>
    <w:rsid w:val="61826E9E"/>
    <w:rsid w:val="618C038B"/>
    <w:rsid w:val="61BCA598"/>
    <w:rsid w:val="61D0238F"/>
    <w:rsid w:val="62B7A90C"/>
    <w:rsid w:val="6326DD22"/>
    <w:rsid w:val="635B5BBB"/>
    <w:rsid w:val="639EEF3C"/>
    <w:rsid w:val="63DD9121"/>
    <w:rsid w:val="648E254B"/>
    <w:rsid w:val="65355DB6"/>
    <w:rsid w:val="6600178F"/>
    <w:rsid w:val="6633B530"/>
    <w:rsid w:val="6677FF09"/>
    <w:rsid w:val="67D6D046"/>
    <w:rsid w:val="684A3EB3"/>
    <w:rsid w:val="684BBE75"/>
    <w:rsid w:val="68660CD7"/>
    <w:rsid w:val="692A7D21"/>
    <w:rsid w:val="694D5756"/>
    <w:rsid w:val="69897072"/>
    <w:rsid w:val="6989B0BA"/>
    <w:rsid w:val="699F4DD6"/>
    <w:rsid w:val="6A2A65D4"/>
    <w:rsid w:val="6A4AC7BD"/>
    <w:rsid w:val="6B8E22EF"/>
    <w:rsid w:val="6BF66EB9"/>
    <w:rsid w:val="6C7C55B0"/>
    <w:rsid w:val="6C8EABDD"/>
    <w:rsid w:val="6D2411D6"/>
    <w:rsid w:val="6D71946D"/>
    <w:rsid w:val="6D730901"/>
    <w:rsid w:val="6DC0A6C8"/>
    <w:rsid w:val="6DEDE460"/>
    <w:rsid w:val="6E3F2562"/>
    <w:rsid w:val="6F1E2BFB"/>
    <w:rsid w:val="6F3B565D"/>
    <w:rsid w:val="70A24B73"/>
    <w:rsid w:val="70B4101F"/>
    <w:rsid w:val="70C55CFA"/>
    <w:rsid w:val="7103B17B"/>
    <w:rsid w:val="7116D039"/>
    <w:rsid w:val="71397D52"/>
    <w:rsid w:val="715A61B7"/>
    <w:rsid w:val="716B33AD"/>
    <w:rsid w:val="722EE3EE"/>
    <w:rsid w:val="722FB441"/>
    <w:rsid w:val="72C33E11"/>
    <w:rsid w:val="72ECD507"/>
    <w:rsid w:val="73B0AB38"/>
    <w:rsid w:val="73D73CBF"/>
    <w:rsid w:val="7415CBA7"/>
    <w:rsid w:val="757401D5"/>
    <w:rsid w:val="75858CF7"/>
    <w:rsid w:val="75F1DBA7"/>
    <w:rsid w:val="75F79AE9"/>
    <w:rsid w:val="765BC137"/>
    <w:rsid w:val="766C120B"/>
    <w:rsid w:val="76E6F7D9"/>
    <w:rsid w:val="77A0F5B2"/>
    <w:rsid w:val="77B641D5"/>
    <w:rsid w:val="77BF8195"/>
    <w:rsid w:val="7816CF4B"/>
    <w:rsid w:val="786C038F"/>
    <w:rsid w:val="787EDE4D"/>
    <w:rsid w:val="78B508CE"/>
    <w:rsid w:val="78BB9461"/>
    <w:rsid w:val="78E7CBDC"/>
    <w:rsid w:val="790CAEDB"/>
    <w:rsid w:val="791BDC9C"/>
    <w:rsid w:val="79832E94"/>
    <w:rsid w:val="79FD4458"/>
    <w:rsid w:val="7A1CAE14"/>
    <w:rsid w:val="7A1D0A8D"/>
    <w:rsid w:val="7AC0ADDA"/>
    <w:rsid w:val="7BE33D89"/>
    <w:rsid w:val="7C7EBDE3"/>
    <w:rsid w:val="7C902EE6"/>
    <w:rsid w:val="7CEF94DF"/>
    <w:rsid w:val="7CF416C0"/>
    <w:rsid w:val="7D29299A"/>
    <w:rsid w:val="7E254ECC"/>
    <w:rsid w:val="7E4DD29F"/>
    <w:rsid w:val="7E76C4B1"/>
    <w:rsid w:val="7E98080E"/>
    <w:rsid w:val="7EFF732C"/>
    <w:rsid w:val="7F1AE148"/>
    <w:rsid w:val="7F3F79E2"/>
    <w:rsid w:val="7F54020C"/>
    <w:rsid w:val="7F9DCA59"/>
    <w:rsid w:val="7FB5451B"/>
    <w:rsid w:val="7FC11B68"/>
    <w:rsid w:val="7FF4DDA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F94EB"/>
  <w15:docId w15:val="{034EC692-68A0-449D-A219-55BECDB13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885"/>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F09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09A0"/>
  </w:style>
  <w:style w:type="paragraph" w:styleId="Piedepgina">
    <w:name w:val="footer"/>
    <w:basedOn w:val="Normal"/>
    <w:link w:val="PiedepginaCar"/>
    <w:unhideWhenUsed/>
    <w:rsid w:val="00FF09A0"/>
    <w:pPr>
      <w:tabs>
        <w:tab w:val="center" w:pos="4419"/>
        <w:tab w:val="right" w:pos="8838"/>
      </w:tabs>
      <w:spacing w:after="0" w:line="240" w:lineRule="auto"/>
    </w:pPr>
  </w:style>
  <w:style w:type="character" w:customStyle="1" w:styleId="PiedepginaCar">
    <w:name w:val="Pie de página Car"/>
    <w:basedOn w:val="Fuentedeprrafopredeter"/>
    <w:link w:val="Piedepgina"/>
    <w:rsid w:val="00FF09A0"/>
  </w:style>
  <w:style w:type="paragraph" w:styleId="Textodeglobo">
    <w:name w:val="Balloon Text"/>
    <w:basedOn w:val="Normal"/>
    <w:link w:val="TextodegloboCar"/>
    <w:uiPriority w:val="99"/>
    <w:semiHidden/>
    <w:unhideWhenUsed/>
    <w:rsid w:val="00FF09A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09A0"/>
    <w:rPr>
      <w:rFonts w:ascii="Tahoma" w:hAnsi="Tahoma" w:cs="Tahoma"/>
      <w:sz w:val="16"/>
      <w:szCs w:val="16"/>
    </w:rPr>
  </w:style>
  <w:style w:type="paragraph" w:customStyle="1" w:styleId="Default">
    <w:name w:val="Default"/>
    <w:rsid w:val="00FF09A0"/>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B2097D"/>
    <w:rPr>
      <w:sz w:val="16"/>
      <w:szCs w:val="16"/>
    </w:rPr>
  </w:style>
  <w:style w:type="paragraph" w:styleId="Textocomentario">
    <w:name w:val="annotation text"/>
    <w:basedOn w:val="Normal"/>
    <w:link w:val="TextocomentarioCar"/>
    <w:uiPriority w:val="99"/>
    <w:semiHidden/>
    <w:unhideWhenUsed/>
    <w:rsid w:val="00B2097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2097D"/>
    <w:rPr>
      <w:sz w:val="20"/>
      <w:szCs w:val="20"/>
    </w:rPr>
  </w:style>
  <w:style w:type="paragraph" w:styleId="Asuntodelcomentario">
    <w:name w:val="annotation subject"/>
    <w:basedOn w:val="Textocomentario"/>
    <w:next w:val="Textocomentario"/>
    <w:link w:val="AsuntodelcomentarioCar"/>
    <w:uiPriority w:val="99"/>
    <w:semiHidden/>
    <w:unhideWhenUsed/>
    <w:rsid w:val="00B2097D"/>
    <w:rPr>
      <w:b/>
      <w:bCs/>
    </w:rPr>
  </w:style>
  <w:style w:type="character" w:customStyle="1" w:styleId="AsuntodelcomentarioCar">
    <w:name w:val="Asunto del comentario Car"/>
    <w:basedOn w:val="TextocomentarioCar"/>
    <w:link w:val="Asuntodelcomentario"/>
    <w:uiPriority w:val="99"/>
    <w:semiHidden/>
    <w:rsid w:val="00B2097D"/>
    <w:rPr>
      <w:b/>
      <w:bCs/>
      <w:sz w:val="20"/>
      <w:szCs w:val="20"/>
    </w:rPr>
  </w:style>
  <w:style w:type="paragraph" w:styleId="NormalWeb">
    <w:name w:val="Normal (Web)"/>
    <w:basedOn w:val="Normal"/>
    <w:uiPriority w:val="99"/>
    <w:semiHidden/>
    <w:unhideWhenUsed/>
    <w:rsid w:val="000A6C04"/>
    <w:pPr>
      <w:spacing w:before="100" w:beforeAutospacing="1" w:after="100" w:afterAutospacing="1" w:line="240" w:lineRule="auto"/>
    </w:pPr>
    <w:rPr>
      <w:rFonts w:ascii="Times New Roman" w:eastAsiaTheme="minorEastAsia" w:hAnsi="Times New Roman" w:cs="Times New Roman"/>
      <w:sz w:val="24"/>
      <w:szCs w:val="24"/>
      <w:lang w:eastAsia="es-CO"/>
    </w:rPr>
  </w:style>
  <w:style w:type="paragraph" w:styleId="Prrafodelista">
    <w:name w:val="List Paragraph"/>
    <w:basedOn w:val="Normal"/>
    <w:uiPriority w:val="1"/>
    <w:qFormat/>
    <w:rsid w:val="009D2340"/>
    <w:pPr>
      <w:ind w:left="720"/>
      <w:contextualSpacing/>
    </w:pPr>
  </w:style>
  <w:style w:type="character" w:customStyle="1" w:styleId="labels">
    <w:name w:val="labels"/>
    <w:basedOn w:val="Fuentedeprrafopredeter"/>
    <w:rsid w:val="00B37A7C"/>
  </w:style>
  <w:style w:type="character" w:styleId="Hipervnculo">
    <w:name w:val="Hyperlink"/>
    <w:basedOn w:val="Fuentedeprrafopredeter"/>
    <w:uiPriority w:val="99"/>
    <w:unhideWhenUsed/>
    <w:rsid w:val="00237C40"/>
    <w:rPr>
      <w:color w:val="0000FF" w:themeColor="hyperlink"/>
      <w:u w:val="single"/>
    </w:rPr>
  </w:style>
  <w:style w:type="paragraph" w:styleId="Textonotapie">
    <w:name w:val="footnote text"/>
    <w:basedOn w:val="Normal"/>
    <w:link w:val="TextonotapieCar"/>
    <w:uiPriority w:val="99"/>
    <w:semiHidden/>
    <w:unhideWhenUsed/>
    <w:rsid w:val="000B497A"/>
    <w:pPr>
      <w:spacing w:after="0" w:line="240" w:lineRule="auto"/>
    </w:pPr>
    <w:rPr>
      <w:rFonts w:eastAsiaTheme="minorEastAsia"/>
      <w:sz w:val="20"/>
      <w:szCs w:val="20"/>
      <w:lang w:eastAsia="es-CO"/>
    </w:rPr>
  </w:style>
  <w:style w:type="character" w:customStyle="1" w:styleId="TextonotapieCar">
    <w:name w:val="Texto nota pie Car"/>
    <w:basedOn w:val="Fuentedeprrafopredeter"/>
    <w:link w:val="Textonotapie"/>
    <w:uiPriority w:val="99"/>
    <w:semiHidden/>
    <w:rsid w:val="000B497A"/>
    <w:rPr>
      <w:rFonts w:eastAsiaTheme="minorEastAsia"/>
      <w:sz w:val="20"/>
      <w:szCs w:val="20"/>
      <w:lang w:eastAsia="es-CO"/>
    </w:rPr>
  </w:style>
  <w:style w:type="character" w:styleId="Refdenotaalpie">
    <w:name w:val="footnote reference"/>
    <w:basedOn w:val="Fuentedeprrafopredeter"/>
    <w:uiPriority w:val="99"/>
    <w:semiHidden/>
    <w:unhideWhenUsed/>
    <w:rsid w:val="000B497A"/>
    <w:rPr>
      <w:vertAlign w:val="superscript"/>
    </w:rPr>
  </w:style>
  <w:style w:type="table" w:styleId="Tablaconcuadrcula">
    <w:name w:val="Table Grid"/>
    <w:basedOn w:val="Tablanormal"/>
    <w:uiPriority w:val="39"/>
    <w:rsid w:val="00D30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1">
    <w:name w:val="Note 1"/>
    <w:basedOn w:val="Textoindependiente"/>
    <w:rsid w:val="00EA0826"/>
    <w:pPr>
      <w:spacing w:before="240" w:after="0" w:line="240" w:lineRule="auto"/>
      <w:ind w:left="432"/>
    </w:pPr>
    <w:rPr>
      <w:rFonts w:ascii="Times New Roman" w:eastAsia="Times New Roman" w:hAnsi="Times New Roman" w:cs="Times New Roman"/>
      <w:sz w:val="24"/>
      <w:szCs w:val="20"/>
      <w:lang w:val="en-US"/>
    </w:rPr>
  </w:style>
  <w:style w:type="paragraph" w:styleId="Textoindependiente">
    <w:name w:val="Body Text"/>
    <w:basedOn w:val="Normal"/>
    <w:link w:val="TextoindependienteCar"/>
    <w:uiPriority w:val="99"/>
    <w:semiHidden/>
    <w:unhideWhenUsed/>
    <w:rsid w:val="00EA0826"/>
    <w:pPr>
      <w:spacing w:after="120"/>
    </w:pPr>
  </w:style>
  <w:style w:type="character" w:customStyle="1" w:styleId="TextoindependienteCar">
    <w:name w:val="Texto independiente Car"/>
    <w:basedOn w:val="Fuentedeprrafopredeter"/>
    <w:link w:val="Textoindependiente"/>
    <w:uiPriority w:val="99"/>
    <w:semiHidden/>
    <w:rsid w:val="00EA0826"/>
  </w:style>
  <w:style w:type="character" w:styleId="Fuerte">
    <w:name w:val="Strong"/>
    <w:basedOn w:val="Fuentedeprrafopredeter"/>
    <w:uiPriority w:val="22"/>
    <w:qFormat/>
    <w:rsid w:val="009E4885"/>
    <w:rPr>
      <w:b/>
      <w:bCs/>
    </w:rPr>
  </w:style>
  <w:style w:type="character" w:styleId="Mencinsinresolver">
    <w:name w:val="Unresolved Mention"/>
    <w:basedOn w:val="Fuentedeprrafopredeter"/>
    <w:uiPriority w:val="99"/>
    <w:semiHidden/>
    <w:unhideWhenUsed/>
    <w:rsid w:val="00E9296C"/>
    <w:rPr>
      <w:color w:val="605E5C"/>
      <w:shd w:val="clear" w:color="auto" w:fill="E1DFDD"/>
    </w:rPr>
  </w:style>
  <w:style w:type="character" w:customStyle="1" w:styleId="apple-converted-space">
    <w:name w:val="apple-converted-space"/>
    <w:basedOn w:val="Fuentedeprrafopredeter"/>
    <w:rsid w:val="00967C2F"/>
  </w:style>
  <w:style w:type="paragraph" w:customStyle="1" w:styleId="xmsonormal">
    <w:name w:val="x_msonormal"/>
    <w:basedOn w:val="Normal"/>
    <w:rsid w:val="0087326F"/>
    <w:pPr>
      <w:spacing w:before="100" w:beforeAutospacing="1" w:after="100" w:afterAutospacing="1" w:line="240" w:lineRule="auto"/>
    </w:pPr>
    <w:rPr>
      <w:rFonts w:ascii="Times New Roman" w:hAnsi="Times New Roman"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9539">
      <w:bodyDiv w:val="1"/>
      <w:marLeft w:val="0"/>
      <w:marRight w:val="0"/>
      <w:marTop w:val="0"/>
      <w:marBottom w:val="0"/>
      <w:divBdr>
        <w:top w:val="none" w:sz="0" w:space="0" w:color="auto"/>
        <w:left w:val="none" w:sz="0" w:space="0" w:color="auto"/>
        <w:bottom w:val="none" w:sz="0" w:space="0" w:color="auto"/>
        <w:right w:val="none" w:sz="0" w:space="0" w:color="auto"/>
      </w:divBdr>
    </w:div>
    <w:div w:id="213662182">
      <w:bodyDiv w:val="1"/>
      <w:marLeft w:val="0"/>
      <w:marRight w:val="0"/>
      <w:marTop w:val="0"/>
      <w:marBottom w:val="0"/>
      <w:divBdr>
        <w:top w:val="none" w:sz="0" w:space="0" w:color="auto"/>
        <w:left w:val="none" w:sz="0" w:space="0" w:color="auto"/>
        <w:bottom w:val="none" w:sz="0" w:space="0" w:color="auto"/>
        <w:right w:val="none" w:sz="0" w:space="0" w:color="auto"/>
      </w:divBdr>
    </w:div>
    <w:div w:id="259222947">
      <w:bodyDiv w:val="1"/>
      <w:marLeft w:val="0"/>
      <w:marRight w:val="0"/>
      <w:marTop w:val="0"/>
      <w:marBottom w:val="0"/>
      <w:divBdr>
        <w:top w:val="none" w:sz="0" w:space="0" w:color="auto"/>
        <w:left w:val="none" w:sz="0" w:space="0" w:color="auto"/>
        <w:bottom w:val="none" w:sz="0" w:space="0" w:color="auto"/>
        <w:right w:val="none" w:sz="0" w:space="0" w:color="auto"/>
      </w:divBdr>
    </w:div>
    <w:div w:id="369497012">
      <w:bodyDiv w:val="1"/>
      <w:marLeft w:val="0"/>
      <w:marRight w:val="0"/>
      <w:marTop w:val="0"/>
      <w:marBottom w:val="0"/>
      <w:divBdr>
        <w:top w:val="none" w:sz="0" w:space="0" w:color="auto"/>
        <w:left w:val="none" w:sz="0" w:space="0" w:color="auto"/>
        <w:bottom w:val="none" w:sz="0" w:space="0" w:color="auto"/>
        <w:right w:val="none" w:sz="0" w:space="0" w:color="auto"/>
      </w:divBdr>
    </w:div>
    <w:div w:id="492716923">
      <w:bodyDiv w:val="1"/>
      <w:marLeft w:val="0"/>
      <w:marRight w:val="0"/>
      <w:marTop w:val="0"/>
      <w:marBottom w:val="0"/>
      <w:divBdr>
        <w:top w:val="none" w:sz="0" w:space="0" w:color="auto"/>
        <w:left w:val="none" w:sz="0" w:space="0" w:color="auto"/>
        <w:bottom w:val="none" w:sz="0" w:space="0" w:color="auto"/>
        <w:right w:val="none" w:sz="0" w:space="0" w:color="auto"/>
      </w:divBdr>
    </w:div>
    <w:div w:id="548491792">
      <w:bodyDiv w:val="1"/>
      <w:marLeft w:val="0"/>
      <w:marRight w:val="0"/>
      <w:marTop w:val="0"/>
      <w:marBottom w:val="0"/>
      <w:divBdr>
        <w:top w:val="none" w:sz="0" w:space="0" w:color="auto"/>
        <w:left w:val="none" w:sz="0" w:space="0" w:color="auto"/>
        <w:bottom w:val="none" w:sz="0" w:space="0" w:color="auto"/>
        <w:right w:val="none" w:sz="0" w:space="0" w:color="auto"/>
      </w:divBdr>
    </w:div>
    <w:div w:id="718092445">
      <w:bodyDiv w:val="1"/>
      <w:marLeft w:val="0"/>
      <w:marRight w:val="0"/>
      <w:marTop w:val="0"/>
      <w:marBottom w:val="0"/>
      <w:divBdr>
        <w:top w:val="none" w:sz="0" w:space="0" w:color="auto"/>
        <w:left w:val="none" w:sz="0" w:space="0" w:color="auto"/>
        <w:bottom w:val="none" w:sz="0" w:space="0" w:color="auto"/>
        <w:right w:val="none" w:sz="0" w:space="0" w:color="auto"/>
      </w:divBdr>
    </w:div>
    <w:div w:id="864295706">
      <w:bodyDiv w:val="1"/>
      <w:marLeft w:val="0"/>
      <w:marRight w:val="0"/>
      <w:marTop w:val="0"/>
      <w:marBottom w:val="0"/>
      <w:divBdr>
        <w:top w:val="none" w:sz="0" w:space="0" w:color="auto"/>
        <w:left w:val="none" w:sz="0" w:space="0" w:color="auto"/>
        <w:bottom w:val="none" w:sz="0" w:space="0" w:color="auto"/>
        <w:right w:val="none" w:sz="0" w:space="0" w:color="auto"/>
      </w:divBdr>
    </w:div>
    <w:div w:id="1315140148">
      <w:bodyDiv w:val="1"/>
      <w:marLeft w:val="0"/>
      <w:marRight w:val="0"/>
      <w:marTop w:val="0"/>
      <w:marBottom w:val="0"/>
      <w:divBdr>
        <w:top w:val="none" w:sz="0" w:space="0" w:color="auto"/>
        <w:left w:val="none" w:sz="0" w:space="0" w:color="auto"/>
        <w:bottom w:val="none" w:sz="0" w:space="0" w:color="auto"/>
        <w:right w:val="none" w:sz="0" w:space="0" w:color="auto"/>
      </w:divBdr>
    </w:div>
    <w:div w:id="1344627040">
      <w:bodyDiv w:val="1"/>
      <w:marLeft w:val="0"/>
      <w:marRight w:val="0"/>
      <w:marTop w:val="0"/>
      <w:marBottom w:val="0"/>
      <w:divBdr>
        <w:top w:val="none" w:sz="0" w:space="0" w:color="auto"/>
        <w:left w:val="none" w:sz="0" w:space="0" w:color="auto"/>
        <w:bottom w:val="none" w:sz="0" w:space="0" w:color="auto"/>
        <w:right w:val="none" w:sz="0" w:space="0" w:color="auto"/>
      </w:divBdr>
    </w:div>
    <w:div w:id="1528175312">
      <w:bodyDiv w:val="1"/>
      <w:marLeft w:val="0"/>
      <w:marRight w:val="0"/>
      <w:marTop w:val="0"/>
      <w:marBottom w:val="0"/>
      <w:divBdr>
        <w:top w:val="none" w:sz="0" w:space="0" w:color="auto"/>
        <w:left w:val="none" w:sz="0" w:space="0" w:color="auto"/>
        <w:bottom w:val="none" w:sz="0" w:space="0" w:color="auto"/>
        <w:right w:val="none" w:sz="0" w:space="0" w:color="auto"/>
      </w:divBdr>
    </w:div>
    <w:div w:id="1571232242">
      <w:bodyDiv w:val="1"/>
      <w:marLeft w:val="0"/>
      <w:marRight w:val="0"/>
      <w:marTop w:val="0"/>
      <w:marBottom w:val="0"/>
      <w:divBdr>
        <w:top w:val="none" w:sz="0" w:space="0" w:color="auto"/>
        <w:left w:val="none" w:sz="0" w:space="0" w:color="auto"/>
        <w:bottom w:val="none" w:sz="0" w:space="0" w:color="auto"/>
        <w:right w:val="none" w:sz="0" w:space="0" w:color="auto"/>
      </w:divBdr>
    </w:div>
    <w:div w:id="1575159039">
      <w:bodyDiv w:val="1"/>
      <w:marLeft w:val="0"/>
      <w:marRight w:val="0"/>
      <w:marTop w:val="0"/>
      <w:marBottom w:val="0"/>
      <w:divBdr>
        <w:top w:val="none" w:sz="0" w:space="0" w:color="auto"/>
        <w:left w:val="none" w:sz="0" w:space="0" w:color="auto"/>
        <w:bottom w:val="none" w:sz="0" w:space="0" w:color="auto"/>
        <w:right w:val="none" w:sz="0" w:space="0" w:color="auto"/>
      </w:divBdr>
    </w:div>
    <w:div w:id="1769810785">
      <w:bodyDiv w:val="1"/>
      <w:marLeft w:val="0"/>
      <w:marRight w:val="0"/>
      <w:marTop w:val="0"/>
      <w:marBottom w:val="0"/>
      <w:divBdr>
        <w:top w:val="none" w:sz="0" w:space="0" w:color="auto"/>
        <w:left w:val="none" w:sz="0" w:space="0" w:color="auto"/>
        <w:bottom w:val="none" w:sz="0" w:space="0" w:color="auto"/>
        <w:right w:val="none" w:sz="0" w:space="0" w:color="auto"/>
      </w:divBdr>
    </w:div>
    <w:div w:id="1778207781">
      <w:bodyDiv w:val="1"/>
      <w:marLeft w:val="0"/>
      <w:marRight w:val="0"/>
      <w:marTop w:val="0"/>
      <w:marBottom w:val="0"/>
      <w:divBdr>
        <w:top w:val="none" w:sz="0" w:space="0" w:color="auto"/>
        <w:left w:val="none" w:sz="0" w:space="0" w:color="auto"/>
        <w:bottom w:val="none" w:sz="0" w:space="0" w:color="auto"/>
        <w:right w:val="none" w:sz="0" w:space="0" w:color="auto"/>
      </w:divBdr>
    </w:div>
    <w:div w:id="1803841310">
      <w:bodyDiv w:val="1"/>
      <w:marLeft w:val="0"/>
      <w:marRight w:val="0"/>
      <w:marTop w:val="0"/>
      <w:marBottom w:val="0"/>
      <w:divBdr>
        <w:top w:val="none" w:sz="0" w:space="0" w:color="auto"/>
        <w:left w:val="none" w:sz="0" w:space="0" w:color="auto"/>
        <w:bottom w:val="none" w:sz="0" w:space="0" w:color="auto"/>
        <w:right w:val="none" w:sz="0" w:space="0" w:color="auto"/>
      </w:divBdr>
    </w:div>
    <w:div w:id="1973242399">
      <w:bodyDiv w:val="1"/>
      <w:marLeft w:val="0"/>
      <w:marRight w:val="0"/>
      <w:marTop w:val="0"/>
      <w:marBottom w:val="0"/>
      <w:divBdr>
        <w:top w:val="none" w:sz="0" w:space="0" w:color="auto"/>
        <w:left w:val="none" w:sz="0" w:space="0" w:color="auto"/>
        <w:bottom w:val="none" w:sz="0" w:space="0" w:color="auto"/>
        <w:right w:val="none" w:sz="0" w:space="0" w:color="auto"/>
      </w:divBdr>
    </w:div>
    <w:div w:id="2008751914">
      <w:bodyDiv w:val="1"/>
      <w:marLeft w:val="0"/>
      <w:marRight w:val="0"/>
      <w:marTop w:val="0"/>
      <w:marBottom w:val="0"/>
      <w:divBdr>
        <w:top w:val="none" w:sz="0" w:space="0" w:color="auto"/>
        <w:left w:val="none" w:sz="0" w:space="0" w:color="auto"/>
        <w:bottom w:val="none" w:sz="0" w:space="0" w:color="auto"/>
        <w:right w:val="none" w:sz="0" w:space="0" w:color="auto"/>
      </w:divBdr>
    </w:div>
    <w:div w:id="214553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gestioncalidad.mincit.gov.co/isolucioncalidad/BancoConocimientoMincomercio4/d/d3a1f88100614eb1ac0d2534cb4fe923/d3a1f88100614eb1ac0d2534cb4fe923.asp?Id_Articulo=9107" TargetMode="External"/><Relationship Id="rId18" Type="http://schemas.openxmlformats.org/officeDocument/2006/relationships/hyperlink" Target="http://gestioncalidad.mincit.gov.co/isolucioncalidad/BancoConocimientoMincomercio4/d/d3a1f88100614eb1ac0d2534cb4fe923/d3a1f88100614eb1ac0d2534cb4fe923.asp?Id_Articulo=9107"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gestioncalidad.mincit.gov.co/isolucioncalidad/BancoConocimientoMincomercio4/d/d3a1f88100614eb1ac0d2534cb4fe923/d3a1f88100614eb1ac0d2534cb4fe923.asp?Id_Articulo=9107" TargetMode="External"/><Relationship Id="rId17" Type="http://schemas.openxmlformats.org/officeDocument/2006/relationships/hyperlink" Target="http://gestioncalidad.mincit.gov.co/isolucioncalidad/BancoConocimientoMincomercio4/d/d3a1f88100614eb1ac0d2534cb4fe923/d3a1f88100614eb1ac0d2534cb4fe923.asp?Id_Articulo=9107" TargetMode="External"/><Relationship Id="rId2" Type="http://schemas.openxmlformats.org/officeDocument/2006/relationships/customXml" Target="../customXml/item2.xml"/><Relationship Id="rId16" Type="http://schemas.openxmlformats.org/officeDocument/2006/relationships/hyperlink" Target="http://gestioncalidad.mincit.gov.co/isolucioncalidad/BancoConocimientoMincomercio4/d/d3a1f88100614eb1ac0d2534cb4fe923/d3a1f88100614eb1ac0d2534cb4fe923.asp?Id_Articulo=910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gestioncalidad.mincit.gov.co/isolucioncalidad/BancoConocimientoMincomercio4/d/d3a1f88100614eb1ac0d2534cb4fe923/d3a1f88100614eb1ac0d2534cb4fe923.asp?Id_Articulo=9107" TargetMode="External"/><Relationship Id="rId5" Type="http://schemas.openxmlformats.org/officeDocument/2006/relationships/numbering" Target="numbering.xml"/><Relationship Id="rId15" Type="http://schemas.openxmlformats.org/officeDocument/2006/relationships/hyperlink" Target="http://gestioncalidad.mincit.gov.co/isolucioncalidad/BancoConocimientoMincomercio4/d/d3a1f88100614eb1ac0d2534cb4fe923/d3a1f88100614eb1ac0d2534cb4fe923.asp?Id_Articulo=9107"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estioncalidad.mincit.gov.co/isolucioncalidad/BancoConocimientoMincomercio4/d/d3a1f88100614eb1ac0d2534cb4fe923/d3a1f88100614eb1ac0d2534cb4fe923.asp?Id_Articulo=9107"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C15C5B009B1164492E50DD4602ABF18" ma:contentTypeVersion="21" ma:contentTypeDescription="Crear nuevo documento." ma:contentTypeScope="" ma:versionID="230416fdb93ff4c22e44caa3033d2a8d">
  <xsd:schema xmlns:xsd="http://www.w3.org/2001/XMLSchema" xmlns:xs="http://www.w3.org/2001/XMLSchema" xmlns:p="http://schemas.microsoft.com/office/2006/metadata/properties" xmlns:ns2="a8c18c6c-cefa-4b99-b050-d33e529ecf67" xmlns:ns3="dd6844ec-5394-4908-9fc7-2b61834fcc1b" targetNamespace="http://schemas.microsoft.com/office/2006/metadata/properties" ma:root="true" ma:fieldsID="67b8de1ace789b88206a55df91a866cb" ns2:_="" ns3:_="">
    <xsd:import namespace="a8c18c6c-cefa-4b99-b050-d33e529ecf67"/>
    <xsd:import namespace="dd6844ec-5394-4908-9fc7-2b61834fcc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_x002f__x002f_" minOccurs="0"/>
                <xsd:element ref="ns2:orde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18c6c-cefa-4b99-b050-d33e529ec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4a1e0e0-3b50-4177-8d07-c02f28f102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002f__x002f_" ma:index="25" nillable="true" ma:displayName="//" ma:format="Thumbnail" ma:internalName="_x002f__x002f_">
      <xsd:simpleType>
        <xsd:restriction base="dms:Unknown"/>
      </xsd:simpleType>
    </xsd:element>
    <xsd:element name="orden" ma:index="26" ma:displayName="orden" ma:description="orden" ma:format="Dropdown" ma:internalName="orden" ma:percentage="FALSE">
      <xsd:simpleType>
        <xsd:restriction base="dms:Number">
          <xsd:maxInclusive value="100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dd6844ec-5394-4908-9fc7-2b61834fcc1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9cdfb32-c40b-4fb0-bd3d-90a9c3052c8d}" ma:internalName="TaxCatchAll" ma:showField="CatchAllData" ma:web="dd6844ec-5394-4908-9fc7-2b61834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d6844ec-5394-4908-9fc7-2b61834fcc1b" xsi:nil="true"/>
    <lcf76f155ced4ddcb4097134ff3c332f xmlns="a8c18c6c-cefa-4b99-b050-d33e529ecf67">
      <Terms xmlns="http://schemas.microsoft.com/office/infopath/2007/PartnerControls"/>
    </lcf76f155ced4ddcb4097134ff3c332f>
    <orden xmlns="a8c18c6c-cefa-4b99-b050-d33e529ecf67"/>
    <_x002f__x002f_ xmlns="a8c18c6c-cefa-4b99-b050-d33e529ecf67" xsi:nil="true"/>
  </documentManagement>
</p:properties>
</file>

<file path=customXml/itemProps1.xml><?xml version="1.0" encoding="utf-8"?>
<ds:datastoreItem xmlns:ds="http://schemas.openxmlformats.org/officeDocument/2006/customXml" ds:itemID="{F651454D-8911-4A95-BBF5-27FAFF97225D}">
  <ds:schemaRefs>
    <ds:schemaRef ds:uri="http://schemas.microsoft.com/sharepoint/v3/contenttype/forms"/>
  </ds:schemaRefs>
</ds:datastoreItem>
</file>

<file path=customXml/itemProps2.xml><?xml version="1.0" encoding="utf-8"?>
<ds:datastoreItem xmlns:ds="http://schemas.openxmlformats.org/officeDocument/2006/customXml" ds:itemID="{24F15DFA-FB96-4B65-9006-A9CCAF6BF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18c6c-cefa-4b99-b050-d33e529ecf67"/>
    <ds:schemaRef ds:uri="dd6844ec-5394-4908-9fc7-2b61834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08930A-6F93-47E8-98BC-1C6B50A93A36}">
  <ds:schemaRefs>
    <ds:schemaRef ds:uri="http://schemas.openxmlformats.org/officeDocument/2006/bibliography"/>
  </ds:schemaRefs>
</ds:datastoreItem>
</file>

<file path=customXml/itemProps4.xml><?xml version="1.0" encoding="utf-8"?>
<ds:datastoreItem xmlns:ds="http://schemas.openxmlformats.org/officeDocument/2006/customXml" ds:itemID="{36082493-A7C7-4380-904C-9027BFA12F3D}">
  <ds:schemaRefs>
    <ds:schemaRef ds:uri="http://schemas.microsoft.com/office/2006/metadata/properties"/>
    <ds:schemaRef ds:uri="http://schemas.microsoft.com/office/infopath/2007/PartnerControls"/>
    <ds:schemaRef ds:uri="dd6844ec-5394-4908-9fc7-2b61834fcc1b"/>
    <ds:schemaRef ds:uri="a8c18c6c-cefa-4b99-b050-d33e529ecf67"/>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15</Pages>
  <Words>5478</Words>
  <Characters>30135</Characters>
  <Application>Microsoft Office Word</Application>
  <DocSecurity>0</DocSecurity>
  <Lines>251</Lines>
  <Paragraphs>71</Paragraphs>
  <ScaleCrop>false</ScaleCrop>
  <Company>Ministerio de Hacienda y Crédito Público</Company>
  <LinksUpToDate>false</LinksUpToDate>
  <CharactersWithSpaces>35542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Derly Catherine Cifuentes Guerrero</dc:creator>
  <cp:lastModifiedBy>Jefferson Orlando Lopez Saavedra</cp:lastModifiedBy>
  <cp:revision>18</cp:revision>
  <cp:lastPrinted>2026-08-04T15:59:00Z</cp:lastPrinted>
  <dcterms:created xsi:type="dcterms:W3CDTF">2026-08-04T14:32:00Z</dcterms:created>
  <dcterms:modified xsi:type="dcterms:W3CDTF">2026-08-04T16:09:00Z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0x0101007C15C5B009B1164492E50DD4602ABF18</vt:lpwstr>
  </property>
  <property fmtid="{D5CDD505-2E9C-101B-9397-08002B2CF9AE}" pid="3" name="_dlc_DocIdItemGuid">
    <vt:lpwstr>0dfa9eae-ca48-42e4-b410-8a7eb0e6265a</vt:lpwstr>
  </property>
  <property fmtid="{D5CDD505-2E9C-101B-9397-08002B2CF9AE}" pid="4" name="_dlc_DocId">
    <vt:lpwstr>KR33XJ2DTYQK-62-4174</vt:lpwstr>
  </property>
  <property fmtid="{D5CDD505-2E9C-101B-9397-08002B2CF9AE}" pid="5" name="_dlc_DocIdUrl">
    <vt:lpwstr>http://mintranet/sug/_layouts/DocIdRedir.aspx?ID=KR33XJ2DTYQK-62-4174, KR33XJ2DTYQK-62-4174</vt:lpwstr>
  </property>
  <property fmtid="{D5CDD505-2E9C-101B-9397-08002B2CF9AE}" pid="6" name="MediaServiceImageTags">
    <vt:lpwstr/>
  </property>
</Properties>
</file>