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6ABC3CF2" w14:textId="5BE0047F" w:rsidR="00B837D3" w:rsidRDefault="00DD2496" w:rsidP="003033FD">
      <w:pPr>
        <w:spacing w:after="0" w:line="240" w:lineRule="auto"/>
        <w:jc w:val="both"/>
        <w:rPr>
          <w:rFonts w:ascii="Verdana" w:hAnsi="Verdana"/>
          <w:sz w:val="20"/>
          <w:szCs w:val="20"/>
        </w:rPr>
      </w:pPr>
      <w:r w:rsidRPr="00DD2496">
        <w:rPr>
          <w:rFonts w:ascii="Verdana" w:hAnsi="Verdana"/>
          <w:sz w:val="20"/>
          <w:szCs w:val="20"/>
        </w:rPr>
        <w:t>Establecer los lineamientos para identificar, responder y atender accidentes y potenciales situaciones de emergencia ambiental en el Ministerio de Comercio, Industria y Turismo que pueden tener impactos en el medio ambiente. </w:t>
      </w:r>
    </w:p>
    <w:p w14:paraId="517496A1" w14:textId="77777777" w:rsidR="00B837D3" w:rsidRPr="00DD629A" w:rsidRDefault="00B837D3" w:rsidP="003033FD">
      <w:pPr>
        <w:spacing w:after="0" w:line="240" w:lineRule="auto"/>
        <w:jc w:val="both"/>
        <w:rPr>
          <w:rFonts w:ascii="Verdana" w:hAnsi="Verdana"/>
          <w:sz w:val="20"/>
          <w:szCs w:val="20"/>
        </w:rPr>
      </w:pP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7A066B6F" w14:textId="381F7241" w:rsidR="00AA2563" w:rsidRDefault="00DD2496" w:rsidP="003033FD">
      <w:pPr>
        <w:spacing w:after="0" w:line="240" w:lineRule="auto"/>
        <w:jc w:val="both"/>
        <w:rPr>
          <w:rFonts w:ascii="Verdana" w:hAnsi="Verdana"/>
          <w:sz w:val="20"/>
          <w:szCs w:val="20"/>
        </w:rPr>
      </w:pPr>
      <w:r>
        <w:rPr>
          <w:rFonts w:ascii="Verdana" w:hAnsi="Verdana"/>
          <w:sz w:val="20"/>
          <w:szCs w:val="20"/>
        </w:rPr>
        <w:t>Inicia</w:t>
      </w:r>
      <w:r w:rsidRPr="00DD2496">
        <w:rPr>
          <w:rFonts w:ascii="Verdana" w:hAnsi="Verdana"/>
          <w:sz w:val="20"/>
          <w:szCs w:val="20"/>
        </w:rPr>
        <w:t xml:space="preserve"> con la identificación de las actividades y aspectos ambientales que puedan ocasionar una emergencia ambiental y finaliza con la definición de lineamientos para la respuesta y atención de emergencias ambientales.</w:t>
      </w: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2FACFA14" w14:textId="733DDA60" w:rsidR="00C1796A" w:rsidRPr="00C1796A" w:rsidRDefault="00C1796A" w:rsidP="00C1796A">
      <w:pPr>
        <w:spacing w:after="0" w:line="240" w:lineRule="auto"/>
        <w:jc w:val="both"/>
        <w:rPr>
          <w:rFonts w:ascii="Verdana" w:hAnsi="Verdana" w:cs="Arial"/>
          <w:b/>
          <w:sz w:val="20"/>
          <w:szCs w:val="20"/>
        </w:rPr>
      </w:pPr>
      <w:r w:rsidRPr="00C1796A">
        <w:rPr>
          <w:rFonts w:ascii="Verdana" w:hAnsi="Verdana" w:cs="Arial"/>
          <w:b/>
          <w:sz w:val="20"/>
          <w:szCs w:val="20"/>
        </w:rPr>
        <w:t>IMPACTO AMBIENTAL</w:t>
      </w:r>
      <w:r>
        <w:rPr>
          <w:rFonts w:ascii="Verdana" w:hAnsi="Verdana" w:cs="Arial"/>
          <w:b/>
          <w:sz w:val="20"/>
          <w:szCs w:val="20"/>
        </w:rPr>
        <w:t xml:space="preserve">: </w:t>
      </w:r>
      <w:r w:rsidRPr="00C1796A">
        <w:rPr>
          <w:rFonts w:ascii="Verdana" w:hAnsi="Verdana" w:cs="Arial"/>
          <w:bCs/>
          <w:sz w:val="20"/>
          <w:szCs w:val="20"/>
        </w:rPr>
        <w:t>Cambio en el ambiente, ya sea adverso o beneficioso, como resultado total o parcial de los aspectos ambientales de una organización.</w:t>
      </w:r>
    </w:p>
    <w:p w14:paraId="1A028FAF" w14:textId="76DBB71A" w:rsidR="00C1796A" w:rsidRPr="00C1796A" w:rsidRDefault="00C1796A" w:rsidP="00C1796A">
      <w:pPr>
        <w:spacing w:after="0" w:line="240" w:lineRule="auto"/>
        <w:jc w:val="both"/>
        <w:rPr>
          <w:rFonts w:ascii="Verdana" w:hAnsi="Verdana" w:cs="Arial"/>
          <w:b/>
          <w:sz w:val="20"/>
          <w:szCs w:val="20"/>
        </w:rPr>
      </w:pPr>
      <w:r w:rsidRPr="00C1796A">
        <w:rPr>
          <w:rFonts w:ascii="Verdana" w:hAnsi="Verdana" w:cs="Arial"/>
          <w:b/>
          <w:sz w:val="20"/>
          <w:szCs w:val="20"/>
        </w:rPr>
        <w:t>ASPECTO AMBIENTAL</w:t>
      </w:r>
      <w:r>
        <w:rPr>
          <w:rFonts w:ascii="Verdana" w:hAnsi="Verdana" w:cs="Arial"/>
          <w:b/>
          <w:sz w:val="20"/>
          <w:szCs w:val="20"/>
        </w:rPr>
        <w:t xml:space="preserve">: </w:t>
      </w:r>
      <w:r w:rsidR="007503FA" w:rsidRPr="007503FA">
        <w:rPr>
          <w:rFonts w:ascii="Verdana" w:hAnsi="Verdana" w:cs="Arial"/>
          <w:bCs/>
          <w:sz w:val="20"/>
          <w:szCs w:val="20"/>
        </w:rPr>
        <w:t>Elemento de las actividades productos o servicios de una organización que interactúa o puede interactuar con el ambiente Nota 1: Un aspecto ambiental puede causar uno o varios impactos ambientales. Un aspecto ambiental significativo es aquel que tiene o puede tener uno o más impactos ambientales significativos Nota 2: La organización determina los aspectos ambientales significativos mediante la aplicación de uno o más criterios.</w:t>
      </w:r>
    </w:p>
    <w:p w14:paraId="56EE9A17" w14:textId="77777777" w:rsidR="007503FA" w:rsidRDefault="00C1796A" w:rsidP="00C1796A">
      <w:pPr>
        <w:spacing w:after="0" w:line="240" w:lineRule="auto"/>
        <w:jc w:val="both"/>
        <w:rPr>
          <w:rFonts w:ascii="Verdana" w:hAnsi="Verdana" w:cs="Arial"/>
          <w:bCs/>
          <w:sz w:val="20"/>
          <w:szCs w:val="20"/>
        </w:rPr>
      </w:pPr>
      <w:r w:rsidRPr="00C1796A">
        <w:rPr>
          <w:rFonts w:ascii="Verdana" w:hAnsi="Verdana" w:cs="Arial"/>
          <w:b/>
          <w:sz w:val="20"/>
          <w:szCs w:val="20"/>
        </w:rPr>
        <w:t>MEDIO AMBIENTE</w:t>
      </w:r>
      <w:r w:rsidR="007503FA">
        <w:rPr>
          <w:rFonts w:ascii="Verdana" w:hAnsi="Verdana" w:cs="Arial"/>
          <w:b/>
          <w:sz w:val="20"/>
          <w:szCs w:val="20"/>
        </w:rPr>
        <w:t xml:space="preserve">: </w:t>
      </w:r>
      <w:r w:rsidR="007503FA" w:rsidRPr="007503FA">
        <w:rPr>
          <w:rFonts w:ascii="Verdana" w:hAnsi="Verdana" w:cs="Arial"/>
          <w:bCs/>
          <w:sz w:val="20"/>
          <w:szCs w:val="20"/>
        </w:rPr>
        <w:t xml:space="preserve">Entorno en el cual una organización opera, incluidos el aire, el agua, la tierra, los recursos naturales, la flora, la fauna, los seres humanos y sus interrelaciones </w:t>
      </w:r>
    </w:p>
    <w:p w14:paraId="2C6A5DA7" w14:textId="77777777" w:rsidR="007503FA" w:rsidRDefault="007503FA" w:rsidP="00C1796A">
      <w:pPr>
        <w:spacing w:after="0" w:line="240" w:lineRule="auto"/>
        <w:jc w:val="both"/>
        <w:rPr>
          <w:rFonts w:ascii="Verdana" w:hAnsi="Verdana" w:cs="Arial"/>
          <w:bCs/>
          <w:sz w:val="20"/>
          <w:szCs w:val="20"/>
        </w:rPr>
      </w:pPr>
      <w:r w:rsidRPr="007503FA">
        <w:rPr>
          <w:rFonts w:ascii="Verdana" w:hAnsi="Verdana" w:cs="Arial"/>
          <w:bCs/>
          <w:sz w:val="20"/>
          <w:szCs w:val="20"/>
        </w:rPr>
        <w:t xml:space="preserve">Nota 1: El entorno puede abarcar desde el interior de una organización hasta el sistema local, regional o global </w:t>
      </w:r>
    </w:p>
    <w:p w14:paraId="6F4EEBD0" w14:textId="1A9A4C35" w:rsidR="00C1796A" w:rsidRPr="00C1796A" w:rsidRDefault="007503FA" w:rsidP="00C1796A">
      <w:pPr>
        <w:spacing w:after="0" w:line="240" w:lineRule="auto"/>
        <w:jc w:val="both"/>
        <w:rPr>
          <w:rFonts w:ascii="Verdana" w:hAnsi="Verdana" w:cs="Arial"/>
          <w:b/>
          <w:sz w:val="20"/>
          <w:szCs w:val="20"/>
        </w:rPr>
      </w:pPr>
      <w:r w:rsidRPr="007503FA">
        <w:rPr>
          <w:rFonts w:ascii="Verdana" w:hAnsi="Verdana" w:cs="Arial"/>
          <w:bCs/>
          <w:sz w:val="20"/>
          <w:szCs w:val="20"/>
        </w:rPr>
        <w:t>Nota 2: El entorno se puede describir en términos de biodiversidad, ecosistemas, clima u otras características.</w:t>
      </w:r>
    </w:p>
    <w:p w14:paraId="41B97017" w14:textId="22498490" w:rsidR="00C1796A" w:rsidRPr="00C1796A" w:rsidRDefault="00C1796A" w:rsidP="00C1796A">
      <w:pPr>
        <w:spacing w:after="0" w:line="240" w:lineRule="auto"/>
        <w:jc w:val="both"/>
        <w:rPr>
          <w:rFonts w:ascii="Verdana" w:hAnsi="Verdana" w:cs="Arial"/>
          <w:b/>
          <w:sz w:val="20"/>
          <w:szCs w:val="20"/>
        </w:rPr>
      </w:pPr>
      <w:r w:rsidRPr="00C1796A">
        <w:rPr>
          <w:rFonts w:ascii="Verdana" w:hAnsi="Verdana" w:cs="Arial"/>
          <w:b/>
          <w:sz w:val="20"/>
          <w:szCs w:val="20"/>
        </w:rPr>
        <w:t>EMERGENCIA</w:t>
      </w:r>
      <w:r w:rsidR="007503FA">
        <w:rPr>
          <w:rFonts w:ascii="Verdana" w:hAnsi="Verdana" w:cs="Arial"/>
          <w:b/>
          <w:sz w:val="20"/>
          <w:szCs w:val="20"/>
        </w:rPr>
        <w:t xml:space="preserve">: </w:t>
      </w:r>
      <w:r w:rsidR="009E1004" w:rsidRPr="009E1004">
        <w:rPr>
          <w:rFonts w:ascii="Verdana" w:hAnsi="Verdana" w:cs="Arial"/>
          <w:bCs/>
          <w:sz w:val="20"/>
          <w:szCs w:val="20"/>
        </w:rPr>
        <w:t>Todo evento identificable en el tiempo, que produce un estado de perturbación funcional en el sistema, por la ocurrencia de un evento indeseable, que en su momento exige una respuesta mayor a la establecida mediante los recursos normalmente disponibles, produciendo una modificación sustancial pero temporal, sobre el sistema involucrado, el cual compromete a la comunidad o el ambiente, alterando los servicios e impidiendo el normal desarrollo de las actividades esenciales.</w:t>
      </w:r>
    </w:p>
    <w:p w14:paraId="78232174" w14:textId="4DEA51EB" w:rsidR="00AA2563" w:rsidRDefault="00C1796A" w:rsidP="00C1796A">
      <w:pPr>
        <w:spacing w:after="0" w:line="240" w:lineRule="auto"/>
        <w:jc w:val="both"/>
        <w:rPr>
          <w:rFonts w:ascii="Verdana" w:hAnsi="Verdana" w:cs="Arial"/>
          <w:b/>
          <w:sz w:val="20"/>
          <w:szCs w:val="20"/>
        </w:rPr>
      </w:pPr>
      <w:r w:rsidRPr="00C1796A">
        <w:rPr>
          <w:rFonts w:ascii="Verdana" w:hAnsi="Verdana" w:cs="Arial"/>
          <w:b/>
          <w:sz w:val="20"/>
          <w:szCs w:val="20"/>
        </w:rPr>
        <w:t>EMERGENCIA AMBIENTAL</w:t>
      </w:r>
      <w:r w:rsidR="009E1004">
        <w:rPr>
          <w:rFonts w:ascii="Verdana" w:hAnsi="Verdana" w:cs="Arial"/>
          <w:b/>
          <w:sz w:val="20"/>
          <w:szCs w:val="20"/>
        </w:rPr>
        <w:t xml:space="preserve">: </w:t>
      </w:r>
      <w:r w:rsidR="009E1004" w:rsidRPr="009E1004">
        <w:rPr>
          <w:rFonts w:ascii="Verdana" w:hAnsi="Verdana" w:cs="Arial"/>
          <w:bCs/>
          <w:sz w:val="20"/>
          <w:szCs w:val="20"/>
        </w:rPr>
        <w:t>Situación generada por la ocurrencia real o inminente de un evento adverso que afecte el bienestar del medio ambiente o la salud pública y que puede ser de origen natural o antrópico, debido a diferentes causas como: amenaza por derrame y/o liberación (actual o potencial) de aceites, de materiales radioactivos, o químicos peligrosos en el aire, la tierra, o el agua, etc. Estas emergencias pueden suceder por accidentes de transporte, por incidentes laborales o como resultado de un desastre natural o cualquier otra acción del ser humano.</w:t>
      </w:r>
    </w:p>
    <w:p w14:paraId="246AF675" w14:textId="77777777" w:rsidR="008D49B5" w:rsidRPr="00666AB9" w:rsidRDefault="008D49B5"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0DA9AE88" w14:textId="1C60E1F9" w:rsidR="0029318E" w:rsidRPr="0029318E" w:rsidRDefault="0029318E" w:rsidP="006647FB">
      <w:pPr>
        <w:spacing w:after="0" w:line="240" w:lineRule="auto"/>
        <w:jc w:val="both"/>
        <w:rPr>
          <w:rFonts w:ascii="Verdana" w:hAnsi="Verdana" w:cs="Arial"/>
          <w:b/>
          <w:sz w:val="20"/>
          <w:szCs w:val="20"/>
        </w:rPr>
      </w:pPr>
      <w:r w:rsidRPr="0029318E">
        <w:rPr>
          <w:rFonts w:ascii="Verdana" w:hAnsi="Verdana" w:cs="Arial"/>
          <w:b/>
          <w:sz w:val="20"/>
          <w:szCs w:val="20"/>
        </w:rPr>
        <w:t xml:space="preserve">4.1 </w:t>
      </w:r>
      <w:r>
        <w:rPr>
          <w:rFonts w:ascii="Verdana" w:hAnsi="Verdana" w:cs="Arial"/>
          <w:b/>
          <w:sz w:val="20"/>
          <w:szCs w:val="20"/>
        </w:rPr>
        <w:tab/>
      </w:r>
      <w:r w:rsidRPr="0029318E">
        <w:rPr>
          <w:rFonts w:ascii="Verdana" w:hAnsi="Verdana" w:cs="Arial"/>
          <w:b/>
          <w:sz w:val="20"/>
          <w:szCs w:val="20"/>
        </w:rPr>
        <w:t>CONDICIONES GENERALES</w:t>
      </w:r>
    </w:p>
    <w:p w14:paraId="338F529B" w14:textId="77777777" w:rsidR="0029318E" w:rsidRDefault="0029318E" w:rsidP="006647FB">
      <w:pPr>
        <w:spacing w:after="0" w:line="240" w:lineRule="auto"/>
        <w:jc w:val="both"/>
        <w:rPr>
          <w:rFonts w:ascii="Verdana" w:hAnsi="Verdana" w:cs="Arial"/>
          <w:bCs/>
          <w:sz w:val="20"/>
          <w:szCs w:val="20"/>
        </w:rPr>
      </w:pPr>
    </w:p>
    <w:p w14:paraId="35DB2D00" w14:textId="78617678" w:rsidR="00EE2AB0" w:rsidRPr="00EE2AB0" w:rsidRDefault="00EE2AB0" w:rsidP="00EE2AB0">
      <w:pPr>
        <w:spacing w:after="0" w:line="240" w:lineRule="auto"/>
        <w:jc w:val="both"/>
        <w:rPr>
          <w:rFonts w:ascii="Verdana" w:hAnsi="Verdana" w:cs="Arial"/>
          <w:bCs/>
          <w:sz w:val="20"/>
          <w:szCs w:val="20"/>
        </w:rPr>
      </w:pPr>
      <w:r w:rsidRPr="00EE2AB0">
        <w:rPr>
          <w:rFonts w:ascii="Verdana" w:hAnsi="Verdana" w:cs="Arial"/>
          <w:bCs/>
          <w:sz w:val="20"/>
          <w:szCs w:val="20"/>
        </w:rPr>
        <w:t>El Ministerio de Comercio, Industria y Turismo debe revisar y modificar el presente procedimiento y su respectiva guía, cuando sea necesario, en particular después de que ocurran accidentes o situaciones de emergencia ambiental.</w:t>
      </w:r>
    </w:p>
    <w:p w14:paraId="345A26C7" w14:textId="77777777" w:rsidR="00EE2AB0" w:rsidRPr="00EE2AB0" w:rsidRDefault="00EE2AB0" w:rsidP="00EE2AB0">
      <w:pPr>
        <w:spacing w:after="0" w:line="240" w:lineRule="auto"/>
        <w:jc w:val="both"/>
        <w:rPr>
          <w:rFonts w:ascii="Verdana" w:hAnsi="Verdana" w:cs="Arial"/>
          <w:bCs/>
          <w:sz w:val="20"/>
          <w:szCs w:val="20"/>
        </w:rPr>
      </w:pPr>
    </w:p>
    <w:p w14:paraId="3F124B1B" w14:textId="018E7F9B" w:rsidR="005334BA" w:rsidRDefault="00EE2AB0" w:rsidP="00EE2AB0">
      <w:pPr>
        <w:spacing w:after="0" w:line="240" w:lineRule="auto"/>
        <w:jc w:val="both"/>
        <w:rPr>
          <w:rFonts w:ascii="Verdana" w:hAnsi="Verdana" w:cs="Arial"/>
          <w:bCs/>
          <w:sz w:val="20"/>
          <w:szCs w:val="20"/>
        </w:rPr>
      </w:pPr>
      <w:r w:rsidRPr="00EE2AB0">
        <w:rPr>
          <w:rFonts w:ascii="Verdana" w:hAnsi="Verdana" w:cs="Arial"/>
          <w:bCs/>
          <w:sz w:val="20"/>
          <w:szCs w:val="20"/>
        </w:rPr>
        <w:lastRenderedPageBreak/>
        <w:t>En caso de presentarse una emergencia que implique daño o lesión a las personas se debe activar el Plan de Gestión para la Atención de Emergencias, a cargo del Grupo de Talento Humano.</w:t>
      </w:r>
    </w:p>
    <w:p w14:paraId="105DE3ED" w14:textId="77777777" w:rsidR="00EE2AB0" w:rsidRPr="005334BA" w:rsidRDefault="00EE2AB0" w:rsidP="00EE2AB0">
      <w:pPr>
        <w:spacing w:after="0" w:line="240" w:lineRule="auto"/>
        <w:jc w:val="both"/>
        <w:rPr>
          <w:rFonts w:ascii="Verdana" w:hAnsi="Verdana" w:cs="Arial"/>
          <w:bCs/>
          <w:sz w:val="20"/>
          <w:szCs w:val="20"/>
        </w:rPr>
      </w:pPr>
    </w:p>
    <w:p w14:paraId="2732FBD8" w14:textId="16461F23" w:rsidR="00E769B8" w:rsidRPr="00AA2563" w:rsidRDefault="00AA2563" w:rsidP="00AA2563">
      <w:pPr>
        <w:spacing w:after="0" w:line="240" w:lineRule="auto"/>
        <w:rPr>
          <w:rFonts w:ascii="Verdana" w:hAnsi="Verdana" w:cs="Arial"/>
          <w:b/>
          <w:sz w:val="20"/>
          <w:szCs w:val="20"/>
        </w:rPr>
      </w:pPr>
      <w:r>
        <w:rPr>
          <w:rFonts w:ascii="Verdana" w:hAnsi="Verdana" w:cs="Arial"/>
          <w:b/>
          <w:sz w:val="20"/>
          <w:szCs w:val="20"/>
        </w:rPr>
        <w:t>4.</w:t>
      </w:r>
      <w:r w:rsidR="0029318E">
        <w:rPr>
          <w:rFonts w:ascii="Verdana" w:hAnsi="Verdana" w:cs="Arial"/>
          <w:b/>
          <w:sz w:val="20"/>
          <w:szCs w:val="20"/>
        </w:rPr>
        <w:t>2</w:t>
      </w:r>
      <w:r>
        <w:rPr>
          <w:rFonts w:ascii="Verdana" w:hAnsi="Verdana" w:cs="Arial"/>
          <w:b/>
          <w:sz w:val="20"/>
          <w:szCs w:val="20"/>
        </w:rPr>
        <w:tab/>
      </w:r>
      <w:r w:rsidR="00E769B8" w:rsidRPr="00AA2563">
        <w:rPr>
          <w:rFonts w:ascii="Verdana" w:hAnsi="Verdana" w:cs="Arial"/>
          <w:b/>
          <w:sz w:val="20"/>
          <w:szCs w:val="20"/>
        </w:rPr>
        <w:t>RIESGOS   </w:t>
      </w:r>
      <w:r w:rsidR="00E769B8" w:rsidRPr="00AA2563">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7EC562A6" w:rsidP="457085D7">
      <w:pPr>
        <w:spacing w:after="0" w:line="240" w:lineRule="auto"/>
        <w:ind w:firstLine="708"/>
        <w:jc w:val="both"/>
        <w:rPr>
          <w:rFonts w:ascii="Verdana" w:eastAsia="Arial" w:hAnsi="Verdana" w:cs="Arial"/>
          <w:color w:val="00B050"/>
          <w:sz w:val="16"/>
          <w:szCs w:val="16"/>
        </w:rPr>
      </w:pPr>
      <w:r w:rsidRPr="457085D7">
        <w:rPr>
          <w:rFonts w:ascii="Verdana" w:hAnsi="Verdana" w:cs="Arial"/>
          <w:sz w:val="16"/>
          <w:szCs w:val="16"/>
        </w:rPr>
        <w:t>(</w:t>
      </w:r>
      <w:r w:rsidR="504AB04F" w:rsidRPr="457085D7">
        <w:rPr>
          <w:rFonts w:ascii="Verdana" w:hAnsi="Verdana" w:cs="Arial"/>
          <w:sz w:val="16"/>
          <w:szCs w:val="16"/>
        </w:rPr>
        <w:t>A</w:t>
      </w:r>
      <w:r w:rsidR="300346F3" w:rsidRPr="457085D7">
        <w:rPr>
          <w:rFonts w:ascii="Verdana" w:hAnsi="Verdana" w:cs="Arial"/>
          <w:sz w:val="16"/>
          <w:szCs w:val="16"/>
        </w:rPr>
        <w:t xml:space="preserve"> continuación</w:t>
      </w:r>
      <w:r w:rsidRPr="457085D7">
        <w:rPr>
          <w:rFonts w:ascii="Verdana" w:hAnsi="Verdana" w:cs="Arial"/>
          <w:sz w:val="16"/>
          <w:szCs w:val="16"/>
        </w:rPr>
        <w:t xml:space="preserve"> se visualiza de manera gráfica y secuencial las actividades descritas en el numeral 6)</w:t>
      </w:r>
    </w:p>
    <w:p w14:paraId="036D5E0A" w14:textId="126FB9A4" w:rsidR="457085D7" w:rsidRDefault="457085D7" w:rsidP="457085D7">
      <w:pPr>
        <w:spacing w:after="0" w:line="240" w:lineRule="auto"/>
        <w:ind w:firstLine="708"/>
        <w:jc w:val="both"/>
        <w:rPr>
          <w:rFonts w:ascii="Verdana" w:hAnsi="Verdana" w:cs="Arial"/>
          <w:sz w:val="16"/>
          <w:szCs w:val="16"/>
        </w:rPr>
      </w:pPr>
    </w:p>
    <w:p w14:paraId="5DDE0E38" w14:textId="2BAEB83C" w:rsidR="457085D7" w:rsidRDefault="457085D7" w:rsidP="457085D7">
      <w:pPr>
        <w:spacing w:after="0" w:line="240" w:lineRule="auto"/>
        <w:jc w:val="both"/>
        <w:rPr>
          <w:rFonts w:ascii="Verdana" w:hAnsi="Verdana" w:cs="Arial"/>
          <w:sz w:val="16"/>
          <w:szCs w:val="16"/>
        </w:rPr>
      </w:pPr>
    </w:p>
    <w:p w14:paraId="2C5F4827" w14:textId="03411ECC" w:rsidR="381DBE2E" w:rsidRDefault="381DBE2E" w:rsidP="457085D7">
      <w:pPr>
        <w:spacing w:after="0" w:line="240" w:lineRule="auto"/>
        <w:jc w:val="center"/>
      </w:pPr>
      <w:r>
        <w:rPr>
          <w:noProof/>
        </w:rPr>
        <w:lastRenderedPageBreak/>
        <w:drawing>
          <wp:inline distT="0" distB="0" distL="0" distR="0" wp14:anchorId="6A49749F" wp14:editId="01097D31">
            <wp:extent cx="4750044" cy="6820251"/>
            <wp:effectExtent l="0" t="0" r="0" b="0"/>
            <wp:docPr id="235667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67330" name="Picture 235667330"/>
                    <pic:cNvPicPr/>
                  </pic:nvPicPr>
                  <pic:blipFill>
                    <a:blip r:embed="rId11">
                      <a:extLst>
                        <a:ext uri="{28A0092B-C50C-407E-A947-70E740481C1C}">
                          <a14:useLocalDpi xmlns:a14="http://schemas.microsoft.com/office/drawing/2010/main"/>
                        </a:ext>
                      </a:extLst>
                    </a:blip>
                    <a:stretch>
                      <a:fillRect/>
                    </a:stretch>
                  </pic:blipFill>
                  <pic:spPr>
                    <a:xfrm>
                      <a:off x="0" y="0"/>
                      <a:ext cx="4750044" cy="6820251"/>
                    </a:xfrm>
                    <a:prstGeom prst="rect">
                      <a:avLst/>
                    </a:prstGeom>
                  </pic:spPr>
                </pic:pic>
              </a:graphicData>
            </a:graphic>
          </wp:inline>
        </w:drawing>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620"/>
        <w:gridCol w:w="2032"/>
        <w:gridCol w:w="4970"/>
        <w:gridCol w:w="1581"/>
      </w:tblGrid>
      <w:tr w:rsidR="00AA2563" w:rsidRPr="00666AB9" w14:paraId="127FA709" w14:textId="77777777" w:rsidTr="36755A60">
        <w:trPr>
          <w:trHeight w:val="17"/>
          <w:tblHeader/>
        </w:trPr>
        <w:tc>
          <w:tcPr>
            <w:tcW w:w="56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20"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70"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81"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CB195F" w:rsidRPr="00AA2563" w14:paraId="57258959" w14:textId="77777777" w:rsidTr="36755A60">
        <w:trPr>
          <w:trHeight w:val="214"/>
        </w:trPr>
        <w:tc>
          <w:tcPr>
            <w:tcW w:w="10768" w:type="dxa"/>
            <w:gridSpan w:val="5"/>
            <w:tcBorders>
              <w:bottom w:val="single" w:sz="4" w:space="0" w:color="auto"/>
            </w:tcBorders>
            <w:tcMar>
              <w:top w:w="57" w:type="dxa"/>
              <w:left w:w="113" w:type="dxa"/>
              <w:bottom w:w="57" w:type="dxa"/>
            </w:tcMar>
            <w:vAlign w:val="center"/>
          </w:tcPr>
          <w:p w14:paraId="2681A862" w14:textId="6D8C78F2" w:rsidR="00CB195F" w:rsidRPr="00100042" w:rsidRDefault="00874A10" w:rsidP="003410FC">
            <w:pPr>
              <w:spacing w:after="0" w:line="240" w:lineRule="auto"/>
              <w:ind w:left="-15"/>
              <w:jc w:val="center"/>
              <w:rPr>
                <w:rFonts w:ascii="Verdana" w:hAnsi="Verdana" w:cs="Arial"/>
                <w:color w:val="000000"/>
                <w:sz w:val="16"/>
                <w:szCs w:val="16"/>
              </w:rPr>
            </w:pPr>
            <w:r w:rsidRPr="00100042">
              <w:rPr>
                <w:rFonts w:ascii="Verdana" w:hAnsi="Verdana" w:cs="Arial"/>
                <w:b/>
                <w:bCs/>
                <w:color w:val="000000"/>
                <w:sz w:val="16"/>
                <w:szCs w:val="16"/>
              </w:rPr>
              <w:t>PREPARACIÓN PARA LA ATENCIÓN Y RESPUESTA ANTE EMERGENCIAS AMBIENTALES</w:t>
            </w:r>
          </w:p>
        </w:tc>
      </w:tr>
      <w:tr w:rsidR="00181625" w:rsidRPr="00666AB9" w14:paraId="1B765520" w14:textId="77777777" w:rsidTr="36755A60">
        <w:trPr>
          <w:trHeight w:val="545"/>
        </w:trPr>
        <w:tc>
          <w:tcPr>
            <w:tcW w:w="565" w:type="dxa"/>
            <w:tcBorders>
              <w:bottom w:val="single" w:sz="4" w:space="0" w:color="auto"/>
            </w:tcBorders>
            <w:tcMar>
              <w:top w:w="57" w:type="dxa"/>
              <w:left w:w="113" w:type="dxa"/>
              <w:bottom w:w="57" w:type="dxa"/>
            </w:tcMar>
            <w:vAlign w:val="center"/>
          </w:tcPr>
          <w:p w14:paraId="6F819B2B" w14:textId="01222192" w:rsidR="00181625" w:rsidRDefault="00492502" w:rsidP="00181625">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20" w:type="dxa"/>
            <w:tcBorders>
              <w:bottom w:val="single" w:sz="4" w:space="0" w:color="auto"/>
            </w:tcBorders>
            <w:tcMar>
              <w:top w:w="57" w:type="dxa"/>
              <w:left w:w="113" w:type="dxa"/>
              <w:bottom w:w="57" w:type="dxa"/>
            </w:tcMar>
            <w:vAlign w:val="center"/>
          </w:tcPr>
          <w:p w14:paraId="5A2AB4D5" w14:textId="24B60215" w:rsidR="00181625" w:rsidRPr="00F53454" w:rsidRDefault="00F53454" w:rsidP="00181625">
            <w:pPr>
              <w:spacing w:after="0" w:line="240" w:lineRule="auto"/>
              <w:ind w:left="-15"/>
              <w:rPr>
                <w:rFonts w:ascii="Verdana" w:hAnsi="Verdana" w:cs="Arial"/>
                <w:sz w:val="16"/>
                <w:szCs w:val="16"/>
              </w:rPr>
            </w:pPr>
            <w:r w:rsidRPr="00F53454">
              <w:rPr>
                <w:rFonts w:ascii="Verdana" w:hAnsi="Verdana" w:cs="Arial"/>
                <w:sz w:val="16"/>
                <w:szCs w:val="16"/>
              </w:rPr>
              <w:t>(P) Coordinar el entrenamiento y participación del personal de servicios generales y mantenimiento en la respuesta a emergencias ambientales.</w:t>
            </w:r>
          </w:p>
        </w:tc>
        <w:tc>
          <w:tcPr>
            <w:tcW w:w="2032" w:type="dxa"/>
            <w:tcBorders>
              <w:bottom w:val="single" w:sz="4" w:space="0" w:color="auto"/>
            </w:tcBorders>
            <w:tcMar>
              <w:top w:w="57" w:type="dxa"/>
              <w:left w:w="113" w:type="dxa"/>
              <w:bottom w:w="57" w:type="dxa"/>
            </w:tcMar>
            <w:vAlign w:val="center"/>
          </w:tcPr>
          <w:p w14:paraId="33684518" w14:textId="008E1B70" w:rsidR="00181625" w:rsidRPr="00F53454" w:rsidRDefault="00181625" w:rsidP="00181625">
            <w:pPr>
              <w:spacing w:after="0" w:line="240" w:lineRule="auto"/>
              <w:ind w:left="-15"/>
              <w:jc w:val="center"/>
              <w:rPr>
                <w:rFonts w:ascii="Verdana" w:hAnsi="Verdana" w:cs="Arial"/>
                <w:sz w:val="16"/>
                <w:szCs w:val="16"/>
              </w:rPr>
            </w:pPr>
            <w:r w:rsidRPr="00F53454">
              <w:rPr>
                <w:rFonts w:ascii="Verdana" w:hAnsi="Verdana" w:cs="Arial"/>
                <w:sz w:val="16"/>
                <w:szCs w:val="16"/>
              </w:rPr>
              <w:t>Líder de equipo de asuntos ambientales</w:t>
            </w:r>
          </w:p>
        </w:tc>
        <w:tc>
          <w:tcPr>
            <w:tcW w:w="4970" w:type="dxa"/>
            <w:tcBorders>
              <w:bottom w:val="single" w:sz="4" w:space="0" w:color="auto"/>
            </w:tcBorders>
            <w:tcMar>
              <w:top w:w="57" w:type="dxa"/>
              <w:left w:w="113" w:type="dxa"/>
              <w:bottom w:w="57" w:type="dxa"/>
            </w:tcMar>
            <w:vAlign w:val="center"/>
          </w:tcPr>
          <w:p w14:paraId="6D21E1B3" w14:textId="77777777" w:rsidR="00F53454" w:rsidRDefault="00F53454" w:rsidP="00492502">
            <w:pPr>
              <w:spacing w:after="0" w:line="240" w:lineRule="auto"/>
              <w:ind w:left="-15"/>
              <w:jc w:val="both"/>
              <w:rPr>
                <w:rFonts w:ascii="Verdana" w:hAnsi="Verdana" w:cs="Arial"/>
                <w:sz w:val="16"/>
                <w:szCs w:val="16"/>
              </w:rPr>
            </w:pPr>
            <w:r w:rsidRPr="00F53454">
              <w:rPr>
                <w:rFonts w:ascii="Verdana" w:hAnsi="Verdana" w:cs="Arial"/>
                <w:sz w:val="16"/>
                <w:szCs w:val="16"/>
              </w:rPr>
              <w:t>Identificar las situaciones de emergencia ambiental de ser necesario se actualiza la Guía para la atención de emergencias ambientales.</w:t>
            </w:r>
          </w:p>
          <w:p w14:paraId="46D867BE" w14:textId="77777777" w:rsidR="00DF5393" w:rsidRDefault="00F53454" w:rsidP="00492502">
            <w:pPr>
              <w:spacing w:after="0" w:line="240" w:lineRule="auto"/>
              <w:ind w:left="-15"/>
              <w:jc w:val="both"/>
              <w:rPr>
                <w:rFonts w:ascii="Verdana" w:hAnsi="Verdana" w:cs="Arial"/>
                <w:sz w:val="16"/>
                <w:szCs w:val="16"/>
              </w:rPr>
            </w:pPr>
            <w:r w:rsidRPr="00F53454">
              <w:rPr>
                <w:rFonts w:ascii="Verdana" w:hAnsi="Verdana" w:cs="Arial"/>
                <w:sz w:val="16"/>
                <w:szCs w:val="16"/>
              </w:rPr>
              <w:br/>
              <w:t>Posteriormente, se programarán las actividades de entrenamiento y se socializará la Guía para la atención de emergencias ambientales, con las partes interesadas.</w:t>
            </w:r>
          </w:p>
          <w:p w14:paraId="422F6AE8" w14:textId="7710C79A" w:rsidR="00181625" w:rsidRPr="00F53454" w:rsidRDefault="00F53454" w:rsidP="00492502">
            <w:pPr>
              <w:spacing w:after="0" w:line="240" w:lineRule="auto"/>
              <w:ind w:left="-15"/>
              <w:jc w:val="both"/>
              <w:rPr>
                <w:rFonts w:ascii="Verdana" w:hAnsi="Verdana" w:cs="Arial"/>
                <w:sz w:val="16"/>
                <w:szCs w:val="16"/>
              </w:rPr>
            </w:pPr>
            <w:r w:rsidRPr="00F53454">
              <w:rPr>
                <w:rFonts w:ascii="Verdana" w:hAnsi="Verdana" w:cs="Arial"/>
                <w:sz w:val="16"/>
                <w:szCs w:val="16"/>
              </w:rPr>
              <w:br/>
            </w:r>
            <w:r w:rsidRPr="00DF5393">
              <w:rPr>
                <w:rFonts w:ascii="Verdana" w:hAnsi="Verdana" w:cs="Arial"/>
                <w:b/>
                <w:bCs/>
                <w:sz w:val="16"/>
                <w:szCs w:val="16"/>
              </w:rPr>
              <w:t>Tiempo de revisión:</w:t>
            </w:r>
            <w:r w:rsidRPr="00F53454">
              <w:rPr>
                <w:rFonts w:ascii="Verdana" w:hAnsi="Verdana" w:cs="Arial"/>
                <w:sz w:val="16"/>
                <w:szCs w:val="16"/>
              </w:rPr>
              <w:t xml:space="preserve"> Anual o las veces que sea necesario.</w:t>
            </w:r>
          </w:p>
        </w:tc>
        <w:tc>
          <w:tcPr>
            <w:tcW w:w="1581" w:type="dxa"/>
            <w:tcBorders>
              <w:bottom w:val="single" w:sz="4" w:space="0" w:color="auto"/>
            </w:tcBorders>
            <w:tcMar>
              <w:top w:w="57" w:type="dxa"/>
              <w:left w:w="113" w:type="dxa"/>
              <w:bottom w:w="57" w:type="dxa"/>
            </w:tcMar>
            <w:vAlign w:val="center"/>
          </w:tcPr>
          <w:p w14:paraId="3BCC6996" w14:textId="4985D731" w:rsidR="007C4309" w:rsidRPr="00F53454" w:rsidRDefault="00492502" w:rsidP="00181625">
            <w:pPr>
              <w:spacing w:after="0" w:line="240" w:lineRule="auto"/>
              <w:ind w:left="-15"/>
              <w:jc w:val="center"/>
              <w:rPr>
                <w:rFonts w:ascii="Verdana" w:hAnsi="Verdana" w:cs="Arial"/>
                <w:sz w:val="16"/>
                <w:szCs w:val="16"/>
              </w:rPr>
            </w:pPr>
            <w:r w:rsidRPr="16052960">
              <w:rPr>
                <w:rFonts w:ascii="Verdana" w:hAnsi="Verdana" w:cs="Arial"/>
                <w:sz w:val="16"/>
                <w:szCs w:val="16"/>
              </w:rPr>
              <w:t>G</w:t>
            </w:r>
            <w:r w:rsidR="424EE089" w:rsidRPr="16052960">
              <w:rPr>
                <w:rFonts w:ascii="Verdana" w:hAnsi="Verdana" w:cs="Arial"/>
                <w:sz w:val="16"/>
                <w:szCs w:val="16"/>
              </w:rPr>
              <w:t>D</w:t>
            </w:r>
            <w:r w:rsidRPr="16052960">
              <w:rPr>
                <w:rFonts w:ascii="Verdana" w:hAnsi="Verdana" w:cs="Arial"/>
                <w:sz w:val="16"/>
                <w:szCs w:val="16"/>
              </w:rPr>
              <w:t>-</w:t>
            </w:r>
            <w:r w:rsidR="4270AF8F" w:rsidRPr="16052960">
              <w:rPr>
                <w:rFonts w:ascii="Verdana" w:hAnsi="Verdana" w:cs="Arial"/>
                <w:sz w:val="16"/>
                <w:szCs w:val="16"/>
              </w:rPr>
              <w:t>F</w:t>
            </w:r>
            <w:r w:rsidR="00202E3F">
              <w:rPr>
                <w:rFonts w:ascii="Verdana" w:hAnsi="Verdana" w:cs="Arial"/>
                <w:sz w:val="16"/>
                <w:szCs w:val="16"/>
              </w:rPr>
              <w:t>M</w:t>
            </w:r>
            <w:r w:rsidRPr="16052960">
              <w:rPr>
                <w:rFonts w:ascii="Verdana" w:hAnsi="Verdana" w:cs="Arial"/>
                <w:sz w:val="16"/>
                <w:szCs w:val="16"/>
              </w:rPr>
              <w:t>-0</w:t>
            </w:r>
            <w:r w:rsidR="7C697DB1" w:rsidRPr="16052960">
              <w:rPr>
                <w:rFonts w:ascii="Verdana" w:hAnsi="Verdana" w:cs="Arial"/>
                <w:sz w:val="16"/>
                <w:szCs w:val="16"/>
              </w:rPr>
              <w:t>04</w:t>
            </w:r>
            <w:r w:rsidRPr="16052960">
              <w:rPr>
                <w:rFonts w:ascii="Verdana" w:hAnsi="Verdana" w:cs="Arial"/>
                <w:sz w:val="16"/>
                <w:szCs w:val="16"/>
              </w:rPr>
              <w:t xml:space="preserve"> </w:t>
            </w:r>
            <w:r w:rsidR="007C4309" w:rsidRPr="16052960">
              <w:rPr>
                <w:rFonts w:ascii="Verdana" w:hAnsi="Verdana" w:cs="Arial"/>
                <w:sz w:val="16"/>
                <w:szCs w:val="16"/>
              </w:rPr>
              <w:t>Registro de asistencia</w:t>
            </w:r>
          </w:p>
          <w:p w14:paraId="2878E0BD" w14:textId="389A4B0C" w:rsidR="007C4309" w:rsidRPr="00F53454" w:rsidRDefault="007C4309" w:rsidP="007C4309">
            <w:pPr>
              <w:spacing w:after="0" w:line="240" w:lineRule="auto"/>
              <w:ind w:left="-15"/>
              <w:rPr>
                <w:rFonts w:ascii="Verdana" w:hAnsi="Verdana" w:cs="Arial"/>
                <w:sz w:val="16"/>
                <w:szCs w:val="16"/>
              </w:rPr>
            </w:pPr>
          </w:p>
          <w:p w14:paraId="3025212C" w14:textId="123DCBF3" w:rsidR="00181625" w:rsidRPr="00F53454" w:rsidRDefault="00181625" w:rsidP="00181625">
            <w:pPr>
              <w:spacing w:after="0" w:line="240" w:lineRule="auto"/>
              <w:ind w:left="-15"/>
              <w:jc w:val="center"/>
              <w:rPr>
                <w:rFonts w:ascii="Verdana" w:hAnsi="Verdana" w:cs="Arial"/>
                <w:sz w:val="16"/>
                <w:szCs w:val="16"/>
              </w:rPr>
            </w:pPr>
          </w:p>
        </w:tc>
      </w:tr>
      <w:tr w:rsidR="00181625" w:rsidRPr="00666AB9" w14:paraId="4CEBB8BC" w14:textId="77777777" w:rsidTr="36755A60">
        <w:trPr>
          <w:trHeight w:val="545"/>
        </w:trPr>
        <w:tc>
          <w:tcPr>
            <w:tcW w:w="565" w:type="dxa"/>
            <w:tcBorders>
              <w:bottom w:val="single" w:sz="4" w:space="0" w:color="auto"/>
            </w:tcBorders>
            <w:tcMar>
              <w:top w:w="57" w:type="dxa"/>
              <w:left w:w="113" w:type="dxa"/>
              <w:bottom w:w="57" w:type="dxa"/>
            </w:tcMar>
            <w:vAlign w:val="center"/>
          </w:tcPr>
          <w:p w14:paraId="54C993CD" w14:textId="2279F0C3" w:rsidR="00181625" w:rsidRPr="00666AB9" w:rsidRDefault="004E42DE" w:rsidP="00181625">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20" w:type="dxa"/>
            <w:tcBorders>
              <w:bottom w:val="single" w:sz="4" w:space="0" w:color="auto"/>
            </w:tcBorders>
            <w:tcMar>
              <w:top w:w="57" w:type="dxa"/>
              <w:left w:w="113" w:type="dxa"/>
              <w:bottom w:w="57" w:type="dxa"/>
            </w:tcMar>
            <w:vAlign w:val="center"/>
          </w:tcPr>
          <w:p w14:paraId="54380C58" w14:textId="0B6F300F" w:rsidR="00181625" w:rsidRPr="008D0458" w:rsidRDefault="00181625" w:rsidP="00181625">
            <w:pPr>
              <w:spacing w:after="0" w:line="240" w:lineRule="auto"/>
              <w:ind w:left="-15"/>
              <w:rPr>
                <w:rFonts w:ascii="Verdana" w:hAnsi="Verdana" w:cs="Arial"/>
                <w:bCs/>
                <w:sz w:val="16"/>
                <w:szCs w:val="16"/>
              </w:rPr>
            </w:pPr>
            <w:r w:rsidRPr="008D0458">
              <w:rPr>
                <w:rFonts w:ascii="Verdana" w:hAnsi="Verdana" w:cs="Arial"/>
                <w:color w:val="000000"/>
                <w:sz w:val="16"/>
                <w:szCs w:val="16"/>
              </w:rPr>
              <w:t>(H) Programar y ejecutar el simulacro de atención de emergencias ambientales con el personal de servicios generales y mantenimiento.</w:t>
            </w:r>
          </w:p>
        </w:tc>
        <w:tc>
          <w:tcPr>
            <w:tcW w:w="2032" w:type="dxa"/>
            <w:tcBorders>
              <w:bottom w:val="single" w:sz="4" w:space="0" w:color="auto"/>
            </w:tcBorders>
            <w:tcMar>
              <w:top w:w="57" w:type="dxa"/>
              <w:left w:w="113" w:type="dxa"/>
              <w:bottom w:w="57" w:type="dxa"/>
            </w:tcMar>
            <w:vAlign w:val="center"/>
          </w:tcPr>
          <w:p w14:paraId="053E62E4" w14:textId="4068C7C9" w:rsidR="00181625" w:rsidRPr="008D0458" w:rsidRDefault="00A65DC3" w:rsidP="00181625">
            <w:pPr>
              <w:spacing w:after="0" w:line="240" w:lineRule="auto"/>
              <w:ind w:left="-15"/>
              <w:jc w:val="center"/>
              <w:rPr>
                <w:rFonts w:ascii="Verdana" w:hAnsi="Verdana" w:cs="Arial"/>
                <w:sz w:val="16"/>
                <w:szCs w:val="16"/>
              </w:rPr>
            </w:pPr>
            <w:r>
              <w:rPr>
                <w:rFonts w:ascii="Verdana" w:hAnsi="Verdana" w:cs="Arial"/>
                <w:color w:val="000000"/>
                <w:sz w:val="16"/>
                <w:szCs w:val="16"/>
              </w:rPr>
              <w:t>L</w:t>
            </w:r>
            <w:r w:rsidR="00181625" w:rsidRPr="008D0458">
              <w:rPr>
                <w:rFonts w:ascii="Verdana" w:hAnsi="Verdana" w:cs="Arial"/>
                <w:color w:val="000000"/>
                <w:sz w:val="16"/>
                <w:szCs w:val="16"/>
              </w:rPr>
              <w:t>íder de equipo de asuntos ambientales.</w:t>
            </w:r>
          </w:p>
        </w:tc>
        <w:tc>
          <w:tcPr>
            <w:tcW w:w="4970" w:type="dxa"/>
            <w:tcBorders>
              <w:bottom w:val="single" w:sz="4" w:space="0" w:color="auto"/>
            </w:tcBorders>
            <w:tcMar>
              <w:top w:w="57" w:type="dxa"/>
              <w:left w:w="113" w:type="dxa"/>
              <w:bottom w:w="57" w:type="dxa"/>
            </w:tcMar>
            <w:vAlign w:val="center"/>
          </w:tcPr>
          <w:p w14:paraId="1164B7D3" w14:textId="77777777" w:rsidR="00181625" w:rsidRPr="008D0458" w:rsidRDefault="00181625" w:rsidP="00181625">
            <w:pPr>
              <w:spacing w:after="0" w:line="240" w:lineRule="auto"/>
              <w:ind w:left="-15"/>
              <w:jc w:val="both"/>
              <w:rPr>
                <w:rFonts w:ascii="Verdana" w:hAnsi="Verdana" w:cs="Arial"/>
                <w:color w:val="000000"/>
                <w:sz w:val="16"/>
                <w:szCs w:val="16"/>
              </w:rPr>
            </w:pPr>
            <w:r w:rsidRPr="008D0458">
              <w:rPr>
                <w:rFonts w:ascii="Verdana" w:hAnsi="Verdana" w:cs="Arial"/>
                <w:color w:val="000000"/>
                <w:sz w:val="16"/>
                <w:szCs w:val="16"/>
              </w:rPr>
              <w:t>Realizar el simulacro de atención de emergencias ambientales teniendo en cuenta los lineamientos establecidos para cada situación de emergencia en la Guía para la atención de emergencias ambientales.</w:t>
            </w:r>
          </w:p>
          <w:p w14:paraId="45646CEA" w14:textId="5FECE434" w:rsidR="00181625" w:rsidRPr="008D0458" w:rsidRDefault="00181625" w:rsidP="00181625">
            <w:pPr>
              <w:spacing w:after="0" w:line="240" w:lineRule="auto"/>
              <w:ind w:left="-15"/>
              <w:jc w:val="both"/>
              <w:rPr>
                <w:rFonts w:ascii="Verdana" w:hAnsi="Verdana" w:cs="Arial"/>
                <w:sz w:val="16"/>
                <w:szCs w:val="16"/>
              </w:rPr>
            </w:pPr>
            <w:r w:rsidRPr="008D0458">
              <w:rPr>
                <w:rFonts w:ascii="Verdana" w:hAnsi="Verdana" w:cs="Arial"/>
                <w:color w:val="000000"/>
                <w:sz w:val="16"/>
                <w:szCs w:val="16"/>
              </w:rPr>
              <w:br/>
              <w:t>La programación del simulacro se informa a todo el personal interesado.</w:t>
            </w:r>
            <w:r w:rsidRPr="008D0458">
              <w:rPr>
                <w:rFonts w:ascii="Verdana" w:hAnsi="Verdana" w:cs="Arial"/>
                <w:color w:val="000000"/>
                <w:sz w:val="16"/>
                <w:szCs w:val="16"/>
              </w:rPr>
              <w:br/>
            </w:r>
            <w:r w:rsidRPr="008D0458">
              <w:rPr>
                <w:rFonts w:ascii="Verdana" w:hAnsi="Verdana" w:cs="Arial"/>
                <w:color w:val="000000"/>
                <w:sz w:val="16"/>
                <w:szCs w:val="16"/>
              </w:rPr>
              <w:br/>
            </w:r>
            <w:r w:rsidRPr="008D0458">
              <w:rPr>
                <w:rFonts w:ascii="Verdana" w:hAnsi="Verdana" w:cs="Arial"/>
                <w:b/>
                <w:bCs/>
                <w:color w:val="000000"/>
                <w:sz w:val="16"/>
                <w:szCs w:val="16"/>
              </w:rPr>
              <w:t>Tiempo de revisión:</w:t>
            </w:r>
            <w:r w:rsidRPr="008D0458">
              <w:rPr>
                <w:rFonts w:ascii="Verdana" w:hAnsi="Verdana" w:cs="Arial"/>
                <w:color w:val="000000"/>
                <w:sz w:val="16"/>
                <w:szCs w:val="16"/>
              </w:rPr>
              <w:t xml:space="preserve"> Anual o las veces que sea necesario.</w:t>
            </w:r>
          </w:p>
        </w:tc>
        <w:tc>
          <w:tcPr>
            <w:tcW w:w="1581" w:type="dxa"/>
            <w:tcBorders>
              <w:bottom w:val="single" w:sz="4" w:space="0" w:color="auto"/>
            </w:tcBorders>
            <w:tcMar>
              <w:top w:w="57" w:type="dxa"/>
              <w:left w:w="113" w:type="dxa"/>
              <w:bottom w:w="57" w:type="dxa"/>
            </w:tcMar>
            <w:vAlign w:val="center"/>
          </w:tcPr>
          <w:p w14:paraId="79F3C5A8" w14:textId="77777777" w:rsidR="00511131" w:rsidRDefault="00181625" w:rsidP="00181625">
            <w:pPr>
              <w:spacing w:after="0" w:line="240" w:lineRule="auto"/>
              <w:ind w:left="-15"/>
              <w:jc w:val="center"/>
              <w:rPr>
                <w:rFonts w:ascii="Verdana" w:hAnsi="Verdana" w:cs="Arial"/>
                <w:color w:val="000000"/>
                <w:sz w:val="16"/>
                <w:szCs w:val="16"/>
              </w:rPr>
            </w:pPr>
            <w:r w:rsidRPr="008D0458">
              <w:rPr>
                <w:rFonts w:ascii="Verdana" w:hAnsi="Verdana" w:cs="Arial"/>
                <w:color w:val="000000"/>
                <w:sz w:val="16"/>
                <w:szCs w:val="16"/>
              </w:rPr>
              <w:t xml:space="preserve">Correo electrónico </w:t>
            </w:r>
          </w:p>
          <w:p w14:paraId="0F7FC38E" w14:textId="62E2A923" w:rsidR="00181625" w:rsidRDefault="2D174CF9" w:rsidP="00181625">
            <w:pPr>
              <w:spacing w:after="0" w:line="240" w:lineRule="auto"/>
              <w:ind w:left="-15"/>
              <w:jc w:val="center"/>
              <w:rPr>
                <w:rFonts w:ascii="Verdana" w:hAnsi="Verdana" w:cs="Arial"/>
                <w:color w:val="000000"/>
                <w:sz w:val="16"/>
                <w:szCs w:val="16"/>
              </w:rPr>
            </w:pPr>
            <w:r w:rsidRPr="36755A60">
              <w:rPr>
                <w:rFonts w:ascii="Verdana" w:hAnsi="Verdana" w:cs="Arial"/>
                <w:color w:val="000000" w:themeColor="text1"/>
                <w:sz w:val="16"/>
                <w:szCs w:val="16"/>
              </w:rPr>
              <w:t>GR</w:t>
            </w:r>
            <w:r w:rsidR="1C8B5939" w:rsidRPr="36755A60">
              <w:rPr>
                <w:rFonts w:ascii="Verdana" w:hAnsi="Verdana" w:cs="Arial"/>
                <w:color w:val="000000" w:themeColor="text1"/>
                <w:sz w:val="16"/>
                <w:szCs w:val="16"/>
              </w:rPr>
              <w:t>-FM-0</w:t>
            </w:r>
            <w:r w:rsidR="6DFBCFB3" w:rsidRPr="36755A60">
              <w:rPr>
                <w:rFonts w:ascii="Verdana" w:hAnsi="Verdana" w:cs="Arial"/>
                <w:color w:val="000000" w:themeColor="text1"/>
                <w:sz w:val="16"/>
                <w:szCs w:val="16"/>
              </w:rPr>
              <w:t>7</w:t>
            </w:r>
            <w:r w:rsidR="00202E3F">
              <w:rPr>
                <w:rFonts w:ascii="Verdana" w:hAnsi="Verdana" w:cs="Arial"/>
                <w:color w:val="000000" w:themeColor="text1"/>
                <w:sz w:val="16"/>
                <w:szCs w:val="16"/>
              </w:rPr>
              <w:t>6</w:t>
            </w:r>
            <w:r w:rsidR="6F525FB4" w:rsidRPr="36755A60">
              <w:rPr>
                <w:rFonts w:ascii="Verdana" w:hAnsi="Verdana" w:cs="Arial"/>
                <w:color w:val="000000" w:themeColor="text1"/>
                <w:sz w:val="16"/>
                <w:szCs w:val="16"/>
              </w:rPr>
              <w:t xml:space="preserve"> Guion para simulacro de emergencia ambiental </w:t>
            </w:r>
          </w:p>
          <w:p w14:paraId="38B32DAB" w14:textId="61E43637" w:rsidR="00D0299B" w:rsidRPr="008D0458" w:rsidRDefault="00D0299B" w:rsidP="00181625">
            <w:pPr>
              <w:spacing w:after="0" w:line="240" w:lineRule="auto"/>
              <w:ind w:left="-15"/>
              <w:jc w:val="center"/>
              <w:rPr>
                <w:rFonts w:ascii="Verdana" w:hAnsi="Verdana" w:cs="Arial"/>
                <w:sz w:val="16"/>
                <w:szCs w:val="16"/>
              </w:rPr>
            </w:pPr>
          </w:p>
        </w:tc>
      </w:tr>
      <w:tr w:rsidR="00181625" w:rsidRPr="00666AB9" w14:paraId="183D4605" w14:textId="77777777" w:rsidTr="36755A60">
        <w:trPr>
          <w:trHeight w:val="545"/>
        </w:trPr>
        <w:tc>
          <w:tcPr>
            <w:tcW w:w="565" w:type="dxa"/>
            <w:tcBorders>
              <w:bottom w:val="single" w:sz="4" w:space="0" w:color="auto"/>
            </w:tcBorders>
            <w:tcMar>
              <w:top w:w="57" w:type="dxa"/>
              <w:left w:w="113" w:type="dxa"/>
              <w:bottom w:w="57" w:type="dxa"/>
            </w:tcMar>
            <w:vAlign w:val="center"/>
          </w:tcPr>
          <w:p w14:paraId="25B4AC15" w14:textId="5A492119" w:rsidR="00181625" w:rsidRPr="00666AB9" w:rsidRDefault="004E42DE" w:rsidP="00181625">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20" w:type="dxa"/>
            <w:tcBorders>
              <w:bottom w:val="single" w:sz="4" w:space="0" w:color="auto"/>
            </w:tcBorders>
            <w:tcMar>
              <w:top w:w="57" w:type="dxa"/>
              <w:left w:w="113" w:type="dxa"/>
              <w:bottom w:w="57" w:type="dxa"/>
            </w:tcMar>
            <w:vAlign w:val="center"/>
          </w:tcPr>
          <w:p w14:paraId="1F3A6464" w14:textId="7A42CADA" w:rsidR="00181625" w:rsidRPr="008D0458" w:rsidRDefault="00181625" w:rsidP="00181625">
            <w:pPr>
              <w:spacing w:after="0" w:line="240" w:lineRule="auto"/>
              <w:ind w:left="-15"/>
              <w:rPr>
                <w:rFonts w:ascii="Verdana" w:hAnsi="Verdana" w:cs="Arial"/>
                <w:bCs/>
                <w:sz w:val="16"/>
                <w:szCs w:val="16"/>
              </w:rPr>
            </w:pPr>
            <w:r w:rsidRPr="008D0458">
              <w:rPr>
                <w:rFonts w:ascii="Verdana" w:hAnsi="Verdana" w:cs="Arial"/>
                <w:color w:val="000000"/>
                <w:sz w:val="16"/>
                <w:szCs w:val="16"/>
              </w:rPr>
              <w:t>(H) Evaluar los resultados del simulacro de emergencias ambientales.</w:t>
            </w:r>
          </w:p>
        </w:tc>
        <w:tc>
          <w:tcPr>
            <w:tcW w:w="2032" w:type="dxa"/>
            <w:tcBorders>
              <w:bottom w:val="single" w:sz="4" w:space="0" w:color="auto"/>
            </w:tcBorders>
            <w:tcMar>
              <w:top w:w="57" w:type="dxa"/>
              <w:left w:w="113" w:type="dxa"/>
              <w:bottom w:w="57" w:type="dxa"/>
            </w:tcMar>
            <w:vAlign w:val="center"/>
          </w:tcPr>
          <w:p w14:paraId="1E2A241A" w14:textId="6F6D0694" w:rsidR="00181625" w:rsidRPr="008D0458" w:rsidRDefault="00181625" w:rsidP="00181625">
            <w:pPr>
              <w:spacing w:after="0" w:line="240" w:lineRule="auto"/>
              <w:ind w:left="-15"/>
              <w:jc w:val="center"/>
              <w:rPr>
                <w:rFonts w:ascii="Verdana" w:hAnsi="Verdana" w:cs="Arial"/>
                <w:sz w:val="16"/>
                <w:szCs w:val="16"/>
              </w:rPr>
            </w:pPr>
            <w:r w:rsidRPr="008D0458">
              <w:rPr>
                <w:rFonts w:ascii="Verdana" w:hAnsi="Verdana" w:cs="Arial"/>
                <w:color w:val="000000"/>
                <w:sz w:val="16"/>
                <w:szCs w:val="16"/>
              </w:rPr>
              <w:t>Equipo de Asuntos Ambientales y Desarrollo Sostenible, Profesional Asignado</w:t>
            </w:r>
          </w:p>
        </w:tc>
        <w:tc>
          <w:tcPr>
            <w:tcW w:w="4970" w:type="dxa"/>
            <w:tcBorders>
              <w:bottom w:val="single" w:sz="4" w:space="0" w:color="auto"/>
            </w:tcBorders>
            <w:tcMar>
              <w:top w:w="57" w:type="dxa"/>
              <w:left w:w="113" w:type="dxa"/>
              <w:bottom w:w="57" w:type="dxa"/>
            </w:tcMar>
            <w:vAlign w:val="center"/>
          </w:tcPr>
          <w:p w14:paraId="1C1A34AF" w14:textId="77777777" w:rsidR="00C21650" w:rsidRDefault="00181625" w:rsidP="00181625">
            <w:pPr>
              <w:spacing w:after="0" w:line="240" w:lineRule="auto"/>
              <w:ind w:left="-15"/>
              <w:jc w:val="both"/>
              <w:rPr>
                <w:rFonts w:ascii="Verdana" w:hAnsi="Verdana" w:cs="Arial"/>
                <w:color w:val="000000"/>
                <w:sz w:val="16"/>
                <w:szCs w:val="16"/>
              </w:rPr>
            </w:pPr>
            <w:r w:rsidRPr="008D0458">
              <w:rPr>
                <w:rFonts w:ascii="Verdana" w:hAnsi="Verdana" w:cs="Arial"/>
                <w:color w:val="000000"/>
                <w:sz w:val="16"/>
                <w:szCs w:val="16"/>
              </w:rPr>
              <w:t>Realizar una evaluación del simulacro de emergencias ambientales, según el formato respectivo. Los resultados se retroalimentan con las partes interesadas.</w:t>
            </w:r>
          </w:p>
          <w:p w14:paraId="51B7AFC4" w14:textId="3463D71F" w:rsidR="00181625" w:rsidRPr="008D0458" w:rsidRDefault="00181625" w:rsidP="00181625">
            <w:pPr>
              <w:spacing w:after="0" w:line="240" w:lineRule="auto"/>
              <w:ind w:left="-15"/>
              <w:jc w:val="both"/>
              <w:rPr>
                <w:rFonts w:ascii="Verdana" w:hAnsi="Verdana" w:cs="Arial"/>
                <w:sz w:val="16"/>
                <w:szCs w:val="16"/>
              </w:rPr>
            </w:pPr>
            <w:r w:rsidRPr="008D0458">
              <w:rPr>
                <w:rFonts w:ascii="Verdana" w:hAnsi="Verdana" w:cs="Arial"/>
                <w:color w:val="000000"/>
                <w:sz w:val="16"/>
                <w:szCs w:val="16"/>
              </w:rPr>
              <w:br/>
            </w:r>
            <w:r w:rsidRPr="00EE0A56">
              <w:rPr>
                <w:rFonts w:ascii="Verdana" w:hAnsi="Verdana" w:cs="Arial"/>
                <w:b/>
                <w:bCs/>
                <w:color w:val="000000"/>
                <w:sz w:val="16"/>
                <w:szCs w:val="16"/>
              </w:rPr>
              <w:t>Tiempo de revisión:</w:t>
            </w:r>
            <w:r w:rsidRPr="008D0458">
              <w:rPr>
                <w:rFonts w:ascii="Verdana" w:hAnsi="Verdana" w:cs="Arial"/>
                <w:color w:val="000000"/>
                <w:sz w:val="16"/>
                <w:szCs w:val="16"/>
              </w:rPr>
              <w:t xml:space="preserve"> Anual o las veces que sea necesario.</w:t>
            </w:r>
          </w:p>
        </w:tc>
        <w:tc>
          <w:tcPr>
            <w:tcW w:w="1581" w:type="dxa"/>
            <w:tcBorders>
              <w:bottom w:val="single" w:sz="4" w:space="0" w:color="auto"/>
            </w:tcBorders>
            <w:tcMar>
              <w:top w:w="57" w:type="dxa"/>
              <w:left w:w="113" w:type="dxa"/>
              <w:bottom w:w="57" w:type="dxa"/>
            </w:tcMar>
            <w:vAlign w:val="center"/>
          </w:tcPr>
          <w:p w14:paraId="6841CF31" w14:textId="351CBE6F" w:rsidR="0047137B" w:rsidRDefault="5FBD78E0" w:rsidP="00181625">
            <w:pPr>
              <w:spacing w:after="0" w:line="240" w:lineRule="auto"/>
              <w:ind w:left="-15"/>
              <w:jc w:val="center"/>
              <w:rPr>
                <w:rFonts w:ascii="Verdana" w:hAnsi="Verdana" w:cs="Arial"/>
                <w:color w:val="000000"/>
                <w:sz w:val="16"/>
                <w:szCs w:val="16"/>
              </w:rPr>
            </w:pPr>
            <w:r w:rsidRPr="36755A60">
              <w:rPr>
                <w:rFonts w:ascii="Verdana" w:hAnsi="Verdana" w:cs="Arial"/>
                <w:color w:val="000000" w:themeColor="text1"/>
                <w:sz w:val="16"/>
                <w:szCs w:val="16"/>
              </w:rPr>
              <w:t>GR</w:t>
            </w:r>
            <w:r w:rsidR="6AB20910" w:rsidRPr="36755A60">
              <w:rPr>
                <w:rFonts w:ascii="Verdana" w:hAnsi="Verdana" w:cs="Arial"/>
                <w:color w:val="000000" w:themeColor="text1"/>
                <w:sz w:val="16"/>
                <w:szCs w:val="16"/>
              </w:rPr>
              <w:t>-FM-0</w:t>
            </w:r>
            <w:r w:rsidR="69D953B2" w:rsidRPr="36755A60">
              <w:rPr>
                <w:rFonts w:ascii="Verdana" w:hAnsi="Verdana" w:cs="Arial"/>
                <w:color w:val="000000" w:themeColor="text1"/>
                <w:sz w:val="16"/>
                <w:szCs w:val="16"/>
              </w:rPr>
              <w:t>7</w:t>
            </w:r>
            <w:r w:rsidR="00202E3F">
              <w:rPr>
                <w:rFonts w:ascii="Verdana" w:hAnsi="Verdana" w:cs="Arial"/>
                <w:color w:val="000000" w:themeColor="text1"/>
                <w:sz w:val="16"/>
                <w:szCs w:val="16"/>
              </w:rPr>
              <w:t>6</w:t>
            </w:r>
            <w:r w:rsidR="6AB20910" w:rsidRPr="36755A60">
              <w:rPr>
                <w:rFonts w:ascii="Verdana" w:hAnsi="Verdana" w:cs="Arial"/>
                <w:color w:val="000000" w:themeColor="text1"/>
                <w:sz w:val="16"/>
                <w:szCs w:val="16"/>
              </w:rPr>
              <w:t xml:space="preserve"> </w:t>
            </w:r>
            <w:r w:rsidR="1480CCB0" w:rsidRPr="36755A60">
              <w:rPr>
                <w:rFonts w:ascii="Verdana" w:hAnsi="Verdana" w:cs="Arial"/>
                <w:color w:val="000000" w:themeColor="text1"/>
                <w:sz w:val="16"/>
                <w:szCs w:val="16"/>
              </w:rPr>
              <w:t>Guion</w:t>
            </w:r>
            <w:r w:rsidR="6AB20910" w:rsidRPr="36755A60">
              <w:rPr>
                <w:rFonts w:ascii="Verdana" w:hAnsi="Verdana" w:cs="Arial"/>
                <w:color w:val="000000" w:themeColor="text1"/>
                <w:sz w:val="16"/>
                <w:szCs w:val="16"/>
              </w:rPr>
              <w:t xml:space="preserve"> para simulacro de emergencia ambiental </w:t>
            </w:r>
          </w:p>
          <w:p w14:paraId="0EDEE67F" w14:textId="0ED02226" w:rsidR="00181625" w:rsidRPr="008D0458" w:rsidRDefault="44A43F93" w:rsidP="00181625">
            <w:pPr>
              <w:spacing w:after="0" w:line="240" w:lineRule="auto"/>
              <w:ind w:left="-15"/>
              <w:jc w:val="center"/>
              <w:rPr>
                <w:rFonts w:ascii="Verdana" w:hAnsi="Verdana" w:cs="Arial"/>
                <w:sz w:val="16"/>
                <w:szCs w:val="16"/>
              </w:rPr>
            </w:pPr>
            <w:r w:rsidRPr="36755A60">
              <w:rPr>
                <w:rFonts w:ascii="Verdana" w:hAnsi="Verdana" w:cs="Arial"/>
                <w:color w:val="000000" w:themeColor="text1"/>
                <w:sz w:val="16"/>
                <w:szCs w:val="16"/>
              </w:rPr>
              <w:t>GD</w:t>
            </w:r>
            <w:r w:rsidRPr="36755A60">
              <w:rPr>
                <w:rFonts w:ascii="Verdana" w:hAnsi="Verdana" w:cs="Arial"/>
                <w:sz w:val="16"/>
                <w:szCs w:val="16"/>
              </w:rPr>
              <w:t>-F</w:t>
            </w:r>
            <w:r w:rsidR="71B6C298" w:rsidRPr="36755A60">
              <w:rPr>
                <w:rFonts w:ascii="Verdana" w:hAnsi="Verdana" w:cs="Arial"/>
                <w:sz w:val="16"/>
                <w:szCs w:val="16"/>
              </w:rPr>
              <w:t>M</w:t>
            </w:r>
            <w:r w:rsidRPr="36755A60">
              <w:rPr>
                <w:rFonts w:ascii="Verdana" w:hAnsi="Verdana" w:cs="Arial"/>
                <w:sz w:val="16"/>
                <w:szCs w:val="16"/>
              </w:rPr>
              <w:t>-0</w:t>
            </w:r>
            <w:r w:rsidR="38BF0623" w:rsidRPr="36755A60">
              <w:rPr>
                <w:rFonts w:ascii="Verdana" w:hAnsi="Verdana" w:cs="Arial"/>
                <w:sz w:val="16"/>
                <w:szCs w:val="16"/>
              </w:rPr>
              <w:t>04</w:t>
            </w:r>
            <w:r w:rsidRPr="36755A60">
              <w:rPr>
                <w:rFonts w:ascii="Verdana" w:hAnsi="Verdana" w:cs="Arial"/>
                <w:sz w:val="16"/>
                <w:szCs w:val="16"/>
              </w:rPr>
              <w:t xml:space="preserve"> </w:t>
            </w:r>
            <w:r w:rsidR="6F525FB4" w:rsidRPr="36755A60">
              <w:rPr>
                <w:rFonts w:ascii="Verdana" w:hAnsi="Verdana" w:cs="Arial"/>
                <w:color w:val="000000" w:themeColor="text1"/>
                <w:sz w:val="16"/>
                <w:szCs w:val="16"/>
              </w:rPr>
              <w:t>Registro de asistencia</w:t>
            </w:r>
          </w:p>
        </w:tc>
      </w:tr>
      <w:tr w:rsidR="00BC66C0" w:rsidRPr="00666AB9" w14:paraId="717AA3F2" w14:textId="77777777" w:rsidTr="36755A60">
        <w:trPr>
          <w:trHeight w:val="545"/>
        </w:trPr>
        <w:tc>
          <w:tcPr>
            <w:tcW w:w="565" w:type="dxa"/>
            <w:tcBorders>
              <w:bottom w:val="single" w:sz="4" w:space="0" w:color="auto"/>
            </w:tcBorders>
            <w:tcMar>
              <w:top w:w="57" w:type="dxa"/>
              <w:left w:w="113" w:type="dxa"/>
              <w:bottom w:w="57" w:type="dxa"/>
            </w:tcMar>
            <w:vAlign w:val="center"/>
          </w:tcPr>
          <w:p w14:paraId="4B1634B3" w14:textId="08F07E31" w:rsidR="00BC66C0" w:rsidRDefault="00BC66C0" w:rsidP="00181625">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20" w:type="dxa"/>
            <w:tcBorders>
              <w:bottom w:val="single" w:sz="4" w:space="0" w:color="auto"/>
            </w:tcBorders>
            <w:tcMar>
              <w:top w:w="57" w:type="dxa"/>
              <w:left w:w="113" w:type="dxa"/>
              <w:bottom w:w="57" w:type="dxa"/>
            </w:tcMar>
            <w:vAlign w:val="center"/>
          </w:tcPr>
          <w:p w14:paraId="2DF09896" w14:textId="3FF3CD97" w:rsidR="00BC66C0" w:rsidRPr="008D0458" w:rsidRDefault="00BC66C0" w:rsidP="00181625">
            <w:pPr>
              <w:spacing w:after="0" w:line="240" w:lineRule="auto"/>
              <w:ind w:left="-15"/>
              <w:rPr>
                <w:rFonts w:ascii="Verdana" w:hAnsi="Verdana" w:cs="Arial"/>
                <w:color w:val="000000"/>
                <w:sz w:val="16"/>
                <w:szCs w:val="16"/>
              </w:rPr>
            </w:pPr>
            <w:r w:rsidRPr="00BC66C0">
              <w:rPr>
                <w:rFonts w:ascii="Verdana" w:hAnsi="Verdana" w:cs="Arial"/>
                <w:color w:val="000000"/>
                <w:sz w:val="16"/>
                <w:szCs w:val="16"/>
              </w:rPr>
              <w:t>(H) Establecer las acciones necesarias para el mejoramiento continuo del proceso.</w:t>
            </w:r>
          </w:p>
        </w:tc>
        <w:tc>
          <w:tcPr>
            <w:tcW w:w="2032" w:type="dxa"/>
            <w:tcBorders>
              <w:bottom w:val="single" w:sz="4" w:space="0" w:color="auto"/>
            </w:tcBorders>
            <w:tcMar>
              <w:top w:w="57" w:type="dxa"/>
              <w:left w:w="113" w:type="dxa"/>
              <w:bottom w:w="57" w:type="dxa"/>
            </w:tcMar>
            <w:vAlign w:val="center"/>
          </w:tcPr>
          <w:p w14:paraId="021A7901" w14:textId="42A08B62" w:rsidR="00BC66C0" w:rsidRPr="008D0458" w:rsidRDefault="00A65DC3" w:rsidP="00181625">
            <w:pPr>
              <w:spacing w:after="0" w:line="240" w:lineRule="auto"/>
              <w:ind w:left="-15"/>
              <w:jc w:val="center"/>
              <w:rPr>
                <w:rFonts w:ascii="Verdana" w:hAnsi="Verdana" w:cs="Arial"/>
                <w:color w:val="000000"/>
                <w:sz w:val="16"/>
                <w:szCs w:val="16"/>
              </w:rPr>
            </w:pPr>
            <w:r>
              <w:rPr>
                <w:rFonts w:ascii="Verdana" w:hAnsi="Verdana" w:cs="Arial"/>
                <w:color w:val="000000"/>
                <w:sz w:val="16"/>
                <w:szCs w:val="16"/>
              </w:rPr>
              <w:t>L</w:t>
            </w:r>
            <w:r w:rsidR="00BC66C0" w:rsidRPr="00BC66C0">
              <w:rPr>
                <w:rFonts w:ascii="Verdana" w:hAnsi="Verdana" w:cs="Arial"/>
                <w:color w:val="000000"/>
                <w:sz w:val="16"/>
                <w:szCs w:val="16"/>
              </w:rPr>
              <w:t>íder de equipo de asuntos ambientales.</w:t>
            </w:r>
          </w:p>
        </w:tc>
        <w:tc>
          <w:tcPr>
            <w:tcW w:w="4970" w:type="dxa"/>
            <w:tcBorders>
              <w:bottom w:val="single" w:sz="4" w:space="0" w:color="auto"/>
            </w:tcBorders>
            <w:tcMar>
              <w:top w:w="57" w:type="dxa"/>
              <w:left w:w="113" w:type="dxa"/>
              <w:bottom w:w="57" w:type="dxa"/>
            </w:tcMar>
            <w:vAlign w:val="center"/>
          </w:tcPr>
          <w:p w14:paraId="48EE34CF" w14:textId="6CA4C8A0" w:rsidR="00A65DC3" w:rsidRDefault="00D3082F" w:rsidP="00181625">
            <w:pPr>
              <w:spacing w:after="0" w:line="240" w:lineRule="auto"/>
              <w:ind w:left="-15"/>
              <w:jc w:val="both"/>
              <w:rPr>
                <w:rFonts w:ascii="Verdana" w:hAnsi="Verdana" w:cs="Arial"/>
                <w:color w:val="000000"/>
                <w:sz w:val="16"/>
                <w:szCs w:val="16"/>
              </w:rPr>
            </w:pPr>
            <w:r>
              <w:rPr>
                <w:rFonts w:ascii="Verdana" w:hAnsi="Verdana" w:cs="Arial"/>
                <w:color w:val="000000"/>
                <w:sz w:val="16"/>
                <w:szCs w:val="16"/>
              </w:rPr>
              <w:t>Realizar las acciones de mejora</w:t>
            </w:r>
            <w:r w:rsidR="00A65DC3" w:rsidRPr="00A65DC3">
              <w:rPr>
                <w:rFonts w:ascii="Verdana" w:hAnsi="Verdana" w:cs="Arial"/>
                <w:color w:val="000000"/>
                <w:sz w:val="16"/>
                <w:szCs w:val="16"/>
              </w:rPr>
              <w:t xml:space="preserve"> de acuerdo con los lineamientos establecidos en la Guía de Acciones de Mejora.</w:t>
            </w:r>
          </w:p>
          <w:p w14:paraId="4CA0CBEB" w14:textId="28AB11FB" w:rsidR="00BC66C0" w:rsidRPr="008D0458" w:rsidRDefault="00A65DC3" w:rsidP="00181625">
            <w:pPr>
              <w:spacing w:after="0" w:line="240" w:lineRule="auto"/>
              <w:ind w:left="-15"/>
              <w:jc w:val="both"/>
              <w:rPr>
                <w:rFonts w:ascii="Verdana" w:hAnsi="Verdana" w:cs="Arial"/>
                <w:color w:val="000000"/>
                <w:sz w:val="16"/>
                <w:szCs w:val="16"/>
              </w:rPr>
            </w:pPr>
            <w:r w:rsidRPr="00A65DC3">
              <w:rPr>
                <w:rFonts w:ascii="Verdana" w:hAnsi="Verdana" w:cs="Arial"/>
                <w:color w:val="000000"/>
                <w:sz w:val="16"/>
                <w:szCs w:val="16"/>
              </w:rPr>
              <w:br/>
            </w:r>
            <w:r w:rsidRPr="00A65DC3">
              <w:rPr>
                <w:rFonts w:ascii="Verdana" w:hAnsi="Verdana" w:cs="Arial"/>
                <w:b/>
                <w:bCs/>
                <w:color w:val="000000"/>
                <w:sz w:val="16"/>
                <w:szCs w:val="16"/>
              </w:rPr>
              <w:t>Tiempo:</w:t>
            </w:r>
            <w:r w:rsidRPr="00A65DC3">
              <w:rPr>
                <w:rFonts w:ascii="Verdana" w:hAnsi="Verdana" w:cs="Arial"/>
                <w:color w:val="000000"/>
                <w:sz w:val="16"/>
                <w:szCs w:val="16"/>
              </w:rPr>
              <w:t xml:space="preserve"> </w:t>
            </w:r>
            <w:r>
              <w:rPr>
                <w:rFonts w:ascii="Verdana" w:hAnsi="Verdana" w:cs="Arial"/>
                <w:color w:val="000000"/>
                <w:sz w:val="16"/>
                <w:szCs w:val="16"/>
              </w:rPr>
              <w:t>P</w:t>
            </w:r>
            <w:r w:rsidRPr="00A65DC3">
              <w:rPr>
                <w:rFonts w:ascii="Verdana" w:hAnsi="Verdana" w:cs="Arial"/>
                <w:color w:val="000000"/>
                <w:sz w:val="16"/>
                <w:szCs w:val="16"/>
              </w:rPr>
              <w:t>ermanente</w:t>
            </w:r>
          </w:p>
        </w:tc>
        <w:tc>
          <w:tcPr>
            <w:tcW w:w="1581" w:type="dxa"/>
            <w:tcBorders>
              <w:bottom w:val="single" w:sz="4" w:space="0" w:color="auto"/>
            </w:tcBorders>
            <w:tcMar>
              <w:top w:w="57" w:type="dxa"/>
              <w:left w:w="113" w:type="dxa"/>
              <w:bottom w:w="57" w:type="dxa"/>
            </w:tcMar>
            <w:vAlign w:val="center"/>
          </w:tcPr>
          <w:p w14:paraId="4FBBC4D3" w14:textId="33774661" w:rsidR="00BC66C0" w:rsidRPr="008D0458" w:rsidRDefault="00A65DC3" w:rsidP="00181625">
            <w:pPr>
              <w:spacing w:after="0" w:line="240" w:lineRule="auto"/>
              <w:ind w:left="-15"/>
              <w:jc w:val="center"/>
              <w:rPr>
                <w:rFonts w:ascii="Verdana" w:hAnsi="Verdana" w:cs="Arial"/>
                <w:color w:val="000000"/>
                <w:sz w:val="16"/>
                <w:szCs w:val="16"/>
              </w:rPr>
            </w:pPr>
            <w:r w:rsidRPr="00A65DC3">
              <w:rPr>
                <w:rFonts w:ascii="Verdana" w:hAnsi="Verdana" w:cs="Arial"/>
                <w:color w:val="000000"/>
                <w:sz w:val="16"/>
                <w:szCs w:val="16"/>
              </w:rPr>
              <w:t>Acciones de mejoramiento</w:t>
            </w:r>
          </w:p>
        </w:tc>
      </w:tr>
      <w:tr w:rsidR="00181625" w:rsidRPr="00666AB9" w14:paraId="7007AFD9" w14:textId="77777777" w:rsidTr="36755A60">
        <w:trPr>
          <w:trHeight w:val="271"/>
        </w:trPr>
        <w:tc>
          <w:tcPr>
            <w:tcW w:w="10768" w:type="dxa"/>
            <w:gridSpan w:val="5"/>
            <w:tcBorders>
              <w:bottom w:val="single" w:sz="4" w:space="0" w:color="auto"/>
            </w:tcBorders>
            <w:tcMar>
              <w:top w:w="57" w:type="dxa"/>
              <w:left w:w="113" w:type="dxa"/>
              <w:bottom w:w="57" w:type="dxa"/>
            </w:tcMar>
            <w:vAlign w:val="center"/>
          </w:tcPr>
          <w:p w14:paraId="2A072AF5" w14:textId="57B4F511" w:rsidR="00181625" w:rsidRPr="008D0458" w:rsidRDefault="00181625" w:rsidP="00181625">
            <w:pPr>
              <w:spacing w:after="0" w:line="240" w:lineRule="auto"/>
              <w:ind w:left="-15"/>
              <w:jc w:val="center"/>
              <w:rPr>
                <w:rFonts w:ascii="Verdana" w:hAnsi="Verdana" w:cs="Arial"/>
                <w:sz w:val="16"/>
                <w:szCs w:val="16"/>
              </w:rPr>
            </w:pPr>
            <w:r w:rsidRPr="008D0458">
              <w:rPr>
                <w:rFonts w:ascii="Verdana" w:hAnsi="Verdana" w:cs="Arial"/>
                <w:b/>
                <w:bCs/>
                <w:sz w:val="16"/>
                <w:szCs w:val="16"/>
              </w:rPr>
              <w:t>ATENCIÓN Y RESPUESTA ANTE EMERGENCIAS AMBIENTALES</w:t>
            </w:r>
          </w:p>
        </w:tc>
      </w:tr>
      <w:tr w:rsidR="00181625" w:rsidRPr="00666AB9" w14:paraId="1344E597" w14:textId="77777777" w:rsidTr="36755A60">
        <w:trPr>
          <w:trHeight w:val="545"/>
        </w:trPr>
        <w:tc>
          <w:tcPr>
            <w:tcW w:w="565" w:type="dxa"/>
            <w:tcBorders>
              <w:bottom w:val="single" w:sz="4" w:space="0" w:color="auto"/>
            </w:tcBorders>
            <w:tcMar>
              <w:top w:w="57" w:type="dxa"/>
              <w:left w:w="113" w:type="dxa"/>
              <w:bottom w:w="57" w:type="dxa"/>
            </w:tcMar>
            <w:vAlign w:val="center"/>
          </w:tcPr>
          <w:p w14:paraId="5436EE16" w14:textId="2AA86326" w:rsidR="00181625" w:rsidRPr="00666AB9" w:rsidRDefault="00181625" w:rsidP="00181625">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20" w:type="dxa"/>
            <w:tcBorders>
              <w:bottom w:val="single" w:sz="4" w:space="0" w:color="auto"/>
            </w:tcBorders>
            <w:tcMar>
              <w:top w:w="57" w:type="dxa"/>
              <w:left w:w="113" w:type="dxa"/>
              <w:bottom w:w="57" w:type="dxa"/>
            </w:tcMar>
            <w:vAlign w:val="center"/>
          </w:tcPr>
          <w:p w14:paraId="5A58A220" w14:textId="27F9DFCD" w:rsidR="00181625" w:rsidRPr="008D0458" w:rsidRDefault="00181625" w:rsidP="00181625">
            <w:pPr>
              <w:spacing w:after="0" w:line="240" w:lineRule="auto"/>
              <w:ind w:left="-15"/>
              <w:rPr>
                <w:rFonts w:ascii="Verdana" w:hAnsi="Verdana" w:cs="Arial"/>
                <w:bCs/>
                <w:sz w:val="16"/>
                <w:szCs w:val="16"/>
              </w:rPr>
            </w:pPr>
            <w:r w:rsidRPr="008D0458">
              <w:rPr>
                <w:rFonts w:ascii="Verdana" w:hAnsi="Verdana" w:cs="Arial"/>
                <w:color w:val="000000"/>
                <w:sz w:val="16"/>
                <w:szCs w:val="16"/>
              </w:rPr>
              <w:t>(V) Reportar de la situación de Emergencia Ambiental.</w:t>
            </w:r>
          </w:p>
        </w:tc>
        <w:tc>
          <w:tcPr>
            <w:tcW w:w="2032" w:type="dxa"/>
            <w:tcBorders>
              <w:bottom w:val="single" w:sz="4" w:space="0" w:color="auto"/>
            </w:tcBorders>
            <w:tcMar>
              <w:top w:w="57" w:type="dxa"/>
              <w:left w:w="113" w:type="dxa"/>
              <w:bottom w:w="57" w:type="dxa"/>
            </w:tcMar>
            <w:vAlign w:val="center"/>
          </w:tcPr>
          <w:p w14:paraId="15508131" w14:textId="380B7DA3" w:rsidR="00181625" w:rsidRPr="008D0458" w:rsidRDefault="00181625" w:rsidP="00181625">
            <w:pPr>
              <w:spacing w:after="0" w:line="240" w:lineRule="auto"/>
              <w:ind w:left="-15"/>
              <w:jc w:val="center"/>
              <w:rPr>
                <w:rFonts w:ascii="Verdana" w:hAnsi="Verdana" w:cs="Arial"/>
                <w:sz w:val="16"/>
                <w:szCs w:val="16"/>
              </w:rPr>
            </w:pPr>
            <w:r w:rsidRPr="008D0458">
              <w:rPr>
                <w:rFonts w:ascii="Verdana" w:hAnsi="Verdana" w:cs="Arial"/>
                <w:color w:val="000000"/>
                <w:sz w:val="16"/>
                <w:szCs w:val="16"/>
              </w:rPr>
              <w:t>Todos los Servidores Públicos del MCIT</w:t>
            </w:r>
          </w:p>
        </w:tc>
        <w:tc>
          <w:tcPr>
            <w:tcW w:w="4970" w:type="dxa"/>
            <w:tcBorders>
              <w:bottom w:val="single" w:sz="4" w:space="0" w:color="auto"/>
            </w:tcBorders>
            <w:tcMar>
              <w:top w:w="57" w:type="dxa"/>
              <w:left w:w="113" w:type="dxa"/>
              <w:bottom w:w="57" w:type="dxa"/>
            </w:tcMar>
            <w:vAlign w:val="center"/>
          </w:tcPr>
          <w:p w14:paraId="2BB6FB66" w14:textId="7FFF52D6" w:rsidR="00B545CC" w:rsidRDefault="00C21650" w:rsidP="00181625">
            <w:pPr>
              <w:spacing w:after="0" w:line="240" w:lineRule="auto"/>
              <w:ind w:left="-15"/>
              <w:jc w:val="both"/>
              <w:rPr>
                <w:rFonts w:ascii="Verdana" w:hAnsi="Verdana" w:cs="Arial"/>
                <w:color w:val="000000"/>
                <w:sz w:val="16"/>
                <w:szCs w:val="16"/>
              </w:rPr>
            </w:pPr>
            <w:r>
              <w:rPr>
                <w:rFonts w:ascii="Verdana" w:hAnsi="Verdana" w:cs="Arial"/>
                <w:color w:val="000000"/>
                <w:sz w:val="16"/>
                <w:szCs w:val="16"/>
              </w:rPr>
              <w:t>Informar</w:t>
            </w:r>
            <w:r w:rsidR="00181625" w:rsidRPr="008D0458">
              <w:rPr>
                <w:rFonts w:ascii="Verdana" w:hAnsi="Verdana" w:cs="Arial"/>
                <w:color w:val="000000"/>
                <w:sz w:val="16"/>
                <w:szCs w:val="16"/>
              </w:rPr>
              <w:t xml:space="preserve"> la ocurrencia actual o potencial de emergencias ambientales al personal de servicios generales y mantenimiento o al personal de seguridad.</w:t>
            </w:r>
          </w:p>
          <w:p w14:paraId="0E995A6C" w14:textId="13B82886" w:rsidR="00B545CC" w:rsidRDefault="00181625" w:rsidP="00181625">
            <w:pPr>
              <w:spacing w:after="0" w:line="240" w:lineRule="auto"/>
              <w:ind w:left="-15"/>
              <w:jc w:val="both"/>
              <w:rPr>
                <w:rFonts w:ascii="Verdana" w:hAnsi="Verdana" w:cs="Arial"/>
                <w:color w:val="000000"/>
                <w:sz w:val="16"/>
                <w:szCs w:val="16"/>
              </w:rPr>
            </w:pPr>
            <w:r w:rsidRPr="008D0458">
              <w:rPr>
                <w:rFonts w:ascii="Verdana" w:hAnsi="Verdana" w:cs="Arial"/>
                <w:color w:val="000000"/>
                <w:sz w:val="16"/>
                <w:szCs w:val="16"/>
              </w:rPr>
              <w:br/>
              <w:t xml:space="preserve">Los medios a través de los cuales se puede realizar el </w:t>
            </w:r>
            <w:r w:rsidR="00B545CC" w:rsidRPr="008D0458">
              <w:rPr>
                <w:rFonts w:ascii="Verdana" w:hAnsi="Verdana" w:cs="Arial"/>
                <w:color w:val="000000"/>
                <w:sz w:val="16"/>
                <w:szCs w:val="16"/>
              </w:rPr>
              <w:t>reporte</w:t>
            </w:r>
            <w:r w:rsidRPr="008D0458">
              <w:rPr>
                <w:rFonts w:ascii="Verdana" w:hAnsi="Verdana" w:cs="Arial"/>
                <w:color w:val="000000"/>
                <w:sz w:val="16"/>
                <w:szCs w:val="16"/>
              </w:rPr>
              <w:t xml:space="preserve"> son:</w:t>
            </w:r>
          </w:p>
          <w:p w14:paraId="3185C8A8" w14:textId="2B65EE9B" w:rsidR="00B545CC" w:rsidRDefault="00181625" w:rsidP="00B545CC">
            <w:pPr>
              <w:spacing w:after="0" w:line="240" w:lineRule="auto"/>
              <w:ind w:left="-15"/>
              <w:jc w:val="both"/>
              <w:rPr>
                <w:rFonts w:ascii="Verdana" w:hAnsi="Verdana" w:cs="Arial"/>
                <w:color w:val="000000"/>
                <w:sz w:val="16"/>
                <w:szCs w:val="16"/>
              </w:rPr>
            </w:pPr>
            <w:r w:rsidRPr="008D0458">
              <w:rPr>
                <w:rFonts w:ascii="Verdana" w:hAnsi="Verdana" w:cs="Arial"/>
                <w:color w:val="000000"/>
                <w:sz w:val="16"/>
                <w:szCs w:val="16"/>
              </w:rPr>
              <w:br/>
              <w:t xml:space="preserve">Al correo electrónico: </w:t>
            </w:r>
            <w:hyperlink r:id="rId12" w:history="1">
              <w:r w:rsidR="00B545CC" w:rsidRPr="00BE607F">
                <w:rPr>
                  <w:rStyle w:val="Hyperlink"/>
                  <w:rFonts w:ascii="Verdana" w:hAnsi="Verdana" w:cs="Arial"/>
                  <w:color w:val="auto"/>
                  <w:sz w:val="16"/>
                  <w:szCs w:val="16"/>
                  <w:u w:val="none"/>
                </w:rPr>
                <w:t>serviciosgenerales@mincit.gov.co</w:t>
              </w:r>
            </w:hyperlink>
          </w:p>
          <w:p w14:paraId="265B1F87" w14:textId="153C3D43" w:rsidR="00B545CC" w:rsidRDefault="00181625" w:rsidP="00B545CC">
            <w:pPr>
              <w:spacing w:after="0" w:line="240" w:lineRule="auto"/>
              <w:ind w:left="-15"/>
              <w:jc w:val="both"/>
              <w:rPr>
                <w:rFonts w:ascii="Verdana" w:hAnsi="Verdana" w:cs="Arial"/>
                <w:color w:val="000000"/>
                <w:sz w:val="16"/>
                <w:szCs w:val="16"/>
              </w:rPr>
            </w:pPr>
            <w:r w:rsidRPr="008D0458">
              <w:rPr>
                <w:rFonts w:ascii="Verdana" w:hAnsi="Verdana" w:cs="Arial"/>
                <w:color w:val="000000"/>
                <w:sz w:val="16"/>
                <w:szCs w:val="16"/>
              </w:rPr>
              <w:t>Extensión: 1516 - 1528 -1492</w:t>
            </w:r>
          </w:p>
          <w:p w14:paraId="11BFAEE4" w14:textId="77777777" w:rsidR="00E92E04" w:rsidRDefault="00E92E04" w:rsidP="00B545CC">
            <w:pPr>
              <w:spacing w:after="0" w:line="240" w:lineRule="auto"/>
              <w:ind w:left="-15"/>
              <w:jc w:val="both"/>
              <w:rPr>
                <w:rFonts w:ascii="Verdana" w:hAnsi="Verdana" w:cs="Arial"/>
                <w:color w:val="000000"/>
                <w:sz w:val="16"/>
                <w:szCs w:val="16"/>
              </w:rPr>
            </w:pPr>
          </w:p>
          <w:p w14:paraId="1CB1015F" w14:textId="06C013AE" w:rsidR="00B545CC" w:rsidRDefault="00181625" w:rsidP="00B545CC">
            <w:pPr>
              <w:spacing w:after="0" w:line="240" w:lineRule="auto"/>
              <w:ind w:left="-15"/>
              <w:jc w:val="both"/>
              <w:rPr>
                <w:rFonts w:ascii="Verdana" w:hAnsi="Verdana" w:cs="Arial"/>
                <w:color w:val="000000"/>
                <w:sz w:val="16"/>
                <w:szCs w:val="16"/>
              </w:rPr>
            </w:pPr>
            <w:r w:rsidRPr="008D0458">
              <w:rPr>
                <w:rFonts w:ascii="Verdana" w:hAnsi="Verdana" w:cs="Arial"/>
                <w:color w:val="000000"/>
                <w:sz w:val="16"/>
                <w:szCs w:val="16"/>
              </w:rPr>
              <w:t>Comunicación al vigilante del piso o personal de aseo y cafetería.</w:t>
            </w:r>
            <w:r w:rsidRPr="008D0458">
              <w:rPr>
                <w:rFonts w:ascii="Verdana" w:hAnsi="Verdana" w:cs="Arial"/>
                <w:color w:val="000000"/>
                <w:sz w:val="16"/>
                <w:szCs w:val="16"/>
              </w:rPr>
              <w:br/>
            </w:r>
            <w:r w:rsidRPr="008D0458">
              <w:rPr>
                <w:rFonts w:ascii="Verdana" w:hAnsi="Verdana" w:cs="Arial"/>
                <w:color w:val="000000"/>
                <w:sz w:val="16"/>
                <w:szCs w:val="16"/>
              </w:rPr>
              <w:br/>
            </w:r>
            <w:r w:rsidRPr="00B545CC">
              <w:rPr>
                <w:rFonts w:ascii="Verdana" w:hAnsi="Verdana" w:cs="Arial"/>
                <w:b/>
                <w:bCs/>
                <w:color w:val="000000"/>
                <w:sz w:val="16"/>
                <w:szCs w:val="16"/>
              </w:rPr>
              <w:t>Nota:</w:t>
            </w:r>
            <w:r w:rsidRPr="008D0458">
              <w:rPr>
                <w:rFonts w:ascii="Verdana" w:hAnsi="Verdana" w:cs="Arial"/>
                <w:color w:val="000000"/>
                <w:sz w:val="16"/>
                <w:szCs w:val="16"/>
              </w:rPr>
              <w:t xml:space="preserve"> Realizar seguimiento periódico a la aplicación de los controles operacionales definidos.</w:t>
            </w:r>
          </w:p>
          <w:p w14:paraId="4C78E6ED" w14:textId="4D8E4B43" w:rsidR="00181625" w:rsidRPr="008D0458" w:rsidRDefault="00181625" w:rsidP="00181625">
            <w:pPr>
              <w:spacing w:after="0" w:line="240" w:lineRule="auto"/>
              <w:ind w:left="-15"/>
              <w:jc w:val="both"/>
              <w:rPr>
                <w:rFonts w:ascii="Verdana" w:hAnsi="Verdana" w:cs="Arial"/>
                <w:b/>
                <w:bCs/>
                <w:sz w:val="16"/>
                <w:szCs w:val="16"/>
              </w:rPr>
            </w:pPr>
            <w:r w:rsidRPr="008D0458">
              <w:rPr>
                <w:rFonts w:ascii="Verdana" w:hAnsi="Verdana" w:cs="Arial"/>
                <w:color w:val="000000"/>
                <w:sz w:val="16"/>
                <w:szCs w:val="16"/>
              </w:rPr>
              <w:br/>
            </w:r>
            <w:r w:rsidRPr="00B545CC">
              <w:rPr>
                <w:rFonts w:ascii="Verdana" w:hAnsi="Verdana" w:cs="Arial"/>
                <w:b/>
                <w:bCs/>
                <w:color w:val="000000"/>
                <w:sz w:val="16"/>
                <w:szCs w:val="16"/>
              </w:rPr>
              <w:t>Tiempo:</w:t>
            </w:r>
            <w:r w:rsidRPr="008D0458">
              <w:rPr>
                <w:rFonts w:ascii="Verdana" w:hAnsi="Verdana" w:cs="Arial"/>
                <w:color w:val="000000"/>
                <w:sz w:val="16"/>
                <w:szCs w:val="16"/>
              </w:rPr>
              <w:t xml:space="preserve"> Inmediato</w:t>
            </w:r>
          </w:p>
        </w:tc>
        <w:tc>
          <w:tcPr>
            <w:tcW w:w="1581" w:type="dxa"/>
            <w:tcBorders>
              <w:bottom w:val="single" w:sz="4" w:space="0" w:color="auto"/>
            </w:tcBorders>
            <w:tcMar>
              <w:top w:w="57" w:type="dxa"/>
              <w:left w:w="113" w:type="dxa"/>
              <w:bottom w:w="57" w:type="dxa"/>
            </w:tcMar>
            <w:vAlign w:val="center"/>
          </w:tcPr>
          <w:p w14:paraId="553FFFCB" w14:textId="508DCA71" w:rsidR="00181625" w:rsidRPr="008D0458" w:rsidRDefault="00181625" w:rsidP="00181625">
            <w:pPr>
              <w:spacing w:after="0" w:line="240" w:lineRule="auto"/>
              <w:ind w:left="-15"/>
              <w:jc w:val="center"/>
              <w:rPr>
                <w:rFonts w:ascii="Verdana" w:hAnsi="Verdana" w:cs="Arial"/>
                <w:sz w:val="16"/>
                <w:szCs w:val="16"/>
              </w:rPr>
            </w:pPr>
            <w:r w:rsidRPr="008D0458">
              <w:rPr>
                <w:rFonts w:ascii="Verdana" w:hAnsi="Verdana" w:cs="Arial"/>
                <w:color w:val="000000"/>
                <w:sz w:val="16"/>
                <w:szCs w:val="16"/>
              </w:rPr>
              <w:t xml:space="preserve">Correo </w:t>
            </w:r>
            <w:r w:rsidR="00B4326C" w:rsidRPr="008D0458">
              <w:rPr>
                <w:rFonts w:ascii="Verdana" w:hAnsi="Verdana" w:cs="Arial"/>
                <w:color w:val="000000"/>
                <w:sz w:val="16"/>
                <w:szCs w:val="16"/>
              </w:rPr>
              <w:t>electrónico</w:t>
            </w:r>
          </w:p>
        </w:tc>
      </w:tr>
      <w:tr w:rsidR="00181625" w:rsidRPr="00666AB9" w14:paraId="21A40428" w14:textId="77777777" w:rsidTr="36755A60">
        <w:trPr>
          <w:trHeight w:val="545"/>
        </w:trPr>
        <w:tc>
          <w:tcPr>
            <w:tcW w:w="565" w:type="dxa"/>
            <w:tcBorders>
              <w:bottom w:val="single" w:sz="4" w:space="0" w:color="auto"/>
            </w:tcBorders>
            <w:tcMar>
              <w:top w:w="57" w:type="dxa"/>
              <w:left w:w="113" w:type="dxa"/>
              <w:bottom w:w="57" w:type="dxa"/>
            </w:tcMar>
            <w:vAlign w:val="center"/>
          </w:tcPr>
          <w:p w14:paraId="2D3798DE" w14:textId="18F0839F" w:rsidR="00181625" w:rsidRPr="00666AB9" w:rsidRDefault="00181625" w:rsidP="00181625">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20" w:type="dxa"/>
            <w:tcBorders>
              <w:bottom w:val="single" w:sz="4" w:space="0" w:color="auto"/>
            </w:tcBorders>
            <w:tcMar>
              <w:top w:w="57" w:type="dxa"/>
              <w:left w:w="113" w:type="dxa"/>
              <w:bottom w:w="57" w:type="dxa"/>
            </w:tcMar>
            <w:vAlign w:val="center"/>
          </w:tcPr>
          <w:p w14:paraId="48F04687" w14:textId="667CB4B1" w:rsidR="00181625" w:rsidRPr="008D0458" w:rsidRDefault="00181625" w:rsidP="00181625">
            <w:pPr>
              <w:spacing w:after="0" w:line="240" w:lineRule="auto"/>
              <w:ind w:left="-15"/>
              <w:rPr>
                <w:rFonts w:ascii="Verdana" w:hAnsi="Verdana" w:cs="Arial"/>
                <w:bCs/>
                <w:sz w:val="16"/>
                <w:szCs w:val="16"/>
              </w:rPr>
            </w:pPr>
            <w:r w:rsidRPr="008D0458">
              <w:rPr>
                <w:rFonts w:ascii="Verdana" w:hAnsi="Verdana" w:cs="Arial"/>
                <w:color w:val="000000"/>
                <w:sz w:val="16"/>
                <w:szCs w:val="16"/>
              </w:rPr>
              <w:t xml:space="preserve">(A) Hacer el diagnóstico de la Situación de </w:t>
            </w:r>
            <w:r w:rsidRPr="008D0458">
              <w:rPr>
                <w:rFonts w:ascii="Verdana" w:hAnsi="Verdana" w:cs="Arial"/>
                <w:color w:val="000000"/>
                <w:sz w:val="16"/>
                <w:szCs w:val="16"/>
              </w:rPr>
              <w:lastRenderedPageBreak/>
              <w:t>Emergencia Ambiental.</w:t>
            </w:r>
          </w:p>
        </w:tc>
        <w:tc>
          <w:tcPr>
            <w:tcW w:w="2032" w:type="dxa"/>
            <w:tcBorders>
              <w:bottom w:val="single" w:sz="4" w:space="0" w:color="auto"/>
            </w:tcBorders>
            <w:tcMar>
              <w:top w:w="57" w:type="dxa"/>
              <w:left w:w="113" w:type="dxa"/>
              <w:bottom w:w="57" w:type="dxa"/>
            </w:tcMar>
            <w:vAlign w:val="center"/>
          </w:tcPr>
          <w:p w14:paraId="44CE86A1" w14:textId="61E908CA" w:rsidR="00181625" w:rsidRPr="008D0458" w:rsidRDefault="001143B1" w:rsidP="00181625">
            <w:pPr>
              <w:jc w:val="center"/>
              <w:rPr>
                <w:rFonts w:ascii="Verdana" w:hAnsi="Verdana" w:cs="Arial"/>
                <w:color w:val="000000"/>
                <w:sz w:val="16"/>
                <w:szCs w:val="16"/>
              </w:rPr>
            </w:pPr>
            <w:r w:rsidRPr="008D0458">
              <w:rPr>
                <w:rFonts w:ascii="Verdana" w:hAnsi="Verdana" w:cs="Arial"/>
                <w:color w:val="000000"/>
                <w:sz w:val="16"/>
                <w:szCs w:val="16"/>
              </w:rPr>
              <w:lastRenderedPageBreak/>
              <w:t>líder</w:t>
            </w:r>
            <w:r w:rsidR="00181625" w:rsidRPr="008D0458">
              <w:rPr>
                <w:rFonts w:ascii="Verdana" w:hAnsi="Verdana" w:cs="Arial"/>
                <w:color w:val="000000"/>
                <w:sz w:val="16"/>
                <w:szCs w:val="16"/>
              </w:rPr>
              <w:t xml:space="preserve"> de equipo de asuntos ambientales.</w:t>
            </w:r>
          </w:p>
        </w:tc>
        <w:tc>
          <w:tcPr>
            <w:tcW w:w="4970" w:type="dxa"/>
            <w:tcBorders>
              <w:bottom w:val="single" w:sz="4" w:space="0" w:color="auto"/>
            </w:tcBorders>
            <w:tcMar>
              <w:top w:w="57" w:type="dxa"/>
              <w:left w:w="113" w:type="dxa"/>
              <w:bottom w:w="57" w:type="dxa"/>
            </w:tcMar>
            <w:vAlign w:val="center"/>
          </w:tcPr>
          <w:p w14:paraId="3E5504F7" w14:textId="173AABD7" w:rsidR="00181625" w:rsidRDefault="00C21650" w:rsidP="00181625">
            <w:pPr>
              <w:spacing w:after="0" w:line="240" w:lineRule="auto"/>
              <w:ind w:left="-15"/>
              <w:jc w:val="both"/>
              <w:rPr>
                <w:rFonts w:ascii="Verdana" w:hAnsi="Verdana" w:cs="Arial"/>
                <w:color w:val="000000"/>
                <w:sz w:val="16"/>
                <w:szCs w:val="16"/>
              </w:rPr>
            </w:pPr>
            <w:r>
              <w:rPr>
                <w:rFonts w:ascii="Verdana" w:hAnsi="Verdana" w:cs="Arial"/>
                <w:color w:val="000000"/>
                <w:sz w:val="16"/>
                <w:szCs w:val="16"/>
              </w:rPr>
              <w:t>R</w:t>
            </w:r>
            <w:r w:rsidRPr="008D0458">
              <w:rPr>
                <w:rFonts w:ascii="Verdana" w:hAnsi="Verdana" w:cs="Arial"/>
                <w:color w:val="000000"/>
                <w:sz w:val="16"/>
                <w:szCs w:val="16"/>
              </w:rPr>
              <w:t>ealiza</w:t>
            </w:r>
            <w:r>
              <w:rPr>
                <w:rFonts w:ascii="Verdana" w:hAnsi="Verdana" w:cs="Arial"/>
                <w:color w:val="000000"/>
                <w:sz w:val="16"/>
                <w:szCs w:val="16"/>
              </w:rPr>
              <w:t>r</w:t>
            </w:r>
            <w:r w:rsidRPr="008D0458">
              <w:rPr>
                <w:rFonts w:ascii="Verdana" w:hAnsi="Verdana" w:cs="Arial"/>
                <w:color w:val="000000"/>
                <w:sz w:val="16"/>
                <w:szCs w:val="16"/>
              </w:rPr>
              <w:t xml:space="preserve"> la identificación y verifica</w:t>
            </w:r>
            <w:r>
              <w:rPr>
                <w:rFonts w:ascii="Verdana" w:hAnsi="Verdana" w:cs="Arial"/>
                <w:color w:val="000000"/>
                <w:sz w:val="16"/>
                <w:szCs w:val="16"/>
              </w:rPr>
              <w:t>ción de</w:t>
            </w:r>
            <w:r w:rsidRPr="008D0458">
              <w:rPr>
                <w:rFonts w:ascii="Verdana" w:hAnsi="Verdana" w:cs="Arial"/>
                <w:color w:val="000000"/>
                <w:sz w:val="16"/>
                <w:szCs w:val="16"/>
              </w:rPr>
              <w:t xml:space="preserve"> la situación de emergencia presentada</w:t>
            </w:r>
            <w:r>
              <w:rPr>
                <w:rFonts w:ascii="Verdana" w:hAnsi="Verdana" w:cs="Arial"/>
                <w:color w:val="000000"/>
                <w:sz w:val="16"/>
                <w:szCs w:val="16"/>
              </w:rPr>
              <w:t>.</w:t>
            </w:r>
            <w:r w:rsidRPr="008D0458">
              <w:rPr>
                <w:rFonts w:ascii="Verdana" w:hAnsi="Verdana" w:cs="Arial"/>
                <w:color w:val="000000"/>
                <w:sz w:val="16"/>
                <w:szCs w:val="16"/>
              </w:rPr>
              <w:t xml:space="preserve"> </w:t>
            </w:r>
            <w:r w:rsidR="00181625" w:rsidRPr="008D0458">
              <w:rPr>
                <w:rFonts w:ascii="Verdana" w:hAnsi="Verdana" w:cs="Arial"/>
                <w:color w:val="000000"/>
                <w:sz w:val="16"/>
                <w:szCs w:val="16"/>
              </w:rPr>
              <w:t xml:space="preserve">Teniendo en cuenta el entrenamiento y </w:t>
            </w:r>
            <w:r w:rsidR="00417557" w:rsidRPr="008D0458">
              <w:rPr>
                <w:rFonts w:ascii="Verdana" w:hAnsi="Verdana" w:cs="Arial"/>
                <w:color w:val="000000"/>
                <w:sz w:val="16"/>
                <w:szCs w:val="16"/>
              </w:rPr>
              <w:t>capacitación</w:t>
            </w:r>
            <w:r w:rsidR="00181625" w:rsidRPr="008D0458">
              <w:rPr>
                <w:rFonts w:ascii="Verdana" w:hAnsi="Verdana" w:cs="Arial"/>
                <w:color w:val="000000"/>
                <w:sz w:val="16"/>
                <w:szCs w:val="16"/>
              </w:rPr>
              <w:t xml:space="preserve"> recibida</w:t>
            </w:r>
            <w:r w:rsidR="00096374">
              <w:rPr>
                <w:rFonts w:ascii="Verdana" w:hAnsi="Verdana" w:cs="Arial"/>
                <w:color w:val="000000"/>
                <w:sz w:val="16"/>
                <w:szCs w:val="16"/>
              </w:rPr>
              <w:t>.</w:t>
            </w:r>
          </w:p>
          <w:p w14:paraId="107AC57A" w14:textId="77777777" w:rsidR="00417557" w:rsidRDefault="00417557" w:rsidP="00181625">
            <w:pPr>
              <w:spacing w:after="0" w:line="240" w:lineRule="auto"/>
              <w:ind w:left="-15"/>
              <w:jc w:val="both"/>
              <w:rPr>
                <w:rFonts w:ascii="Verdana" w:hAnsi="Verdana" w:cs="Arial"/>
                <w:b/>
                <w:bCs/>
                <w:sz w:val="16"/>
                <w:szCs w:val="16"/>
              </w:rPr>
            </w:pPr>
          </w:p>
          <w:p w14:paraId="420FA34F" w14:textId="73223986" w:rsidR="00417557" w:rsidRPr="008D0458" w:rsidRDefault="00417557" w:rsidP="00181625">
            <w:pPr>
              <w:spacing w:after="0" w:line="240" w:lineRule="auto"/>
              <w:ind w:left="-15"/>
              <w:jc w:val="both"/>
              <w:rPr>
                <w:rFonts w:ascii="Verdana" w:hAnsi="Verdana" w:cs="Arial"/>
                <w:b/>
                <w:bCs/>
                <w:sz w:val="16"/>
                <w:szCs w:val="16"/>
              </w:rPr>
            </w:pPr>
            <w:r>
              <w:rPr>
                <w:rFonts w:ascii="Verdana" w:hAnsi="Verdana" w:cs="Arial"/>
                <w:b/>
                <w:bCs/>
                <w:sz w:val="16"/>
                <w:szCs w:val="16"/>
              </w:rPr>
              <w:t>Tiempo:</w:t>
            </w:r>
            <w:r w:rsidR="001143B1" w:rsidRPr="008D0458">
              <w:rPr>
                <w:rFonts w:ascii="Verdana" w:hAnsi="Verdana" w:cs="Arial"/>
                <w:color w:val="000000"/>
                <w:sz w:val="16"/>
                <w:szCs w:val="16"/>
              </w:rPr>
              <w:t xml:space="preserve"> </w:t>
            </w:r>
            <w:r w:rsidR="00096374">
              <w:rPr>
                <w:rFonts w:ascii="Verdana" w:hAnsi="Verdana" w:cs="Arial"/>
                <w:color w:val="000000"/>
                <w:sz w:val="16"/>
                <w:szCs w:val="16"/>
              </w:rPr>
              <w:t>D</w:t>
            </w:r>
            <w:r w:rsidR="00096374" w:rsidRPr="008D0458">
              <w:rPr>
                <w:rFonts w:ascii="Verdana" w:hAnsi="Verdana" w:cs="Arial"/>
                <w:color w:val="000000"/>
                <w:sz w:val="16"/>
                <w:szCs w:val="16"/>
              </w:rPr>
              <w:t xml:space="preserve">e acuerdo </w:t>
            </w:r>
            <w:r w:rsidR="00096374">
              <w:rPr>
                <w:rFonts w:ascii="Verdana" w:hAnsi="Verdana" w:cs="Arial"/>
                <w:color w:val="000000"/>
                <w:sz w:val="16"/>
                <w:szCs w:val="16"/>
              </w:rPr>
              <w:t>con los tiempos establecidos en</w:t>
            </w:r>
            <w:r w:rsidR="001143B1" w:rsidRPr="008D0458">
              <w:rPr>
                <w:rFonts w:ascii="Verdana" w:hAnsi="Verdana" w:cs="Arial"/>
                <w:color w:val="000000"/>
                <w:sz w:val="16"/>
                <w:szCs w:val="16"/>
              </w:rPr>
              <w:t xml:space="preserve"> la Guía para la atención de emergencias ambientales.</w:t>
            </w:r>
          </w:p>
        </w:tc>
        <w:tc>
          <w:tcPr>
            <w:tcW w:w="1581" w:type="dxa"/>
            <w:tcBorders>
              <w:bottom w:val="single" w:sz="4" w:space="0" w:color="auto"/>
            </w:tcBorders>
            <w:tcMar>
              <w:top w:w="57" w:type="dxa"/>
              <w:left w:w="113" w:type="dxa"/>
              <w:bottom w:w="57" w:type="dxa"/>
            </w:tcMar>
            <w:vAlign w:val="center"/>
          </w:tcPr>
          <w:p w14:paraId="6CF8D8DA" w14:textId="17D6DD15" w:rsidR="00181625" w:rsidRPr="008D0458" w:rsidRDefault="00181625" w:rsidP="00181625">
            <w:pPr>
              <w:spacing w:after="0" w:line="240" w:lineRule="auto"/>
              <w:ind w:left="-15"/>
              <w:jc w:val="center"/>
              <w:rPr>
                <w:rFonts w:ascii="Verdana" w:hAnsi="Verdana" w:cs="Arial"/>
                <w:sz w:val="16"/>
                <w:szCs w:val="16"/>
              </w:rPr>
            </w:pPr>
            <w:r w:rsidRPr="008D0458">
              <w:rPr>
                <w:rFonts w:ascii="Verdana" w:hAnsi="Verdana" w:cs="Arial"/>
                <w:color w:val="000000"/>
                <w:sz w:val="16"/>
                <w:szCs w:val="16"/>
              </w:rPr>
              <w:lastRenderedPageBreak/>
              <w:t>No aplica</w:t>
            </w:r>
          </w:p>
        </w:tc>
      </w:tr>
      <w:tr w:rsidR="00181625" w:rsidRPr="00666AB9" w14:paraId="119AE29D" w14:textId="77777777" w:rsidTr="36755A60">
        <w:trPr>
          <w:trHeight w:val="545"/>
        </w:trPr>
        <w:tc>
          <w:tcPr>
            <w:tcW w:w="565" w:type="dxa"/>
            <w:tcBorders>
              <w:bottom w:val="single" w:sz="4" w:space="0" w:color="auto"/>
            </w:tcBorders>
            <w:tcMar>
              <w:top w:w="57" w:type="dxa"/>
              <w:left w:w="113" w:type="dxa"/>
              <w:bottom w:w="57" w:type="dxa"/>
            </w:tcMar>
            <w:vAlign w:val="center"/>
          </w:tcPr>
          <w:p w14:paraId="2C4027CF" w14:textId="5DF623EE" w:rsidR="00181625" w:rsidRPr="00666AB9" w:rsidRDefault="00181625" w:rsidP="00181625">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620" w:type="dxa"/>
            <w:tcBorders>
              <w:bottom w:val="single" w:sz="4" w:space="0" w:color="auto"/>
            </w:tcBorders>
            <w:tcMar>
              <w:top w:w="57" w:type="dxa"/>
              <w:left w:w="113" w:type="dxa"/>
              <w:bottom w:w="57" w:type="dxa"/>
            </w:tcMar>
            <w:vAlign w:val="center"/>
          </w:tcPr>
          <w:p w14:paraId="3443E94C" w14:textId="3ED63650" w:rsidR="00181625" w:rsidRPr="008D0458" w:rsidRDefault="00181625" w:rsidP="00181625">
            <w:pPr>
              <w:spacing w:after="0" w:line="240" w:lineRule="auto"/>
              <w:ind w:left="-15"/>
              <w:rPr>
                <w:rFonts w:ascii="Verdana" w:hAnsi="Verdana" w:cs="Arial"/>
                <w:bCs/>
                <w:sz w:val="16"/>
                <w:szCs w:val="16"/>
              </w:rPr>
            </w:pPr>
            <w:r w:rsidRPr="008D0458">
              <w:rPr>
                <w:rFonts w:ascii="Verdana" w:hAnsi="Verdana" w:cs="Arial"/>
                <w:color w:val="000000"/>
                <w:sz w:val="16"/>
                <w:szCs w:val="16"/>
              </w:rPr>
              <w:t>(A) Dar respuesta inmediata a la emergencia.</w:t>
            </w:r>
          </w:p>
        </w:tc>
        <w:tc>
          <w:tcPr>
            <w:tcW w:w="2032" w:type="dxa"/>
            <w:tcBorders>
              <w:bottom w:val="single" w:sz="4" w:space="0" w:color="auto"/>
            </w:tcBorders>
            <w:tcMar>
              <w:top w:w="57" w:type="dxa"/>
              <w:left w:w="113" w:type="dxa"/>
              <w:bottom w:w="57" w:type="dxa"/>
            </w:tcMar>
            <w:vAlign w:val="center"/>
          </w:tcPr>
          <w:p w14:paraId="2C59CBD2" w14:textId="0FE53770" w:rsidR="00181625" w:rsidRPr="008D0458" w:rsidRDefault="00096374" w:rsidP="00181625">
            <w:pPr>
              <w:spacing w:after="0" w:line="240" w:lineRule="auto"/>
              <w:ind w:left="-15"/>
              <w:jc w:val="center"/>
              <w:rPr>
                <w:rFonts w:ascii="Verdana" w:hAnsi="Verdana" w:cs="Arial"/>
                <w:sz w:val="16"/>
                <w:szCs w:val="16"/>
              </w:rPr>
            </w:pPr>
            <w:r w:rsidRPr="008D0458">
              <w:rPr>
                <w:rFonts w:ascii="Verdana" w:hAnsi="Verdana" w:cs="Arial"/>
                <w:color w:val="000000"/>
                <w:sz w:val="16"/>
                <w:szCs w:val="16"/>
              </w:rPr>
              <w:t>líder</w:t>
            </w:r>
            <w:r w:rsidR="00181625" w:rsidRPr="008D0458">
              <w:rPr>
                <w:rFonts w:ascii="Verdana" w:hAnsi="Verdana" w:cs="Arial"/>
                <w:color w:val="000000"/>
                <w:sz w:val="16"/>
                <w:szCs w:val="16"/>
              </w:rPr>
              <w:t xml:space="preserve"> de equipo de asuntos ambientales.</w:t>
            </w:r>
          </w:p>
        </w:tc>
        <w:tc>
          <w:tcPr>
            <w:tcW w:w="4970" w:type="dxa"/>
            <w:tcBorders>
              <w:bottom w:val="single" w:sz="4" w:space="0" w:color="auto"/>
            </w:tcBorders>
            <w:tcMar>
              <w:top w:w="57" w:type="dxa"/>
              <w:left w:w="113" w:type="dxa"/>
              <w:bottom w:w="57" w:type="dxa"/>
            </w:tcMar>
            <w:vAlign w:val="center"/>
          </w:tcPr>
          <w:p w14:paraId="45E7E878" w14:textId="4566E2B7" w:rsidR="001143B1" w:rsidRDefault="000E4B40" w:rsidP="00181625">
            <w:pPr>
              <w:spacing w:after="0" w:line="240" w:lineRule="auto"/>
              <w:ind w:left="-15"/>
              <w:jc w:val="both"/>
              <w:rPr>
                <w:rFonts w:ascii="Verdana" w:hAnsi="Verdana" w:cs="Arial"/>
                <w:color w:val="000000"/>
                <w:sz w:val="16"/>
                <w:szCs w:val="16"/>
              </w:rPr>
            </w:pPr>
            <w:r>
              <w:rPr>
                <w:rFonts w:ascii="Verdana" w:hAnsi="Verdana" w:cs="Arial"/>
                <w:color w:val="000000"/>
                <w:sz w:val="16"/>
                <w:szCs w:val="16"/>
              </w:rPr>
              <w:t>Activar</w:t>
            </w:r>
            <w:r w:rsidR="00181625" w:rsidRPr="008D0458">
              <w:rPr>
                <w:rFonts w:ascii="Verdana" w:hAnsi="Verdana" w:cs="Arial"/>
                <w:color w:val="000000"/>
                <w:sz w:val="16"/>
                <w:szCs w:val="16"/>
              </w:rPr>
              <w:t xml:space="preserve"> los lineamientos de la Guía para la atención de emergencias ambientales y coordina su ejecución hasta el control de la situación de emergencia.</w:t>
            </w:r>
          </w:p>
          <w:p w14:paraId="0BED0E82" w14:textId="6CCE297E" w:rsidR="00181625" w:rsidRPr="008D0458" w:rsidRDefault="00181625" w:rsidP="00181625">
            <w:pPr>
              <w:spacing w:after="0" w:line="240" w:lineRule="auto"/>
              <w:ind w:left="-15"/>
              <w:jc w:val="both"/>
              <w:rPr>
                <w:rFonts w:ascii="Verdana" w:hAnsi="Verdana" w:cs="Arial"/>
                <w:sz w:val="16"/>
                <w:szCs w:val="16"/>
              </w:rPr>
            </w:pPr>
            <w:r w:rsidRPr="008D0458">
              <w:rPr>
                <w:rFonts w:ascii="Verdana" w:hAnsi="Verdana" w:cs="Arial"/>
                <w:color w:val="000000"/>
                <w:sz w:val="16"/>
                <w:szCs w:val="16"/>
              </w:rPr>
              <w:br/>
            </w:r>
            <w:r w:rsidRPr="001143B1">
              <w:rPr>
                <w:rFonts w:ascii="Verdana" w:hAnsi="Verdana" w:cs="Arial"/>
                <w:b/>
                <w:bCs/>
                <w:color w:val="000000"/>
                <w:sz w:val="16"/>
                <w:szCs w:val="16"/>
              </w:rPr>
              <w:t>Tiempo:</w:t>
            </w:r>
            <w:r w:rsidRPr="008D0458">
              <w:rPr>
                <w:rFonts w:ascii="Verdana" w:hAnsi="Verdana" w:cs="Arial"/>
                <w:color w:val="000000"/>
                <w:sz w:val="16"/>
                <w:szCs w:val="16"/>
              </w:rPr>
              <w:t xml:space="preserve"> Inmediata al reporte de emergencia.</w:t>
            </w:r>
          </w:p>
        </w:tc>
        <w:tc>
          <w:tcPr>
            <w:tcW w:w="1581" w:type="dxa"/>
            <w:tcBorders>
              <w:bottom w:val="single" w:sz="4" w:space="0" w:color="auto"/>
            </w:tcBorders>
            <w:tcMar>
              <w:top w:w="57" w:type="dxa"/>
              <w:left w:w="113" w:type="dxa"/>
              <w:bottom w:w="57" w:type="dxa"/>
            </w:tcMar>
            <w:vAlign w:val="center"/>
          </w:tcPr>
          <w:p w14:paraId="20525530" w14:textId="127D2681" w:rsidR="00181625" w:rsidRPr="008D0458" w:rsidRDefault="00181625" w:rsidP="00181625">
            <w:pPr>
              <w:spacing w:after="0" w:line="240" w:lineRule="auto"/>
              <w:ind w:left="-15"/>
              <w:jc w:val="center"/>
              <w:rPr>
                <w:rFonts w:ascii="Verdana" w:hAnsi="Verdana" w:cs="Arial"/>
                <w:sz w:val="16"/>
                <w:szCs w:val="16"/>
              </w:rPr>
            </w:pPr>
            <w:r w:rsidRPr="008D0458">
              <w:rPr>
                <w:rFonts w:ascii="Verdana" w:hAnsi="Verdana" w:cs="Arial"/>
                <w:color w:val="000000"/>
                <w:sz w:val="16"/>
                <w:szCs w:val="16"/>
              </w:rPr>
              <w:t>No aplica</w:t>
            </w:r>
          </w:p>
        </w:tc>
      </w:tr>
      <w:tr w:rsidR="00181625" w:rsidRPr="00AA2563" w14:paraId="135BF742" w14:textId="77777777" w:rsidTr="36755A60">
        <w:trPr>
          <w:trHeight w:val="545"/>
        </w:trPr>
        <w:tc>
          <w:tcPr>
            <w:tcW w:w="565" w:type="dxa"/>
            <w:tcBorders>
              <w:bottom w:val="single" w:sz="4" w:space="0" w:color="auto"/>
            </w:tcBorders>
            <w:tcMar>
              <w:top w:w="57" w:type="dxa"/>
              <w:left w:w="113" w:type="dxa"/>
              <w:bottom w:w="57" w:type="dxa"/>
            </w:tcMar>
            <w:vAlign w:val="center"/>
          </w:tcPr>
          <w:p w14:paraId="7DF46225" w14:textId="46CD5201" w:rsidR="00181625" w:rsidRPr="00666AB9" w:rsidRDefault="00181625" w:rsidP="00181625">
            <w:pPr>
              <w:spacing w:after="0" w:line="240" w:lineRule="auto"/>
              <w:ind w:left="-15"/>
              <w:jc w:val="center"/>
              <w:rPr>
                <w:rFonts w:ascii="Verdana" w:hAnsi="Verdana" w:cs="Arial"/>
                <w:b/>
                <w:sz w:val="16"/>
                <w:szCs w:val="16"/>
              </w:rPr>
            </w:pPr>
            <w:r>
              <w:rPr>
                <w:rFonts w:ascii="Verdana" w:hAnsi="Verdana" w:cs="Arial"/>
                <w:b/>
                <w:sz w:val="16"/>
                <w:szCs w:val="16"/>
              </w:rPr>
              <w:t>8</w:t>
            </w:r>
          </w:p>
        </w:tc>
        <w:tc>
          <w:tcPr>
            <w:tcW w:w="1620" w:type="dxa"/>
            <w:tcBorders>
              <w:bottom w:val="single" w:sz="4" w:space="0" w:color="auto"/>
            </w:tcBorders>
            <w:tcMar>
              <w:top w:w="57" w:type="dxa"/>
              <w:left w:w="113" w:type="dxa"/>
              <w:bottom w:w="57" w:type="dxa"/>
            </w:tcMar>
            <w:vAlign w:val="center"/>
          </w:tcPr>
          <w:p w14:paraId="23661FBA" w14:textId="30B4F5EB" w:rsidR="00181625" w:rsidRPr="008D0458" w:rsidRDefault="00181625" w:rsidP="00181625">
            <w:pPr>
              <w:spacing w:after="0" w:line="240" w:lineRule="auto"/>
              <w:ind w:left="-15"/>
              <w:rPr>
                <w:rFonts w:ascii="Verdana" w:hAnsi="Verdana" w:cs="Arial"/>
                <w:bCs/>
                <w:sz w:val="16"/>
                <w:szCs w:val="16"/>
              </w:rPr>
            </w:pPr>
            <w:r w:rsidRPr="008D0458">
              <w:rPr>
                <w:rFonts w:ascii="Verdana" w:hAnsi="Verdana" w:cs="Arial"/>
                <w:color w:val="000000"/>
                <w:sz w:val="16"/>
                <w:szCs w:val="16"/>
              </w:rPr>
              <w:t>(A) Investigar de la situación de Emergencia Ambiental e implementación de acciones correctivas.</w:t>
            </w:r>
          </w:p>
        </w:tc>
        <w:tc>
          <w:tcPr>
            <w:tcW w:w="2032" w:type="dxa"/>
            <w:tcBorders>
              <w:bottom w:val="single" w:sz="4" w:space="0" w:color="auto"/>
            </w:tcBorders>
            <w:tcMar>
              <w:top w:w="57" w:type="dxa"/>
              <w:left w:w="113" w:type="dxa"/>
              <w:bottom w:w="57" w:type="dxa"/>
            </w:tcMar>
            <w:vAlign w:val="center"/>
          </w:tcPr>
          <w:p w14:paraId="1FDBE6D5" w14:textId="294B08FF" w:rsidR="00181625" w:rsidRPr="008D0458" w:rsidRDefault="00181625" w:rsidP="00181625">
            <w:pPr>
              <w:spacing w:after="0" w:line="240" w:lineRule="auto"/>
              <w:ind w:left="-15"/>
              <w:jc w:val="center"/>
              <w:rPr>
                <w:rFonts w:ascii="Verdana" w:hAnsi="Verdana" w:cs="Arial"/>
                <w:sz w:val="16"/>
                <w:szCs w:val="16"/>
              </w:rPr>
            </w:pPr>
            <w:r w:rsidRPr="008D0458">
              <w:rPr>
                <w:rFonts w:ascii="Verdana" w:hAnsi="Verdana" w:cs="Arial"/>
                <w:color w:val="000000"/>
                <w:sz w:val="16"/>
                <w:szCs w:val="16"/>
              </w:rPr>
              <w:t>Equipo de Asuntos Ambientales y Desarrollo Sostenible, Profesional Asignado</w:t>
            </w:r>
          </w:p>
        </w:tc>
        <w:tc>
          <w:tcPr>
            <w:tcW w:w="4970" w:type="dxa"/>
            <w:tcBorders>
              <w:bottom w:val="single" w:sz="4" w:space="0" w:color="auto"/>
            </w:tcBorders>
            <w:tcMar>
              <w:top w:w="57" w:type="dxa"/>
              <w:left w:w="113" w:type="dxa"/>
              <w:bottom w:w="57" w:type="dxa"/>
            </w:tcMar>
            <w:vAlign w:val="center"/>
          </w:tcPr>
          <w:p w14:paraId="5727E63B" w14:textId="7BEFC64D" w:rsidR="00520C49" w:rsidRDefault="343CC27C" w:rsidP="00F80F14">
            <w:pPr>
              <w:spacing w:after="0" w:line="240" w:lineRule="auto"/>
              <w:ind w:left="-15"/>
              <w:jc w:val="both"/>
              <w:rPr>
                <w:rFonts w:ascii="Verdana" w:hAnsi="Verdana" w:cs="Arial"/>
                <w:color w:val="000000"/>
                <w:sz w:val="16"/>
                <w:szCs w:val="16"/>
              </w:rPr>
            </w:pPr>
            <w:r w:rsidRPr="36755A60">
              <w:rPr>
                <w:rFonts w:ascii="Verdana" w:hAnsi="Verdana" w:cs="Arial"/>
                <w:color w:val="000000" w:themeColor="text1"/>
                <w:sz w:val="16"/>
                <w:szCs w:val="16"/>
              </w:rPr>
              <w:t xml:space="preserve">Investigar </w:t>
            </w:r>
            <w:r w:rsidR="6F525FB4" w:rsidRPr="36755A60">
              <w:rPr>
                <w:rFonts w:ascii="Verdana" w:hAnsi="Verdana" w:cs="Arial"/>
                <w:color w:val="000000" w:themeColor="text1"/>
                <w:sz w:val="16"/>
                <w:szCs w:val="16"/>
              </w:rPr>
              <w:t xml:space="preserve">la situación de Emergencia Ambiental requiere identificar las causas y definir el plan de mejoramiento, lo cual se realiza según la </w:t>
            </w:r>
            <w:r w:rsidR="02DB1434" w:rsidRPr="36755A60">
              <w:rPr>
                <w:rFonts w:ascii="Verdana" w:hAnsi="Verdana" w:cs="Arial"/>
                <w:color w:val="000000" w:themeColor="text1"/>
                <w:sz w:val="16"/>
                <w:szCs w:val="16"/>
              </w:rPr>
              <w:t>ES</w:t>
            </w:r>
            <w:r w:rsidR="6F525FB4" w:rsidRPr="36755A60">
              <w:rPr>
                <w:rFonts w:ascii="Verdana" w:hAnsi="Verdana" w:cs="Arial"/>
                <w:color w:val="000000" w:themeColor="text1"/>
                <w:sz w:val="16"/>
                <w:szCs w:val="16"/>
              </w:rPr>
              <w:t>-DR-00</w:t>
            </w:r>
            <w:r w:rsidR="66D32757" w:rsidRPr="36755A60">
              <w:rPr>
                <w:rFonts w:ascii="Verdana" w:hAnsi="Verdana" w:cs="Arial"/>
                <w:color w:val="000000" w:themeColor="text1"/>
                <w:sz w:val="16"/>
                <w:szCs w:val="16"/>
              </w:rPr>
              <w:t>5</w:t>
            </w:r>
            <w:r w:rsidR="6F525FB4" w:rsidRPr="36755A60">
              <w:rPr>
                <w:rFonts w:ascii="Verdana" w:hAnsi="Verdana" w:cs="Arial"/>
                <w:color w:val="000000" w:themeColor="text1"/>
                <w:sz w:val="16"/>
                <w:szCs w:val="16"/>
              </w:rPr>
              <w:t xml:space="preserve"> Guía de Acciones de Mejora y registrarla en el Módulo de Mejoramiento, donde se realizará seguimiento y cierre.</w:t>
            </w:r>
          </w:p>
          <w:p w14:paraId="7252E767" w14:textId="28D0218D" w:rsidR="00F80F14" w:rsidRDefault="00181625" w:rsidP="00F80F14">
            <w:pPr>
              <w:spacing w:after="0" w:line="240" w:lineRule="auto"/>
              <w:ind w:left="-15"/>
              <w:jc w:val="both"/>
              <w:rPr>
                <w:rFonts w:ascii="Verdana" w:hAnsi="Verdana" w:cs="Arial"/>
                <w:color w:val="000000"/>
                <w:sz w:val="16"/>
                <w:szCs w:val="16"/>
              </w:rPr>
            </w:pPr>
            <w:r w:rsidRPr="008D0458">
              <w:rPr>
                <w:rFonts w:ascii="Verdana" w:hAnsi="Verdana" w:cs="Arial"/>
                <w:color w:val="000000"/>
                <w:sz w:val="16"/>
                <w:szCs w:val="16"/>
              </w:rPr>
              <w:br/>
            </w:r>
            <w:r w:rsidRPr="00520C49">
              <w:rPr>
                <w:rFonts w:ascii="Verdana" w:hAnsi="Verdana" w:cs="Arial"/>
                <w:b/>
                <w:bCs/>
                <w:color w:val="000000"/>
                <w:sz w:val="16"/>
                <w:szCs w:val="16"/>
              </w:rPr>
              <w:t>Nota</w:t>
            </w:r>
            <w:r w:rsidR="00520C49">
              <w:rPr>
                <w:rFonts w:ascii="Verdana" w:hAnsi="Verdana" w:cs="Arial"/>
                <w:b/>
                <w:bCs/>
                <w:color w:val="000000"/>
                <w:sz w:val="16"/>
                <w:szCs w:val="16"/>
              </w:rPr>
              <w:t xml:space="preserve"> 1</w:t>
            </w:r>
            <w:r w:rsidRPr="00520C49">
              <w:rPr>
                <w:rFonts w:ascii="Verdana" w:hAnsi="Verdana" w:cs="Arial"/>
                <w:b/>
                <w:bCs/>
                <w:color w:val="000000"/>
                <w:sz w:val="16"/>
                <w:szCs w:val="16"/>
              </w:rPr>
              <w:t>:</w:t>
            </w:r>
            <w:r w:rsidRPr="008D0458">
              <w:rPr>
                <w:rFonts w:ascii="Verdana" w:hAnsi="Verdana" w:cs="Arial"/>
                <w:color w:val="000000"/>
                <w:sz w:val="16"/>
                <w:szCs w:val="16"/>
              </w:rPr>
              <w:t xml:space="preserve"> Realizar seguimiento periódico a la aplicación de los controles operacionales definidos.</w:t>
            </w:r>
          </w:p>
          <w:p w14:paraId="58C5E80F" w14:textId="77777777" w:rsidR="000E4B40" w:rsidRDefault="000E4B40" w:rsidP="00F80F14">
            <w:pPr>
              <w:spacing w:after="0" w:line="240" w:lineRule="auto"/>
              <w:ind w:left="-15"/>
              <w:jc w:val="both"/>
              <w:rPr>
                <w:rFonts w:ascii="Verdana" w:hAnsi="Verdana" w:cs="Arial"/>
                <w:color w:val="000000"/>
                <w:sz w:val="16"/>
                <w:szCs w:val="16"/>
              </w:rPr>
            </w:pPr>
          </w:p>
          <w:p w14:paraId="5BCFF64F" w14:textId="500F41EC" w:rsidR="000E4B40" w:rsidRDefault="000E4B40" w:rsidP="000E4B40">
            <w:pPr>
              <w:spacing w:after="0" w:line="240" w:lineRule="auto"/>
              <w:ind w:left="-15"/>
              <w:jc w:val="both"/>
              <w:rPr>
                <w:rFonts w:ascii="Verdana" w:hAnsi="Verdana" w:cs="Arial"/>
                <w:color w:val="000000"/>
                <w:sz w:val="16"/>
                <w:szCs w:val="16"/>
              </w:rPr>
            </w:pPr>
            <w:r w:rsidRPr="000E4B40">
              <w:rPr>
                <w:rFonts w:ascii="Verdana" w:hAnsi="Verdana" w:cs="Arial"/>
                <w:b/>
                <w:bCs/>
                <w:color w:val="000000"/>
                <w:sz w:val="16"/>
                <w:szCs w:val="16"/>
              </w:rPr>
              <w:t>Nota</w:t>
            </w:r>
            <w:r w:rsidR="00520C49">
              <w:rPr>
                <w:rFonts w:ascii="Verdana" w:hAnsi="Verdana" w:cs="Arial"/>
                <w:b/>
                <w:bCs/>
                <w:color w:val="000000"/>
                <w:sz w:val="16"/>
                <w:szCs w:val="16"/>
              </w:rPr>
              <w:t xml:space="preserve"> 2</w:t>
            </w:r>
            <w:r w:rsidRPr="000E4B40">
              <w:rPr>
                <w:rFonts w:ascii="Verdana" w:hAnsi="Verdana" w:cs="Arial"/>
                <w:b/>
                <w:bCs/>
                <w:color w:val="000000"/>
                <w:sz w:val="16"/>
                <w:szCs w:val="16"/>
              </w:rPr>
              <w:t>:</w:t>
            </w:r>
            <w:r>
              <w:rPr>
                <w:rFonts w:ascii="Verdana" w:hAnsi="Verdana" w:cs="Arial"/>
                <w:color w:val="000000"/>
                <w:sz w:val="16"/>
                <w:szCs w:val="16"/>
              </w:rPr>
              <w:t xml:space="preserve"> </w:t>
            </w:r>
            <w:r w:rsidRPr="008D0458">
              <w:rPr>
                <w:rFonts w:ascii="Verdana" w:hAnsi="Verdana" w:cs="Arial"/>
                <w:color w:val="000000"/>
                <w:sz w:val="16"/>
                <w:szCs w:val="16"/>
              </w:rPr>
              <w:t>Toda Emergencia Ambiental que se presente en el Ministerio de Comercio, Industria y Turismo se maneja como No Conformidad.</w:t>
            </w:r>
          </w:p>
          <w:p w14:paraId="52333F10" w14:textId="71843D8C" w:rsidR="00181625" w:rsidRPr="00F80F14" w:rsidRDefault="00181625" w:rsidP="000E4B40">
            <w:pPr>
              <w:spacing w:after="0" w:line="240" w:lineRule="auto"/>
              <w:jc w:val="both"/>
              <w:rPr>
                <w:rFonts w:ascii="Verdana" w:hAnsi="Verdana" w:cs="Arial"/>
                <w:color w:val="000000"/>
                <w:sz w:val="16"/>
                <w:szCs w:val="16"/>
              </w:rPr>
            </w:pPr>
            <w:r w:rsidRPr="008D0458">
              <w:rPr>
                <w:rFonts w:ascii="Verdana" w:hAnsi="Verdana" w:cs="Arial"/>
                <w:color w:val="000000"/>
                <w:sz w:val="16"/>
                <w:szCs w:val="16"/>
              </w:rPr>
              <w:br/>
            </w:r>
            <w:r w:rsidRPr="00F80F14">
              <w:rPr>
                <w:rFonts w:ascii="Verdana" w:hAnsi="Verdana" w:cs="Arial"/>
                <w:b/>
                <w:bCs/>
                <w:color w:val="000000"/>
                <w:sz w:val="16"/>
                <w:szCs w:val="16"/>
              </w:rPr>
              <w:t>Tiempo:</w:t>
            </w:r>
            <w:r w:rsidRPr="008D0458">
              <w:rPr>
                <w:rFonts w:ascii="Verdana" w:hAnsi="Verdana" w:cs="Arial"/>
                <w:color w:val="000000"/>
                <w:sz w:val="16"/>
                <w:szCs w:val="16"/>
              </w:rPr>
              <w:t xml:space="preserve"> una vez identificadas las causas, se implementará el plan de mejoramiento respectivo.</w:t>
            </w:r>
          </w:p>
        </w:tc>
        <w:tc>
          <w:tcPr>
            <w:tcW w:w="1581" w:type="dxa"/>
            <w:tcBorders>
              <w:bottom w:val="single" w:sz="4" w:space="0" w:color="auto"/>
            </w:tcBorders>
            <w:tcMar>
              <w:top w:w="57" w:type="dxa"/>
              <w:left w:w="113" w:type="dxa"/>
              <w:bottom w:w="57" w:type="dxa"/>
            </w:tcMar>
            <w:vAlign w:val="center"/>
          </w:tcPr>
          <w:p w14:paraId="13071FCF" w14:textId="07145E6E" w:rsidR="00181625" w:rsidRPr="008D0458" w:rsidRDefault="00181625" w:rsidP="00181625">
            <w:pPr>
              <w:spacing w:after="0" w:line="240" w:lineRule="auto"/>
              <w:ind w:left="-15"/>
              <w:jc w:val="center"/>
              <w:rPr>
                <w:rFonts w:ascii="Verdana" w:hAnsi="Verdana" w:cs="Arial"/>
                <w:sz w:val="16"/>
                <w:szCs w:val="16"/>
              </w:rPr>
            </w:pPr>
            <w:r w:rsidRPr="008D0458">
              <w:rPr>
                <w:rFonts w:ascii="Verdana" w:hAnsi="Verdana" w:cs="Arial"/>
                <w:color w:val="000000"/>
                <w:sz w:val="16"/>
                <w:szCs w:val="16"/>
              </w:rPr>
              <w:t>Acciones de mejoramiento</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36755A60">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FA1F06" w:rsidRPr="00666AB9" w14:paraId="5B8533FB" w14:textId="77777777" w:rsidTr="36755A60">
        <w:trPr>
          <w:trHeight w:val="300"/>
        </w:trPr>
        <w:tc>
          <w:tcPr>
            <w:tcW w:w="960" w:type="dxa"/>
            <w:tcMar>
              <w:top w:w="30" w:type="dxa"/>
              <w:left w:w="30" w:type="dxa"/>
              <w:bottom w:w="30" w:type="dxa"/>
              <w:right w:w="30" w:type="dxa"/>
            </w:tcMar>
            <w:vAlign w:val="center"/>
          </w:tcPr>
          <w:p w14:paraId="6D3EBFF5" w14:textId="47AE2817" w:rsidR="00FA1F06" w:rsidRPr="00FA1F06" w:rsidRDefault="00EA2E2E" w:rsidP="00FA1F06">
            <w:pPr>
              <w:spacing w:after="0" w:line="240" w:lineRule="auto"/>
              <w:jc w:val="center"/>
              <w:rPr>
                <w:rFonts w:ascii="Verdana" w:eastAsia="Arial" w:hAnsi="Verdana" w:cs="Arial"/>
                <w:sz w:val="16"/>
                <w:szCs w:val="16"/>
              </w:rPr>
            </w:pPr>
            <w:r>
              <w:rPr>
                <w:rFonts w:ascii="Verdana" w:hAnsi="Verdana" w:cs="Arial"/>
                <w:sz w:val="16"/>
                <w:szCs w:val="16"/>
              </w:rPr>
              <w:t>1</w:t>
            </w:r>
          </w:p>
        </w:tc>
        <w:tc>
          <w:tcPr>
            <w:tcW w:w="2715" w:type="dxa"/>
            <w:tcMar>
              <w:top w:w="30" w:type="dxa"/>
              <w:left w:w="30" w:type="dxa"/>
              <w:bottom w:w="30" w:type="dxa"/>
              <w:right w:w="30" w:type="dxa"/>
            </w:tcMar>
            <w:vAlign w:val="center"/>
          </w:tcPr>
          <w:p w14:paraId="1B571869" w14:textId="6FBF60AE" w:rsidR="00FA1F06" w:rsidRPr="00FA1F06" w:rsidRDefault="769942AD" w:rsidP="00FA1F06">
            <w:pPr>
              <w:spacing w:after="0" w:line="240" w:lineRule="auto"/>
              <w:jc w:val="center"/>
              <w:rPr>
                <w:rFonts w:ascii="Verdana" w:eastAsia="Arial" w:hAnsi="Verdana" w:cs="Arial"/>
                <w:sz w:val="16"/>
                <w:szCs w:val="16"/>
              </w:rPr>
            </w:pPr>
            <w:r w:rsidRPr="36755A60">
              <w:rPr>
                <w:rFonts w:ascii="Verdana" w:eastAsia="Arial" w:hAnsi="Verdana" w:cs="Arial"/>
                <w:sz w:val="16"/>
                <w:szCs w:val="16"/>
              </w:rPr>
              <w:t>GD-F</w:t>
            </w:r>
            <w:r w:rsidR="3B09AC8C" w:rsidRPr="36755A60">
              <w:rPr>
                <w:rFonts w:ascii="Verdana" w:eastAsia="Arial" w:hAnsi="Verdana" w:cs="Arial"/>
                <w:sz w:val="16"/>
                <w:szCs w:val="16"/>
              </w:rPr>
              <w:t>M</w:t>
            </w:r>
            <w:r w:rsidRPr="36755A60">
              <w:rPr>
                <w:rFonts w:ascii="Verdana" w:eastAsia="Arial" w:hAnsi="Verdana" w:cs="Arial"/>
                <w:sz w:val="16"/>
                <w:szCs w:val="16"/>
              </w:rPr>
              <w:t>-0</w:t>
            </w:r>
            <w:r w:rsidR="07FE80F4" w:rsidRPr="36755A60">
              <w:rPr>
                <w:rFonts w:ascii="Verdana" w:eastAsia="Arial" w:hAnsi="Verdana" w:cs="Arial"/>
                <w:sz w:val="16"/>
                <w:szCs w:val="16"/>
              </w:rPr>
              <w:t>04</w:t>
            </w:r>
          </w:p>
        </w:tc>
        <w:tc>
          <w:tcPr>
            <w:tcW w:w="7075" w:type="dxa"/>
            <w:tcMar>
              <w:top w:w="30" w:type="dxa"/>
              <w:left w:w="30" w:type="dxa"/>
              <w:bottom w:w="30" w:type="dxa"/>
              <w:right w:w="30" w:type="dxa"/>
            </w:tcMar>
            <w:vAlign w:val="center"/>
          </w:tcPr>
          <w:p w14:paraId="7750381A" w14:textId="6A09A789" w:rsidR="00FA1F06" w:rsidRPr="00FA1F06" w:rsidRDefault="00674FFD" w:rsidP="00FA1F06">
            <w:pPr>
              <w:spacing w:after="0" w:line="240" w:lineRule="auto"/>
              <w:rPr>
                <w:rFonts w:ascii="Verdana" w:eastAsia="Arial" w:hAnsi="Verdana" w:cs="Arial"/>
                <w:sz w:val="16"/>
                <w:szCs w:val="16"/>
              </w:rPr>
            </w:pPr>
            <w:r>
              <w:rPr>
                <w:rFonts w:ascii="Verdana" w:eastAsia="Arial" w:hAnsi="Verdana" w:cs="Arial"/>
                <w:sz w:val="16"/>
                <w:szCs w:val="16"/>
              </w:rPr>
              <w:t>Registro de asistencia</w:t>
            </w:r>
          </w:p>
        </w:tc>
      </w:tr>
      <w:tr w:rsidR="00E92E04" w:rsidRPr="00666AB9" w14:paraId="3B21C72D" w14:textId="77777777" w:rsidTr="36755A60">
        <w:trPr>
          <w:trHeight w:val="300"/>
        </w:trPr>
        <w:tc>
          <w:tcPr>
            <w:tcW w:w="960" w:type="dxa"/>
            <w:tcMar>
              <w:top w:w="30" w:type="dxa"/>
              <w:left w:w="30" w:type="dxa"/>
              <w:bottom w:w="30" w:type="dxa"/>
              <w:right w:w="30" w:type="dxa"/>
            </w:tcMar>
            <w:vAlign w:val="center"/>
          </w:tcPr>
          <w:p w14:paraId="091DECC4" w14:textId="10A412CA" w:rsidR="00E92E04" w:rsidRPr="00FA1F06" w:rsidRDefault="00EA2E2E" w:rsidP="00FA1F06">
            <w:pPr>
              <w:spacing w:after="0" w:line="240" w:lineRule="auto"/>
              <w:jc w:val="center"/>
              <w:rPr>
                <w:rFonts w:ascii="Verdana" w:hAnsi="Verdana" w:cs="Arial"/>
                <w:sz w:val="16"/>
                <w:szCs w:val="16"/>
              </w:rPr>
            </w:pPr>
            <w:r>
              <w:rPr>
                <w:rFonts w:ascii="Verdana" w:hAnsi="Verdana" w:cs="Arial"/>
                <w:sz w:val="16"/>
                <w:szCs w:val="16"/>
              </w:rPr>
              <w:t>2</w:t>
            </w:r>
          </w:p>
        </w:tc>
        <w:tc>
          <w:tcPr>
            <w:tcW w:w="2715" w:type="dxa"/>
            <w:tcMar>
              <w:top w:w="30" w:type="dxa"/>
              <w:left w:w="30" w:type="dxa"/>
              <w:bottom w:w="30" w:type="dxa"/>
              <w:right w:w="30" w:type="dxa"/>
            </w:tcMar>
            <w:vAlign w:val="center"/>
          </w:tcPr>
          <w:p w14:paraId="5C10CAC8" w14:textId="61DC2CFF" w:rsidR="00E92E04" w:rsidRDefault="6BC91E24" w:rsidP="00FA1F06">
            <w:pPr>
              <w:spacing w:after="0" w:line="240" w:lineRule="auto"/>
              <w:jc w:val="center"/>
              <w:rPr>
                <w:rFonts w:ascii="Verdana" w:eastAsia="Arial" w:hAnsi="Verdana" w:cs="Arial"/>
                <w:sz w:val="16"/>
                <w:szCs w:val="16"/>
              </w:rPr>
            </w:pPr>
            <w:r w:rsidRPr="36755A60">
              <w:rPr>
                <w:rFonts w:ascii="Verdana" w:eastAsia="Arial" w:hAnsi="Verdana" w:cs="Arial"/>
                <w:sz w:val="16"/>
                <w:szCs w:val="16"/>
              </w:rPr>
              <w:t>ES</w:t>
            </w:r>
            <w:r w:rsidR="659C47FE" w:rsidRPr="36755A60">
              <w:rPr>
                <w:rFonts w:ascii="Verdana" w:eastAsia="Arial" w:hAnsi="Verdana" w:cs="Arial"/>
                <w:sz w:val="16"/>
                <w:szCs w:val="16"/>
              </w:rPr>
              <w:t>-DR-00</w:t>
            </w:r>
            <w:r w:rsidR="659BD3B1" w:rsidRPr="36755A60">
              <w:rPr>
                <w:rFonts w:ascii="Verdana" w:eastAsia="Arial" w:hAnsi="Verdana" w:cs="Arial"/>
                <w:sz w:val="16"/>
                <w:szCs w:val="16"/>
              </w:rPr>
              <w:t>5</w:t>
            </w:r>
          </w:p>
        </w:tc>
        <w:tc>
          <w:tcPr>
            <w:tcW w:w="7075" w:type="dxa"/>
            <w:tcMar>
              <w:top w:w="30" w:type="dxa"/>
              <w:left w:w="30" w:type="dxa"/>
              <w:bottom w:w="30" w:type="dxa"/>
              <w:right w:w="30" w:type="dxa"/>
            </w:tcMar>
            <w:vAlign w:val="center"/>
          </w:tcPr>
          <w:p w14:paraId="0B40419C" w14:textId="742B2B93" w:rsidR="00E92E04" w:rsidRDefault="02E147BA" w:rsidP="00FA1F06">
            <w:pPr>
              <w:spacing w:after="0" w:line="240" w:lineRule="auto"/>
              <w:rPr>
                <w:rFonts w:ascii="Verdana" w:eastAsia="Arial" w:hAnsi="Verdana" w:cs="Arial"/>
                <w:sz w:val="16"/>
                <w:szCs w:val="16"/>
              </w:rPr>
            </w:pPr>
            <w:r w:rsidRPr="457085D7">
              <w:rPr>
                <w:rFonts w:ascii="Verdana" w:eastAsia="Arial" w:hAnsi="Verdana" w:cs="Arial"/>
                <w:sz w:val="16"/>
                <w:szCs w:val="16"/>
              </w:rPr>
              <w:t>Guía de acciones de mejora</w:t>
            </w:r>
          </w:p>
        </w:tc>
      </w:tr>
      <w:tr w:rsidR="00511131" w:rsidRPr="00666AB9" w14:paraId="75BD6F8F" w14:textId="77777777" w:rsidTr="36755A60">
        <w:trPr>
          <w:trHeight w:val="300"/>
        </w:trPr>
        <w:tc>
          <w:tcPr>
            <w:tcW w:w="960" w:type="dxa"/>
            <w:tcMar>
              <w:top w:w="30" w:type="dxa"/>
              <w:left w:w="30" w:type="dxa"/>
              <w:bottom w:w="30" w:type="dxa"/>
              <w:right w:w="30" w:type="dxa"/>
            </w:tcMar>
            <w:vAlign w:val="center"/>
          </w:tcPr>
          <w:p w14:paraId="2D42876A" w14:textId="7F6DB323" w:rsidR="00511131" w:rsidRDefault="00511131" w:rsidP="00511131">
            <w:pPr>
              <w:spacing w:after="0" w:line="240" w:lineRule="auto"/>
              <w:jc w:val="center"/>
              <w:rPr>
                <w:rFonts w:ascii="Verdana" w:hAnsi="Verdana" w:cs="Arial"/>
                <w:sz w:val="16"/>
                <w:szCs w:val="16"/>
              </w:rPr>
            </w:pPr>
            <w:r>
              <w:rPr>
                <w:rFonts w:ascii="Verdana" w:hAnsi="Verdana" w:cs="Arial"/>
                <w:sz w:val="16"/>
                <w:szCs w:val="16"/>
              </w:rPr>
              <w:t>3</w:t>
            </w:r>
          </w:p>
        </w:tc>
        <w:tc>
          <w:tcPr>
            <w:tcW w:w="2715" w:type="dxa"/>
            <w:tcMar>
              <w:top w:w="30" w:type="dxa"/>
              <w:left w:w="30" w:type="dxa"/>
              <w:bottom w:w="30" w:type="dxa"/>
              <w:right w:w="30" w:type="dxa"/>
            </w:tcMar>
          </w:tcPr>
          <w:p w14:paraId="6C51C579" w14:textId="045E678B" w:rsidR="00511131" w:rsidRDefault="324BE358" w:rsidP="00511131">
            <w:pPr>
              <w:spacing w:after="0" w:line="240" w:lineRule="auto"/>
              <w:jc w:val="center"/>
              <w:rPr>
                <w:rFonts w:ascii="Verdana" w:eastAsia="Arial" w:hAnsi="Verdana" w:cs="Arial"/>
                <w:sz w:val="16"/>
                <w:szCs w:val="16"/>
              </w:rPr>
            </w:pPr>
            <w:r w:rsidRPr="36755A60">
              <w:rPr>
                <w:rFonts w:ascii="Verdana" w:hAnsi="Verdana" w:cs="Arial"/>
                <w:color w:val="000000" w:themeColor="text1"/>
                <w:sz w:val="16"/>
                <w:szCs w:val="16"/>
              </w:rPr>
              <w:t>GR</w:t>
            </w:r>
            <w:r w:rsidR="1C8B5939" w:rsidRPr="36755A60">
              <w:rPr>
                <w:rFonts w:ascii="Verdana" w:hAnsi="Verdana" w:cs="Arial"/>
                <w:color w:val="000000" w:themeColor="text1"/>
                <w:sz w:val="16"/>
                <w:szCs w:val="16"/>
              </w:rPr>
              <w:t>-FM-0</w:t>
            </w:r>
            <w:r w:rsidR="6D58298B" w:rsidRPr="36755A60">
              <w:rPr>
                <w:rFonts w:ascii="Verdana" w:hAnsi="Verdana" w:cs="Arial"/>
                <w:color w:val="000000" w:themeColor="text1"/>
                <w:sz w:val="16"/>
                <w:szCs w:val="16"/>
              </w:rPr>
              <w:t>7</w:t>
            </w:r>
            <w:r w:rsidR="00202E3F">
              <w:rPr>
                <w:rFonts w:ascii="Verdana" w:hAnsi="Verdana" w:cs="Arial"/>
                <w:color w:val="000000" w:themeColor="text1"/>
                <w:sz w:val="16"/>
                <w:szCs w:val="16"/>
              </w:rPr>
              <w:t>6</w:t>
            </w:r>
            <w:r w:rsidR="1C8B5939" w:rsidRPr="36755A60">
              <w:rPr>
                <w:rFonts w:ascii="Verdana" w:hAnsi="Verdana" w:cs="Arial"/>
                <w:color w:val="000000" w:themeColor="text1"/>
                <w:sz w:val="16"/>
                <w:szCs w:val="16"/>
              </w:rPr>
              <w:t xml:space="preserve"> </w:t>
            </w:r>
          </w:p>
        </w:tc>
        <w:tc>
          <w:tcPr>
            <w:tcW w:w="7075" w:type="dxa"/>
            <w:tcMar>
              <w:top w:w="30" w:type="dxa"/>
              <w:left w:w="30" w:type="dxa"/>
              <w:bottom w:w="30" w:type="dxa"/>
              <w:right w:w="30" w:type="dxa"/>
            </w:tcMar>
          </w:tcPr>
          <w:p w14:paraId="1811963D" w14:textId="51A171AF" w:rsidR="00511131" w:rsidRDefault="00511131" w:rsidP="00511131">
            <w:pPr>
              <w:spacing w:after="0" w:line="240" w:lineRule="auto"/>
              <w:rPr>
                <w:rFonts w:ascii="Verdana" w:eastAsia="Arial" w:hAnsi="Verdana" w:cs="Arial"/>
                <w:sz w:val="16"/>
                <w:szCs w:val="16"/>
              </w:rPr>
            </w:pPr>
            <w:r w:rsidRPr="00D35504">
              <w:rPr>
                <w:rFonts w:ascii="Verdana" w:hAnsi="Verdana" w:cs="Arial"/>
                <w:color w:val="000000"/>
                <w:sz w:val="16"/>
                <w:szCs w:val="16"/>
              </w:rPr>
              <w:t>Gui</w:t>
            </w:r>
            <w:r>
              <w:rPr>
                <w:rFonts w:ascii="Verdana" w:hAnsi="Verdana" w:cs="Arial"/>
                <w:color w:val="000000"/>
                <w:sz w:val="16"/>
                <w:szCs w:val="16"/>
              </w:rPr>
              <w:t>o</w:t>
            </w:r>
            <w:r w:rsidRPr="00D35504">
              <w:rPr>
                <w:rFonts w:ascii="Verdana" w:hAnsi="Verdana" w:cs="Arial"/>
                <w:color w:val="000000"/>
                <w:sz w:val="16"/>
                <w:szCs w:val="16"/>
              </w:rPr>
              <w:t xml:space="preserve">n para simulacro de emergencia ambiental </w:t>
            </w:r>
          </w:p>
        </w:tc>
      </w:tr>
    </w:tbl>
    <w:p w14:paraId="41597FCB" w14:textId="7CDF6A78" w:rsidR="00E7710B" w:rsidRPr="009B0AFB" w:rsidRDefault="00E7710B" w:rsidP="172D2D76">
      <w:pPr>
        <w:spacing w:after="0" w:line="240" w:lineRule="auto"/>
        <w:rPr>
          <w:rFonts w:ascii="Verdana" w:hAnsi="Verdana"/>
          <w:sz w:val="16"/>
          <w:szCs w:val="16"/>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36755A60">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36755A60">
        <w:trPr>
          <w:trHeight w:val="300"/>
        </w:trPr>
        <w:tc>
          <w:tcPr>
            <w:tcW w:w="1418" w:type="dxa"/>
            <w:tcMar>
              <w:top w:w="57" w:type="dxa"/>
              <w:left w:w="113" w:type="dxa"/>
              <w:bottom w:w="57" w:type="dxa"/>
            </w:tcMar>
            <w:vAlign w:val="center"/>
          </w:tcPr>
          <w:p w14:paraId="02647CAE" w14:textId="5B258377" w:rsidR="00EA0826" w:rsidRPr="00666AB9" w:rsidRDefault="1A8596AD" w:rsidP="003033FD">
            <w:pPr>
              <w:spacing w:after="0" w:line="240" w:lineRule="auto"/>
              <w:jc w:val="center"/>
              <w:rPr>
                <w:rFonts w:ascii="Verdana" w:hAnsi="Verdana" w:cs="Arial"/>
                <w:sz w:val="16"/>
                <w:szCs w:val="16"/>
              </w:rPr>
            </w:pPr>
            <w:r w:rsidRPr="36755A60">
              <w:rPr>
                <w:rFonts w:ascii="Verdana" w:hAnsi="Verdana" w:cs="Arial"/>
                <w:sz w:val="16"/>
                <w:szCs w:val="16"/>
              </w:rPr>
              <w:t>12</w:t>
            </w:r>
            <w:r w:rsidR="33406149" w:rsidRPr="36755A60">
              <w:rPr>
                <w:rFonts w:ascii="Verdana" w:hAnsi="Verdana" w:cs="Arial"/>
                <w:sz w:val="16"/>
                <w:szCs w:val="16"/>
              </w:rPr>
              <w:t>/</w:t>
            </w:r>
            <w:r w:rsidR="21008E83" w:rsidRPr="36755A60">
              <w:rPr>
                <w:rFonts w:ascii="Verdana" w:hAnsi="Verdana" w:cs="Arial"/>
                <w:sz w:val="16"/>
                <w:szCs w:val="16"/>
              </w:rPr>
              <w:t>06</w:t>
            </w:r>
            <w:r w:rsidR="33406149" w:rsidRPr="36755A60">
              <w:rPr>
                <w:rFonts w:ascii="Verdana" w:hAnsi="Verdana" w:cs="Arial"/>
                <w:sz w:val="16"/>
                <w:szCs w:val="16"/>
              </w:rPr>
              <w:t>/</w:t>
            </w:r>
            <w:r w:rsidR="1B45F18B" w:rsidRPr="36755A60">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02E7BF80" w14:textId="474469B9" w:rsidR="00EA0826" w:rsidRPr="00666AB9" w:rsidRDefault="527C3C03" w:rsidP="36755A60">
            <w:pPr>
              <w:spacing w:after="0" w:line="240" w:lineRule="auto"/>
              <w:jc w:val="both"/>
              <w:rPr>
                <w:rFonts w:ascii="Verdana" w:hAnsi="Verdana" w:cs="Arial"/>
                <w:sz w:val="16"/>
                <w:szCs w:val="16"/>
              </w:rPr>
            </w:pPr>
            <w:r w:rsidRPr="36755A60">
              <w:rPr>
                <w:rFonts w:ascii="Verdana" w:hAnsi="Verdana" w:cs="Arial"/>
                <w:sz w:val="16"/>
                <w:szCs w:val="16"/>
              </w:rPr>
              <w:t xml:space="preserve">Primera versión del documento para el nuevo Mapa de procesos. </w:t>
            </w:r>
          </w:p>
          <w:p w14:paraId="0293D79F" w14:textId="305A45E5" w:rsidR="00EA0826" w:rsidRPr="00666AB9" w:rsidRDefault="527C3C03" w:rsidP="16052960">
            <w:pPr>
              <w:spacing w:after="0" w:line="240" w:lineRule="auto"/>
              <w:jc w:val="both"/>
              <w:rPr>
                <w:rFonts w:ascii="Verdana" w:hAnsi="Verdana" w:cs="Arial"/>
                <w:sz w:val="16"/>
                <w:szCs w:val="16"/>
              </w:rPr>
            </w:pPr>
            <w:r w:rsidRPr="36755A60">
              <w:rPr>
                <w:rFonts w:ascii="Verdana" w:hAnsi="Verdana" w:cs="Arial"/>
                <w:sz w:val="16"/>
                <w:szCs w:val="16"/>
              </w:rPr>
              <w:t>Código anterior: G</w:t>
            </w:r>
            <w:r w:rsidR="0793B7E8" w:rsidRPr="36755A60">
              <w:rPr>
                <w:rFonts w:ascii="Verdana" w:hAnsi="Verdana" w:cs="Arial"/>
                <w:sz w:val="16"/>
                <w:szCs w:val="16"/>
              </w:rPr>
              <w:t>R</w:t>
            </w:r>
            <w:r w:rsidRPr="36755A60">
              <w:rPr>
                <w:rFonts w:ascii="Verdana" w:hAnsi="Verdana" w:cs="Arial"/>
                <w:sz w:val="16"/>
                <w:szCs w:val="16"/>
              </w:rPr>
              <w:t>-PR-0</w:t>
            </w:r>
            <w:r w:rsidR="7D434204" w:rsidRPr="36755A60">
              <w:rPr>
                <w:rFonts w:ascii="Verdana" w:hAnsi="Verdana" w:cs="Arial"/>
                <w:sz w:val="16"/>
                <w:szCs w:val="16"/>
              </w:rPr>
              <w:t>32</w:t>
            </w:r>
            <w:r w:rsidR="38A640FF" w:rsidRPr="36755A60">
              <w:rPr>
                <w:rFonts w:ascii="Verdana" w:hAnsi="Verdana" w:cs="Arial"/>
                <w:sz w:val="16"/>
                <w:szCs w:val="16"/>
              </w:rPr>
              <w:t>.V</w:t>
            </w:r>
            <w:r w:rsidR="541D08EC" w:rsidRPr="36755A60">
              <w:rPr>
                <w:rFonts w:ascii="Verdana" w:hAnsi="Verdana" w:cs="Arial"/>
                <w:sz w:val="16"/>
                <w:szCs w:val="16"/>
              </w:rPr>
              <w:t>03.</w:t>
            </w:r>
          </w:p>
          <w:p w14:paraId="4F8CB8DD" w14:textId="6E60FE3A" w:rsidR="00EA0826" w:rsidRDefault="4049052C" w:rsidP="36755A60">
            <w:pPr>
              <w:spacing w:after="0" w:line="240" w:lineRule="auto"/>
              <w:jc w:val="both"/>
              <w:rPr>
                <w:rFonts w:ascii="Verdana" w:eastAsia="Verdana" w:hAnsi="Verdana" w:cs="Verdana"/>
                <w:color w:val="000000" w:themeColor="text1"/>
                <w:sz w:val="16"/>
                <w:szCs w:val="16"/>
              </w:rPr>
            </w:pPr>
            <w:r w:rsidRPr="36755A60">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068EA867" w14:textId="77777777" w:rsidR="00BC0923" w:rsidRPr="00666AB9" w:rsidRDefault="00BC0923" w:rsidP="36755A60">
            <w:pPr>
              <w:spacing w:after="0" w:line="240" w:lineRule="auto"/>
              <w:jc w:val="both"/>
              <w:rPr>
                <w:rFonts w:ascii="Verdana" w:eastAsia="Verdana" w:hAnsi="Verdana" w:cs="Verdana"/>
                <w:color w:val="000000" w:themeColor="text1"/>
                <w:sz w:val="16"/>
                <w:szCs w:val="16"/>
              </w:rPr>
            </w:pPr>
          </w:p>
          <w:tbl>
            <w:tblPr>
              <w:tblStyle w:val="TableGrid"/>
              <w:tblW w:w="0" w:type="auto"/>
              <w:tblLook w:val="04A0" w:firstRow="1" w:lastRow="0" w:firstColumn="1" w:lastColumn="0" w:noHBand="0" w:noVBand="1"/>
            </w:tblPr>
            <w:tblGrid>
              <w:gridCol w:w="4006"/>
              <w:gridCol w:w="4006"/>
            </w:tblGrid>
            <w:tr w:rsidR="36755A60" w14:paraId="41C12ADB" w14:textId="77777777" w:rsidTr="36755A60">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9A0E489" w14:textId="244D3841" w:rsidR="36755A60" w:rsidRDefault="36755A60" w:rsidP="36755A60">
                  <w:pPr>
                    <w:jc w:val="center"/>
                  </w:pPr>
                  <w:r w:rsidRPr="36755A60">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D8B8CBE" w14:textId="29C9CFF3" w:rsidR="36755A60" w:rsidRDefault="36755A60" w:rsidP="36755A60">
                  <w:pPr>
                    <w:jc w:val="center"/>
                  </w:pPr>
                  <w:r w:rsidRPr="36755A60">
                    <w:rPr>
                      <w:rFonts w:ascii="Verdana" w:eastAsia="Verdana" w:hAnsi="Verdana" w:cs="Verdana"/>
                      <w:color w:val="000000" w:themeColor="text1"/>
                      <w:sz w:val="16"/>
                      <w:szCs w:val="16"/>
                    </w:rPr>
                    <w:t>APROBÓ</w:t>
                  </w:r>
                </w:p>
              </w:tc>
            </w:tr>
            <w:tr w:rsidR="36755A60" w14:paraId="79147365" w14:textId="77777777" w:rsidTr="36755A60">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9BB5DE3" w14:textId="1563AF43" w:rsidR="36755A60" w:rsidRDefault="36755A60" w:rsidP="36755A60">
                  <w:pPr>
                    <w:jc w:val="both"/>
                  </w:pPr>
                  <w:r w:rsidRPr="36755A60">
                    <w:rPr>
                      <w:rFonts w:ascii="Verdana" w:eastAsia="Verdana" w:hAnsi="Verdana" w:cs="Verdana"/>
                      <w:color w:val="000000" w:themeColor="text1"/>
                      <w:sz w:val="16"/>
                      <w:szCs w:val="16"/>
                    </w:rPr>
                    <w:t>CAROLINA RIVERA GARZÓN</w:t>
                  </w:r>
                </w:p>
                <w:p w14:paraId="016B5D2C" w14:textId="67332DC1" w:rsidR="36755A60" w:rsidRDefault="36755A60" w:rsidP="36755A60">
                  <w:pPr>
                    <w:jc w:val="both"/>
                  </w:pPr>
                  <w:r w:rsidRPr="36755A60">
                    <w:rPr>
                      <w:rFonts w:ascii="Verdana" w:eastAsia="Verdana" w:hAnsi="Verdana" w:cs="Verdana"/>
                      <w:color w:val="000000" w:themeColor="text1"/>
                      <w:sz w:val="16"/>
                      <w:szCs w:val="16"/>
                    </w:rPr>
                    <w:t>Cargo: Contratista</w:t>
                  </w:r>
                </w:p>
                <w:p w14:paraId="196D3247" w14:textId="60535655" w:rsidR="36755A60" w:rsidRDefault="36755A60" w:rsidP="36755A60">
                  <w:pPr>
                    <w:jc w:val="both"/>
                  </w:pPr>
                  <w:r w:rsidRPr="36755A60">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7856B730" w14:textId="0E399A68" w:rsidR="36755A60" w:rsidRDefault="36755A60" w:rsidP="36755A60">
                  <w:pPr>
                    <w:jc w:val="both"/>
                  </w:pPr>
                  <w:r w:rsidRPr="36755A60">
                    <w:rPr>
                      <w:rFonts w:ascii="Verdana" w:eastAsia="Verdana" w:hAnsi="Verdana" w:cs="Verdana"/>
                      <w:color w:val="000000" w:themeColor="text1"/>
                      <w:sz w:val="16"/>
                      <w:szCs w:val="16"/>
                    </w:rPr>
                    <w:t>FERNANDO MARTINEZ MENDEZ</w:t>
                  </w:r>
                </w:p>
                <w:p w14:paraId="758ABE9D" w14:textId="2A94BD8B" w:rsidR="36755A60" w:rsidRDefault="36755A60" w:rsidP="36755A60">
                  <w:pPr>
                    <w:jc w:val="both"/>
                  </w:pPr>
                  <w:r w:rsidRPr="36755A60">
                    <w:rPr>
                      <w:rFonts w:ascii="Verdana" w:eastAsia="Verdana" w:hAnsi="Verdana" w:cs="Verdana"/>
                      <w:color w:val="000000" w:themeColor="text1"/>
                      <w:sz w:val="16"/>
                      <w:szCs w:val="16"/>
                    </w:rPr>
                    <w:t>Cargo: Coordinador grupo administrativa</w:t>
                  </w:r>
                </w:p>
                <w:p w14:paraId="044D1FF8" w14:textId="50B96881" w:rsidR="36755A60" w:rsidRDefault="36755A60" w:rsidP="36755A60">
                  <w:pPr>
                    <w:jc w:val="both"/>
                  </w:pPr>
                  <w:r w:rsidRPr="36755A60">
                    <w:rPr>
                      <w:rFonts w:ascii="Verdana" w:eastAsia="Verdana" w:hAnsi="Verdana" w:cs="Verdana"/>
                      <w:color w:val="000000" w:themeColor="text1"/>
                      <w:sz w:val="16"/>
                      <w:szCs w:val="16"/>
                    </w:rPr>
                    <w:t xml:space="preserve"> </w:t>
                  </w:r>
                </w:p>
              </w:tc>
            </w:tr>
          </w:tbl>
          <w:p w14:paraId="4CF8C849" w14:textId="39631476" w:rsidR="00EA0826" w:rsidRPr="00666AB9" w:rsidRDefault="4049052C" w:rsidP="36755A60">
            <w:pPr>
              <w:spacing w:after="0" w:line="240" w:lineRule="auto"/>
              <w:jc w:val="both"/>
              <w:rPr>
                <w:rFonts w:ascii="Verdana" w:eastAsia="Verdana" w:hAnsi="Verdana" w:cs="Verdana"/>
                <w:color w:val="000000" w:themeColor="text1"/>
                <w:sz w:val="16"/>
                <w:szCs w:val="16"/>
              </w:rPr>
            </w:pPr>
            <w:r w:rsidRPr="36755A60">
              <w:rPr>
                <w:rFonts w:ascii="Verdana" w:eastAsia="Verdana" w:hAnsi="Verdana" w:cs="Verdana"/>
                <w:sz w:val="16"/>
                <w:szCs w:val="16"/>
              </w:rPr>
              <w:t>Desde la OAPS se asegura que el contenido corresponde a la última versión vigente en ISOlución al momento de la migración a MIOsoft.</w:t>
            </w:r>
          </w:p>
        </w:tc>
      </w:tr>
    </w:tbl>
    <w:p w14:paraId="2E47E723" w14:textId="6427BF74" w:rsidR="36755A60" w:rsidRDefault="36755A60" w:rsidP="36755A60">
      <w:pPr>
        <w:spacing w:after="0" w:line="240" w:lineRule="auto"/>
        <w:ind w:right="-232"/>
        <w:jc w:val="both"/>
        <w:rPr>
          <w:rFonts w:ascii="Verdana" w:hAnsi="Verdana" w:cs="Arial"/>
          <w:b/>
          <w:bCs/>
          <w:sz w:val="18"/>
          <w:szCs w:val="18"/>
        </w:rPr>
      </w:pPr>
    </w:p>
    <w:p w14:paraId="2628E864" w14:textId="77777777" w:rsidR="00BC0923" w:rsidRDefault="00BC0923" w:rsidP="36755A60">
      <w:pPr>
        <w:spacing w:after="0" w:line="240" w:lineRule="auto"/>
        <w:ind w:right="-232"/>
        <w:jc w:val="both"/>
        <w:rPr>
          <w:rFonts w:ascii="Verdana" w:hAnsi="Verdana" w:cs="Arial"/>
          <w:b/>
          <w:bCs/>
          <w:sz w:val="18"/>
          <w:szCs w:val="18"/>
        </w:rPr>
      </w:pPr>
    </w:p>
    <w:p w14:paraId="56CD4FA1" w14:textId="77777777" w:rsidR="00BC0923" w:rsidRDefault="00BC0923" w:rsidP="36755A60">
      <w:pPr>
        <w:spacing w:after="0" w:line="240" w:lineRule="auto"/>
        <w:ind w:right="-232"/>
        <w:jc w:val="both"/>
        <w:rPr>
          <w:rFonts w:ascii="Verdana" w:hAnsi="Verdana" w:cs="Arial"/>
          <w:b/>
          <w:bCs/>
          <w:sz w:val="18"/>
          <w:szCs w:val="18"/>
        </w:rPr>
      </w:pPr>
    </w:p>
    <w:p w14:paraId="219D1082" w14:textId="77777777" w:rsidR="00BC0923" w:rsidRDefault="00BC0923" w:rsidP="36755A60">
      <w:pPr>
        <w:spacing w:after="0" w:line="240" w:lineRule="auto"/>
        <w:ind w:right="-232"/>
        <w:jc w:val="both"/>
        <w:rPr>
          <w:rFonts w:ascii="Verdana" w:hAnsi="Verdana" w:cs="Arial"/>
          <w:b/>
          <w:bCs/>
          <w:sz w:val="18"/>
          <w:szCs w:val="18"/>
        </w:rPr>
      </w:pPr>
    </w:p>
    <w:p w14:paraId="5A5A8A65" w14:textId="02CBCAD4" w:rsidR="36755A60" w:rsidRDefault="36755A60" w:rsidP="36755A60">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lastRenderedPageBreak/>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36755A60">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36755A60">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52FAD64C" w:rsidR="000F7763" w:rsidRPr="00666AB9" w:rsidRDefault="000F7763"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24E5ACBD" w:rsidR="172D2D76" w:rsidRPr="00666AB9" w:rsidRDefault="008E6E06"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27A61F56"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6120D66C" w:rsidR="172D2D76" w:rsidRPr="00666AB9" w:rsidRDefault="172D2D76" w:rsidP="009A0A14">
            <w:pPr>
              <w:rPr>
                <w:rFonts w:ascii="Verdana" w:hAnsi="Verdana"/>
                <w:sz w:val="16"/>
                <w:szCs w:val="16"/>
              </w:rPr>
            </w:pPr>
          </w:p>
        </w:tc>
      </w:tr>
      <w:tr w:rsidR="172D2D76" w:rsidRPr="00666AB9" w14:paraId="651212ED" w14:textId="77777777" w:rsidTr="36755A60">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4CA55769" w:rsidR="000F7763" w:rsidRPr="00666AB9" w:rsidRDefault="000F7763"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0BBCC57A" w:rsidR="172D2D76" w:rsidRPr="00666AB9" w:rsidRDefault="008E6E06"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3CA7B547"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2B814745"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2491" w14:textId="77777777" w:rsidR="00BD6671" w:rsidRDefault="00BD6671" w:rsidP="00FF09A0">
      <w:pPr>
        <w:spacing w:after="0" w:line="240" w:lineRule="auto"/>
      </w:pPr>
      <w:r>
        <w:separator/>
      </w:r>
    </w:p>
  </w:endnote>
  <w:endnote w:type="continuationSeparator" w:id="0">
    <w:p w14:paraId="254A4449" w14:textId="77777777" w:rsidR="00BD6671" w:rsidRDefault="00BD6671"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23D4" w14:textId="77777777" w:rsidR="00BD6671" w:rsidRDefault="00BD6671" w:rsidP="00FF09A0">
      <w:pPr>
        <w:spacing w:after="0" w:line="240" w:lineRule="auto"/>
      </w:pPr>
      <w:r>
        <w:separator/>
      </w:r>
    </w:p>
  </w:footnote>
  <w:footnote w:type="continuationSeparator" w:id="0">
    <w:p w14:paraId="542E6D78" w14:textId="77777777" w:rsidR="00BD6671" w:rsidRDefault="00BD6671"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36755A60">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76672" behindDoc="0" locked="0" layoutInCell="1" allowOverlap="1" wp14:anchorId="0F67E256" wp14:editId="38CC8585">
                <wp:simplePos x="0" y="0"/>
                <wp:positionH relativeFrom="column">
                  <wp:posOffset>31750</wp:posOffset>
                </wp:positionH>
                <wp:positionV relativeFrom="paragraph">
                  <wp:posOffset>13970</wp:posOffset>
                </wp:positionV>
                <wp:extent cx="834390" cy="510540"/>
                <wp:effectExtent l="0" t="0" r="3810" b="381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34390" cy="51054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55DF5168" w:rsidR="618C038B" w:rsidRPr="005334BA" w:rsidRDefault="36755A60" w:rsidP="00666AB9">
          <w:pPr>
            <w:spacing w:after="0"/>
            <w:jc w:val="center"/>
            <w:rPr>
              <w:rFonts w:ascii="Verdana" w:hAnsi="Verdana"/>
              <w:b/>
              <w:bCs/>
            </w:rPr>
          </w:pPr>
          <w:r w:rsidRPr="36755A60">
            <w:rPr>
              <w:rFonts w:ascii="Verdana" w:eastAsia="Arial" w:hAnsi="Verdana" w:cs="Arial"/>
              <w:b/>
              <w:bCs/>
              <w:color w:val="000000" w:themeColor="text1"/>
              <w:sz w:val="18"/>
              <w:szCs w:val="18"/>
            </w:rPr>
            <w:t>Proceso: Gestión de Recursos</w:t>
          </w:r>
        </w:p>
      </w:tc>
    </w:tr>
    <w:tr w:rsidR="618C038B" w:rsidRPr="00666AB9" w14:paraId="2E987635" w14:textId="77777777" w:rsidTr="36755A60">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2A0C8FD8" w:rsidR="4F8B75BB" w:rsidRPr="00666AB9" w:rsidRDefault="0069756D"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PREPARACIÓN Y RESPUESTA ANTE EMERGENCIAS AMBIENTALES</w:t>
          </w:r>
        </w:p>
      </w:tc>
    </w:tr>
    <w:tr w:rsidR="00666AB9" w:rsidRPr="00666AB9" w14:paraId="3D9C8ACF" w14:textId="77777777" w:rsidTr="36755A60">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E2E8E12" w:rsidR="618C038B" w:rsidRPr="00666AB9" w:rsidRDefault="457085D7" w:rsidP="7CEF94DF">
          <w:pPr>
            <w:spacing w:after="0"/>
            <w:rPr>
              <w:rFonts w:ascii="Verdana" w:eastAsia="Arial" w:hAnsi="Verdana" w:cs="Arial"/>
              <w:color w:val="000000" w:themeColor="text1"/>
              <w:sz w:val="14"/>
              <w:szCs w:val="14"/>
            </w:rPr>
          </w:pPr>
          <w:r w:rsidRPr="457085D7">
            <w:rPr>
              <w:rFonts w:ascii="Verdana" w:eastAsia="Arial" w:hAnsi="Verdana" w:cs="Arial"/>
              <w:color w:val="000000" w:themeColor="text1"/>
              <w:sz w:val="14"/>
              <w:szCs w:val="14"/>
            </w:rPr>
            <w:t>GR-PR-007</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0FC0E3A6" w:rsidR="618C038B" w:rsidRPr="00666AB9" w:rsidRDefault="36755A60" w:rsidP="7CEF94DF">
          <w:pPr>
            <w:spacing w:after="0"/>
            <w:rPr>
              <w:rFonts w:ascii="Verdana" w:eastAsia="Arial" w:hAnsi="Verdana" w:cs="Arial"/>
              <w:color w:val="000000" w:themeColor="text1"/>
              <w:sz w:val="14"/>
              <w:szCs w:val="14"/>
            </w:rPr>
          </w:pPr>
          <w:r w:rsidRPr="36755A60">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7285D6A7" w:rsidR="618C038B" w:rsidRPr="00666AB9" w:rsidRDefault="36755A60" w:rsidP="7CEF94DF">
          <w:pPr>
            <w:spacing w:after="0"/>
            <w:rPr>
              <w:rFonts w:ascii="Verdana" w:eastAsia="Arial" w:hAnsi="Verdana" w:cs="Arial"/>
              <w:color w:val="000000" w:themeColor="text1"/>
              <w:sz w:val="14"/>
              <w:szCs w:val="14"/>
            </w:rPr>
          </w:pPr>
          <w:r w:rsidRPr="36755A60">
            <w:rPr>
              <w:rFonts w:ascii="Verdana" w:eastAsia="Arial" w:hAnsi="Verdana" w:cs="Arial"/>
              <w:color w:val="000000" w:themeColor="text1"/>
              <w:sz w:val="14"/>
              <w:szCs w:val="14"/>
            </w:rPr>
            <w:t>12/06/2026</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AF2B4B"/>
    <w:multiLevelType w:val="hybridMultilevel"/>
    <w:tmpl w:val="29F61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3"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7EB07E48"/>
    <w:multiLevelType w:val="hybridMultilevel"/>
    <w:tmpl w:val="A8C03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8"/>
  </w:num>
  <w:num w:numId="2" w16cid:durableId="471102456">
    <w:abstractNumId w:val="9"/>
  </w:num>
  <w:num w:numId="3" w16cid:durableId="1771659506">
    <w:abstractNumId w:val="4"/>
  </w:num>
  <w:num w:numId="4" w16cid:durableId="1588463160">
    <w:abstractNumId w:val="13"/>
  </w:num>
  <w:num w:numId="5" w16cid:durableId="1682775774">
    <w:abstractNumId w:val="17"/>
  </w:num>
  <w:num w:numId="6" w16cid:durableId="1853760284">
    <w:abstractNumId w:val="7"/>
  </w:num>
  <w:num w:numId="7" w16cid:durableId="1606812334">
    <w:abstractNumId w:val="3"/>
  </w:num>
  <w:num w:numId="8" w16cid:durableId="2131774369">
    <w:abstractNumId w:val="8"/>
  </w:num>
  <w:num w:numId="9" w16cid:durableId="2138378137">
    <w:abstractNumId w:val="14"/>
  </w:num>
  <w:num w:numId="10" w16cid:durableId="263997478">
    <w:abstractNumId w:val="10"/>
  </w:num>
  <w:num w:numId="11" w16cid:durableId="161429240">
    <w:abstractNumId w:val="15"/>
  </w:num>
  <w:num w:numId="12" w16cid:durableId="1911380020">
    <w:abstractNumId w:val="12"/>
  </w:num>
  <w:num w:numId="13" w16cid:durableId="584992562">
    <w:abstractNumId w:val="2"/>
  </w:num>
  <w:num w:numId="14" w16cid:durableId="1514539714">
    <w:abstractNumId w:val="6"/>
  </w:num>
  <w:num w:numId="15" w16cid:durableId="1983000340">
    <w:abstractNumId w:val="11"/>
  </w:num>
  <w:num w:numId="16" w16cid:durableId="1733121262">
    <w:abstractNumId w:val="5"/>
  </w:num>
  <w:num w:numId="17" w16cid:durableId="111945943">
    <w:abstractNumId w:val="0"/>
  </w:num>
  <w:num w:numId="18" w16cid:durableId="1517428403">
    <w:abstractNumId w:val="16"/>
  </w:num>
  <w:num w:numId="19" w16cid:durableId="2035691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734C2"/>
    <w:rsid w:val="00082C2C"/>
    <w:rsid w:val="00096374"/>
    <w:rsid w:val="000A6C04"/>
    <w:rsid w:val="000B4925"/>
    <w:rsid w:val="000B497A"/>
    <w:rsid w:val="000C1E5E"/>
    <w:rsid w:val="000D7C38"/>
    <w:rsid w:val="000DFB40"/>
    <w:rsid w:val="000E4B40"/>
    <w:rsid w:val="000E5FFE"/>
    <w:rsid w:val="000F7763"/>
    <w:rsid w:val="00100042"/>
    <w:rsid w:val="001143B1"/>
    <w:rsid w:val="001173F7"/>
    <w:rsid w:val="001258A9"/>
    <w:rsid w:val="00143548"/>
    <w:rsid w:val="00166A65"/>
    <w:rsid w:val="00181625"/>
    <w:rsid w:val="00181D27"/>
    <w:rsid w:val="001A27AC"/>
    <w:rsid w:val="001B1570"/>
    <w:rsid w:val="001C29F2"/>
    <w:rsid w:val="001D7DC5"/>
    <w:rsid w:val="001E46E7"/>
    <w:rsid w:val="001E7211"/>
    <w:rsid w:val="00202E3F"/>
    <w:rsid w:val="00223AA5"/>
    <w:rsid w:val="00237C40"/>
    <w:rsid w:val="0024300F"/>
    <w:rsid w:val="0024690F"/>
    <w:rsid w:val="00246A88"/>
    <w:rsid w:val="00252F5F"/>
    <w:rsid w:val="002609A3"/>
    <w:rsid w:val="0026414F"/>
    <w:rsid w:val="002646DE"/>
    <w:rsid w:val="00271B31"/>
    <w:rsid w:val="00274A63"/>
    <w:rsid w:val="00291CA0"/>
    <w:rsid w:val="0029318E"/>
    <w:rsid w:val="002931C7"/>
    <w:rsid w:val="002A0289"/>
    <w:rsid w:val="002A7E18"/>
    <w:rsid w:val="002C3BD4"/>
    <w:rsid w:val="002E6474"/>
    <w:rsid w:val="002F5FEB"/>
    <w:rsid w:val="00300460"/>
    <w:rsid w:val="00300B6F"/>
    <w:rsid w:val="00301C99"/>
    <w:rsid w:val="003033FD"/>
    <w:rsid w:val="00313C84"/>
    <w:rsid w:val="003410FC"/>
    <w:rsid w:val="003478CD"/>
    <w:rsid w:val="003545C9"/>
    <w:rsid w:val="003644BD"/>
    <w:rsid w:val="003823B7"/>
    <w:rsid w:val="00385390"/>
    <w:rsid w:val="003B29ED"/>
    <w:rsid w:val="003B7177"/>
    <w:rsid w:val="003B72C5"/>
    <w:rsid w:val="003C16D8"/>
    <w:rsid w:val="003F3CA7"/>
    <w:rsid w:val="00403988"/>
    <w:rsid w:val="00416D2C"/>
    <w:rsid w:val="00417557"/>
    <w:rsid w:val="00422A7A"/>
    <w:rsid w:val="004351E6"/>
    <w:rsid w:val="00447F3B"/>
    <w:rsid w:val="0046554A"/>
    <w:rsid w:val="004660B6"/>
    <w:rsid w:val="0047137B"/>
    <w:rsid w:val="004910D8"/>
    <w:rsid w:val="004914AA"/>
    <w:rsid w:val="00492502"/>
    <w:rsid w:val="004A3BE9"/>
    <w:rsid w:val="004B7D67"/>
    <w:rsid w:val="004B7F25"/>
    <w:rsid w:val="004D71D0"/>
    <w:rsid w:val="004E42DE"/>
    <w:rsid w:val="005028E6"/>
    <w:rsid w:val="005034CA"/>
    <w:rsid w:val="005036DA"/>
    <w:rsid w:val="00511131"/>
    <w:rsid w:val="00513673"/>
    <w:rsid w:val="00520C49"/>
    <w:rsid w:val="00530DBA"/>
    <w:rsid w:val="005334BA"/>
    <w:rsid w:val="0053458F"/>
    <w:rsid w:val="00535FDD"/>
    <w:rsid w:val="00547863"/>
    <w:rsid w:val="00563936"/>
    <w:rsid w:val="00566208"/>
    <w:rsid w:val="00573D13"/>
    <w:rsid w:val="005832CD"/>
    <w:rsid w:val="00584585"/>
    <w:rsid w:val="00594A4C"/>
    <w:rsid w:val="005961B6"/>
    <w:rsid w:val="005A0CE9"/>
    <w:rsid w:val="005A6B66"/>
    <w:rsid w:val="005B5CEB"/>
    <w:rsid w:val="005B6577"/>
    <w:rsid w:val="005D32A1"/>
    <w:rsid w:val="005D47E4"/>
    <w:rsid w:val="005E25C7"/>
    <w:rsid w:val="005F3247"/>
    <w:rsid w:val="005F60D0"/>
    <w:rsid w:val="006165B0"/>
    <w:rsid w:val="006169FD"/>
    <w:rsid w:val="00635A2E"/>
    <w:rsid w:val="0063752B"/>
    <w:rsid w:val="006456A3"/>
    <w:rsid w:val="0066027D"/>
    <w:rsid w:val="006647FB"/>
    <w:rsid w:val="00666AB9"/>
    <w:rsid w:val="0067434D"/>
    <w:rsid w:val="00674FFD"/>
    <w:rsid w:val="006770EF"/>
    <w:rsid w:val="00691185"/>
    <w:rsid w:val="0069756D"/>
    <w:rsid w:val="006B1F16"/>
    <w:rsid w:val="006C52F0"/>
    <w:rsid w:val="006D1AB7"/>
    <w:rsid w:val="006E1279"/>
    <w:rsid w:val="006F1179"/>
    <w:rsid w:val="00707E79"/>
    <w:rsid w:val="007124C9"/>
    <w:rsid w:val="00713034"/>
    <w:rsid w:val="0072655E"/>
    <w:rsid w:val="0073353F"/>
    <w:rsid w:val="007352D3"/>
    <w:rsid w:val="00735764"/>
    <w:rsid w:val="00747263"/>
    <w:rsid w:val="007503FA"/>
    <w:rsid w:val="0075779C"/>
    <w:rsid w:val="007758F6"/>
    <w:rsid w:val="00782EB2"/>
    <w:rsid w:val="0078701C"/>
    <w:rsid w:val="0079608A"/>
    <w:rsid w:val="007A668C"/>
    <w:rsid w:val="007B2557"/>
    <w:rsid w:val="007B4048"/>
    <w:rsid w:val="007B4E62"/>
    <w:rsid w:val="007C3D27"/>
    <w:rsid w:val="007C4309"/>
    <w:rsid w:val="007C4B85"/>
    <w:rsid w:val="008034D9"/>
    <w:rsid w:val="008130E8"/>
    <w:rsid w:val="00815E09"/>
    <w:rsid w:val="00823BA1"/>
    <w:rsid w:val="00836F29"/>
    <w:rsid w:val="0084166F"/>
    <w:rsid w:val="00843FF9"/>
    <w:rsid w:val="00844B2D"/>
    <w:rsid w:val="0087001D"/>
    <w:rsid w:val="00874A10"/>
    <w:rsid w:val="00874AE0"/>
    <w:rsid w:val="00895E24"/>
    <w:rsid w:val="008974F0"/>
    <w:rsid w:val="008A26B7"/>
    <w:rsid w:val="008B0C34"/>
    <w:rsid w:val="008D0458"/>
    <w:rsid w:val="008D49B5"/>
    <w:rsid w:val="008D75AA"/>
    <w:rsid w:val="008E2464"/>
    <w:rsid w:val="008E6D18"/>
    <w:rsid w:val="008E6E06"/>
    <w:rsid w:val="008F0A6E"/>
    <w:rsid w:val="00905588"/>
    <w:rsid w:val="00925745"/>
    <w:rsid w:val="00927A03"/>
    <w:rsid w:val="0093090C"/>
    <w:rsid w:val="00940BA8"/>
    <w:rsid w:val="00944BE9"/>
    <w:rsid w:val="009467A5"/>
    <w:rsid w:val="0096466F"/>
    <w:rsid w:val="00966788"/>
    <w:rsid w:val="00970821"/>
    <w:rsid w:val="00971C19"/>
    <w:rsid w:val="00981974"/>
    <w:rsid w:val="009A0A14"/>
    <w:rsid w:val="009A384B"/>
    <w:rsid w:val="009B0AFB"/>
    <w:rsid w:val="009B24E8"/>
    <w:rsid w:val="009B364B"/>
    <w:rsid w:val="009B38CF"/>
    <w:rsid w:val="009C21BB"/>
    <w:rsid w:val="009C3379"/>
    <w:rsid w:val="009C583C"/>
    <w:rsid w:val="009D19DD"/>
    <w:rsid w:val="009D2340"/>
    <w:rsid w:val="009E1004"/>
    <w:rsid w:val="009E4885"/>
    <w:rsid w:val="009F38C3"/>
    <w:rsid w:val="00A202A6"/>
    <w:rsid w:val="00A25235"/>
    <w:rsid w:val="00A32148"/>
    <w:rsid w:val="00A33AC2"/>
    <w:rsid w:val="00A33C49"/>
    <w:rsid w:val="00A65DC3"/>
    <w:rsid w:val="00A770ED"/>
    <w:rsid w:val="00A808A4"/>
    <w:rsid w:val="00A81899"/>
    <w:rsid w:val="00AA2563"/>
    <w:rsid w:val="00AD62FA"/>
    <w:rsid w:val="00AF0803"/>
    <w:rsid w:val="00AF2E42"/>
    <w:rsid w:val="00AF3BAE"/>
    <w:rsid w:val="00AF45F9"/>
    <w:rsid w:val="00AF7C2A"/>
    <w:rsid w:val="00B07EC5"/>
    <w:rsid w:val="00B1375A"/>
    <w:rsid w:val="00B2097D"/>
    <w:rsid w:val="00B37A7C"/>
    <w:rsid w:val="00B415D9"/>
    <w:rsid w:val="00B4326C"/>
    <w:rsid w:val="00B545CC"/>
    <w:rsid w:val="00B679FA"/>
    <w:rsid w:val="00B75247"/>
    <w:rsid w:val="00B76652"/>
    <w:rsid w:val="00B80A17"/>
    <w:rsid w:val="00B837D3"/>
    <w:rsid w:val="00B838E7"/>
    <w:rsid w:val="00BA58FB"/>
    <w:rsid w:val="00BB4EAC"/>
    <w:rsid w:val="00BB6BA6"/>
    <w:rsid w:val="00BC0923"/>
    <w:rsid w:val="00BC66C0"/>
    <w:rsid w:val="00BD5E29"/>
    <w:rsid w:val="00BD6671"/>
    <w:rsid w:val="00BE49AB"/>
    <w:rsid w:val="00BE5B53"/>
    <w:rsid w:val="00BE607F"/>
    <w:rsid w:val="00C1796A"/>
    <w:rsid w:val="00C21650"/>
    <w:rsid w:val="00C23922"/>
    <w:rsid w:val="00C61515"/>
    <w:rsid w:val="00C71896"/>
    <w:rsid w:val="00C823B2"/>
    <w:rsid w:val="00CA776F"/>
    <w:rsid w:val="00CB195F"/>
    <w:rsid w:val="00CE4ABC"/>
    <w:rsid w:val="00D00793"/>
    <w:rsid w:val="00D0299B"/>
    <w:rsid w:val="00D03429"/>
    <w:rsid w:val="00D034AB"/>
    <w:rsid w:val="00D102FF"/>
    <w:rsid w:val="00D24FF1"/>
    <w:rsid w:val="00D27F6A"/>
    <w:rsid w:val="00D30510"/>
    <w:rsid w:val="00D3082F"/>
    <w:rsid w:val="00D4353B"/>
    <w:rsid w:val="00D61113"/>
    <w:rsid w:val="00D8671B"/>
    <w:rsid w:val="00D86B7E"/>
    <w:rsid w:val="00DA19DE"/>
    <w:rsid w:val="00DA5AB7"/>
    <w:rsid w:val="00DC0746"/>
    <w:rsid w:val="00DC0B50"/>
    <w:rsid w:val="00DD2496"/>
    <w:rsid w:val="00DD629A"/>
    <w:rsid w:val="00DF5393"/>
    <w:rsid w:val="00E011C4"/>
    <w:rsid w:val="00E02B76"/>
    <w:rsid w:val="00E13D86"/>
    <w:rsid w:val="00E143A7"/>
    <w:rsid w:val="00E14479"/>
    <w:rsid w:val="00E304B4"/>
    <w:rsid w:val="00E32749"/>
    <w:rsid w:val="00E6184C"/>
    <w:rsid w:val="00E75BA3"/>
    <w:rsid w:val="00E769B8"/>
    <w:rsid w:val="00E7710B"/>
    <w:rsid w:val="00E87A9C"/>
    <w:rsid w:val="00E9296C"/>
    <w:rsid w:val="00E92E04"/>
    <w:rsid w:val="00E968AB"/>
    <w:rsid w:val="00EA0826"/>
    <w:rsid w:val="00EA2E2E"/>
    <w:rsid w:val="00EC3F85"/>
    <w:rsid w:val="00EC7C52"/>
    <w:rsid w:val="00EE0A56"/>
    <w:rsid w:val="00EE2AB0"/>
    <w:rsid w:val="00EF3BBF"/>
    <w:rsid w:val="00EF4DED"/>
    <w:rsid w:val="00F05E25"/>
    <w:rsid w:val="00F1461B"/>
    <w:rsid w:val="00F25DB1"/>
    <w:rsid w:val="00F4313E"/>
    <w:rsid w:val="00F44E10"/>
    <w:rsid w:val="00F47191"/>
    <w:rsid w:val="00F53454"/>
    <w:rsid w:val="00F62291"/>
    <w:rsid w:val="00F74146"/>
    <w:rsid w:val="00F80F14"/>
    <w:rsid w:val="00F91859"/>
    <w:rsid w:val="00F96FDD"/>
    <w:rsid w:val="00FA1F06"/>
    <w:rsid w:val="00FA5E41"/>
    <w:rsid w:val="00FB17A2"/>
    <w:rsid w:val="00FD1822"/>
    <w:rsid w:val="00FD24D0"/>
    <w:rsid w:val="00FE3E8E"/>
    <w:rsid w:val="00FE624E"/>
    <w:rsid w:val="00FF09A0"/>
    <w:rsid w:val="014C61FB"/>
    <w:rsid w:val="02DB1434"/>
    <w:rsid w:val="02E147BA"/>
    <w:rsid w:val="03025665"/>
    <w:rsid w:val="06C3AAEF"/>
    <w:rsid w:val="0793B7E8"/>
    <w:rsid w:val="07FE80F4"/>
    <w:rsid w:val="0EC74A67"/>
    <w:rsid w:val="113211A5"/>
    <w:rsid w:val="11F1AFF7"/>
    <w:rsid w:val="13FDF5A6"/>
    <w:rsid w:val="1480CCB0"/>
    <w:rsid w:val="14885C67"/>
    <w:rsid w:val="14B3A87C"/>
    <w:rsid w:val="14C8CA9B"/>
    <w:rsid w:val="16052960"/>
    <w:rsid w:val="172D2D76"/>
    <w:rsid w:val="1841FF15"/>
    <w:rsid w:val="1950B524"/>
    <w:rsid w:val="1A21EA47"/>
    <w:rsid w:val="1A3A234F"/>
    <w:rsid w:val="1A8596AD"/>
    <w:rsid w:val="1B1E02CE"/>
    <w:rsid w:val="1B45F18B"/>
    <w:rsid w:val="1C8B5939"/>
    <w:rsid w:val="1D083A95"/>
    <w:rsid w:val="21008E83"/>
    <w:rsid w:val="229EEC18"/>
    <w:rsid w:val="23555441"/>
    <w:rsid w:val="2614559D"/>
    <w:rsid w:val="2768B74F"/>
    <w:rsid w:val="289671C6"/>
    <w:rsid w:val="28C2383C"/>
    <w:rsid w:val="29302830"/>
    <w:rsid w:val="2AD34197"/>
    <w:rsid w:val="2D174CF9"/>
    <w:rsid w:val="2E1845F4"/>
    <w:rsid w:val="2EB34022"/>
    <w:rsid w:val="300346F3"/>
    <w:rsid w:val="30C6FC70"/>
    <w:rsid w:val="315AF3EA"/>
    <w:rsid w:val="31A8E527"/>
    <w:rsid w:val="324BE358"/>
    <w:rsid w:val="32A517DD"/>
    <w:rsid w:val="33406149"/>
    <w:rsid w:val="343CC27C"/>
    <w:rsid w:val="34DFD2F2"/>
    <w:rsid w:val="36336C7C"/>
    <w:rsid w:val="36605729"/>
    <w:rsid w:val="36755A60"/>
    <w:rsid w:val="369878EE"/>
    <w:rsid w:val="381DBE2E"/>
    <w:rsid w:val="38A640FF"/>
    <w:rsid w:val="38BF0623"/>
    <w:rsid w:val="394CAF00"/>
    <w:rsid w:val="3B09AC8C"/>
    <w:rsid w:val="3BF364D1"/>
    <w:rsid w:val="3E3B516F"/>
    <w:rsid w:val="3E3F23B5"/>
    <w:rsid w:val="3F2B98A1"/>
    <w:rsid w:val="3FE88C3E"/>
    <w:rsid w:val="4049052C"/>
    <w:rsid w:val="424EE089"/>
    <w:rsid w:val="4270AF8F"/>
    <w:rsid w:val="42A9141B"/>
    <w:rsid w:val="430F6792"/>
    <w:rsid w:val="4353EE14"/>
    <w:rsid w:val="44A43F93"/>
    <w:rsid w:val="457085D7"/>
    <w:rsid w:val="4583C37A"/>
    <w:rsid w:val="45A2EE5F"/>
    <w:rsid w:val="46DE58CB"/>
    <w:rsid w:val="4A3C9590"/>
    <w:rsid w:val="4C492A46"/>
    <w:rsid w:val="4CB23A88"/>
    <w:rsid w:val="4CFF98E9"/>
    <w:rsid w:val="4DCB7571"/>
    <w:rsid w:val="4E43AA5B"/>
    <w:rsid w:val="4E796A5D"/>
    <w:rsid w:val="4F8B75BB"/>
    <w:rsid w:val="4FC9EF00"/>
    <w:rsid w:val="504AB04F"/>
    <w:rsid w:val="50C53A66"/>
    <w:rsid w:val="527C3C03"/>
    <w:rsid w:val="53538AF1"/>
    <w:rsid w:val="541D08EC"/>
    <w:rsid w:val="546C4893"/>
    <w:rsid w:val="54A06F63"/>
    <w:rsid w:val="5847038A"/>
    <w:rsid w:val="5923464E"/>
    <w:rsid w:val="59559A9C"/>
    <w:rsid w:val="5965D629"/>
    <w:rsid w:val="5C7A4201"/>
    <w:rsid w:val="5D77A161"/>
    <w:rsid w:val="5F315C4B"/>
    <w:rsid w:val="5FBD78E0"/>
    <w:rsid w:val="607A4489"/>
    <w:rsid w:val="61243E7E"/>
    <w:rsid w:val="618C038B"/>
    <w:rsid w:val="62B7A90C"/>
    <w:rsid w:val="635B5BBB"/>
    <w:rsid w:val="6517C561"/>
    <w:rsid w:val="659BD3B1"/>
    <w:rsid w:val="659C47FE"/>
    <w:rsid w:val="6633B530"/>
    <w:rsid w:val="66D32757"/>
    <w:rsid w:val="67CA900A"/>
    <w:rsid w:val="684BBE75"/>
    <w:rsid w:val="692A7D21"/>
    <w:rsid w:val="69897072"/>
    <w:rsid w:val="69D953B2"/>
    <w:rsid w:val="6A4AC7BD"/>
    <w:rsid w:val="6AB20910"/>
    <w:rsid w:val="6B8E22EF"/>
    <w:rsid w:val="6BC91E24"/>
    <w:rsid w:val="6C7C55B0"/>
    <w:rsid w:val="6D2411D6"/>
    <w:rsid w:val="6D58298B"/>
    <w:rsid w:val="6D71946D"/>
    <w:rsid w:val="6DEDE460"/>
    <w:rsid w:val="6DFBCFB3"/>
    <w:rsid w:val="6F525FB4"/>
    <w:rsid w:val="7103B17B"/>
    <w:rsid w:val="71B6C298"/>
    <w:rsid w:val="722FB441"/>
    <w:rsid w:val="72FF8613"/>
    <w:rsid w:val="765BC137"/>
    <w:rsid w:val="769942AD"/>
    <w:rsid w:val="774A3502"/>
    <w:rsid w:val="77BF8195"/>
    <w:rsid w:val="790CAEDB"/>
    <w:rsid w:val="7AC0ADDA"/>
    <w:rsid w:val="7AF16D1B"/>
    <w:rsid w:val="7B4BDF48"/>
    <w:rsid w:val="7C697DB1"/>
    <w:rsid w:val="7CEF94DF"/>
    <w:rsid w:val="7D434204"/>
    <w:rsid w:val="7EC562A6"/>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character" w:styleId="FollowedHyperlink">
    <w:name w:val="FollowedHyperlink"/>
    <w:basedOn w:val="DefaultParagraphFont"/>
    <w:uiPriority w:val="99"/>
    <w:semiHidden/>
    <w:unhideWhenUsed/>
    <w:rsid w:val="00DD62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iosgenerales@mincit.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4.xml><?xml version="1.0" encoding="utf-8"?>
<ds:datastoreItem xmlns:ds="http://schemas.openxmlformats.org/officeDocument/2006/customXml" ds:itemID="{2F93971F-6C2A-4F6A-A9D2-17E6517A2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1344</Words>
  <Characters>7394</Characters>
  <Application>Microsoft Office Word</Application>
  <DocSecurity>0</DocSecurity>
  <Lines>61</Lines>
  <Paragraphs>17</Paragraphs>
  <ScaleCrop>false</ScaleCrop>
  <Company>Ministerio de Hacienda y Crédito Público</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82</cp:revision>
  <dcterms:created xsi:type="dcterms:W3CDTF">2026-02-28T20:10:00Z</dcterms:created>
  <dcterms:modified xsi:type="dcterms:W3CDTF">2026-06-12T02:00:00Z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