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518D5E6" w14:textId="2028D0E3" w:rsidR="00B8552A" w:rsidRPr="00DD629A" w:rsidRDefault="00B8552A" w:rsidP="003033FD">
      <w:pPr>
        <w:spacing w:after="0" w:line="240" w:lineRule="auto"/>
        <w:jc w:val="both"/>
        <w:rPr>
          <w:rFonts w:ascii="Verdana" w:hAnsi="Verdana"/>
          <w:sz w:val="20"/>
          <w:szCs w:val="20"/>
        </w:rPr>
      </w:pPr>
      <w:r w:rsidRPr="00B8552A">
        <w:rPr>
          <w:rFonts w:ascii="Verdana" w:hAnsi="Verdana"/>
          <w:sz w:val="20"/>
          <w:szCs w:val="20"/>
        </w:rPr>
        <w:t>Administrar los procesos de operación y supervisar el mantenimiento preventivo y correctivo de cada vehículo del Parque Automotor al servicio del Ministerio de Comercio, Industria y Turismo.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7A066B6F" w14:textId="2813F7AE" w:rsidR="00AA2563" w:rsidRDefault="00650553" w:rsidP="003033FD">
      <w:pPr>
        <w:spacing w:after="0" w:line="240" w:lineRule="auto"/>
        <w:jc w:val="both"/>
        <w:rPr>
          <w:rFonts w:ascii="Verdana" w:hAnsi="Verdana"/>
          <w:sz w:val="20"/>
          <w:szCs w:val="20"/>
        </w:rPr>
      </w:pPr>
      <w:r w:rsidRPr="00650553">
        <w:rPr>
          <w:rFonts w:ascii="Verdana" w:hAnsi="Verdana"/>
          <w:sz w:val="20"/>
          <w:szCs w:val="20"/>
        </w:rPr>
        <w:t>Inicia con la inspección del Parque Automotor y la actualización de las Hojas de Vida Legales y Mecánicas, y finaliza con la gestión de siniestros a vehículos. Este procedimiento aplica al Parque Automotor del Ministerio de Comercio, Industria y Turismo. </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36FC1D78" w14:textId="27C15250"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AVALÚO</w:t>
      </w:r>
      <w:r w:rsidR="004E1A9D">
        <w:rPr>
          <w:rFonts w:ascii="Verdana" w:hAnsi="Verdana" w:cs="Arial"/>
          <w:b/>
          <w:sz w:val="20"/>
          <w:szCs w:val="20"/>
        </w:rPr>
        <w:t xml:space="preserve">: </w:t>
      </w:r>
      <w:r w:rsidR="004E1A9D" w:rsidRPr="004E1A9D">
        <w:rPr>
          <w:rFonts w:ascii="Verdana" w:hAnsi="Verdana" w:cs="Arial"/>
          <w:bCs/>
          <w:sz w:val="20"/>
          <w:szCs w:val="20"/>
        </w:rPr>
        <w:t>Un avalúo es la estimación del valor comercial de un inmueble o artículo reflejado en cifras monetarias por medio de un dictamen técnico imparcial, a través de sus características físicas, de uso, de investigación y el análisis de mercado, tomando en cuenta las condiciones físicas y urbanas del inmueble.</w:t>
      </w:r>
    </w:p>
    <w:p w14:paraId="01035C30" w14:textId="77777777" w:rsidR="00650553" w:rsidRPr="00650553" w:rsidRDefault="00650553" w:rsidP="00650553">
      <w:pPr>
        <w:spacing w:after="0" w:line="240" w:lineRule="auto"/>
        <w:jc w:val="both"/>
        <w:rPr>
          <w:rFonts w:ascii="Verdana" w:hAnsi="Verdana" w:cs="Arial"/>
          <w:b/>
          <w:sz w:val="20"/>
          <w:szCs w:val="20"/>
        </w:rPr>
      </w:pPr>
    </w:p>
    <w:p w14:paraId="78F45DDF" w14:textId="70CA3D48"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CONTROL A LOS MANTENIMIENTOS AL PARQUE AUTOMOTOR</w:t>
      </w:r>
      <w:r w:rsidR="004E1A9D">
        <w:rPr>
          <w:rFonts w:ascii="Verdana" w:hAnsi="Verdana" w:cs="Arial"/>
          <w:b/>
          <w:sz w:val="20"/>
          <w:szCs w:val="20"/>
        </w:rPr>
        <w:t xml:space="preserve">: </w:t>
      </w:r>
      <w:r w:rsidR="004E1A9D" w:rsidRPr="004E1A9D">
        <w:rPr>
          <w:rFonts w:ascii="Verdana" w:hAnsi="Verdana" w:cs="Arial"/>
          <w:bCs/>
          <w:sz w:val="20"/>
          <w:szCs w:val="20"/>
        </w:rPr>
        <w:t xml:space="preserve">Información de manejo del Grupo Parque Automotor referente al mantenimiento correctivo y/o preventivo que aplica a los vehículos que son propiedad del Ministerio de Comercio, Industria y Turismo, en donde se consigna año a año fecha, tipo de mantenimiento (correctivo </w:t>
      </w:r>
      <w:proofErr w:type="spellStart"/>
      <w:r w:rsidR="004E1A9D" w:rsidRPr="004E1A9D">
        <w:rPr>
          <w:rFonts w:ascii="Verdana" w:hAnsi="Verdana" w:cs="Arial"/>
          <w:bCs/>
          <w:sz w:val="20"/>
          <w:szCs w:val="20"/>
        </w:rPr>
        <w:t>ó</w:t>
      </w:r>
      <w:proofErr w:type="spellEnd"/>
      <w:r w:rsidR="004E1A9D" w:rsidRPr="004E1A9D">
        <w:rPr>
          <w:rFonts w:ascii="Verdana" w:hAnsi="Verdana" w:cs="Arial"/>
          <w:bCs/>
          <w:sz w:val="20"/>
          <w:szCs w:val="20"/>
        </w:rPr>
        <w:t xml:space="preserve"> preventivo), costos respectivos y kilometraje que reporta el vehículo en el momento de ingresar a mantenimiento.</w:t>
      </w:r>
    </w:p>
    <w:p w14:paraId="3A643F78" w14:textId="77777777" w:rsidR="00650553" w:rsidRDefault="00650553" w:rsidP="00650553">
      <w:pPr>
        <w:spacing w:after="0" w:line="240" w:lineRule="auto"/>
        <w:jc w:val="both"/>
        <w:rPr>
          <w:rFonts w:ascii="Verdana" w:hAnsi="Verdana" w:cs="Arial"/>
          <w:b/>
          <w:sz w:val="20"/>
          <w:szCs w:val="20"/>
        </w:rPr>
      </w:pPr>
    </w:p>
    <w:p w14:paraId="2390714D" w14:textId="0C0D2B3A"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DEPRECIACIÓN</w:t>
      </w:r>
      <w:r w:rsidR="004E1A9D">
        <w:rPr>
          <w:rFonts w:ascii="Verdana" w:hAnsi="Verdana" w:cs="Arial"/>
          <w:b/>
          <w:sz w:val="20"/>
          <w:szCs w:val="20"/>
        </w:rPr>
        <w:t xml:space="preserve">: </w:t>
      </w:r>
      <w:r w:rsidR="004E1A9D" w:rsidRPr="004E1A9D">
        <w:rPr>
          <w:rFonts w:ascii="Verdana" w:hAnsi="Verdana" w:cs="Arial"/>
          <w:bCs/>
          <w:sz w:val="20"/>
          <w:szCs w:val="20"/>
        </w:rPr>
        <w:t>La depreciación es el mecanismo mediante el cual se reconoce el desgaste que sufre un bien por el uso que se haga de él. Cuando un activo es utilizado para generar ingresos, este sufre un desgaste normal durante su vida útil que el final lo lleva a ser inutilizable. El ingreso generado por el activo usado, se le debe incorporar el gasto, correspondiente desgaste que ese activo ha sufrido para poder generar el ingreso, puesto que como según señala un elemental principio económico, no puede haber ingreso sin haber incurrido en un gasto, y el desgaste de un activo por su uso, es uno de los gastos que al final permiten generar un determinado ingreso.</w:t>
      </w:r>
    </w:p>
    <w:p w14:paraId="77575F33" w14:textId="77777777" w:rsidR="00650553" w:rsidRPr="00650553" w:rsidRDefault="00650553" w:rsidP="00650553">
      <w:pPr>
        <w:spacing w:after="0" w:line="240" w:lineRule="auto"/>
        <w:jc w:val="both"/>
        <w:rPr>
          <w:rFonts w:ascii="Verdana" w:hAnsi="Verdana" w:cs="Arial"/>
          <w:b/>
          <w:sz w:val="20"/>
          <w:szCs w:val="20"/>
        </w:rPr>
      </w:pPr>
    </w:p>
    <w:p w14:paraId="6DEC2BA0" w14:textId="7351E47B"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HOJA DE VIDA DEL VEHICULO</w:t>
      </w:r>
      <w:r w:rsidR="004E1A9D">
        <w:rPr>
          <w:rFonts w:ascii="Verdana" w:hAnsi="Verdana" w:cs="Arial"/>
          <w:b/>
          <w:sz w:val="20"/>
          <w:szCs w:val="20"/>
        </w:rPr>
        <w:t>:</w:t>
      </w:r>
      <w:r w:rsidR="004E1A9D" w:rsidRPr="00FD6DDB">
        <w:rPr>
          <w:rFonts w:ascii="Verdana" w:hAnsi="Verdana" w:cs="Arial"/>
          <w:bCs/>
          <w:sz w:val="20"/>
          <w:szCs w:val="20"/>
        </w:rPr>
        <w:t xml:space="preserve"> </w:t>
      </w:r>
      <w:r w:rsidR="00FD6DDB" w:rsidRPr="00FD6DDB">
        <w:rPr>
          <w:rFonts w:ascii="Verdana" w:hAnsi="Verdana" w:cs="Arial"/>
          <w:bCs/>
          <w:sz w:val="20"/>
          <w:szCs w:val="20"/>
        </w:rPr>
        <w:t>Conjunto de documentos ordenados que resumen la historia legal y técnica del bien automotor.</w:t>
      </w:r>
    </w:p>
    <w:p w14:paraId="18527BF5" w14:textId="77777777" w:rsidR="00650553" w:rsidRPr="00650553" w:rsidRDefault="00650553" w:rsidP="00650553">
      <w:pPr>
        <w:spacing w:after="0" w:line="240" w:lineRule="auto"/>
        <w:jc w:val="both"/>
        <w:rPr>
          <w:rFonts w:ascii="Verdana" w:hAnsi="Verdana" w:cs="Arial"/>
          <w:b/>
          <w:sz w:val="20"/>
          <w:szCs w:val="20"/>
        </w:rPr>
      </w:pPr>
    </w:p>
    <w:p w14:paraId="2F6A2FF6" w14:textId="2EA295CE"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MANTENIMIENTO CORRECTIVO</w:t>
      </w:r>
      <w:r w:rsidR="00FD6DDB">
        <w:rPr>
          <w:rFonts w:ascii="Verdana" w:hAnsi="Verdana" w:cs="Arial"/>
          <w:b/>
          <w:sz w:val="20"/>
          <w:szCs w:val="20"/>
        </w:rPr>
        <w:t xml:space="preserve">: </w:t>
      </w:r>
      <w:r w:rsidR="00FD6DDB" w:rsidRPr="00FD6DDB">
        <w:rPr>
          <w:rFonts w:ascii="Verdana" w:hAnsi="Verdana" w:cs="Arial"/>
          <w:bCs/>
          <w:sz w:val="20"/>
          <w:szCs w:val="20"/>
        </w:rPr>
        <w:t>Mantenimiento ejecutado después del reconocimiento de una avería, y destinado a devolver al elemento a unas condiciones que pueda desarrollar una función requerida.</w:t>
      </w:r>
    </w:p>
    <w:p w14:paraId="17BEAE8F" w14:textId="77777777" w:rsidR="00650553" w:rsidRPr="00650553" w:rsidRDefault="00650553" w:rsidP="00650553">
      <w:pPr>
        <w:spacing w:after="0" w:line="240" w:lineRule="auto"/>
        <w:jc w:val="both"/>
        <w:rPr>
          <w:rFonts w:ascii="Verdana" w:hAnsi="Verdana" w:cs="Arial"/>
          <w:b/>
          <w:sz w:val="20"/>
          <w:szCs w:val="20"/>
        </w:rPr>
      </w:pPr>
    </w:p>
    <w:p w14:paraId="093B74A7" w14:textId="1A22371D"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MANTENIMIENTO PREVENTIVO</w:t>
      </w:r>
      <w:r w:rsidR="00FD6DDB">
        <w:rPr>
          <w:rFonts w:ascii="Verdana" w:hAnsi="Verdana" w:cs="Arial"/>
          <w:b/>
          <w:sz w:val="20"/>
          <w:szCs w:val="20"/>
        </w:rPr>
        <w:t xml:space="preserve">: </w:t>
      </w:r>
      <w:r w:rsidR="00BD73CB" w:rsidRPr="00BD73CB">
        <w:rPr>
          <w:rFonts w:ascii="Verdana" w:hAnsi="Verdana" w:cs="Arial"/>
          <w:bCs/>
          <w:sz w:val="20"/>
          <w:szCs w:val="20"/>
        </w:rPr>
        <w:t xml:space="preserve">Es una actividad programada de inspecciones, tanto de funcionamiento como de seguridad, ajustes, reparaciones, análisis, limpieza, lubricación, calibración, que deben llevarse a cabo en forma periódica en base a un plan establecido. El propósito es </w:t>
      </w:r>
      <w:proofErr w:type="spellStart"/>
      <w:r w:rsidR="00BD73CB" w:rsidRPr="00BD73CB">
        <w:rPr>
          <w:rFonts w:ascii="Verdana" w:hAnsi="Verdana" w:cs="Arial"/>
          <w:bCs/>
          <w:sz w:val="20"/>
          <w:szCs w:val="20"/>
        </w:rPr>
        <w:t>preveer</w:t>
      </w:r>
      <w:proofErr w:type="spellEnd"/>
      <w:r w:rsidR="00BD73CB" w:rsidRPr="00BD73CB">
        <w:rPr>
          <w:rFonts w:ascii="Verdana" w:hAnsi="Verdana" w:cs="Arial"/>
          <w:bCs/>
          <w:sz w:val="20"/>
          <w:szCs w:val="20"/>
        </w:rPr>
        <w:t xml:space="preserve"> averías o desperfectos en su estado inicial y corregirlas para mantener la instalación en completa operación a los niveles y eficiencia óptimos.</w:t>
      </w:r>
    </w:p>
    <w:p w14:paraId="48F6CFD5" w14:textId="77777777" w:rsidR="00650553" w:rsidRPr="00650553" w:rsidRDefault="00650553" w:rsidP="00650553">
      <w:pPr>
        <w:spacing w:after="0" w:line="240" w:lineRule="auto"/>
        <w:jc w:val="both"/>
        <w:rPr>
          <w:rFonts w:ascii="Verdana" w:hAnsi="Verdana" w:cs="Arial"/>
          <w:b/>
          <w:sz w:val="20"/>
          <w:szCs w:val="20"/>
        </w:rPr>
      </w:pPr>
    </w:p>
    <w:p w14:paraId="3F8FFBD1" w14:textId="62D922DF"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PARQUE AUTOMOTOR</w:t>
      </w:r>
      <w:r w:rsidR="00BD73CB">
        <w:rPr>
          <w:rFonts w:ascii="Verdana" w:hAnsi="Verdana" w:cs="Arial"/>
          <w:b/>
          <w:sz w:val="20"/>
          <w:szCs w:val="20"/>
        </w:rPr>
        <w:t xml:space="preserve">: </w:t>
      </w:r>
      <w:r w:rsidR="00BD73CB" w:rsidRPr="00BD73CB">
        <w:rPr>
          <w:rFonts w:ascii="Verdana" w:hAnsi="Verdana" w:cs="Arial"/>
          <w:bCs/>
          <w:sz w:val="20"/>
          <w:szCs w:val="20"/>
        </w:rPr>
        <w:t>Conjunto de vehículos destinados al transporte de los servidores del Ministerio.</w:t>
      </w:r>
    </w:p>
    <w:p w14:paraId="11BC47D0" w14:textId="77777777" w:rsidR="00650553" w:rsidRPr="00650553" w:rsidRDefault="00650553" w:rsidP="00650553">
      <w:pPr>
        <w:spacing w:after="0" w:line="240" w:lineRule="auto"/>
        <w:jc w:val="both"/>
        <w:rPr>
          <w:rFonts w:ascii="Verdana" w:hAnsi="Verdana" w:cs="Arial"/>
          <w:b/>
          <w:sz w:val="20"/>
          <w:szCs w:val="20"/>
        </w:rPr>
      </w:pPr>
    </w:p>
    <w:p w14:paraId="7F1BA397" w14:textId="0E24C6DE"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RAEES</w:t>
      </w:r>
      <w:r w:rsidR="00BD73CB">
        <w:rPr>
          <w:rFonts w:ascii="Verdana" w:hAnsi="Verdana" w:cs="Arial"/>
          <w:b/>
          <w:sz w:val="20"/>
          <w:szCs w:val="20"/>
        </w:rPr>
        <w:t xml:space="preserve">: </w:t>
      </w:r>
      <w:r w:rsidR="00BD73CB" w:rsidRPr="00BD73CB">
        <w:rPr>
          <w:rFonts w:ascii="Verdana" w:hAnsi="Verdana" w:cs="Arial"/>
          <w:bCs/>
          <w:sz w:val="20"/>
          <w:szCs w:val="20"/>
        </w:rPr>
        <w:t>Aparatos eléctricos y electrónicos cuyos materiales, componentes, consumibles y subconjuntos proceden tanto de usos domésticos como de usos profesionales, a partir del momento en que pasan a ser residuos.</w:t>
      </w:r>
    </w:p>
    <w:p w14:paraId="625FDE6D" w14:textId="77777777" w:rsidR="00650553" w:rsidRPr="00650553" w:rsidRDefault="00650553" w:rsidP="00650553">
      <w:pPr>
        <w:spacing w:after="0" w:line="240" w:lineRule="auto"/>
        <w:jc w:val="both"/>
        <w:rPr>
          <w:rFonts w:ascii="Verdana" w:hAnsi="Verdana" w:cs="Arial"/>
          <w:b/>
          <w:sz w:val="20"/>
          <w:szCs w:val="20"/>
        </w:rPr>
      </w:pPr>
    </w:p>
    <w:p w14:paraId="12E4DE22" w14:textId="74D63E33"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lastRenderedPageBreak/>
        <w:t>REVISIÓN TÉCNICO MECÁNICA</w:t>
      </w:r>
      <w:r w:rsidR="00BD73CB">
        <w:rPr>
          <w:rFonts w:ascii="Verdana" w:hAnsi="Verdana" w:cs="Arial"/>
          <w:b/>
          <w:sz w:val="20"/>
          <w:szCs w:val="20"/>
        </w:rPr>
        <w:t xml:space="preserve">: </w:t>
      </w:r>
      <w:r w:rsidR="00D968C9" w:rsidRPr="00D968C9">
        <w:rPr>
          <w:rFonts w:ascii="Verdana" w:hAnsi="Verdana" w:cs="Arial"/>
          <w:bCs/>
          <w:sz w:val="20"/>
          <w:szCs w:val="20"/>
        </w:rPr>
        <w:t>Procedimiento de carácter obligatorio, contemplado en el Código de Tránsito de Colombia, que consiste en una revisión efectuada periódicamente a los vehículos con el fin de mejorar su funcionamiento y disminuir el impacto ambiental que puedan generar</w:t>
      </w:r>
      <w:r w:rsidR="00D968C9" w:rsidRPr="00D968C9">
        <w:rPr>
          <w:rFonts w:ascii="Verdana" w:hAnsi="Verdana" w:cs="Arial"/>
          <w:b/>
          <w:sz w:val="20"/>
          <w:szCs w:val="20"/>
        </w:rPr>
        <w:t>.</w:t>
      </w:r>
    </w:p>
    <w:p w14:paraId="712A6C5B" w14:textId="77777777" w:rsidR="00650553" w:rsidRPr="00650553" w:rsidRDefault="00650553" w:rsidP="00650553">
      <w:pPr>
        <w:spacing w:after="0" w:line="240" w:lineRule="auto"/>
        <w:jc w:val="both"/>
        <w:rPr>
          <w:rFonts w:ascii="Verdana" w:hAnsi="Verdana" w:cs="Arial"/>
          <w:b/>
          <w:sz w:val="20"/>
          <w:szCs w:val="20"/>
        </w:rPr>
      </w:pPr>
    </w:p>
    <w:p w14:paraId="038BCD22" w14:textId="5BD4F95E" w:rsidR="00650553" w:rsidRPr="00650553" w:rsidRDefault="00650553" w:rsidP="00650553">
      <w:pPr>
        <w:spacing w:after="0" w:line="240" w:lineRule="auto"/>
        <w:jc w:val="both"/>
        <w:rPr>
          <w:rFonts w:ascii="Verdana" w:hAnsi="Verdana" w:cs="Arial"/>
          <w:b/>
          <w:sz w:val="20"/>
          <w:szCs w:val="20"/>
        </w:rPr>
      </w:pPr>
      <w:r w:rsidRPr="00650553">
        <w:rPr>
          <w:rFonts w:ascii="Verdana" w:hAnsi="Verdana" w:cs="Arial"/>
          <w:b/>
          <w:sz w:val="20"/>
          <w:szCs w:val="20"/>
        </w:rPr>
        <w:t>SERVICIOS TERCERIZADOS</w:t>
      </w:r>
      <w:r w:rsidR="00D968C9">
        <w:rPr>
          <w:rFonts w:ascii="Verdana" w:hAnsi="Verdana" w:cs="Arial"/>
          <w:b/>
          <w:sz w:val="20"/>
          <w:szCs w:val="20"/>
        </w:rPr>
        <w:t xml:space="preserve">: </w:t>
      </w:r>
      <w:r w:rsidR="00D968C9" w:rsidRPr="00D968C9">
        <w:rPr>
          <w:rFonts w:ascii="Verdana" w:hAnsi="Verdana" w:cs="Arial"/>
          <w:bCs/>
          <w:sz w:val="20"/>
          <w:szCs w:val="20"/>
        </w:rPr>
        <w:t>Todos los servicios que la entidad contrata con un tercero para su ejecución.</w:t>
      </w:r>
    </w:p>
    <w:p w14:paraId="25493E63" w14:textId="77777777" w:rsidR="00650553" w:rsidRPr="00650553" w:rsidRDefault="00650553" w:rsidP="00650553">
      <w:pPr>
        <w:spacing w:after="0" w:line="240" w:lineRule="auto"/>
        <w:jc w:val="both"/>
        <w:rPr>
          <w:rFonts w:ascii="Verdana" w:hAnsi="Verdana" w:cs="Arial"/>
          <w:b/>
          <w:sz w:val="20"/>
          <w:szCs w:val="20"/>
        </w:rPr>
      </w:pPr>
    </w:p>
    <w:p w14:paraId="78232174" w14:textId="6403269A" w:rsidR="00AA2563" w:rsidRPr="00D968C9" w:rsidRDefault="00650553" w:rsidP="00650553">
      <w:pPr>
        <w:spacing w:after="0" w:line="240" w:lineRule="auto"/>
        <w:jc w:val="both"/>
        <w:rPr>
          <w:rFonts w:ascii="Verdana" w:hAnsi="Verdana" w:cs="Arial"/>
          <w:bCs/>
          <w:sz w:val="20"/>
          <w:szCs w:val="20"/>
        </w:rPr>
      </w:pPr>
      <w:r w:rsidRPr="00650553">
        <w:rPr>
          <w:rFonts w:ascii="Verdana" w:hAnsi="Verdana" w:cs="Arial"/>
          <w:b/>
          <w:sz w:val="20"/>
          <w:szCs w:val="20"/>
        </w:rPr>
        <w:t>SINIESTRO</w:t>
      </w:r>
      <w:r w:rsidR="00D968C9">
        <w:rPr>
          <w:rFonts w:ascii="Verdana" w:hAnsi="Verdana" w:cs="Arial"/>
          <w:b/>
          <w:sz w:val="20"/>
          <w:szCs w:val="20"/>
        </w:rPr>
        <w:t xml:space="preserve">: </w:t>
      </w:r>
      <w:r w:rsidR="00D968C9" w:rsidRPr="00D968C9">
        <w:rPr>
          <w:rFonts w:ascii="Verdana" w:hAnsi="Verdana" w:cs="Arial"/>
          <w:bCs/>
          <w:sz w:val="20"/>
          <w:szCs w:val="20"/>
        </w:rPr>
        <w:t xml:space="preserve">Daño, avería, destrucción fortuita o pérdida importante que sufren las personas o bienes materiales, a causa de un accidente, catástrofe, o evento imprevisto y del que resulta una reclamación bajo un contrato de seguro y del que habrá de responder el asegurador en función de las garantías prestadas por la póliza y la causa </w:t>
      </w:r>
      <w:proofErr w:type="gramStart"/>
      <w:r w:rsidR="00D968C9" w:rsidRPr="00D968C9">
        <w:rPr>
          <w:rFonts w:ascii="Verdana" w:hAnsi="Verdana" w:cs="Arial"/>
          <w:bCs/>
          <w:sz w:val="20"/>
          <w:szCs w:val="20"/>
        </w:rPr>
        <w:t>del mismo</w:t>
      </w:r>
      <w:proofErr w:type="gramEnd"/>
      <w:r w:rsidR="00D968C9" w:rsidRPr="00D968C9">
        <w:rPr>
          <w:rFonts w:ascii="Verdana" w:hAnsi="Verdana" w:cs="Arial"/>
          <w:bCs/>
          <w:sz w:val="20"/>
          <w:szCs w:val="20"/>
        </w:rPr>
        <w:t>.</w:t>
      </w:r>
    </w:p>
    <w:p w14:paraId="5387BED8" w14:textId="77777777" w:rsidR="00650553" w:rsidRDefault="00650553" w:rsidP="003033FD">
      <w:pPr>
        <w:spacing w:after="0" w:line="240" w:lineRule="auto"/>
        <w:jc w:val="both"/>
        <w:rPr>
          <w:rFonts w:ascii="Verdana" w:hAnsi="Verdana" w:cs="Arial"/>
          <w:b/>
          <w:sz w:val="20"/>
          <w:szCs w:val="20"/>
        </w:rPr>
      </w:pPr>
    </w:p>
    <w:p w14:paraId="3488A1A9" w14:textId="77777777" w:rsidR="00650553" w:rsidRPr="00666AB9" w:rsidRDefault="00650553"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459FF464"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 xml:space="preserve">4.1 </w:t>
      </w:r>
      <w:r w:rsidR="004F71E0">
        <w:rPr>
          <w:rFonts w:ascii="Verdana" w:hAnsi="Verdana" w:cs="Arial"/>
          <w:b/>
          <w:sz w:val="20"/>
          <w:szCs w:val="20"/>
        </w:rPr>
        <w:tab/>
        <w:t>REQUISITOS LEGALES:</w:t>
      </w:r>
    </w:p>
    <w:p w14:paraId="7395E4F5" w14:textId="77777777" w:rsidR="004F71E0" w:rsidRDefault="004F71E0" w:rsidP="00E769B8">
      <w:pPr>
        <w:spacing w:after="0" w:line="240" w:lineRule="auto"/>
        <w:jc w:val="both"/>
        <w:rPr>
          <w:rFonts w:ascii="Verdana" w:hAnsi="Verdana" w:cs="Arial"/>
          <w:b/>
          <w:sz w:val="20"/>
          <w:szCs w:val="20"/>
        </w:rPr>
      </w:pPr>
    </w:p>
    <w:p w14:paraId="31C12521" w14:textId="77777777" w:rsidR="004F71E0" w:rsidRDefault="004F71E0" w:rsidP="004F71E0">
      <w:pPr>
        <w:spacing w:after="0" w:line="240" w:lineRule="auto"/>
        <w:jc w:val="both"/>
        <w:rPr>
          <w:rFonts w:ascii="Verdana" w:hAnsi="Verdana" w:cs="Arial"/>
          <w:bCs/>
          <w:sz w:val="20"/>
          <w:szCs w:val="20"/>
        </w:rPr>
      </w:pPr>
      <w:r w:rsidRPr="004F71E0">
        <w:rPr>
          <w:rFonts w:ascii="Verdana" w:hAnsi="Verdana" w:cs="Arial"/>
          <w:b/>
          <w:sz w:val="20"/>
          <w:szCs w:val="20"/>
        </w:rPr>
        <w:t xml:space="preserve">Decreto 1225 de 2012: </w:t>
      </w:r>
      <w:r w:rsidRPr="004F71E0">
        <w:rPr>
          <w:rFonts w:ascii="Verdana" w:hAnsi="Verdana" w:cs="Arial"/>
          <w:bCs/>
          <w:sz w:val="20"/>
          <w:szCs w:val="20"/>
        </w:rPr>
        <w:t xml:space="preserve">Artículo 7. Protección de personas en virtud del cargo. Son personas objeto de protección en virtud del cargo: </w:t>
      </w:r>
      <w:proofErr w:type="gramStart"/>
      <w:r w:rsidRPr="004F71E0">
        <w:rPr>
          <w:rFonts w:ascii="Verdana" w:hAnsi="Verdana" w:cs="Arial"/>
          <w:bCs/>
          <w:sz w:val="20"/>
          <w:szCs w:val="20"/>
        </w:rPr>
        <w:t>Presidente</w:t>
      </w:r>
      <w:proofErr w:type="gramEnd"/>
      <w:r w:rsidRPr="004F71E0">
        <w:rPr>
          <w:rFonts w:ascii="Verdana" w:hAnsi="Verdana" w:cs="Arial"/>
          <w:bCs/>
          <w:sz w:val="20"/>
          <w:szCs w:val="20"/>
        </w:rPr>
        <w:t xml:space="preserve"> de la República de Colombia y su núcleo familiar. Vicepresidente de la República de Colombia y su núcleo familiar. Los </w:t>
      </w:r>
      <w:proofErr w:type="gramStart"/>
      <w:r w:rsidRPr="004F71E0">
        <w:rPr>
          <w:rFonts w:ascii="Verdana" w:hAnsi="Verdana" w:cs="Arial"/>
          <w:bCs/>
          <w:sz w:val="20"/>
          <w:szCs w:val="20"/>
        </w:rPr>
        <w:t>Ministros</w:t>
      </w:r>
      <w:proofErr w:type="gramEnd"/>
      <w:r w:rsidRPr="004F71E0">
        <w:rPr>
          <w:rFonts w:ascii="Verdana" w:hAnsi="Verdana" w:cs="Arial"/>
          <w:bCs/>
          <w:sz w:val="20"/>
          <w:szCs w:val="20"/>
        </w:rPr>
        <w:t xml:space="preserve"> del Despacho.</w:t>
      </w:r>
    </w:p>
    <w:p w14:paraId="0DC31CFA" w14:textId="77777777" w:rsidR="004F71E0" w:rsidRPr="004F71E0" w:rsidRDefault="004F71E0" w:rsidP="004F71E0">
      <w:pPr>
        <w:spacing w:after="0" w:line="240" w:lineRule="auto"/>
        <w:jc w:val="both"/>
        <w:rPr>
          <w:rFonts w:ascii="Verdana" w:hAnsi="Verdana" w:cs="Arial"/>
          <w:bCs/>
          <w:sz w:val="20"/>
          <w:szCs w:val="20"/>
        </w:rPr>
      </w:pPr>
    </w:p>
    <w:p w14:paraId="59BA3F13" w14:textId="77777777" w:rsidR="004F71E0" w:rsidRPr="004F71E0" w:rsidRDefault="004F71E0" w:rsidP="004F71E0">
      <w:pPr>
        <w:spacing w:after="0" w:line="240" w:lineRule="auto"/>
        <w:jc w:val="both"/>
        <w:rPr>
          <w:rFonts w:ascii="Verdana" w:hAnsi="Verdana" w:cs="Arial"/>
          <w:bCs/>
          <w:sz w:val="20"/>
          <w:szCs w:val="20"/>
        </w:rPr>
      </w:pPr>
      <w:r w:rsidRPr="004F71E0">
        <w:rPr>
          <w:rFonts w:ascii="Verdana" w:hAnsi="Verdana" w:cs="Arial"/>
          <w:b/>
          <w:sz w:val="20"/>
          <w:szCs w:val="20"/>
        </w:rPr>
        <w:t>Articulo 10 Parágrafo 1 que señala</w:t>
      </w:r>
      <w:r w:rsidRPr="004F71E0">
        <w:rPr>
          <w:rFonts w:ascii="Verdana" w:hAnsi="Verdana" w:cs="Arial"/>
          <w:bCs/>
          <w:sz w:val="20"/>
          <w:szCs w:val="20"/>
        </w:rPr>
        <w:t xml:space="preserve">: </w:t>
      </w:r>
      <w:proofErr w:type="gramStart"/>
      <w:r w:rsidRPr="004F71E0">
        <w:rPr>
          <w:rFonts w:ascii="Verdana" w:hAnsi="Verdana" w:cs="Arial"/>
          <w:bCs/>
          <w:sz w:val="20"/>
          <w:szCs w:val="20"/>
        </w:rPr>
        <w:t>".En</w:t>
      </w:r>
      <w:proofErr w:type="gramEnd"/>
      <w:r w:rsidRPr="004F71E0">
        <w:rPr>
          <w:rFonts w:ascii="Verdana" w:hAnsi="Verdana" w:cs="Arial"/>
          <w:bCs/>
          <w:sz w:val="20"/>
          <w:szCs w:val="20"/>
        </w:rPr>
        <w:t xml:space="preserve"> los demás casos de personas protegidas </w:t>
      </w:r>
      <w:proofErr w:type="gramStart"/>
      <w:r w:rsidRPr="004F71E0">
        <w:rPr>
          <w:rFonts w:ascii="Verdana" w:hAnsi="Verdana" w:cs="Arial"/>
          <w:bCs/>
          <w:sz w:val="20"/>
          <w:szCs w:val="20"/>
        </w:rPr>
        <w:t>en razón del</w:t>
      </w:r>
      <w:proofErr w:type="gramEnd"/>
      <w:r w:rsidRPr="004F71E0">
        <w:rPr>
          <w:rFonts w:ascii="Verdana" w:hAnsi="Verdana" w:cs="Arial"/>
          <w:bCs/>
          <w:sz w:val="20"/>
          <w:szCs w:val="20"/>
        </w:rPr>
        <w:t xml:space="preserve"> cargo, las medidas asignadas podrán extenderse hasta por tres (3) meses más de manera inmediata, después de que el funcionario cese en el ejercicio de sus funciones, sin que medie evaluación del riesgo, término que podrá prorrogarse ´por una sola vez hasta por el mismo periodo."</w:t>
      </w:r>
    </w:p>
    <w:p w14:paraId="59129ECE" w14:textId="77777777" w:rsidR="004F71E0" w:rsidRPr="004F71E0" w:rsidRDefault="004F71E0" w:rsidP="004F71E0">
      <w:pPr>
        <w:spacing w:after="0" w:line="240" w:lineRule="auto"/>
        <w:jc w:val="both"/>
        <w:rPr>
          <w:rFonts w:ascii="Verdana" w:hAnsi="Verdana" w:cs="Arial"/>
          <w:b/>
          <w:sz w:val="20"/>
          <w:szCs w:val="20"/>
        </w:rPr>
      </w:pPr>
    </w:p>
    <w:p w14:paraId="3A633C0C" w14:textId="77777777" w:rsidR="004F71E0" w:rsidRPr="004F71E0" w:rsidRDefault="004F71E0" w:rsidP="004F71E0">
      <w:pPr>
        <w:spacing w:after="0" w:line="240" w:lineRule="auto"/>
        <w:jc w:val="both"/>
        <w:rPr>
          <w:rFonts w:ascii="Verdana" w:hAnsi="Verdana" w:cs="Arial"/>
          <w:bCs/>
          <w:sz w:val="20"/>
          <w:szCs w:val="20"/>
        </w:rPr>
      </w:pPr>
      <w:r w:rsidRPr="004F71E0">
        <w:rPr>
          <w:rFonts w:ascii="Verdana" w:hAnsi="Verdana" w:cs="Arial"/>
          <w:b/>
          <w:sz w:val="20"/>
          <w:szCs w:val="20"/>
        </w:rPr>
        <w:t xml:space="preserve">Decreto 1068 del 2015 </w:t>
      </w:r>
      <w:r w:rsidRPr="004F71E0">
        <w:rPr>
          <w:rFonts w:ascii="Verdana" w:hAnsi="Verdana" w:cs="Arial"/>
          <w:bCs/>
          <w:sz w:val="20"/>
          <w:szCs w:val="20"/>
        </w:rPr>
        <w:t xml:space="preserve">que señala en su ARTÍCULO 2.8.4.6.6. "Asignación de vehículos. Se podrán asignar vehículos de uso oficial con cargo a los recursos del Tesoro Público exclusivamente a los siguientes servidores: Presidente de la República, Altos Comisionados, Ministros Consejeros Presidenciales, secretarios y consejeros del Departamento Administrativo de la Presidencia de la República, ministros del despacho, viceministros, secretarios generales y directores de ministerios; directores, subdirectores, secretarios generales y jefes de unidad de departamentos administrativos y funcionarios que en estos últimos, de acuerdo con sus normas orgánicas, tengan rango de directores de ministerio; embajadores y cónsules generales de Colombia con rango de embajador; superintendentes, superintendentes delegados, y secretarios generales de superintendencias; directores y subdirectores, presidentes y vicepresidentes de establecimientos públicos, unidades administrativas especiales y empresas industriales y comerciales del Estado, así como a los secretarios generales de dichas entidades; rectores, vicerrectores y secretarios generales de entes universitarios autónomos del nivel nacional; senadores de la República y representantes a la Cámara, y secretarios generales de estas corporaciones; magistrados de las altas cortes (Corte Constitucional, Corte Suprema de Justicia, Consejo de Estado, Consejo Superior de la Judicatura, Consejo Nacional Electoral); Contralor General de la República, </w:t>
      </w:r>
      <w:proofErr w:type="spellStart"/>
      <w:r w:rsidRPr="004F71E0">
        <w:rPr>
          <w:rFonts w:ascii="Verdana" w:hAnsi="Verdana" w:cs="Arial"/>
          <w:bCs/>
          <w:sz w:val="20"/>
          <w:szCs w:val="20"/>
        </w:rPr>
        <w:t>Vicecontralor</w:t>
      </w:r>
      <w:proofErr w:type="spellEnd"/>
      <w:r w:rsidRPr="004F71E0">
        <w:rPr>
          <w:rFonts w:ascii="Verdana" w:hAnsi="Verdana" w:cs="Arial"/>
          <w:bCs/>
          <w:sz w:val="20"/>
          <w:szCs w:val="20"/>
        </w:rPr>
        <w:t xml:space="preserve"> y Secretario General de la Contraloría General de la República; Procurador General de la Nación, Viceprocurador, Secretario General de la Procuraduría General de la Nación; Defensor del Pueblo y Secretario General de la Defensoría del Pueblo; Registrador Nacional del Estado Civil y secretario general de la Registraduría Nacional del Estado Civil; Fiscal General de la Nación, Vicefiscal y Secretario General de la Fiscalía General de la Nación y generales de la República; al Defensor del Contribuyente y Usuario Aduanero de la Unidad Administrativa Especial Dirección de Impuestos y Aduanas Nacionales."</w:t>
      </w:r>
    </w:p>
    <w:p w14:paraId="0C0371D4" w14:textId="77777777" w:rsidR="004F71E0" w:rsidRPr="004F71E0" w:rsidRDefault="004F71E0" w:rsidP="004F71E0">
      <w:pPr>
        <w:spacing w:after="0" w:line="240" w:lineRule="auto"/>
        <w:jc w:val="both"/>
        <w:rPr>
          <w:rFonts w:ascii="Verdana" w:hAnsi="Verdana" w:cs="Arial"/>
          <w:bCs/>
          <w:sz w:val="20"/>
          <w:szCs w:val="20"/>
        </w:rPr>
      </w:pPr>
    </w:p>
    <w:p w14:paraId="7B3280D8" w14:textId="77777777" w:rsidR="004F71E0" w:rsidRPr="004F71E0" w:rsidRDefault="004F71E0" w:rsidP="004F71E0">
      <w:pPr>
        <w:spacing w:after="0" w:line="240" w:lineRule="auto"/>
        <w:jc w:val="both"/>
        <w:rPr>
          <w:rFonts w:ascii="Verdana" w:hAnsi="Verdana" w:cs="Arial"/>
          <w:bCs/>
          <w:sz w:val="20"/>
          <w:szCs w:val="20"/>
        </w:rPr>
      </w:pPr>
      <w:r w:rsidRPr="004F71E0">
        <w:rPr>
          <w:rFonts w:ascii="Verdana" w:hAnsi="Verdana" w:cs="Arial"/>
          <w:b/>
          <w:sz w:val="20"/>
          <w:szCs w:val="20"/>
        </w:rPr>
        <w:t xml:space="preserve">Resolución No. 2137 de 2019 </w:t>
      </w:r>
      <w:r w:rsidRPr="004F71E0">
        <w:rPr>
          <w:rFonts w:ascii="Verdana" w:hAnsi="Verdana" w:cs="Arial"/>
          <w:bCs/>
          <w:sz w:val="20"/>
          <w:szCs w:val="20"/>
        </w:rPr>
        <w:t xml:space="preserve">"Por la Cual se Establece Grupos internos de trabajo en la </w:t>
      </w:r>
      <w:proofErr w:type="gramStart"/>
      <w:r w:rsidRPr="004F71E0">
        <w:rPr>
          <w:rFonts w:ascii="Verdana" w:hAnsi="Verdana" w:cs="Arial"/>
          <w:bCs/>
          <w:sz w:val="20"/>
          <w:szCs w:val="20"/>
        </w:rPr>
        <w:t>Secretaria General</w:t>
      </w:r>
      <w:proofErr w:type="gramEnd"/>
      <w:r w:rsidRPr="004F71E0">
        <w:rPr>
          <w:rFonts w:ascii="Verdana" w:hAnsi="Verdana" w:cs="Arial"/>
          <w:bCs/>
          <w:sz w:val="20"/>
          <w:szCs w:val="20"/>
        </w:rPr>
        <w:t xml:space="preserve"> y se dictan otras disposiciones"</w:t>
      </w:r>
    </w:p>
    <w:p w14:paraId="5B85CC76" w14:textId="77777777" w:rsidR="004F71E0" w:rsidRPr="004F71E0" w:rsidRDefault="004F71E0" w:rsidP="004F71E0">
      <w:pPr>
        <w:spacing w:after="0" w:line="240" w:lineRule="auto"/>
        <w:jc w:val="both"/>
        <w:rPr>
          <w:rFonts w:ascii="Verdana" w:hAnsi="Verdana" w:cs="Arial"/>
          <w:b/>
          <w:sz w:val="20"/>
          <w:szCs w:val="20"/>
        </w:rPr>
      </w:pPr>
    </w:p>
    <w:p w14:paraId="21B64115" w14:textId="2363C597" w:rsidR="00AA2563" w:rsidRPr="004F71E0" w:rsidRDefault="004F71E0" w:rsidP="004F71E0">
      <w:pPr>
        <w:spacing w:after="0" w:line="240" w:lineRule="auto"/>
        <w:jc w:val="both"/>
        <w:rPr>
          <w:rFonts w:ascii="Verdana" w:hAnsi="Verdana" w:cs="Arial"/>
          <w:b/>
          <w:sz w:val="20"/>
          <w:szCs w:val="20"/>
        </w:rPr>
      </w:pPr>
      <w:r w:rsidRPr="004F71E0">
        <w:rPr>
          <w:rFonts w:ascii="Verdana" w:hAnsi="Verdana" w:cs="Arial"/>
          <w:b/>
          <w:sz w:val="20"/>
          <w:szCs w:val="20"/>
        </w:rPr>
        <w:lastRenderedPageBreak/>
        <w:t xml:space="preserve">Resolución 2547 del 23 de septiembre de 2008: </w:t>
      </w:r>
      <w:r w:rsidRPr="004F71E0">
        <w:rPr>
          <w:rFonts w:ascii="Verdana" w:hAnsi="Verdana" w:cs="Arial"/>
          <w:bCs/>
          <w:sz w:val="20"/>
          <w:szCs w:val="20"/>
        </w:rPr>
        <w:t xml:space="preserve">Por la cual se fija el tope de suministro de combustible para los vehículos asignados a los </w:t>
      </w:r>
      <w:proofErr w:type="gramStart"/>
      <w:r w:rsidRPr="004F71E0">
        <w:rPr>
          <w:rFonts w:ascii="Verdana" w:hAnsi="Verdana" w:cs="Arial"/>
          <w:bCs/>
          <w:sz w:val="20"/>
          <w:szCs w:val="20"/>
        </w:rPr>
        <w:t>Directores Técnicos</w:t>
      </w:r>
      <w:proofErr w:type="gramEnd"/>
      <w:r w:rsidRPr="004F71E0">
        <w:rPr>
          <w:rFonts w:ascii="Verdana" w:hAnsi="Verdana" w:cs="Arial"/>
          <w:bCs/>
          <w:sz w:val="20"/>
          <w:szCs w:val="20"/>
        </w:rPr>
        <w:t xml:space="preserve"> del Ministerio de Comercio, Industria y Turismo.</w:t>
      </w:r>
      <w:r w:rsidR="00AA2563" w:rsidRPr="00AA2563">
        <w:rPr>
          <w:rFonts w:ascii="Verdana" w:hAnsi="Verdana" w:cs="Arial"/>
          <w:bCs/>
          <w:sz w:val="20"/>
          <w:szCs w:val="20"/>
        </w:rPr>
        <w:t xml:space="preserve"> </w:t>
      </w:r>
    </w:p>
    <w:p w14:paraId="5FF43A78" w14:textId="2ECB89E7" w:rsidR="0076734E" w:rsidRDefault="00AA2563" w:rsidP="003033FD">
      <w:pPr>
        <w:spacing w:after="0" w:line="240" w:lineRule="auto"/>
        <w:jc w:val="both"/>
        <w:rPr>
          <w:rFonts w:ascii="Verdana" w:hAnsi="Verdana" w:cs="Arial"/>
          <w:b/>
          <w:bCs/>
          <w:sz w:val="20"/>
          <w:szCs w:val="20"/>
        </w:rPr>
      </w:pPr>
      <w:r w:rsidRPr="00AA2563">
        <w:rPr>
          <w:rFonts w:ascii="Verdana" w:hAnsi="Verdana" w:cs="Arial"/>
          <w:bCs/>
          <w:sz w:val="20"/>
          <w:szCs w:val="20"/>
        </w:rPr>
        <w:br/>
      </w:r>
      <w:r w:rsidR="0076734E" w:rsidRPr="00AA2563">
        <w:rPr>
          <w:rFonts w:ascii="Verdana" w:hAnsi="Verdana" w:cs="Arial"/>
          <w:b/>
          <w:sz w:val="20"/>
          <w:szCs w:val="20"/>
        </w:rPr>
        <w:t xml:space="preserve">4.2 </w:t>
      </w:r>
      <w:r w:rsidR="0076734E">
        <w:rPr>
          <w:rFonts w:ascii="Verdana" w:hAnsi="Verdana" w:cs="Arial"/>
          <w:b/>
          <w:sz w:val="20"/>
          <w:szCs w:val="20"/>
        </w:rPr>
        <w:tab/>
      </w:r>
      <w:r w:rsidR="0076734E" w:rsidRPr="0076734E">
        <w:rPr>
          <w:rFonts w:ascii="Verdana" w:hAnsi="Verdana" w:cs="Arial"/>
          <w:b/>
          <w:bCs/>
          <w:sz w:val="20"/>
          <w:szCs w:val="20"/>
        </w:rPr>
        <w:t xml:space="preserve">REQUISITOS MÍNIMOS QUE DEBE CUMPLIR EL REGISTRO DE OPERACIÓN Y MANTENIMIENTO VEHICULAR: EL PARQUE AUTOMOTOR DEL MINCIT CUENTA CON UNA PÓLIZA COLECTIVA DE AUTOMÓVILES. </w:t>
      </w:r>
    </w:p>
    <w:p w14:paraId="76C9E4BD" w14:textId="77777777" w:rsidR="0076734E" w:rsidRDefault="0076734E" w:rsidP="003033FD">
      <w:pPr>
        <w:spacing w:after="0" w:line="240" w:lineRule="auto"/>
        <w:jc w:val="both"/>
        <w:rPr>
          <w:rFonts w:ascii="Verdana" w:hAnsi="Verdana" w:cs="Arial"/>
          <w:b/>
          <w:bCs/>
          <w:sz w:val="20"/>
          <w:szCs w:val="20"/>
        </w:rPr>
      </w:pPr>
    </w:p>
    <w:p w14:paraId="266314C2" w14:textId="77777777" w:rsidR="003E2612" w:rsidRDefault="0076734E" w:rsidP="005334BA">
      <w:pPr>
        <w:spacing w:after="0" w:line="240" w:lineRule="auto"/>
        <w:jc w:val="both"/>
        <w:rPr>
          <w:rFonts w:ascii="Verdana" w:hAnsi="Verdana" w:cs="Arial"/>
          <w:bCs/>
          <w:sz w:val="20"/>
          <w:szCs w:val="20"/>
        </w:rPr>
      </w:pPr>
      <w:r w:rsidRPr="0076734E">
        <w:rPr>
          <w:rFonts w:ascii="Verdana" w:hAnsi="Verdana" w:cs="Arial"/>
          <w:b/>
          <w:bCs/>
          <w:sz w:val="20"/>
          <w:szCs w:val="20"/>
        </w:rPr>
        <w:t>DEPRECIACION: </w:t>
      </w:r>
      <w:r w:rsidR="003E2612" w:rsidRPr="003E2612">
        <w:rPr>
          <w:rFonts w:ascii="Verdana" w:hAnsi="Verdana" w:cs="Arial"/>
          <w:bCs/>
          <w:sz w:val="20"/>
          <w:szCs w:val="20"/>
        </w:rPr>
        <w:t xml:space="preserve">Administrativa aplica el cálculo de depreciación al parque automotor de la entidad y envía la información al Grupo Contabilidad para que este Grupo registre el respectivo valor en los Estados Financieros. </w:t>
      </w:r>
    </w:p>
    <w:p w14:paraId="62EE1E84" w14:textId="77777777" w:rsidR="003E2612" w:rsidRDefault="003E2612" w:rsidP="005334BA">
      <w:pPr>
        <w:spacing w:after="0" w:line="240" w:lineRule="auto"/>
        <w:jc w:val="both"/>
        <w:rPr>
          <w:rFonts w:ascii="Verdana" w:hAnsi="Verdana" w:cs="Arial"/>
          <w:bCs/>
          <w:sz w:val="20"/>
          <w:szCs w:val="20"/>
        </w:rPr>
      </w:pPr>
    </w:p>
    <w:p w14:paraId="0F47182C" w14:textId="42200F0C" w:rsidR="003E2612" w:rsidRPr="003E2612" w:rsidRDefault="003E2612" w:rsidP="005334BA">
      <w:pPr>
        <w:spacing w:after="0" w:line="240" w:lineRule="auto"/>
        <w:jc w:val="both"/>
        <w:rPr>
          <w:rFonts w:ascii="Verdana" w:hAnsi="Verdana" w:cs="Arial"/>
          <w:bCs/>
          <w:sz w:val="20"/>
          <w:szCs w:val="20"/>
        </w:rPr>
      </w:pPr>
      <w:r w:rsidRPr="003E2612">
        <w:rPr>
          <w:rFonts w:ascii="Verdana" w:hAnsi="Verdana" w:cs="Arial"/>
          <w:b/>
          <w:sz w:val="20"/>
          <w:szCs w:val="20"/>
        </w:rPr>
        <w:t>GESTIÓN AMBIENTAL:</w:t>
      </w:r>
      <w:r w:rsidRPr="003E2612">
        <w:rPr>
          <w:rFonts w:ascii="Verdana" w:hAnsi="Verdana" w:cs="Arial"/>
          <w:bCs/>
          <w:sz w:val="20"/>
          <w:szCs w:val="20"/>
        </w:rPr>
        <w:t xml:space="preserve"> El Grupo Administrativa, en apoyo a las actividades lideradas por el Equipo de Asuntos Ambientales tendientes a desarrollar una gestión enfocada a prevenir la contaminación, el ahorro y el uso eficiente de los recursos naturales y el control de los aspectos ambientales inherentes a las actividades del Ministerio de Comercio, Industria y Turismo, debe garantizar que las actividades a su cargo se desarrollen en concordancia con lo establecido en el Programa de Control de Emisiones Atmosféricas y el Programa de Gestión Integral de Residuos Sólidos.</w:t>
      </w:r>
    </w:p>
    <w:p w14:paraId="31149FD1" w14:textId="62C3D07C" w:rsidR="003E2612" w:rsidRPr="003E2612" w:rsidRDefault="003E2612" w:rsidP="005334BA">
      <w:pPr>
        <w:spacing w:after="0" w:line="240" w:lineRule="auto"/>
        <w:jc w:val="both"/>
        <w:rPr>
          <w:rFonts w:ascii="Verdana" w:hAnsi="Verdana" w:cs="Arial"/>
          <w:bCs/>
          <w:sz w:val="20"/>
          <w:szCs w:val="20"/>
        </w:rPr>
      </w:pPr>
      <w:r w:rsidRPr="003E2612">
        <w:rPr>
          <w:rFonts w:ascii="Verdana" w:hAnsi="Verdana" w:cs="Arial"/>
          <w:bCs/>
          <w:sz w:val="20"/>
          <w:szCs w:val="20"/>
        </w:rPr>
        <w:br/>
        <w:t xml:space="preserve">En cumplimiento del Programa Control de Emisiones Atmosféricas, el Equipo de Trabajo Parque Automotor debe registrar la información y datos solicitados en los formatos </w:t>
      </w:r>
      <w:r w:rsidR="00AF55CB">
        <w:rPr>
          <w:rFonts w:ascii="Verdana" w:hAnsi="Verdana" w:cs="Arial"/>
          <w:bCs/>
          <w:sz w:val="20"/>
          <w:szCs w:val="20"/>
        </w:rPr>
        <w:t>DE-FM-035</w:t>
      </w:r>
      <w:r w:rsidRPr="003E2612">
        <w:rPr>
          <w:rFonts w:ascii="Verdana" w:hAnsi="Verdana" w:cs="Arial"/>
          <w:bCs/>
          <w:sz w:val="20"/>
          <w:szCs w:val="20"/>
        </w:rPr>
        <w:t xml:space="preserve"> "Seguimiento al Consumo de Combustible" y </w:t>
      </w:r>
      <w:r w:rsidR="00AF55CB">
        <w:rPr>
          <w:rFonts w:ascii="Verdana" w:hAnsi="Verdana" w:cs="Arial"/>
          <w:bCs/>
          <w:sz w:val="20"/>
          <w:szCs w:val="20"/>
        </w:rPr>
        <w:t>DE</w:t>
      </w:r>
      <w:r w:rsidRPr="003E2612">
        <w:rPr>
          <w:rFonts w:ascii="Verdana" w:hAnsi="Verdana" w:cs="Arial"/>
          <w:bCs/>
          <w:sz w:val="20"/>
          <w:szCs w:val="20"/>
        </w:rPr>
        <w:t>-FM-03</w:t>
      </w:r>
      <w:r w:rsidR="00AF55CB">
        <w:rPr>
          <w:rFonts w:ascii="Verdana" w:hAnsi="Verdana" w:cs="Arial"/>
          <w:bCs/>
          <w:sz w:val="20"/>
          <w:szCs w:val="20"/>
        </w:rPr>
        <w:t>6</w:t>
      </w:r>
      <w:r w:rsidRPr="003E2612">
        <w:rPr>
          <w:rFonts w:ascii="Verdana" w:hAnsi="Verdana" w:cs="Arial"/>
          <w:bCs/>
          <w:sz w:val="20"/>
          <w:szCs w:val="20"/>
        </w:rPr>
        <w:t xml:space="preserve"> " Seguimiento a la Revisión </w:t>
      </w:r>
      <w:proofErr w:type="spellStart"/>
      <w:r w:rsidRPr="003E2612">
        <w:rPr>
          <w:rFonts w:ascii="Verdana" w:hAnsi="Verdana" w:cs="Arial"/>
          <w:bCs/>
          <w:sz w:val="20"/>
          <w:szCs w:val="20"/>
        </w:rPr>
        <w:t>Tecnicomecánica</w:t>
      </w:r>
      <w:proofErr w:type="spellEnd"/>
      <w:r w:rsidRPr="003E2612">
        <w:rPr>
          <w:rFonts w:ascii="Verdana" w:hAnsi="Verdana" w:cs="Arial"/>
          <w:bCs/>
          <w:sz w:val="20"/>
          <w:szCs w:val="20"/>
        </w:rPr>
        <w:t>" y enviarlo trimestralmente mediante correo electrónico al profesional responsable en el tema ambiental designado por Secretaría General.</w:t>
      </w:r>
    </w:p>
    <w:p w14:paraId="66627481" w14:textId="44FD9B6B" w:rsidR="0076734E" w:rsidRPr="003E2612" w:rsidRDefault="003E2612" w:rsidP="69B38627">
      <w:pPr>
        <w:spacing w:after="0" w:line="240" w:lineRule="auto"/>
        <w:jc w:val="both"/>
        <w:rPr>
          <w:rFonts w:ascii="Verdana" w:hAnsi="Verdana" w:cs="Arial"/>
          <w:sz w:val="20"/>
          <w:szCs w:val="20"/>
        </w:rPr>
      </w:pPr>
      <w:r>
        <w:br/>
      </w:r>
      <w:r w:rsidRPr="69B38627">
        <w:rPr>
          <w:rFonts w:ascii="Verdana" w:hAnsi="Verdana" w:cs="Arial"/>
          <w:sz w:val="20"/>
          <w:szCs w:val="20"/>
        </w:rPr>
        <w:t xml:space="preserve">En cumplimiento al Programa Gestión Integral de Residuos Sólidos y a fin de propender por la gestión posconsumo, el Equipo de Trabajo Parque Automotor debe registrar los residuos generados como resultado de las actividades de mantenimiento del parque automotor que sean considerados como residuos peligrosos en el "Formato de Residuos Peligrosos y RAEES" </w:t>
      </w:r>
      <w:r w:rsidR="008B01F7" w:rsidRPr="69B38627">
        <w:rPr>
          <w:rFonts w:ascii="Verdana" w:hAnsi="Verdana" w:cs="Arial"/>
          <w:sz w:val="20"/>
          <w:szCs w:val="20"/>
        </w:rPr>
        <w:t>GR</w:t>
      </w:r>
      <w:r w:rsidRPr="69B38627">
        <w:rPr>
          <w:rFonts w:ascii="Verdana" w:hAnsi="Verdana" w:cs="Arial"/>
          <w:sz w:val="20"/>
          <w:szCs w:val="20"/>
        </w:rPr>
        <w:t>-FM-</w:t>
      </w:r>
      <w:r w:rsidR="089223C9" w:rsidRPr="69B38627">
        <w:rPr>
          <w:rFonts w:ascii="Verdana" w:hAnsi="Verdana" w:cs="Arial"/>
          <w:sz w:val="20"/>
          <w:szCs w:val="20"/>
        </w:rPr>
        <w:t>014</w:t>
      </w:r>
      <w:r w:rsidRPr="69B38627">
        <w:rPr>
          <w:rFonts w:ascii="Verdana" w:hAnsi="Verdana" w:cs="Arial"/>
          <w:sz w:val="20"/>
          <w:szCs w:val="20"/>
        </w:rPr>
        <w:t xml:space="preserve"> y entregarlo trimestralmente mediante correo electrónico al profesional responsable.</w:t>
      </w:r>
    </w:p>
    <w:p w14:paraId="6F041F1A" w14:textId="77777777" w:rsidR="003E2612" w:rsidRPr="0076734E" w:rsidRDefault="003E2612" w:rsidP="005334BA">
      <w:pPr>
        <w:spacing w:after="0" w:line="240" w:lineRule="auto"/>
        <w:jc w:val="both"/>
        <w:rPr>
          <w:rFonts w:ascii="Verdana" w:hAnsi="Verdana" w:cs="Arial"/>
          <w:b/>
          <w:sz w:val="20"/>
          <w:szCs w:val="20"/>
        </w:rPr>
      </w:pPr>
    </w:p>
    <w:p w14:paraId="2732FBD8" w14:textId="12534477" w:rsidR="00E769B8" w:rsidRPr="00AA2563" w:rsidRDefault="00AA2563" w:rsidP="00AA2563">
      <w:pPr>
        <w:spacing w:after="0" w:line="240" w:lineRule="auto"/>
        <w:rPr>
          <w:rFonts w:ascii="Verdana" w:hAnsi="Verdana" w:cs="Arial"/>
          <w:b/>
          <w:sz w:val="20"/>
          <w:szCs w:val="20"/>
        </w:rPr>
      </w:pPr>
      <w:r>
        <w:rPr>
          <w:rFonts w:ascii="Verdana" w:hAnsi="Verdana" w:cs="Arial"/>
          <w:b/>
          <w:sz w:val="20"/>
          <w:szCs w:val="20"/>
        </w:rPr>
        <w:t>4.3</w:t>
      </w:r>
      <w:r>
        <w:rPr>
          <w:rFonts w:ascii="Verdana" w:hAnsi="Verdana" w:cs="Arial"/>
          <w:b/>
          <w:sz w:val="20"/>
          <w:szCs w:val="20"/>
        </w:rPr>
        <w:tab/>
      </w:r>
      <w:r w:rsidR="00E769B8" w:rsidRPr="00AA2563">
        <w:rPr>
          <w:rFonts w:ascii="Verdana" w:hAnsi="Verdana" w:cs="Arial"/>
          <w:b/>
          <w:sz w:val="20"/>
          <w:szCs w:val="20"/>
        </w:rPr>
        <w:t>RIESGOS   </w:t>
      </w:r>
      <w:r w:rsidR="00E769B8" w:rsidRPr="00AA2563">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3214961F">
      <w:pPr>
        <w:spacing w:after="0" w:line="240" w:lineRule="auto"/>
        <w:ind w:firstLine="708"/>
        <w:jc w:val="both"/>
        <w:rPr>
          <w:rFonts w:ascii="Verdana" w:eastAsia="Arial" w:hAnsi="Verdana" w:cs="Arial"/>
          <w:color w:val="00B050"/>
          <w:sz w:val="16"/>
          <w:szCs w:val="16"/>
        </w:rPr>
      </w:pPr>
      <w:r w:rsidRPr="3214961F">
        <w:rPr>
          <w:rFonts w:ascii="Verdana" w:hAnsi="Verdana" w:cs="Arial"/>
          <w:sz w:val="16"/>
          <w:szCs w:val="16"/>
        </w:rPr>
        <w:t>(</w:t>
      </w:r>
      <w:r w:rsidR="00666AB9" w:rsidRPr="3214961F">
        <w:rPr>
          <w:rFonts w:ascii="Verdana" w:hAnsi="Verdana" w:cs="Arial"/>
          <w:sz w:val="16"/>
          <w:szCs w:val="16"/>
        </w:rPr>
        <w:t>A</w:t>
      </w:r>
      <w:r w:rsidR="23555441" w:rsidRPr="3214961F">
        <w:rPr>
          <w:rFonts w:ascii="Verdana" w:hAnsi="Verdana" w:cs="Arial"/>
          <w:sz w:val="16"/>
          <w:szCs w:val="16"/>
        </w:rPr>
        <w:t xml:space="preserve"> </w:t>
      </w:r>
      <w:proofErr w:type="gramStart"/>
      <w:r w:rsidR="23555441" w:rsidRPr="3214961F">
        <w:rPr>
          <w:rFonts w:ascii="Verdana" w:hAnsi="Verdana" w:cs="Arial"/>
          <w:sz w:val="16"/>
          <w:szCs w:val="16"/>
        </w:rPr>
        <w:t>continuación</w:t>
      </w:r>
      <w:proofErr w:type="gramEnd"/>
      <w:r w:rsidRPr="3214961F">
        <w:rPr>
          <w:rFonts w:ascii="Verdana" w:hAnsi="Verdana" w:cs="Arial"/>
          <w:sz w:val="16"/>
          <w:szCs w:val="16"/>
        </w:rPr>
        <w:t xml:space="preserve"> se visualiza de manera gráfica y secuencial las actividades descritas en el numeral 6)</w:t>
      </w:r>
    </w:p>
    <w:p w14:paraId="27B577F8" w14:textId="14E6569C" w:rsidR="3214961F" w:rsidRDefault="3214961F" w:rsidP="3214961F">
      <w:pPr>
        <w:spacing w:after="0" w:line="240" w:lineRule="auto"/>
        <w:ind w:firstLine="708"/>
        <w:jc w:val="both"/>
        <w:rPr>
          <w:rFonts w:ascii="Verdana" w:hAnsi="Verdana" w:cs="Arial"/>
          <w:sz w:val="16"/>
          <w:szCs w:val="16"/>
        </w:rPr>
      </w:pPr>
    </w:p>
    <w:p w14:paraId="7BAD75EA" w14:textId="17208505" w:rsidR="3214961F" w:rsidRDefault="3214961F" w:rsidP="3214961F">
      <w:pPr>
        <w:spacing w:after="0" w:line="240" w:lineRule="auto"/>
        <w:ind w:firstLine="708"/>
        <w:jc w:val="both"/>
        <w:rPr>
          <w:rFonts w:ascii="Verdana" w:hAnsi="Verdana" w:cs="Arial"/>
          <w:sz w:val="16"/>
          <w:szCs w:val="16"/>
        </w:rPr>
      </w:pPr>
    </w:p>
    <w:p w14:paraId="72FCE313" w14:textId="46D69677" w:rsidR="3214961F" w:rsidRDefault="3214961F" w:rsidP="3214961F">
      <w:pPr>
        <w:spacing w:after="0" w:line="240" w:lineRule="auto"/>
        <w:jc w:val="both"/>
        <w:rPr>
          <w:rFonts w:ascii="Verdana" w:hAnsi="Verdana" w:cs="Arial"/>
          <w:sz w:val="16"/>
          <w:szCs w:val="16"/>
        </w:rPr>
      </w:pPr>
    </w:p>
    <w:p w14:paraId="3FB70F25" w14:textId="56ED5254" w:rsidR="3214961F" w:rsidRDefault="3214961F" w:rsidP="3214961F">
      <w:pPr>
        <w:spacing w:after="0" w:line="240" w:lineRule="auto"/>
        <w:jc w:val="both"/>
        <w:rPr>
          <w:rFonts w:ascii="Verdana" w:hAnsi="Verdana" w:cs="Arial"/>
          <w:sz w:val="16"/>
          <w:szCs w:val="16"/>
        </w:rPr>
      </w:pPr>
    </w:p>
    <w:p w14:paraId="007DFD5A" w14:textId="69A21A3C" w:rsidR="3214961F" w:rsidRDefault="3214961F" w:rsidP="3214961F">
      <w:pPr>
        <w:spacing w:after="0" w:line="240" w:lineRule="auto"/>
        <w:jc w:val="both"/>
        <w:rPr>
          <w:rFonts w:ascii="Verdana" w:hAnsi="Verdana" w:cs="Arial"/>
          <w:sz w:val="16"/>
          <w:szCs w:val="16"/>
        </w:rPr>
      </w:pPr>
    </w:p>
    <w:p w14:paraId="788EA04B" w14:textId="479F991F" w:rsidR="3214961F" w:rsidRDefault="3214961F" w:rsidP="3214961F">
      <w:pPr>
        <w:spacing w:after="0" w:line="240" w:lineRule="auto"/>
        <w:jc w:val="both"/>
        <w:rPr>
          <w:rFonts w:ascii="Verdana" w:hAnsi="Verdana" w:cs="Arial"/>
          <w:sz w:val="16"/>
          <w:szCs w:val="16"/>
        </w:rPr>
      </w:pPr>
    </w:p>
    <w:p w14:paraId="7484101A" w14:textId="45E8A2EA" w:rsidR="3214961F" w:rsidRDefault="3214961F" w:rsidP="3214961F">
      <w:pPr>
        <w:spacing w:after="0" w:line="240" w:lineRule="auto"/>
        <w:jc w:val="both"/>
        <w:rPr>
          <w:rFonts w:ascii="Verdana" w:hAnsi="Verdana" w:cs="Arial"/>
          <w:sz w:val="16"/>
          <w:szCs w:val="16"/>
        </w:rPr>
      </w:pPr>
    </w:p>
    <w:p w14:paraId="45D03C38" w14:textId="2608C03B" w:rsidR="3214961F" w:rsidRDefault="3214961F" w:rsidP="3214961F">
      <w:pPr>
        <w:spacing w:after="0" w:line="240" w:lineRule="auto"/>
        <w:jc w:val="both"/>
        <w:rPr>
          <w:rFonts w:ascii="Verdana" w:hAnsi="Verdana" w:cs="Arial"/>
          <w:sz w:val="16"/>
          <w:szCs w:val="16"/>
        </w:rPr>
      </w:pPr>
    </w:p>
    <w:p w14:paraId="70AA67E3" w14:textId="25043CAA" w:rsidR="3214961F" w:rsidRDefault="3214961F" w:rsidP="3214961F">
      <w:pPr>
        <w:spacing w:after="0" w:line="240" w:lineRule="auto"/>
        <w:jc w:val="both"/>
        <w:rPr>
          <w:rFonts w:ascii="Verdana" w:hAnsi="Verdana" w:cs="Arial"/>
          <w:sz w:val="16"/>
          <w:szCs w:val="16"/>
        </w:rPr>
      </w:pPr>
    </w:p>
    <w:p w14:paraId="0FCC33F6" w14:textId="007F7D4E" w:rsidR="3214961F" w:rsidRDefault="3214961F" w:rsidP="3214961F">
      <w:pPr>
        <w:spacing w:after="0" w:line="240" w:lineRule="auto"/>
        <w:jc w:val="both"/>
        <w:rPr>
          <w:rFonts w:ascii="Verdana" w:hAnsi="Verdana" w:cs="Arial"/>
          <w:sz w:val="16"/>
          <w:szCs w:val="16"/>
        </w:rPr>
      </w:pPr>
    </w:p>
    <w:p w14:paraId="3191B28B" w14:textId="0C0CBD8D" w:rsidR="3214961F" w:rsidRDefault="3214961F" w:rsidP="3214961F">
      <w:pPr>
        <w:spacing w:after="0" w:line="240" w:lineRule="auto"/>
        <w:jc w:val="both"/>
        <w:rPr>
          <w:rFonts w:ascii="Verdana" w:hAnsi="Verdana" w:cs="Arial"/>
          <w:sz w:val="16"/>
          <w:szCs w:val="16"/>
        </w:rPr>
      </w:pPr>
    </w:p>
    <w:p w14:paraId="65662B11" w14:textId="29A7836F" w:rsidR="3214961F" w:rsidRDefault="3214961F" w:rsidP="3214961F">
      <w:pPr>
        <w:spacing w:after="0" w:line="240" w:lineRule="auto"/>
        <w:jc w:val="both"/>
        <w:rPr>
          <w:rFonts w:ascii="Verdana" w:hAnsi="Verdana" w:cs="Arial"/>
          <w:sz w:val="16"/>
          <w:szCs w:val="16"/>
        </w:rPr>
      </w:pPr>
    </w:p>
    <w:p w14:paraId="2B010018" w14:textId="1E1A0FD2" w:rsidR="3214961F" w:rsidRDefault="3214961F" w:rsidP="3214961F">
      <w:pPr>
        <w:spacing w:after="0" w:line="240" w:lineRule="auto"/>
        <w:jc w:val="both"/>
        <w:rPr>
          <w:rFonts w:ascii="Verdana" w:hAnsi="Verdana" w:cs="Arial"/>
          <w:sz w:val="16"/>
          <w:szCs w:val="16"/>
        </w:rPr>
      </w:pPr>
    </w:p>
    <w:p w14:paraId="16D880C6" w14:textId="3B7F73BE" w:rsidR="3214961F" w:rsidRDefault="3214961F" w:rsidP="3214961F">
      <w:pPr>
        <w:spacing w:after="0" w:line="240" w:lineRule="auto"/>
        <w:jc w:val="both"/>
        <w:rPr>
          <w:rFonts w:ascii="Verdana" w:hAnsi="Verdana" w:cs="Arial"/>
          <w:sz w:val="16"/>
          <w:szCs w:val="16"/>
        </w:rPr>
      </w:pPr>
    </w:p>
    <w:p w14:paraId="61D996C7" w14:textId="3D845FC7" w:rsidR="503AE8C7" w:rsidRDefault="5832FA5E" w:rsidP="3214961F">
      <w:pPr>
        <w:spacing w:after="0" w:line="240" w:lineRule="auto"/>
        <w:jc w:val="center"/>
      </w:pPr>
      <w:r>
        <w:rPr>
          <w:noProof/>
        </w:rPr>
        <w:drawing>
          <wp:inline distT="0" distB="0" distL="0" distR="0" wp14:anchorId="5A32C7D8" wp14:editId="25B69C1C">
            <wp:extent cx="5829300" cy="6858000"/>
            <wp:effectExtent l="0" t="0" r="0" b="0"/>
            <wp:docPr id="199885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5776" name="Picture 199885776"/>
                    <pic:cNvPicPr/>
                  </pic:nvPicPr>
                  <pic:blipFill>
                    <a:blip r:embed="rId11">
                      <a:extLst>
                        <a:ext uri="{28A0092B-C50C-407E-A947-70E740481C1C}">
                          <a14:useLocalDpi xmlns:a14="http://schemas.microsoft.com/office/drawing/2010/main"/>
                        </a:ext>
                      </a:extLst>
                    </a:blip>
                    <a:stretch>
                      <a:fillRect/>
                    </a:stretch>
                  </pic:blipFill>
                  <pic:spPr>
                    <a:xfrm>
                      <a:off x="0" y="0"/>
                      <a:ext cx="5829300" cy="6858000"/>
                    </a:xfrm>
                    <a:prstGeom prst="rect">
                      <a:avLst/>
                    </a:prstGeom>
                  </pic:spPr>
                </pic:pic>
              </a:graphicData>
            </a:graphic>
          </wp:inline>
        </w:drawing>
      </w:r>
    </w:p>
    <w:p w14:paraId="16C5FA97" w14:textId="34C949D0" w:rsidR="3214961F" w:rsidRDefault="3214961F" w:rsidP="3214961F">
      <w:pPr>
        <w:spacing w:after="0" w:line="240" w:lineRule="auto"/>
        <w:jc w:val="both"/>
        <w:rPr>
          <w:rFonts w:ascii="Verdana" w:hAnsi="Verdana" w:cs="Arial"/>
          <w:sz w:val="16"/>
          <w:szCs w:val="16"/>
        </w:rPr>
      </w:pP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20"/>
        <w:gridCol w:w="2032"/>
        <w:gridCol w:w="4970"/>
        <w:gridCol w:w="1581"/>
      </w:tblGrid>
      <w:tr w:rsidR="00AA2563" w:rsidRPr="00666AB9" w14:paraId="127FA709" w14:textId="77777777" w:rsidTr="71222D05">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20"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7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81"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7E6E3E" w:rsidRPr="00AA2563" w14:paraId="63F6096D" w14:textId="77777777" w:rsidTr="71222D05">
        <w:trPr>
          <w:trHeight w:val="545"/>
        </w:trPr>
        <w:tc>
          <w:tcPr>
            <w:tcW w:w="565" w:type="dxa"/>
            <w:tcBorders>
              <w:bottom w:val="single" w:sz="4" w:space="0" w:color="auto"/>
            </w:tcBorders>
            <w:tcMar>
              <w:top w:w="57" w:type="dxa"/>
              <w:left w:w="113" w:type="dxa"/>
              <w:bottom w:w="57" w:type="dxa"/>
            </w:tcMar>
            <w:vAlign w:val="center"/>
          </w:tcPr>
          <w:p w14:paraId="4637AD1B" w14:textId="50F21867" w:rsidR="007E6E3E" w:rsidRPr="00666AB9" w:rsidRDefault="007E6E3E" w:rsidP="007E6E3E">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20" w:type="dxa"/>
            <w:tcBorders>
              <w:bottom w:val="single" w:sz="4" w:space="0" w:color="auto"/>
            </w:tcBorders>
            <w:tcMar>
              <w:top w:w="57" w:type="dxa"/>
              <w:left w:w="113" w:type="dxa"/>
              <w:bottom w:w="57" w:type="dxa"/>
            </w:tcMar>
            <w:vAlign w:val="center"/>
          </w:tcPr>
          <w:p w14:paraId="60F8BE6C" w14:textId="3DF7B57A" w:rsidR="007E6E3E" w:rsidRPr="007E6E3E" w:rsidRDefault="007E6E3E"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(P) Inspeccionar el Parque Automotor del Ministerio de Comercio, Industria y Turismo</w:t>
            </w:r>
          </w:p>
        </w:tc>
        <w:tc>
          <w:tcPr>
            <w:tcW w:w="2032" w:type="dxa"/>
            <w:tcBorders>
              <w:bottom w:val="single" w:sz="4" w:space="0" w:color="auto"/>
            </w:tcBorders>
            <w:tcMar>
              <w:top w:w="57" w:type="dxa"/>
              <w:left w:w="113" w:type="dxa"/>
              <w:bottom w:w="57" w:type="dxa"/>
            </w:tcMar>
            <w:vAlign w:val="center"/>
          </w:tcPr>
          <w:p w14:paraId="03FA381E" w14:textId="676B7523" w:rsidR="007E6E3E" w:rsidRPr="007E6E3E" w:rsidRDefault="007E6E3E" w:rsidP="007E6E3E">
            <w:pPr>
              <w:spacing w:after="0" w:line="240" w:lineRule="auto"/>
              <w:ind w:left="-15"/>
              <w:jc w:val="center"/>
              <w:rPr>
                <w:rFonts w:ascii="Verdana" w:hAnsi="Verdana" w:cs="Arial"/>
                <w:sz w:val="16"/>
                <w:szCs w:val="16"/>
              </w:rPr>
            </w:pPr>
            <w:r w:rsidRPr="007E6E3E">
              <w:rPr>
                <w:rFonts w:ascii="Verdana" w:eastAsia="Times New Roman" w:hAnsi="Verdana" w:cs="Arial"/>
                <w:color w:val="000000"/>
                <w:sz w:val="16"/>
                <w:szCs w:val="16"/>
                <w:lang w:eastAsia="es-CO"/>
              </w:rPr>
              <w:t>Conductor mecánico</w:t>
            </w:r>
            <w:r w:rsidR="00C334F7">
              <w:rPr>
                <w:rFonts w:ascii="Verdana" w:eastAsia="Times New Roman" w:hAnsi="Verdana" w:cs="Arial"/>
                <w:color w:val="000000"/>
                <w:sz w:val="16"/>
                <w:szCs w:val="16"/>
                <w:lang w:eastAsia="es-CO"/>
              </w:rPr>
              <w:t>.</w:t>
            </w:r>
          </w:p>
        </w:tc>
        <w:tc>
          <w:tcPr>
            <w:tcW w:w="4970" w:type="dxa"/>
            <w:tcBorders>
              <w:bottom w:val="single" w:sz="4" w:space="0" w:color="auto"/>
            </w:tcBorders>
            <w:tcMar>
              <w:top w:w="57" w:type="dxa"/>
              <w:left w:w="113" w:type="dxa"/>
              <w:bottom w:w="57" w:type="dxa"/>
            </w:tcMar>
            <w:vAlign w:val="center"/>
          </w:tcPr>
          <w:p w14:paraId="2BB2CFC4" w14:textId="49FE8B3F" w:rsidR="007E6E3E" w:rsidRPr="007E6E3E" w:rsidRDefault="00796ABB" w:rsidP="16C418D3">
            <w:pPr>
              <w:spacing w:after="0" w:line="240" w:lineRule="auto"/>
              <w:jc w:val="both"/>
              <w:rPr>
                <w:rFonts w:ascii="Verdana" w:hAnsi="Verdana" w:cs="Arial"/>
                <w:b/>
                <w:bCs/>
                <w:sz w:val="16"/>
                <w:szCs w:val="16"/>
              </w:rPr>
            </w:pPr>
            <w:r w:rsidRPr="01A5546F">
              <w:rPr>
                <w:rFonts w:ascii="Verdana" w:eastAsia="Times New Roman" w:hAnsi="Verdana" w:cs="Arial"/>
                <w:color w:val="000000" w:themeColor="text1"/>
                <w:sz w:val="16"/>
                <w:szCs w:val="16"/>
                <w:lang w:eastAsia="es-CO"/>
              </w:rPr>
              <w:t>Realizar</w:t>
            </w:r>
            <w:r w:rsidR="007E6E3E" w:rsidRPr="01A5546F">
              <w:rPr>
                <w:rFonts w:ascii="Verdana" w:eastAsia="Times New Roman" w:hAnsi="Verdana" w:cs="Arial"/>
                <w:color w:val="000000" w:themeColor="text1"/>
                <w:sz w:val="16"/>
                <w:szCs w:val="16"/>
                <w:lang w:eastAsia="es-CO"/>
              </w:rPr>
              <w:t xml:space="preserve"> la inspección </w:t>
            </w:r>
            <w:r w:rsidRPr="01A5546F">
              <w:rPr>
                <w:rFonts w:ascii="Verdana" w:eastAsia="Times New Roman" w:hAnsi="Verdana" w:cs="Arial"/>
                <w:color w:val="000000" w:themeColor="text1"/>
                <w:sz w:val="16"/>
                <w:szCs w:val="16"/>
                <w:lang w:eastAsia="es-CO"/>
              </w:rPr>
              <w:t>preoperacional</w:t>
            </w:r>
            <w:r w:rsidR="007E6E3E" w:rsidRPr="01A5546F">
              <w:rPr>
                <w:rFonts w:ascii="Verdana" w:eastAsia="Times New Roman" w:hAnsi="Verdana" w:cs="Arial"/>
                <w:color w:val="000000" w:themeColor="text1"/>
                <w:sz w:val="16"/>
                <w:szCs w:val="16"/>
                <w:lang w:eastAsia="es-CO"/>
              </w:rPr>
              <w:t xml:space="preserve"> vehicular en forma diari</w:t>
            </w:r>
            <w:r w:rsidR="6B83A18C" w:rsidRPr="01A5546F">
              <w:rPr>
                <w:rFonts w:ascii="Verdana" w:eastAsia="Times New Roman" w:hAnsi="Verdana" w:cs="Arial"/>
                <w:color w:val="000000" w:themeColor="text1"/>
                <w:sz w:val="16"/>
                <w:szCs w:val="16"/>
                <w:lang w:eastAsia="es-CO"/>
              </w:rPr>
              <w:t>a.</w:t>
            </w:r>
          </w:p>
          <w:p w14:paraId="5E445505" w14:textId="11F7D691" w:rsidR="01A5546F" w:rsidRDefault="01A5546F" w:rsidP="01A5546F">
            <w:pPr>
              <w:spacing w:after="0" w:line="240" w:lineRule="auto"/>
              <w:jc w:val="both"/>
              <w:rPr>
                <w:rFonts w:ascii="Verdana" w:eastAsia="Times New Roman" w:hAnsi="Verdana" w:cs="Arial"/>
                <w:color w:val="000000" w:themeColor="text1"/>
                <w:sz w:val="16"/>
                <w:szCs w:val="16"/>
                <w:lang w:eastAsia="es-CO"/>
              </w:rPr>
            </w:pPr>
          </w:p>
          <w:p w14:paraId="220445FF" w14:textId="6B95CA2E" w:rsidR="007E6E3E" w:rsidRPr="007E6E3E" w:rsidRDefault="6B83A18C" w:rsidP="007E6E3E">
            <w:pPr>
              <w:spacing w:after="0" w:line="240" w:lineRule="auto"/>
              <w:jc w:val="both"/>
              <w:rPr>
                <w:rFonts w:ascii="Verdana" w:hAnsi="Verdana" w:cs="Arial"/>
                <w:b/>
                <w:bCs/>
                <w:sz w:val="16"/>
                <w:szCs w:val="16"/>
              </w:rPr>
            </w:pPr>
            <w:r w:rsidRPr="01A5546F">
              <w:rPr>
                <w:rFonts w:ascii="Verdana" w:eastAsia="Verdana" w:hAnsi="Verdana" w:cs="Verdana"/>
                <w:b/>
                <w:bCs/>
                <w:sz w:val="16"/>
                <w:szCs w:val="16"/>
              </w:rPr>
              <w:t>Nota:</w:t>
            </w:r>
            <w:r w:rsidRPr="01A5546F">
              <w:rPr>
                <w:rFonts w:ascii="Verdana" w:eastAsia="Verdana" w:hAnsi="Verdana" w:cs="Verdana"/>
                <w:sz w:val="16"/>
                <w:szCs w:val="16"/>
              </w:rPr>
              <w:t xml:space="preserve"> adicional se lleva el control de la asignación de los </w:t>
            </w:r>
            <w:r w:rsidR="5CE9F2C8" w:rsidRPr="01A5546F">
              <w:rPr>
                <w:rFonts w:ascii="Verdana" w:eastAsia="Verdana" w:hAnsi="Verdana" w:cs="Verdana"/>
                <w:sz w:val="16"/>
                <w:szCs w:val="16"/>
              </w:rPr>
              <w:t xml:space="preserve">vehículos en las diferentes dependencias del </w:t>
            </w:r>
            <w:proofErr w:type="spellStart"/>
            <w:r w:rsidR="5CE9F2C8" w:rsidRPr="01A5546F">
              <w:rPr>
                <w:rFonts w:ascii="Verdana" w:eastAsia="Verdana" w:hAnsi="Verdana" w:cs="Verdana"/>
                <w:sz w:val="16"/>
                <w:szCs w:val="16"/>
              </w:rPr>
              <w:t>mincit</w:t>
            </w:r>
            <w:proofErr w:type="spellEnd"/>
            <w:r w:rsidR="00796ABB">
              <w:br/>
            </w:r>
            <w:r w:rsidR="00796ABB">
              <w:br/>
            </w:r>
            <w:r w:rsidR="007E6E3E" w:rsidRPr="01A5546F">
              <w:rPr>
                <w:rFonts w:ascii="Verdana" w:eastAsia="Times New Roman" w:hAnsi="Verdana" w:cs="Arial"/>
                <w:b/>
                <w:bCs/>
                <w:color w:val="000000" w:themeColor="text1"/>
                <w:sz w:val="16"/>
                <w:szCs w:val="16"/>
                <w:lang w:eastAsia="es-CO"/>
              </w:rPr>
              <w:t>Tiempo:</w:t>
            </w:r>
            <w:r w:rsidR="007E6E3E" w:rsidRPr="01A5546F">
              <w:rPr>
                <w:rFonts w:ascii="Verdana" w:eastAsia="Times New Roman" w:hAnsi="Verdana" w:cs="Arial"/>
                <w:color w:val="000000" w:themeColor="text1"/>
                <w:sz w:val="16"/>
                <w:szCs w:val="16"/>
                <w:lang w:eastAsia="es-CO"/>
              </w:rPr>
              <w:t> Cada vez que se requiera.</w:t>
            </w:r>
          </w:p>
        </w:tc>
        <w:tc>
          <w:tcPr>
            <w:tcW w:w="1581" w:type="dxa"/>
            <w:tcBorders>
              <w:bottom w:val="single" w:sz="4" w:space="0" w:color="auto"/>
            </w:tcBorders>
            <w:tcMar>
              <w:top w:w="57" w:type="dxa"/>
              <w:left w:w="113" w:type="dxa"/>
              <w:bottom w:w="57" w:type="dxa"/>
            </w:tcMar>
            <w:vAlign w:val="center"/>
          </w:tcPr>
          <w:p w14:paraId="75971C26" w14:textId="65F65053" w:rsidR="00C334F7" w:rsidRDefault="02A34EB9" w:rsidP="007E6E3E">
            <w:pPr>
              <w:spacing w:after="0" w:line="240" w:lineRule="auto"/>
              <w:ind w:left="-15"/>
              <w:jc w:val="center"/>
              <w:rPr>
                <w:rFonts w:ascii="Verdana" w:eastAsia="Times New Roman" w:hAnsi="Verdana" w:cs="Arial"/>
                <w:color w:val="000000"/>
                <w:sz w:val="16"/>
                <w:szCs w:val="16"/>
                <w:lang w:eastAsia="es-CO"/>
              </w:rPr>
            </w:pPr>
            <w:r w:rsidRPr="71222D05">
              <w:rPr>
                <w:rFonts w:ascii="Verdana" w:eastAsia="Times New Roman" w:hAnsi="Verdana" w:cs="Arial"/>
                <w:color w:val="000000" w:themeColor="text1"/>
                <w:sz w:val="16"/>
                <w:szCs w:val="16"/>
                <w:lang w:eastAsia="es-CO"/>
              </w:rPr>
              <w:t>GR-F</w:t>
            </w:r>
            <w:r w:rsidR="64013751" w:rsidRPr="71222D05">
              <w:rPr>
                <w:rFonts w:ascii="Verdana" w:eastAsia="Times New Roman" w:hAnsi="Verdana" w:cs="Arial"/>
                <w:color w:val="000000" w:themeColor="text1"/>
                <w:sz w:val="16"/>
                <w:szCs w:val="16"/>
                <w:lang w:eastAsia="es-CO"/>
              </w:rPr>
              <w:t>M</w:t>
            </w:r>
            <w:r w:rsidRPr="71222D05">
              <w:rPr>
                <w:rFonts w:ascii="Verdana" w:eastAsia="Times New Roman" w:hAnsi="Verdana" w:cs="Arial"/>
                <w:color w:val="000000" w:themeColor="text1"/>
                <w:sz w:val="16"/>
                <w:szCs w:val="16"/>
                <w:lang w:eastAsia="es-CO"/>
              </w:rPr>
              <w:t>-0</w:t>
            </w:r>
            <w:r w:rsidR="2425FD79" w:rsidRPr="71222D05">
              <w:rPr>
                <w:rFonts w:ascii="Verdana" w:eastAsia="Times New Roman" w:hAnsi="Verdana" w:cs="Arial"/>
                <w:color w:val="000000" w:themeColor="text1"/>
                <w:sz w:val="16"/>
                <w:szCs w:val="16"/>
                <w:lang w:eastAsia="es-CO"/>
              </w:rPr>
              <w:t xml:space="preserve">15 </w:t>
            </w:r>
            <w:proofErr w:type="spellStart"/>
            <w:r w:rsidR="2425FD79" w:rsidRPr="71222D05">
              <w:rPr>
                <w:rFonts w:ascii="Verdana" w:eastAsia="Times New Roman" w:hAnsi="Verdana" w:cs="Arial"/>
                <w:color w:val="000000" w:themeColor="text1"/>
                <w:sz w:val="16"/>
                <w:szCs w:val="16"/>
                <w:lang w:eastAsia="es-CO"/>
              </w:rPr>
              <w:t>Pre-inspección</w:t>
            </w:r>
            <w:proofErr w:type="spellEnd"/>
            <w:r w:rsidR="2425FD79" w:rsidRPr="71222D05">
              <w:rPr>
                <w:rFonts w:ascii="Verdana" w:eastAsia="Times New Roman" w:hAnsi="Verdana" w:cs="Arial"/>
                <w:color w:val="000000" w:themeColor="text1"/>
                <w:sz w:val="16"/>
                <w:szCs w:val="16"/>
                <w:lang w:eastAsia="es-CO"/>
              </w:rPr>
              <w:t xml:space="preserve"> diaria</w:t>
            </w:r>
          </w:p>
          <w:p w14:paraId="0745A4F8" w14:textId="43E33FC9" w:rsidR="68CF1FA4" w:rsidRDefault="4A1ECB6D" w:rsidP="2CCDCEBD">
            <w:pPr>
              <w:spacing w:after="0" w:line="240" w:lineRule="auto"/>
              <w:ind w:left="-15"/>
              <w:jc w:val="center"/>
              <w:rPr>
                <w:rFonts w:ascii="Verdana" w:eastAsia="Times New Roman" w:hAnsi="Verdana" w:cs="Arial"/>
                <w:color w:val="000000" w:themeColor="text1"/>
                <w:sz w:val="16"/>
                <w:szCs w:val="16"/>
                <w:lang w:eastAsia="es-CO"/>
              </w:rPr>
            </w:pPr>
            <w:r w:rsidRPr="71222D05">
              <w:rPr>
                <w:rFonts w:ascii="Verdana" w:eastAsia="Times New Roman" w:hAnsi="Verdana" w:cs="Arial"/>
                <w:color w:val="000000" w:themeColor="text1"/>
                <w:sz w:val="16"/>
                <w:szCs w:val="16"/>
                <w:lang w:eastAsia="es-CO"/>
              </w:rPr>
              <w:t>GR-F</w:t>
            </w:r>
            <w:r w:rsidR="0D120B9C" w:rsidRPr="71222D05">
              <w:rPr>
                <w:rFonts w:ascii="Verdana" w:eastAsia="Times New Roman" w:hAnsi="Verdana" w:cs="Arial"/>
                <w:color w:val="000000" w:themeColor="text1"/>
                <w:sz w:val="16"/>
                <w:szCs w:val="16"/>
                <w:lang w:eastAsia="es-CO"/>
              </w:rPr>
              <w:t>M</w:t>
            </w:r>
            <w:r w:rsidRPr="71222D05">
              <w:rPr>
                <w:rFonts w:ascii="Verdana" w:eastAsia="Times New Roman" w:hAnsi="Verdana" w:cs="Arial"/>
                <w:color w:val="000000" w:themeColor="text1"/>
                <w:sz w:val="16"/>
                <w:szCs w:val="16"/>
                <w:lang w:eastAsia="es-CO"/>
              </w:rPr>
              <w:t>-016 Inspección parque automotor</w:t>
            </w:r>
          </w:p>
          <w:p w14:paraId="708D65E5" w14:textId="25AEBB35" w:rsidR="007E6E3E" w:rsidRPr="007E6E3E" w:rsidRDefault="02A34EB9" w:rsidP="16C418D3">
            <w:pPr>
              <w:spacing w:after="0" w:line="240" w:lineRule="auto"/>
              <w:ind w:left="-15"/>
              <w:jc w:val="center"/>
              <w:rPr>
                <w:rFonts w:ascii="Verdana" w:hAnsi="Verdana" w:cs="Arial"/>
                <w:sz w:val="16"/>
                <w:szCs w:val="16"/>
                <w:lang w:val="en-US"/>
              </w:rPr>
            </w:pPr>
            <w:r w:rsidRPr="71222D05">
              <w:rPr>
                <w:rFonts w:ascii="Verdana" w:eastAsia="Times New Roman" w:hAnsi="Verdana" w:cs="Arial"/>
                <w:color w:val="000000" w:themeColor="text1"/>
                <w:sz w:val="16"/>
                <w:szCs w:val="16"/>
                <w:lang w:eastAsia="es-CO"/>
              </w:rPr>
              <w:t>GR-F</w:t>
            </w:r>
            <w:r w:rsidR="3822DE2D" w:rsidRPr="71222D05">
              <w:rPr>
                <w:rFonts w:ascii="Verdana" w:eastAsia="Times New Roman" w:hAnsi="Verdana" w:cs="Arial"/>
                <w:color w:val="000000" w:themeColor="text1"/>
                <w:sz w:val="16"/>
                <w:szCs w:val="16"/>
                <w:lang w:eastAsia="es-CO"/>
              </w:rPr>
              <w:t>M</w:t>
            </w:r>
            <w:r w:rsidRPr="71222D05">
              <w:rPr>
                <w:rFonts w:ascii="Verdana" w:eastAsia="Times New Roman" w:hAnsi="Verdana" w:cs="Arial"/>
                <w:color w:val="000000" w:themeColor="text1"/>
                <w:sz w:val="16"/>
                <w:szCs w:val="16"/>
                <w:lang w:eastAsia="es-CO"/>
              </w:rPr>
              <w:t>-</w:t>
            </w:r>
            <w:r w:rsidR="455BB8F4" w:rsidRPr="71222D05">
              <w:rPr>
                <w:rFonts w:ascii="Verdana" w:eastAsia="Times New Roman" w:hAnsi="Verdana" w:cs="Arial"/>
                <w:color w:val="000000" w:themeColor="text1"/>
                <w:sz w:val="16"/>
                <w:szCs w:val="16"/>
                <w:lang w:eastAsia="es-CO"/>
              </w:rPr>
              <w:t>017</w:t>
            </w:r>
            <w:r w:rsidR="366677CD" w:rsidRPr="71222D05">
              <w:rPr>
                <w:rFonts w:ascii="Verdana" w:eastAsia="Times New Roman" w:hAnsi="Verdana" w:cs="Arial"/>
                <w:color w:val="000000" w:themeColor="text1"/>
                <w:sz w:val="16"/>
                <w:szCs w:val="16"/>
                <w:lang w:eastAsia="es-CO"/>
              </w:rPr>
              <w:t xml:space="preserve"> </w:t>
            </w:r>
            <w:r w:rsidRPr="71222D05">
              <w:rPr>
                <w:rFonts w:ascii="Verdana" w:eastAsia="Times New Roman" w:hAnsi="Verdana" w:cs="Arial"/>
                <w:color w:val="000000" w:themeColor="text1"/>
                <w:sz w:val="16"/>
                <w:szCs w:val="16"/>
                <w:lang w:eastAsia="es-CO"/>
              </w:rPr>
              <w:t>P</w:t>
            </w:r>
            <w:r w:rsidR="4C310E46" w:rsidRPr="71222D05">
              <w:rPr>
                <w:rFonts w:ascii="Verdana" w:eastAsia="Times New Roman" w:hAnsi="Verdana" w:cs="Arial"/>
                <w:color w:val="000000" w:themeColor="text1"/>
                <w:sz w:val="16"/>
                <w:szCs w:val="16"/>
                <w:lang w:eastAsia="es-CO"/>
              </w:rPr>
              <w:t>reoperacional</w:t>
            </w:r>
            <w:r w:rsidRPr="71222D05">
              <w:rPr>
                <w:rFonts w:ascii="Verdana" w:eastAsia="Times New Roman" w:hAnsi="Verdana" w:cs="Arial"/>
                <w:color w:val="000000" w:themeColor="text1"/>
                <w:sz w:val="16"/>
                <w:szCs w:val="16"/>
                <w:lang w:eastAsia="es-CO"/>
              </w:rPr>
              <w:t xml:space="preserve"> Vehicular</w:t>
            </w:r>
          </w:p>
          <w:p w14:paraId="18FE0442" w14:textId="613597AA" w:rsidR="007E6E3E" w:rsidRPr="007E6E3E" w:rsidRDefault="007E6E3E" w:rsidP="2CCDCEBD">
            <w:pPr>
              <w:spacing w:after="0" w:line="240" w:lineRule="auto"/>
              <w:ind w:left="-15"/>
              <w:jc w:val="center"/>
              <w:rPr>
                <w:rFonts w:ascii="Verdana" w:eastAsia="Times New Roman" w:hAnsi="Verdana" w:cs="Arial"/>
                <w:color w:val="000000" w:themeColor="text1"/>
                <w:sz w:val="16"/>
                <w:szCs w:val="16"/>
                <w:lang w:eastAsia="es-CO"/>
              </w:rPr>
            </w:pPr>
          </w:p>
        </w:tc>
      </w:tr>
      <w:tr w:rsidR="007E6E3E" w:rsidRPr="00666AB9" w14:paraId="4CEBB8BC" w14:textId="77777777" w:rsidTr="71222D05">
        <w:trPr>
          <w:trHeight w:val="545"/>
        </w:trPr>
        <w:tc>
          <w:tcPr>
            <w:tcW w:w="565" w:type="dxa"/>
            <w:tcBorders>
              <w:bottom w:val="single" w:sz="4" w:space="0" w:color="auto"/>
            </w:tcBorders>
            <w:tcMar>
              <w:top w:w="57" w:type="dxa"/>
              <w:left w:w="113" w:type="dxa"/>
              <w:bottom w:w="57" w:type="dxa"/>
            </w:tcMar>
            <w:vAlign w:val="center"/>
          </w:tcPr>
          <w:p w14:paraId="54C993CD" w14:textId="729F18C8" w:rsidR="007E6E3E" w:rsidRPr="00666AB9" w:rsidRDefault="007E6E3E" w:rsidP="007E6E3E">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20" w:type="dxa"/>
            <w:tcBorders>
              <w:bottom w:val="single" w:sz="4" w:space="0" w:color="auto"/>
            </w:tcBorders>
            <w:tcMar>
              <w:top w:w="57" w:type="dxa"/>
              <w:left w:w="113" w:type="dxa"/>
              <w:bottom w:w="57" w:type="dxa"/>
            </w:tcMar>
            <w:vAlign w:val="center"/>
          </w:tcPr>
          <w:p w14:paraId="54380C58" w14:textId="39F038B5" w:rsidR="007E6E3E" w:rsidRPr="007E6E3E" w:rsidRDefault="007E6E3E"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(H) Reportar solicitud de mantenimiento del vehículo al responsable encargado</w:t>
            </w:r>
          </w:p>
        </w:tc>
        <w:tc>
          <w:tcPr>
            <w:tcW w:w="2032" w:type="dxa"/>
            <w:tcBorders>
              <w:bottom w:val="single" w:sz="4" w:space="0" w:color="auto"/>
            </w:tcBorders>
            <w:tcMar>
              <w:top w:w="57" w:type="dxa"/>
              <w:left w:w="113" w:type="dxa"/>
              <w:bottom w:w="57" w:type="dxa"/>
            </w:tcMar>
            <w:vAlign w:val="center"/>
          </w:tcPr>
          <w:p w14:paraId="053E62E4" w14:textId="1832942E" w:rsidR="007E6E3E" w:rsidRPr="007E6E3E" w:rsidRDefault="007E6E3E" w:rsidP="007E6E3E">
            <w:pPr>
              <w:spacing w:after="0" w:line="240" w:lineRule="auto"/>
              <w:ind w:left="-15"/>
              <w:jc w:val="center"/>
              <w:rPr>
                <w:rFonts w:ascii="Verdana" w:hAnsi="Verdana" w:cs="Arial"/>
                <w:sz w:val="16"/>
                <w:szCs w:val="16"/>
              </w:rPr>
            </w:pPr>
            <w:r w:rsidRPr="007E6E3E">
              <w:rPr>
                <w:rFonts w:ascii="Verdana" w:eastAsia="Times New Roman" w:hAnsi="Verdana" w:cs="Arial"/>
                <w:color w:val="000000"/>
                <w:sz w:val="16"/>
                <w:szCs w:val="16"/>
                <w:lang w:eastAsia="es-CO"/>
              </w:rPr>
              <w:t>Conductor mecánico</w:t>
            </w:r>
            <w:r w:rsidR="00C334F7">
              <w:rPr>
                <w:rFonts w:ascii="Verdana" w:eastAsia="Times New Roman" w:hAnsi="Verdana" w:cs="Arial"/>
                <w:color w:val="000000"/>
                <w:sz w:val="16"/>
                <w:szCs w:val="16"/>
                <w:lang w:eastAsia="es-CO"/>
              </w:rPr>
              <w:t>.</w:t>
            </w:r>
          </w:p>
        </w:tc>
        <w:tc>
          <w:tcPr>
            <w:tcW w:w="4970" w:type="dxa"/>
            <w:tcBorders>
              <w:bottom w:val="single" w:sz="4" w:space="0" w:color="auto"/>
            </w:tcBorders>
            <w:tcMar>
              <w:top w:w="57" w:type="dxa"/>
              <w:left w:w="113" w:type="dxa"/>
              <w:bottom w:w="57" w:type="dxa"/>
            </w:tcMar>
            <w:vAlign w:val="center"/>
          </w:tcPr>
          <w:p w14:paraId="6779CC9C" w14:textId="396D612E" w:rsidR="000E782B" w:rsidRDefault="000E782B" w:rsidP="007E6E3E">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Enviar</w:t>
            </w:r>
            <w:r w:rsidR="007E6E3E" w:rsidRPr="007E6E3E">
              <w:rPr>
                <w:rFonts w:ascii="Verdana" w:eastAsia="Times New Roman" w:hAnsi="Verdana" w:cs="Arial"/>
                <w:color w:val="000000"/>
                <w:sz w:val="16"/>
                <w:szCs w:val="16"/>
                <w:lang w:eastAsia="es-CO"/>
              </w:rPr>
              <w:t xml:space="preserve"> por correo electrónico el formato de solicitud de mantenimiento del vehículo.</w:t>
            </w:r>
          </w:p>
          <w:p w14:paraId="45646CEA" w14:textId="46AB6306" w:rsidR="007E6E3E" w:rsidRPr="007E6E3E" w:rsidRDefault="007E6E3E" w:rsidP="007E6E3E">
            <w:pPr>
              <w:spacing w:after="0" w:line="240" w:lineRule="auto"/>
              <w:ind w:left="-15"/>
              <w:jc w:val="both"/>
              <w:rPr>
                <w:rFonts w:ascii="Verdana" w:hAnsi="Verdana" w:cs="Arial"/>
                <w:sz w:val="16"/>
                <w:szCs w:val="16"/>
              </w:rPr>
            </w:pPr>
            <w:r w:rsidRPr="007E6E3E">
              <w:rPr>
                <w:rFonts w:ascii="Verdana" w:eastAsia="Times New Roman" w:hAnsi="Verdana" w:cs="Arial"/>
                <w:color w:val="000000"/>
                <w:sz w:val="16"/>
                <w:szCs w:val="16"/>
                <w:lang w:eastAsia="es-CO"/>
              </w:rPr>
              <w:br/>
            </w:r>
            <w:r w:rsidRPr="007E6E3E">
              <w:rPr>
                <w:rFonts w:ascii="Verdana" w:eastAsia="Times New Roman" w:hAnsi="Verdana" w:cs="Arial"/>
                <w:b/>
                <w:bCs/>
                <w:color w:val="000000"/>
                <w:sz w:val="16"/>
                <w:szCs w:val="16"/>
                <w:lang w:eastAsia="es-CO"/>
              </w:rPr>
              <w:t>Tiempo:</w:t>
            </w:r>
            <w:r w:rsidRPr="007E6E3E">
              <w:rPr>
                <w:rFonts w:ascii="Verdana" w:eastAsia="Times New Roman" w:hAnsi="Verdana" w:cs="Arial"/>
                <w:color w:val="000000"/>
                <w:sz w:val="16"/>
                <w:szCs w:val="16"/>
                <w:lang w:eastAsia="es-CO"/>
              </w:rPr>
              <w:t> Cada vez que se requiera</w:t>
            </w:r>
          </w:p>
        </w:tc>
        <w:tc>
          <w:tcPr>
            <w:tcW w:w="1581" w:type="dxa"/>
            <w:tcBorders>
              <w:bottom w:val="single" w:sz="4" w:space="0" w:color="auto"/>
            </w:tcBorders>
            <w:tcMar>
              <w:top w:w="57" w:type="dxa"/>
              <w:left w:w="113" w:type="dxa"/>
              <w:bottom w:w="57" w:type="dxa"/>
            </w:tcMar>
            <w:vAlign w:val="center"/>
          </w:tcPr>
          <w:p w14:paraId="38B32DAB" w14:textId="3A9D5FE9" w:rsidR="007E6E3E" w:rsidRPr="007E6E3E" w:rsidRDefault="4C310E46" w:rsidP="3214961F">
            <w:pPr>
              <w:spacing w:after="0" w:line="240" w:lineRule="auto"/>
              <w:ind w:left="-15"/>
              <w:jc w:val="center"/>
              <w:rPr>
                <w:rFonts w:ascii="Verdana" w:eastAsia="Times New Roman" w:hAnsi="Verdana" w:cs="Arial"/>
                <w:color w:val="000000" w:themeColor="text1"/>
                <w:sz w:val="16"/>
                <w:szCs w:val="16"/>
                <w:lang w:eastAsia="es-CO"/>
              </w:rPr>
            </w:pPr>
            <w:r w:rsidRPr="71222D05">
              <w:rPr>
                <w:rFonts w:ascii="Verdana" w:eastAsia="Times New Roman" w:hAnsi="Verdana" w:cs="Arial"/>
                <w:color w:val="000000" w:themeColor="text1"/>
                <w:sz w:val="16"/>
                <w:szCs w:val="16"/>
                <w:lang w:eastAsia="es-CO"/>
              </w:rPr>
              <w:t>GR-F</w:t>
            </w:r>
            <w:r w:rsidR="6EA36F3A" w:rsidRPr="71222D05">
              <w:rPr>
                <w:rFonts w:ascii="Verdana" w:eastAsia="Times New Roman" w:hAnsi="Verdana" w:cs="Arial"/>
                <w:color w:val="000000" w:themeColor="text1"/>
                <w:sz w:val="16"/>
                <w:szCs w:val="16"/>
                <w:lang w:eastAsia="es-CO"/>
              </w:rPr>
              <w:t>M</w:t>
            </w:r>
            <w:r w:rsidRPr="71222D05">
              <w:rPr>
                <w:rFonts w:ascii="Verdana" w:eastAsia="Times New Roman" w:hAnsi="Verdana" w:cs="Arial"/>
                <w:color w:val="000000" w:themeColor="text1"/>
                <w:sz w:val="16"/>
                <w:szCs w:val="16"/>
                <w:lang w:eastAsia="es-CO"/>
              </w:rPr>
              <w:t>-01</w:t>
            </w:r>
            <w:r w:rsidR="7F962155" w:rsidRPr="71222D05">
              <w:rPr>
                <w:rFonts w:ascii="Verdana" w:eastAsia="Times New Roman" w:hAnsi="Verdana" w:cs="Arial"/>
                <w:color w:val="000000" w:themeColor="text1"/>
                <w:sz w:val="16"/>
                <w:szCs w:val="16"/>
                <w:lang w:eastAsia="es-CO"/>
              </w:rPr>
              <w:t>8</w:t>
            </w:r>
            <w:r w:rsidRPr="71222D05">
              <w:rPr>
                <w:rFonts w:ascii="Verdana" w:eastAsia="Times New Roman" w:hAnsi="Verdana" w:cs="Arial"/>
                <w:color w:val="000000" w:themeColor="text1"/>
                <w:sz w:val="16"/>
                <w:szCs w:val="16"/>
                <w:lang w:eastAsia="es-CO"/>
              </w:rPr>
              <w:t xml:space="preserve"> Solicitud de Mantenimiento</w:t>
            </w:r>
            <w:r w:rsidR="366677CD" w:rsidRPr="71222D05">
              <w:rPr>
                <w:rFonts w:ascii="Verdana" w:eastAsia="Times New Roman" w:hAnsi="Verdana" w:cs="Arial"/>
                <w:color w:val="000000" w:themeColor="text1"/>
                <w:sz w:val="16"/>
                <w:szCs w:val="16"/>
                <w:lang w:eastAsia="es-CO"/>
              </w:rPr>
              <w:t xml:space="preserve"> de vehículo</w:t>
            </w:r>
          </w:p>
        </w:tc>
      </w:tr>
      <w:tr w:rsidR="007E6E3E" w:rsidRPr="00666AB9" w14:paraId="183D4605" w14:textId="77777777" w:rsidTr="71222D05">
        <w:trPr>
          <w:trHeight w:val="545"/>
        </w:trPr>
        <w:tc>
          <w:tcPr>
            <w:tcW w:w="565" w:type="dxa"/>
            <w:tcBorders>
              <w:bottom w:val="single" w:sz="4" w:space="0" w:color="auto"/>
            </w:tcBorders>
            <w:tcMar>
              <w:top w:w="57" w:type="dxa"/>
              <w:left w:w="113" w:type="dxa"/>
              <w:bottom w:w="57" w:type="dxa"/>
            </w:tcMar>
            <w:vAlign w:val="center"/>
          </w:tcPr>
          <w:p w14:paraId="25B4AC15" w14:textId="5C86AA0A" w:rsidR="007E6E3E" w:rsidRPr="00666AB9" w:rsidRDefault="007E6E3E" w:rsidP="007E6E3E">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20" w:type="dxa"/>
            <w:tcBorders>
              <w:bottom w:val="single" w:sz="4" w:space="0" w:color="auto"/>
            </w:tcBorders>
            <w:tcMar>
              <w:top w:w="57" w:type="dxa"/>
              <w:left w:w="113" w:type="dxa"/>
              <w:bottom w:w="57" w:type="dxa"/>
            </w:tcMar>
            <w:vAlign w:val="center"/>
          </w:tcPr>
          <w:p w14:paraId="1F3A6464" w14:textId="042546D2" w:rsidR="007E6E3E" w:rsidRPr="007E6E3E" w:rsidRDefault="007E6E3E"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(H) Solicitar la cotización del mantenimiento del vehículo</w:t>
            </w:r>
          </w:p>
        </w:tc>
        <w:tc>
          <w:tcPr>
            <w:tcW w:w="2032" w:type="dxa"/>
            <w:tcBorders>
              <w:bottom w:val="single" w:sz="4" w:space="0" w:color="auto"/>
            </w:tcBorders>
            <w:tcMar>
              <w:top w:w="57" w:type="dxa"/>
              <w:left w:w="113" w:type="dxa"/>
              <w:bottom w:w="57" w:type="dxa"/>
            </w:tcMar>
            <w:vAlign w:val="center"/>
          </w:tcPr>
          <w:p w14:paraId="1E2A241A" w14:textId="544C5EFB" w:rsidR="007E6E3E" w:rsidRPr="007E6E3E" w:rsidRDefault="007E6E3E" w:rsidP="007E6E3E">
            <w:pPr>
              <w:spacing w:after="0" w:line="240" w:lineRule="auto"/>
              <w:ind w:left="-15"/>
              <w:jc w:val="center"/>
              <w:rPr>
                <w:rFonts w:ascii="Verdana" w:hAnsi="Verdana" w:cs="Arial"/>
                <w:sz w:val="16"/>
                <w:szCs w:val="16"/>
              </w:rPr>
            </w:pPr>
            <w:r w:rsidRPr="007E6E3E">
              <w:rPr>
                <w:rFonts w:ascii="Verdana" w:eastAsia="Times New Roman" w:hAnsi="Verdana" w:cs="Arial"/>
                <w:color w:val="000000"/>
                <w:sz w:val="16"/>
                <w:szCs w:val="16"/>
                <w:lang w:eastAsia="es-CO"/>
              </w:rPr>
              <w:t>Responsable asignado.</w:t>
            </w:r>
          </w:p>
        </w:tc>
        <w:tc>
          <w:tcPr>
            <w:tcW w:w="4970" w:type="dxa"/>
            <w:tcBorders>
              <w:bottom w:val="single" w:sz="4" w:space="0" w:color="auto"/>
            </w:tcBorders>
            <w:tcMar>
              <w:top w:w="57" w:type="dxa"/>
              <w:left w:w="113" w:type="dxa"/>
              <w:bottom w:w="57" w:type="dxa"/>
            </w:tcMar>
            <w:vAlign w:val="center"/>
          </w:tcPr>
          <w:p w14:paraId="61E7DE1B" w14:textId="77777777" w:rsidR="000E782B" w:rsidRDefault="000E782B" w:rsidP="007E6E3E">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Solicitar</w:t>
            </w:r>
            <w:r w:rsidR="007E6E3E" w:rsidRPr="007E6E3E">
              <w:rPr>
                <w:rFonts w:ascii="Verdana" w:eastAsia="Times New Roman" w:hAnsi="Verdana" w:cs="Arial"/>
                <w:color w:val="000000"/>
                <w:sz w:val="16"/>
                <w:szCs w:val="16"/>
                <w:lang w:eastAsia="es-CO"/>
              </w:rPr>
              <w:t xml:space="preserve"> la cotización del mantenimiento del vehículo al taller contratado.</w:t>
            </w:r>
          </w:p>
          <w:p w14:paraId="51B7AFC4" w14:textId="1740ACB2" w:rsidR="007E6E3E" w:rsidRPr="007E6E3E" w:rsidRDefault="007E6E3E" w:rsidP="007E6E3E">
            <w:pPr>
              <w:spacing w:after="0" w:line="240" w:lineRule="auto"/>
              <w:ind w:left="-15"/>
              <w:jc w:val="both"/>
              <w:rPr>
                <w:rFonts w:ascii="Verdana" w:hAnsi="Verdana" w:cs="Arial"/>
                <w:sz w:val="16"/>
                <w:szCs w:val="16"/>
              </w:rPr>
            </w:pPr>
            <w:r w:rsidRPr="007E6E3E">
              <w:rPr>
                <w:rFonts w:ascii="Verdana" w:eastAsia="Times New Roman" w:hAnsi="Verdana" w:cs="Arial"/>
                <w:color w:val="000000"/>
                <w:sz w:val="16"/>
                <w:szCs w:val="16"/>
                <w:lang w:eastAsia="es-CO"/>
              </w:rPr>
              <w:br/>
            </w:r>
            <w:r w:rsidRPr="007E6E3E">
              <w:rPr>
                <w:rFonts w:ascii="Verdana" w:eastAsia="Times New Roman" w:hAnsi="Verdana" w:cs="Arial"/>
                <w:b/>
                <w:bCs/>
                <w:color w:val="000000"/>
                <w:sz w:val="16"/>
                <w:szCs w:val="16"/>
                <w:lang w:eastAsia="es-CO"/>
              </w:rPr>
              <w:t>Tiempo:</w:t>
            </w:r>
            <w:r w:rsidRPr="007E6E3E">
              <w:rPr>
                <w:rFonts w:ascii="Verdana" w:eastAsia="Times New Roman" w:hAnsi="Verdana" w:cs="Arial"/>
                <w:color w:val="000000"/>
                <w:sz w:val="16"/>
                <w:szCs w:val="16"/>
                <w:lang w:eastAsia="es-CO"/>
              </w:rPr>
              <w:t> Cada vez que se requiera</w:t>
            </w:r>
          </w:p>
        </w:tc>
        <w:tc>
          <w:tcPr>
            <w:tcW w:w="1581" w:type="dxa"/>
            <w:tcBorders>
              <w:bottom w:val="single" w:sz="4" w:space="0" w:color="auto"/>
            </w:tcBorders>
            <w:tcMar>
              <w:top w:w="57" w:type="dxa"/>
              <w:left w:w="113" w:type="dxa"/>
              <w:bottom w:w="57" w:type="dxa"/>
            </w:tcMar>
            <w:vAlign w:val="center"/>
          </w:tcPr>
          <w:p w14:paraId="0EDEE67F" w14:textId="51874931" w:rsidR="007E6E3E" w:rsidRPr="007E6E3E" w:rsidRDefault="007E6E3E" w:rsidP="007E6E3E">
            <w:pPr>
              <w:spacing w:after="0" w:line="240" w:lineRule="auto"/>
              <w:ind w:left="-15"/>
              <w:jc w:val="center"/>
              <w:rPr>
                <w:rFonts w:ascii="Verdana" w:hAnsi="Verdana" w:cs="Arial"/>
                <w:sz w:val="16"/>
                <w:szCs w:val="16"/>
              </w:rPr>
            </w:pPr>
            <w:r w:rsidRPr="3214961F">
              <w:rPr>
                <w:rFonts w:ascii="Verdana" w:eastAsia="Times New Roman" w:hAnsi="Verdana" w:cs="Arial"/>
                <w:color w:val="000000" w:themeColor="text1"/>
                <w:sz w:val="16"/>
                <w:szCs w:val="16"/>
                <w:lang w:eastAsia="es-CO"/>
              </w:rPr>
              <w:t>Correo electrónico</w:t>
            </w:r>
          </w:p>
        </w:tc>
      </w:tr>
      <w:tr w:rsidR="007E6E3E" w:rsidRPr="00666AB9" w14:paraId="7D698597" w14:textId="77777777" w:rsidTr="71222D05">
        <w:trPr>
          <w:trHeight w:val="545"/>
        </w:trPr>
        <w:tc>
          <w:tcPr>
            <w:tcW w:w="565" w:type="dxa"/>
            <w:tcBorders>
              <w:bottom w:val="single" w:sz="4" w:space="0" w:color="auto"/>
            </w:tcBorders>
            <w:tcMar>
              <w:top w:w="57" w:type="dxa"/>
              <w:left w:w="113" w:type="dxa"/>
              <w:bottom w:w="57" w:type="dxa"/>
            </w:tcMar>
            <w:vAlign w:val="center"/>
          </w:tcPr>
          <w:p w14:paraId="62EEEF51" w14:textId="3536255D" w:rsidR="007E6E3E" w:rsidRPr="00666AB9" w:rsidRDefault="007E6E3E" w:rsidP="007E6E3E">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20" w:type="dxa"/>
            <w:tcBorders>
              <w:bottom w:val="single" w:sz="4" w:space="0" w:color="auto"/>
            </w:tcBorders>
            <w:tcMar>
              <w:top w:w="57" w:type="dxa"/>
              <w:left w:w="113" w:type="dxa"/>
              <w:bottom w:w="57" w:type="dxa"/>
            </w:tcMar>
            <w:vAlign w:val="center"/>
          </w:tcPr>
          <w:p w14:paraId="035FD1C4" w14:textId="081BC11A" w:rsidR="007E6E3E" w:rsidRPr="007E6E3E" w:rsidRDefault="007E6E3E"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 xml:space="preserve">(H) Solicitar aprobación de la cotización al Supervisor del </w:t>
            </w:r>
            <w:r w:rsidR="12A662D8" w:rsidRPr="3214961F">
              <w:rPr>
                <w:rFonts w:ascii="Verdana" w:eastAsia="Times New Roman" w:hAnsi="Verdana" w:cs="Arial"/>
                <w:color w:val="000000" w:themeColor="text1"/>
                <w:sz w:val="16"/>
                <w:szCs w:val="16"/>
                <w:lang w:eastAsia="es-CO"/>
              </w:rPr>
              <w:t>c</w:t>
            </w:r>
            <w:r w:rsidRPr="3214961F">
              <w:rPr>
                <w:rFonts w:ascii="Verdana" w:eastAsia="Times New Roman" w:hAnsi="Verdana" w:cs="Arial"/>
                <w:color w:val="000000" w:themeColor="text1"/>
                <w:sz w:val="16"/>
                <w:szCs w:val="16"/>
                <w:lang w:eastAsia="es-CO"/>
              </w:rPr>
              <w:t>ontrato</w:t>
            </w:r>
          </w:p>
        </w:tc>
        <w:tc>
          <w:tcPr>
            <w:tcW w:w="2032" w:type="dxa"/>
            <w:tcBorders>
              <w:bottom w:val="single" w:sz="4" w:space="0" w:color="auto"/>
            </w:tcBorders>
            <w:tcMar>
              <w:top w:w="57" w:type="dxa"/>
              <w:left w:w="113" w:type="dxa"/>
              <w:bottom w:w="57" w:type="dxa"/>
            </w:tcMar>
            <w:vAlign w:val="center"/>
          </w:tcPr>
          <w:p w14:paraId="0DFF0FCB" w14:textId="45BE694A" w:rsidR="007E6E3E" w:rsidRPr="007E6E3E" w:rsidRDefault="007E6E3E" w:rsidP="007E6E3E">
            <w:pPr>
              <w:spacing w:after="0" w:line="240" w:lineRule="auto"/>
              <w:ind w:left="-15"/>
              <w:jc w:val="center"/>
              <w:rPr>
                <w:rFonts w:ascii="Verdana" w:hAnsi="Verdana" w:cs="Arial"/>
                <w:sz w:val="16"/>
                <w:szCs w:val="16"/>
              </w:rPr>
            </w:pPr>
            <w:r w:rsidRPr="007E6E3E">
              <w:rPr>
                <w:rFonts w:ascii="Verdana" w:eastAsia="Times New Roman" w:hAnsi="Verdana" w:cs="Arial"/>
                <w:color w:val="000000"/>
                <w:sz w:val="16"/>
                <w:szCs w:val="16"/>
                <w:lang w:eastAsia="es-CO"/>
              </w:rPr>
              <w:t>Responsable asignado.</w:t>
            </w:r>
          </w:p>
        </w:tc>
        <w:tc>
          <w:tcPr>
            <w:tcW w:w="4970" w:type="dxa"/>
            <w:tcBorders>
              <w:bottom w:val="single" w:sz="4" w:space="0" w:color="auto"/>
            </w:tcBorders>
            <w:tcMar>
              <w:top w:w="57" w:type="dxa"/>
              <w:left w:w="113" w:type="dxa"/>
              <w:bottom w:w="57" w:type="dxa"/>
            </w:tcMar>
            <w:vAlign w:val="center"/>
          </w:tcPr>
          <w:p w14:paraId="7BE876BD" w14:textId="77777777" w:rsidR="000E782B" w:rsidRDefault="000E782B" w:rsidP="007E6E3E">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Solicitar</w:t>
            </w:r>
            <w:r w:rsidR="007E6E3E" w:rsidRPr="007E6E3E">
              <w:rPr>
                <w:rFonts w:ascii="Verdana" w:eastAsia="Times New Roman" w:hAnsi="Verdana" w:cs="Arial"/>
                <w:color w:val="000000"/>
                <w:sz w:val="16"/>
                <w:szCs w:val="16"/>
                <w:lang w:eastAsia="es-CO"/>
              </w:rPr>
              <w:t xml:space="preserve"> aprobación de la cotización enviada por el taller.</w:t>
            </w:r>
          </w:p>
          <w:p w14:paraId="0DB1FA52" w14:textId="77777777" w:rsidR="000E782B" w:rsidRDefault="000E782B" w:rsidP="000E782B">
            <w:pPr>
              <w:spacing w:after="0" w:line="240" w:lineRule="auto"/>
              <w:jc w:val="both"/>
              <w:rPr>
                <w:rFonts w:ascii="Verdana" w:eastAsia="Times New Roman" w:hAnsi="Verdana" w:cs="Arial"/>
                <w:b/>
                <w:bCs/>
                <w:color w:val="000000"/>
                <w:sz w:val="16"/>
                <w:szCs w:val="16"/>
                <w:lang w:eastAsia="es-CO"/>
              </w:rPr>
            </w:pPr>
          </w:p>
          <w:p w14:paraId="5D0C7093" w14:textId="249F48A0" w:rsidR="007E6E3E" w:rsidRDefault="007E6E3E" w:rsidP="000E782B">
            <w:pPr>
              <w:spacing w:after="0" w:line="240" w:lineRule="auto"/>
              <w:jc w:val="both"/>
              <w:rPr>
                <w:rFonts w:ascii="Verdana" w:eastAsia="Times New Roman" w:hAnsi="Verdana" w:cs="Arial"/>
                <w:color w:val="000000"/>
                <w:sz w:val="16"/>
                <w:szCs w:val="16"/>
                <w:lang w:eastAsia="es-CO"/>
              </w:rPr>
            </w:pPr>
            <w:r w:rsidRPr="007E6E3E">
              <w:rPr>
                <w:rFonts w:ascii="Verdana" w:eastAsia="Times New Roman" w:hAnsi="Verdana" w:cs="Arial"/>
                <w:b/>
                <w:bCs/>
                <w:color w:val="000000"/>
                <w:sz w:val="16"/>
                <w:szCs w:val="16"/>
                <w:lang w:eastAsia="es-CO"/>
              </w:rPr>
              <w:t>Tiempo:</w:t>
            </w:r>
            <w:r w:rsidRPr="007E6E3E">
              <w:rPr>
                <w:rFonts w:ascii="Verdana" w:eastAsia="Times New Roman" w:hAnsi="Verdana" w:cs="Arial"/>
                <w:color w:val="000000"/>
                <w:sz w:val="16"/>
                <w:szCs w:val="16"/>
                <w:lang w:eastAsia="es-CO"/>
              </w:rPr>
              <w:t> Cada vez que se requiera</w:t>
            </w:r>
          </w:p>
          <w:p w14:paraId="73A9D187" w14:textId="77777777" w:rsidR="007E6E3E" w:rsidRDefault="007E6E3E" w:rsidP="007E6E3E">
            <w:pPr>
              <w:spacing w:after="0" w:line="240" w:lineRule="auto"/>
              <w:ind w:left="-15"/>
              <w:jc w:val="both"/>
              <w:rPr>
                <w:rFonts w:ascii="Verdana" w:eastAsia="Times New Roman" w:hAnsi="Verdana" w:cs="Arial"/>
                <w:b/>
                <w:bCs/>
                <w:color w:val="000000"/>
                <w:sz w:val="16"/>
                <w:szCs w:val="16"/>
                <w:lang w:eastAsia="es-CO"/>
              </w:rPr>
            </w:pPr>
          </w:p>
          <w:p w14:paraId="0D0D8C15" w14:textId="3236A741" w:rsidR="007E6E3E" w:rsidRPr="007E6E3E" w:rsidRDefault="4C310E46" w:rsidP="007E6E3E">
            <w:pPr>
              <w:spacing w:after="0" w:line="240" w:lineRule="auto"/>
              <w:ind w:left="-15"/>
              <w:jc w:val="both"/>
              <w:rPr>
                <w:rFonts w:ascii="Verdana" w:hAnsi="Verdana" w:cs="Arial"/>
                <w:b/>
                <w:bCs/>
                <w:sz w:val="16"/>
                <w:szCs w:val="16"/>
              </w:rPr>
            </w:pPr>
            <w:r w:rsidRPr="71222D05">
              <w:rPr>
                <w:rFonts w:ascii="Verdana" w:hAnsi="Verdana" w:cs="Arial"/>
                <w:b/>
                <w:bCs/>
                <w:sz w:val="16"/>
                <w:szCs w:val="16"/>
              </w:rPr>
              <w:t xml:space="preserve">Control </w:t>
            </w:r>
            <w:r w:rsidR="6F2E3C16" w:rsidRPr="71222D05">
              <w:rPr>
                <w:rFonts w:ascii="Verdana" w:hAnsi="Verdana" w:cs="Arial"/>
                <w:b/>
                <w:bCs/>
                <w:sz w:val="16"/>
                <w:szCs w:val="16"/>
              </w:rPr>
              <w:t>GR-R1</w:t>
            </w:r>
          </w:p>
        </w:tc>
        <w:tc>
          <w:tcPr>
            <w:tcW w:w="1581" w:type="dxa"/>
            <w:tcBorders>
              <w:bottom w:val="single" w:sz="4" w:space="0" w:color="auto"/>
            </w:tcBorders>
            <w:tcMar>
              <w:top w:w="57" w:type="dxa"/>
              <w:left w:w="113" w:type="dxa"/>
              <w:bottom w:w="57" w:type="dxa"/>
            </w:tcMar>
            <w:vAlign w:val="center"/>
          </w:tcPr>
          <w:p w14:paraId="5BC3B0FB" w14:textId="09D186B5" w:rsidR="007E6E3E" w:rsidRPr="007E6E3E" w:rsidRDefault="007E6E3E" w:rsidP="007E6E3E">
            <w:pPr>
              <w:spacing w:after="0" w:line="240" w:lineRule="auto"/>
              <w:ind w:left="-15"/>
              <w:jc w:val="center"/>
              <w:rPr>
                <w:rFonts w:ascii="Verdana" w:hAnsi="Verdana" w:cs="Arial"/>
                <w:sz w:val="16"/>
                <w:szCs w:val="16"/>
              </w:rPr>
            </w:pPr>
            <w:r w:rsidRPr="3214961F">
              <w:rPr>
                <w:rFonts w:ascii="Verdana" w:eastAsia="Times New Roman" w:hAnsi="Verdana" w:cs="Arial"/>
                <w:color w:val="000000" w:themeColor="text1"/>
                <w:sz w:val="16"/>
                <w:szCs w:val="16"/>
                <w:lang w:eastAsia="es-CO"/>
              </w:rPr>
              <w:t>Correo electrónico</w:t>
            </w:r>
          </w:p>
        </w:tc>
      </w:tr>
      <w:tr w:rsidR="007E6E3E" w:rsidRPr="00666AB9" w14:paraId="1344E597" w14:textId="77777777" w:rsidTr="71222D05">
        <w:trPr>
          <w:trHeight w:val="545"/>
        </w:trPr>
        <w:tc>
          <w:tcPr>
            <w:tcW w:w="565" w:type="dxa"/>
            <w:tcBorders>
              <w:bottom w:val="single" w:sz="4" w:space="0" w:color="auto"/>
            </w:tcBorders>
            <w:tcMar>
              <w:top w:w="57" w:type="dxa"/>
              <w:left w:w="113" w:type="dxa"/>
              <w:bottom w:w="57" w:type="dxa"/>
            </w:tcMar>
            <w:vAlign w:val="center"/>
          </w:tcPr>
          <w:p w14:paraId="5436EE16" w14:textId="7944318E" w:rsidR="007E6E3E" w:rsidRPr="00666AB9" w:rsidRDefault="007E6E3E" w:rsidP="007E6E3E">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20" w:type="dxa"/>
            <w:tcBorders>
              <w:bottom w:val="single" w:sz="4" w:space="0" w:color="auto"/>
            </w:tcBorders>
            <w:tcMar>
              <w:top w:w="57" w:type="dxa"/>
              <w:left w:w="113" w:type="dxa"/>
              <w:bottom w:w="57" w:type="dxa"/>
            </w:tcMar>
            <w:vAlign w:val="center"/>
          </w:tcPr>
          <w:p w14:paraId="5A58A220" w14:textId="7AD1C701" w:rsidR="007E6E3E" w:rsidRPr="007E6E3E" w:rsidRDefault="007E6E3E"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(H) Informar al proveedor sobre la aprobación de la cotización</w:t>
            </w:r>
          </w:p>
        </w:tc>
        <w:tc>
          <w:tcPr>
            <w:tcW w:w="2032" w:type="dxa"/>
            <w:tcBorders>
              <w:bottom w:val="single" w:sz="4" w:space="0" w:color="auto"/>
            </w:tcBorders>
            <w:tcMar>
              <w:top w:w="57" w:type="dxa"/>
              <w:left w:w="113" w:type="dxa"/>
              <w:bottom w:w="57" w:type="dxa"/>
            </w:tcMar>
            <w:vAlign w:val="center"/>
          </w:tcPr>
          <w:p w14:paraId="15508131" w14:textId="29E43CAA" w:rsidR="007E6E3E" w:rsidRPr="007E6E3E" w:rsidRDefault="007E6E3E" w:rsidP="007E6E3E">
            <w:pPr>
              <w:spacing w:after="0" w:line="240" w:lineRule="auto"/>
              <w:ind w:left="-15"/>
              <w:jc w:val="center"/>
              <w:rPr>
                <w:rFonts w:ascii="Verdana" w:hAnsi="Verdana" w:cs="Arial"/>
                <w:sz w:val="16"/>
                <w:szCs w:val="16"/>
              </w:rPr>
            </w:pPr>
            <w:r w:rsidRPr="007E6E3E">
              <w:rPr>
                <w:rFonts w:ascii="Verdana" w:eastAsia="Times New Roman" w:hAnsi="Verdana" w:cs="Arial"/>
                <w:color w:val="000000"/>
                <w:sz w:val="16"/>
                <w:szCs w:val="16"/>
                <w:lang w:eastAsia="es-CO"/>
              </w:rPr>
              <w:t>Responsable asignado.</w:t>
            </w:r>
          </w:p>
        </w:tc>
        <w:tc>
          <w:tcPr>
            <w:tcW w:w="4970" w:type="dxa"/>
            <w:tcBorders>
              <w:bottom w:val="single" w:sz="4" w:space="0" w:color="auto"/>
            </w:tcBorders>
            <w:tcMar>
              <w:top w:w="57" w:type="dxa"/>
              <w:left w:w="113" w:type="dxa"/>
              <w:bottom w:w="57" w:type="dxa"/>
            </w:tcMar>
            <w:vAlign w:val="center"/>
          </w:tcPr>
          <w:p w14:paraId="183FA625" w14:textId="77777777" w:rsidR="000E782B" w:rsidRDefault="000E782B" w:rsidP="007E6E3E">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Informar</w:t>
            </w:r>
            <w:r w:rsidR="007E6E3E" w:rsidRPr="007E6E3E">
              <w:rPr>
                <w:rFonts w:ascii="Verdana" w:eastAsia="Times New Roman" w:hAnsi="Verdana" w:cs="Arial"/>
                <w:color w:val="000000"/>
                <w:sz w:val="16"/>
                <w:szCs w:val="16"/>
                <w:lang w:eastAsia="es-CO"/>
              </w:rPr>
              <w:t xml:space="preserve"> al proveedor sobre la aprobación de la cotización de mantenimiento y el proveedor procede a realizar el mantenimiento del vehículo.</w:t>
            </w:r>
          </w:p>
          <w:p w14:paraId="4C78E6ED" w14:textId="5CD5A6C4" w:rsidR="007E6E3E" w:rsidRPr="007E6E3E" w:rsidRDefault="007E6E3E" w:rsidP="007E6E3E">
            <w:pPr>
              <w:spacing w:after="0" w:line="240" w:lineRule="auto"/>
              <w:ind w:left="-15"/>
              <w:jc w:val="both"/>
              <w:rPr>
                <w:rFonts w:ascii="Verdana" w:hAnsi="Verdana" w:cs="Arial"/>
                <w:b/>
                <w:bCs/>
                <w:sz w:val="16"/>
                <w:szCs w:val="16"/>
              </w:rPr>
            </w:pPr>
            <w:r w:rsidRPr="007E6E3E">
              <w:rPr>
                <w:rFonts w:ascii="Verdana" w:eastAsia="Times New Roman" w:hAnsi="Verdana" w:cs="Arial"/>
                <w:color w:val="000000"/>
                <w:sz w:val="16"/>
                <w:szCs w:val="16"/>
                <w:lang w:eastAsia="es-CO"/>
              </w:rPr>
              <w:br/>
            </w:r>
            <w:r w:rsidRPr="007E6E3E">
              <w:rPr>
                <w:rFonts w:ascii="Verdana" w:eastAsia="Times New Roman" w:hAnsi="Verdana" w:cs="Arial"/>
                <w:b/>
                <w:bCs/>
                <w:color w:val="000000"/>
                <w:sz w:val="16"/>
                <w:szCs w:val="16"/>
                <w:lang w:eastAsia="es-CO"/>
              </w:rPr>
              <w:t>Tiempo:</w:t>
            </w:r>
            <w:r w:rsidRPr="007E6E3E">
              <w:rPr>
                <w:rFonts w:ascii="Verdana" w:eastAsia="Times New Roman" w:hAnsi="Verdana" w:cs="Arial"/>
                <w:color w:val="000000"/>
                <w:sz w:val="16"/>
                <w:szCs w:val="16"/>
                <w:lang w:eastAsia="es-CO"/>
              </w:rPr>
              <w:t> Cada vez que se requiera</w:t>
            </w:r>
          </w:p>
        </w:tc>
        <w:tc>
          <w:tcPr>
            <w:tcW w:w="1581" w:type="dxa"/>
            <w:tcBorders>
              <w:bottom w:val="single" w:sz="4" w:space="0" w:color="auto"/>
            </w:tcBorders>
            <w:tcMar>
              <w:top w:w="57" w:type="dxa"/>
              <w:left w:w="113" w:type="dxa"/>
              <w:bottom w:w="57" w:type="dxa"/>
            </w:tcMar>
            <w:vAlign w:val="center"/>
          </w:tcPr>
          <w:p w14:paraId="553FFFCB" w14:textId="4F76D28C" w:rsidR="007E6E3E" w:rsidRPr="007E6E3E" w:rsidRDefault="007E6E3E" w:rsidP="007E6E3E">
            <w:pPr>
              <w:spacing w:after="0" w:line="240" w:lineRule="auto"/>
              <w:ind w:left="-15"/>
              <w:jc w:val="center"/>
              <w:rPr>
                <w:rFonts w:ascii="Verdana" w:hAnsi="Verdana" w:cs="Arial"/>
                <w:sz w:val="16"/>
                <w:szCs w:val="16"/>
              </w:rPr>
            </w:pPr>
            <w:r w:rsidRPr="007E6E3E">
              <w:rPr>
                <w:rFonts w:ascii="Verdana" w:eastAsia="Times New Roman" w:hAnsi="Verdana" w:cs="Arial"/>
                <w:color w:val="000000"/>
                <w:sz w:val="16"/>
                <w:szCs w:val="16"/>
                <w:lang w:eastAsia="es-CO"/>
              </w:rPr>
              <w:t>Memorando</w:t>
            </w:r>
          </w:p>
        </w:tc>
      </w:tr>
      <w:tr w:rsidR="00C65C8A" w:rsidRPr="00666AB9" w14:paraId="21A40428" w14:textId="77777777" w:rsidTr="71222D05">
        <w:trPr>
          <w:trHeight w:val="545"/>
        </w:trPr>
        <w:tc>
          <w:tcPr>
            <w:tcW w:w="565" w:type="dxa"/>
            <w:tcBorders>
              <w:bottom w:val="single" w:sz="4" w:space="0" w:color="auto"/>
            </w:tcBorders>
            <w:tcMar>
              <w:top w:w="57" w:type="dxa"/>
              <w:left w:w="113" w:type="dxa"/>
              <w:bottom w:w="57" w:type="dxa"/>
            </w:tcMar>
            <w:vAlign w:val="center"/>
          </w:tcPr>
          <w:p w14:paraId="2D3798DE" w14:textId="482E0D72" w:rsidR="00C65C8A" w:rsidRPr="00666AB9" w:rsidRDefault="00C65C8A" w:rsidP="00C65C8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20" w:type="dxa"/>
            <w:tcBorders>
              <w:bottom w:val="single" w:sz="4" w:space="0" w:color="auto"/>
            </w:tcBorders>
            <w:tcMar>
              <w:top w:w="57" w:type="dxa"/>
              <w:left w:w="113" w:type="dxa"/>
              <w:bottom w:w="57" w:type="dxa"/>
            </w:tcMar>
            <w:vAlign w:val="center"/>
          </w:tcPr>
          <w:p w14:paraId="48F04687" w14:textId="5B08B5BB" w:rsidR="00C65C8A" w:rsidRPr="00C65C8A" w:rsidRDefault="00C65C8A"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(V) Gestionar el trámite oportuno de ingresos y salidas de vehículos del parque automotor del MINCIT a talleres contratados</w:t>
            </w:r>
          </w:p>
        </w:tc>
        <w:tc>
          <w:tcPr>
            <w:tcW w:w="2032" w:type="dxa"/>
            <w:tcBorders>
              <w:bottom w:val="single" w:sz="4" w:space="0" w:color="auto"/>
            </w:tcBorders>
            <w:tcMar>
              <w:top w:w="57" w:type="dxa"/>
              <w:left w:w="113" w:type="dxa"/>
              <w:bottom w:w="57" w:type="dxa"/>
            </w:tcMar>
            <w:vAlign w:val="center"/>
          </w:tcPr>
          <w:p w14:paraId="44CE86A1" w14:textId="375F5E51" w:rsidR="00C65C8A" w:rsidRPr="00C65C8A" w:rsidRDefault="00C65C8A" w:rsidP="00C65C8A">
            <w:pPr>
              <w:jc w:val="center"/>
              <w:rPr>
                <w:rFonts w:ascii="Verdana" w:hAnsi="Verdana" w:cs="Arial"/>
                <w:color w:val="000000"/>
                <w:sz w:val="16"/>
                <w:szCs w:val="16"/>
              </w:rPr>
            </w:pPr>
            <w:r w:rsidRPr="00C65C8A">
              <w:rPr>
                <w:rFonts w:ascii="Verdana" w:eastAsia="Times New Roman" w:hAnsi="Verdana" w:cs="Arial"/>
                <w:color w:val="000000"/>
                <w:sz w:val="16"/>
                <w:szCs w:val="16"/>
                <w:lang w:eastAsia="es-CO"/>
              </w:rPr>
              <w:t>Responsable asignado.</w:t>
            </w:r>
          </w:p>
        </w:tc>
        <w:tc>
          <w:tcPr>
            <w:tcW w:w="4970" w:type="dxa"/>
            <w:tcBorders>
              <w:bottom w:val="single" w:sz="4" w:space="0" w:color="auto"/>
            </w:tcBorders>
            <w:tcMar>
              <w:top w:w="57" w:type="dxa"/>
              <w:left w:w="113" w:type="dxa"/>
              <w:bottom w:w="57" w:type="dxa"/>
            </w:tcMar>
            <w:vAlign w:val="center"/>
          </w:tcPr>
          <w:p w14:paraId="590C2A8C" w14:textId="00D8C892" w:rsidR="000E782B" w:rsidRDefault="000E782B" w:rsidP="00C65C8A">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Coordinar</w:t>
            </w:r>
            <w:r w:rsidR="00C65C8A" w:rsidRPr="00C65C8A">
              <w:rPr>
                <w:rFonts w:ascii="Verdana" w:eastAsia="Times New Roman" w:hAnsi="Verdana" w:cs="Arial"/>
                <w:color w:val="000000"/>
                <w:sz w:val="16"/>
                <w:szCs w:val="16"/>
                <w:lang w:eastAsia="es-CO"/>
              </w:rPr>
              <w:t xml:space="preserve"> con el proveedor la prestación del servicio. El conductor verificar la realización del </w:t>
            </w:r>
            <w:r w:rsidR="00314AA0" w:rsidRPr="00C65C8A">
              <w:rPr>
                <w:rFonts w:ascii="Verdana" w:eastAsia="Times New Roman" w:hAnsi="Verdana" w:cs="Arial"/>
                <w:color w:val="000000"/>
                <w:sz w:val="16"/>
                <w:szCs w:val="16"/>
                <w:lang w:eastAsia="es-CO"/>
              </w:rPr>
              <w:t>mantenimient</w:t>
            </w:r>
            <w:r w:rsidR="00314AA0">
              <w:rPr>
                <w:rFonts w:ascii="Verdana" w:eastAsia="Times New Roman" w:hAnsi="Verdana" w:cs="Arial"/>
                <w:color w:val="000000"/>
                <w:sz w:val="16"/>
                <w:szCs w:val="16"/>
                <w:lang w:eastAsia="es-CO"/>
              </w:rPr>
              <w:t>o</w:t>
            </w:r>
            <w:r w:rsidR="00C65C8A" w:rsidRPr="00C65C8A">
              <w:rPr>
                <w:rFonts w:ascii="Verdana" w:eastAsia="Times New Roman" w:hAnsi="Verdana" w:cs="Arial"/>
                <w:color w:val="000000"/>
                <w:sz w:val="16"/>
                <w:szCs w:val="16"/>
                <w:lang w:eastAsia="es-CO"/>
              </w:rPr>
              <w:t>, realizando la prueba de ruta del vehículo.</w:t>
            </w:r>
          </w:p>
          <w:p w14:paraId="420FA34F" w14:textId="42C915CD" w:rsidR="00C65C8A" w:rsidRPr="00C65C8A" w:rsidRDefault="00C65C8A" w:rsidP="00C65C8A">
            <w:pPr>
              <w:spacing w:after="0" w:line="240" w:lineRule="auto"/>
              <w:ind w:left="-15"/>
              <w:jc w:val="both"/>
              <w:rPr>
                <w:rFonts w:ascii="Verdana" w:hAnsi="Verdana" w:cs="Arial"/>
                <w:b/>
                <w:bCs/>
                <w:sz w:val="16"/>
                <w:szCs w:val="16"/>
              </w:rPr>
            </w:pPr>
            <w:r w:rsidRPr="00C65C8A">
              <w:rPr>
                <w:rFonts w:ascii="Verdana" w:eastAsia="Times New Roman" w:hAnsi="Verdana" w:cs="Arial"/>
                <w:color w:val="000000"/>
                <w:sz w:val="16"/>
                <w:szCs w:val="16"/>
                <w:lang w:eastAsia="es-CO"/>
              </w:rPr>
              <w:br/>
            </w:r>
            <w:r w:rsidRPr="000E782B">
              <w:rPr>
                <w:rFonts w:ascii="Verdana" w:eastAsia="Times New Roman" w:hAnsi="Verdana" w:cs="Arial"/>
                <w:b/>
                <w:bCs/>
                <w:color w:val="000000"/>
                <w:sz w:val="16"/>
                <w:szCs w:val="16"/>
                <w:lang w:eastAsia="es-CO"/>
              </w:rPr>
              <w:t>Nota:</w:t>
            </w:r>
            <w:r w:rsidRPr="00C65C8A">
              <w:rPr>
                <w:rFonts w:ascii="Verdana" w:eastAsia="Times New Roman" w:hAnsi="Verdana" w:cs="Arial"/>
                <w:color w:val="000000"/>
                <w:sz w:val="16"/>
                <w:szCs w:val="16"/>
                <w:lang w:eastAsia="es-CO"/>
              </w:rPr>
              <w:t xml:space="preserve"> Actualizar la Hoja de Vida del Vehículo, en el que se realizó el mantenimiento preventivo, correctivo o de diagnóstico.</w:t>
            </w:r>
            <w:r w:rsidRPr="00C65C8A">
              <w:rPr>
                <w:rFonts w:ascii="Verdana" w:eastAsia="Times New Roman" w:hAnsi="Verdana" w:cs="Arial"/>
                <w:color w:val="000000"/>
                <w:sz w:val="16"/>
                <w:szCs w:val="16"/>
                <w:lang w:eastAsia="es-CO"/>
              </w:rPr>
              <w:br/>
            </w:r>
            <w:r w:rsidRPr="00C65C8A">
              <w:rPr>
                <w:rFonts w:ascii="Verdana" w:eastAsia="Times New Roman" w:hAnsi="Verdana" w:cs="Arial"/>
                <w:color w:val="000000"/>
                <w:sz w:val="16"/>
                <w:szCs w:val="16"/>
                <w:lang w:eastAsia="es-CO"/>
              </w:rPr>
              <w:br/>
            </w:r>
            <w:r w:rsidRPr="00C65C8A">
              <w:rPr>
                <w:rFonts w:ascii="Verdana" w:eastAsia="Times New Roman" w:hAnsi="Verdana" w:cs="Arial"/>
                <w:color w:val="000000"/>
                <w:sz w:val="16"/>
                <w:szCs w:val="16"/>
                <w:lang w:eastAsia="es-CO"/>
              </w:rPr>
              <w:br/>
            </w:r>
            <w:r w:rsidRPr="00C65C8A">
              <w:rPr>
                <w:rFonts w:ascii="Verdana" w:eastAsia="Times New Roman" w:hAnsi="Verdana" w:cs="Arial"/>
                <w:b/>
                <w:bCs/>
                <w:color w:val="000000"/>
                <w:sz w:val="16"/>
                <w:szCs w:val="16"/>
                <w:lang w:eastAsia="es-CO"/>
              </w:rPr>
              <w:t>Tiempo:</w:t>
            </w:r>
            <w:r>
              <w:rPr>
                <w:rFonts w:ascii="Verdana" w:eastAsia="Times New Roman" w:hAnsi="Verdana" w:cs="Arial"/>
                <w:b/>
                <w:bCs/>
                <w:color w:val="000000"/>
                <w:sz w:val="16"/>
                <w:szCs w:val="16"/>
                <w:lang w:eastAsia="es-CO"/>
              </w:rPr>
              <w:t xml:space="preserve"> </w:t>
            </w:r>
            <w:r w:rsidRPr="00C65C8A">
              <w:rPr>
                <w:rFonts w:ascii="Verdana" w:eastAsia="Times New Roman" w:hAnsi="Verdana" w:cs="Arial"/>
                <w:color w:val="000000"/>
                <w:sz w:val="16"/>
                <w:szCs w:val="16"/>
                <w:lang w:eastAsia="es-CO"/>
              </w:rPr>
              <w:t>Cada vez que se requiera</w:t>
            </w:r>
          </w:p>
        </w:tc>
        <w:tc>
          <w:tcPr>
            <w:tcW w:w="1581" w:type="dxa"/>
            <w:tcBorders>
              <w:bottom w:val="single" w:sz="4" w:space="0" w:color="auto"/>
            </w:tcBorders>
            <w:tcMar>
              <w:top w:w="57" w:type="dxa"/>
              <w:left w:w="113" w:type="dxa"/>
              <w:bottom w:w="57" w:type="dxa"/>
            </w:tcMar>
            <w:vAlign w:val="center"/>
          </w:tcPr>
          <w:p w14:paraId="434D10C9" w14:textId="479719A5" w:rsidR="009E493A" w:rsidRDefault="00C65C8A" w:rsidP="00C65C8A">
            <w:pPr>
              <w:spacing w:after="0" w:line="240" w:lineRule="auto"/>
              <w:ind w:left="-15"/>
              <w:jc w:val="center"/>
              <w:rPr>
                <w:rFonts w:ascii="Verdana" w:eastAsia="Times New Roman" w:hAnsi="Verdana" w:cs="Arial"/>
                <w:color w:val="000000"/>
                <w:sz w:val="16"/>
                <w:szCs w:val="16"/>
                <w:lang w:eastAsia="es-CO"/>
              </w:rPr>
            </w:pPr>
            <w:r w:rsidRPr="3214961F">
              <w:rPr>
                <w:rFonts w:ascii="Verdana" w:eastAsia="Times New Roman" w:hAnsi="Verdana" w:cs="Arial"/>
                <w:color w:val="000000" w:themeColor="text1"/>
                <w:sz w:val="16"/>
                <w:szCs w:val="16"/>
                <w:lang w:eastAsia="es-CO"/>
              </w:rPr>
              <w:t xml:space="preserve"> Oficio </w:t>
            </w:r>
          </w:p>
          <w:p w14:paraId="6CF8D8DA" w14:textId="074D80A6" w:rsidR="00C65C8A" w:rsidRPr="00C65C8A" w:rsidRDefault="00C65C8A" w:rsidP="00C65C8A">
            <w:pPr>
              <w:spacing w:after="0" w:line="240" w:lineRule="auto"/>
              <w:ind w:left="-15"/>
              <w:jc w:val="center"/>
              <w:rPr>
                <w:rFonts w:ascii="Verdana" w:hAnsi="Verdana" w:cs="Arial"/>
                <w:sz w:val="16"/>
                <w:szCs w:val="16"/>
              </w:rPr>
            </w:pPr>
            <w:r w:rsidRPr="00C65C8A">
              <w:rPr>
                <w:rFonts w:ascii="Verdana" w:eastAsia="Times New Roman" w:hAnsi="Verdana" w:cs="Arial"/>
                <w:color w:val="000000"/>
                <w:sz w:val="16"/>
                <w:szCs w:val="16"/>
                <w:lang w:eastAsia="es-CO"/>
              </w:rPr>
              <w:t>Hoja de vida del vehículo, Aplicativo Parque Automotor</w:t>
            </w:r>
          </w:p>
        </w:tc>
      </w:tr>
      <w:tr w:rsidR="00C65C8A" w:rsidRPr="00666AB9" w14:paraId="119AE29D" w14:textId="77777777" w:rsidTr="71222D05">
        <w:trPr>
          <w:trHeight w:val="545"/>
        </w:trPr>
        <w:tc>
          <w:tcPr>
            <w:tcW w:w="565" w:type="dxa"/>
            <w:tcBorders>
              <w:bottom w:val="single" w:sz="4" w:space="0" w:color="auto"/>
            </w:tcBorders>
            <w:tcMar>
              <w:top w:w="57" w:type="dxa"/>
              <w:left w:w="113" w:type="dxa"/>
              <w:bottom w:w="57" w:type="dxa"/>
            </w:tcMar>
            <w:vAlign w:val="center"/>
          </w:tcPr>
          <w:p w14:paraId="2C4027CF" w14:textId="29C6A7CE" w:rsidR="00C65C8A" w:rsidRPr="00666AB9" w:rsidRDefault="00C65C8A" w:rsidP="00C65C8A">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20" w:type="dxa"/>
            <w:tcBorders>
              <w:bottom w:val="single" w:sz="4" w:space="0" w:color="auto"/>
            </w:tcBorders>
            <w:tcMar>
              <w:top w:w="57" w:type="dxa"/>
              <w:left w:w="113" w:type="dxa"/>
              <w:bottom w:w="57" w:type="dxa"/>
            </w:tcMar>
            <w:vAlign w:val="center"/>
          </w:tcPr>
          <w:p w14:paraId="3443E94C" w14:textId="35F8EBEA" w:rsidR="00C65C8A" w:rsidRPr="00C65C8A" w:rsidRDefault="00C65C8A"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 xml:space="preserve">(P) Iniciar </w:t>
            </w:r>
            <w:r w:rsidR="000E782B" w:rsidRPr="3214961F">
              <w:rPr>
                <w:rFonts w:ascii="Verdana" w:eastAsia="Times New Roman" w:hAnsi="Verdana" w:cs="Arial"/>
                <w:color w:val="000000" w:themeColor="text1"/>
                <w:sz w:val="16"/>
                <w:szCs w:val="16"/>
                <w:lang w:eastAsia="es-CO"/>
              </w:rPr>
              <w:t>el proceso</w:t>
            </w:r>
            <w:r w:rsidRPr="3214961F">
              <w:rPr>
                <w:rFonts w:ascii="Verdana" w:eastAsia="Times New Roman" w:hAnsi="Verdana" w:cs="Arial"/>
                <w:color w:val="000000" w:themeColor="text1"/>
                <w:sz w:val="16"/>
                <w:szCs w:val="16"/>
                <w:lang w:eastAsia="es-CO"/>
              </w:rPr>
              <w:t xml:space="preserve"> de contratación de suministro de combustible, mantenimientos preventivos y correctivos del Parque Automotor</w:t>
            </w:r>
          </w:p>
        </w:tc>
        <w:tc>
          <w:tcPr>
            <w:tcW w:w="2032" w:type="dxa"/>
            <w:tcBorders>
              <w:bottom w:val="single" w:sz="4" w:space="0" w:color="auto"/>
            </w:tcBorders>
            <w:tcMar>
              <w:top w:w="57" w:type="dxa"/>
              <w:left w:w="113" w:type="dxa"/>
              <w:bottom w:w="57" w:type="dxa"/>
            </w:tcMar>
            <w:vAlign w:val="center"/>
          </w:tcPr>
          <w:p w14:paraId="2C59CBD2" w14:textId="0F2ADA83" w:rsidR="00C65C8A" w:rsidRPr="00C65C8A" w:rsidRDefault="00C65C8A" w:rsidP="00C65C8A">
            <w:pPr>
              <w:spacing w:after="0" w:line="240" w:lineRule="auto"/>
              <w:ind w:left="-15"/>
              <w:jc w:val="center"/>
              <w:rPr>
                <w:rFonts w:ascii="Verdana" w:hAnsi="Verdana" w:cs="Arial"/>
                <w:sz w:val="16"/>
                <w:szCs w:val="16"/>
              </w:rPr>
            </w:pPr>
            <w:r w:rsidRPr="00C65C8A">
              <w:rPr>
                <w:rFonts w:ascii="Verdana" w:eastAsia="Times New Roman" w:hAnsi="Verdana" w:cs="Arial"/>
                <w:color w:val="000000"/>
                <w:sz w:val="16"/>
                <w:szCs w:val="16"/>
                <w:lang w:eastAsia="es-CO"/>
              </w:rPr>
              <w:t>Responsable asignado.</w:t>
            </w:r>
          </w:p>
        </w:tc>
        <w:tc>
          <w:tcPr>
            <w:tcW w:w="4970" w:type="dxa"/>
            <w:tcBorders>
              <w:bottom w:val="single" w:sz="4" w:space="0" w:color="auto"/>
            </w:tcBorders>
            <w:tcMar>
              <w:top w:w="57" w:type="dxa"/>
              <w:left w:w="113" w:type="dxa"/>
              <w:bottom w:w="57" w:type="dxa"/>
            </w:tcMar>
            <w:vAlign w:val="center"/>
          </w:tcPr>
          <w:p w14:paraId="0BED0E82" w14:textId="7A0D91A1" w:rsidR="00C65C8A" w:rsidRPr="00C65C8A" w:rsidRDefault="00C65C8A" w:rsidP="00C65C8A">
            <w:pPr>
              <w:spacing w:after="0" w:line="240" w:lineRule="auto"/>
              <w:ind w:left="-15"/>
              <w:jc w:val="both"/>
              <w:rPr>
                <w:rFonts w:ascii="Verdana" w:hAnsi="Verdana" w:cs="Arial"/>
                <w:sz w:val="16"/>
                <w:szCs w:val="16"/>
              </w:rPr>
            </w:pPr>
            <w:r w:rsidRPr="00C65C8A">
              <w:rPr>
                <w:rFonts w:ascii="Verdana" w:eastAsia="Times New Roman" w:hAnsi="Verdana" w:cs="Arial"/>
                <w:color w:val="000000"/>
                <w:sz w:val="16"/>
                <w:szCs w:val="16"/>
                <w:lang w:eastAsia="es-CO"/>
              </w:rPr>
              <w:t>Elaborar los estudios de mercado y criterios de selección con base en el Acuerdo Marco de Colombia compra eficiente y elaborar los estudios previos para la respectiva contratación.</w:t>
            </w:r>
            <w:r w:rsidRPr="00C65C8A">
              <w:rPr>
                <w:rFonts w:ascii="Verdana" w:eastAsia="Times New Roman" w:hAnsi="Verdana" w:cs="Arial"/>
                <w:color w:val="000000"/>
                <w:sz w:val="16"/>
                <w:szCs w:val="16"/>
                <w:lang w:eastAsia="es-CO"/>
              </w:rPr>
              <w:br/>
            </w:r>
            <w:r w:rsidRPr="00C65C8A">
              <w:rPr>
                <w:rFonts w:ascii="Verdana" w:eastAsia="Times New Roman" w:hAnsi="Verdana" w:cs="Arial"/>
                <w:color w:val="000000"/>
                <w:sz w:val="16"/>
                <w:szCs w:val="16"/>
                <w:lang w:eastAsia="es-CO"/>
              </w:rPr>
              <w:br/>
            </w:r>
            <w:r w:rsidRPr="00C65C8A">
              <w:rPr>
                <w:rFonts w:ascii="Verdana" w:eastAsia="Times New Roman" w:hAnsi="Verdana" w:cs="Arial"/>
                <w:b/>
                <w:bCs/>
                <w:color w:val="000000"/>
                <w:sz w:val="16"/>
                <w:szCs w:val="16"/>
                <w:lang w:eastAsia="es-CO"/>
              </w:rPr>
              <w:t>Tiempo:</w:t>
            </w:r>
            <w:r w:rsidRPr="00C65C8A">
              <w:rPr>
                <w:rFonts w:ascii="Verdana" w:eastAsia="Times New Roman" w:hAnsi="Verdana" w:cs="Arial"/>
                <w:color w:val="000000"/>
                <w:sz w:val="16"/>
                <w:szCs w:val="16"/>
                <w:lang w:eastAsia="es-CO"/>
              </w:rPr>
              <w:t> Cada vez que se requiera</w:t>
            </w:r>
          </w:p>
        </w:tc>
        <w:tc>
          <w:tcPr>
            <w:tcW w:w="1581" w:type="dxa"/>
            <w:tcBorders>
              <w:bottom w:val="single" w:sz="4" w:space="0" w:color="auto"/>
            </w:tcBorders>
            <w:tcMar>
              <w:top w:w="57" w:type="dxa"/>
              <w:left w:w="113" w:type="dxa"/>
              <w:bottom w:w="57" w:type="dxa"/>
            </w:tcMar>
            <w:vAlign w:val="center"/>
          </w:tcPr>
          <w:p w14:paraId="20525530" w14:textId="7598B69C" w:rsidR="00C65C8A" w:rsidRPr="00C65C8A" w:rsidRDefault="00C65C8A" w:rsidP="00C65C8A">
            <w:pPr>
              <w:spacing w:after="0" w:line="240" w:lineRule="auto"/>
              <w:ind w:left="-15"/>
              <w:jc w:val="center"/>
              <w:rPr>
                <w:rFonts w:ascii="Verdana" w:hAnsi="Verdana" w:cs="Arial"/>
                <w:sz w:val="16"/>
                <w:szCs w:val="16"/>
              </w:rPr>
            </w:pPr>
            <w:r w:rsidRPr="00C65C8A">
              <w:rPr>
                <w:rFonts w:ascii="Verdana" w:eastAsia="Times New Roman" w:hAnsi="Verdana" w:cs="Arial"/>
                <w:color w:val="000000"/>
                <w:sz w:val="16"/>
                <w:szCs w:val="16"/>
                <w:lang w:eastAsia="es-CO"/>
              </w:rPr>
              <w:t>Correo electrónico, archivos PDF o archivos en Excel.</w:t>
            </w:r>
          </w:p>
        </w:tc>
      </w:tr>
      <w:tr w:rsidR="00C65C8A" w:rsidRPr="00AA2563" w14:paraId="135BF742" w14:textId="77777777" w:rsidTr="71222D05">
        <w:trPr>
          <w:trHeight w:val="545"/>
        </w:trPr>
        <w:tc>
          <w:tcPr>
            <w:tcW w:w="565" w:type="dxa"/>
            <w:tcBorders>
              <w:bottom w:val="single" w:sz="4" w:space="0" w:color="auto"/>
            </w:tcBorders>
            <w:tcMar>
              <w:top w:w="57" w:type="dxa"/>
              <w:left w:w="113" w:type="dxa"/>
              <w:bottom w:w="57" w:type="dxa"/>
            </w:tcMar>
            <w:vAlign w:val="center"/>
          </w:tcPr>
          <w:p w14:paraId="7DF46225" w14:textId="02C62206" w:rsidR="00C65C8A" w:rsidRPr="00666AB9" w:rsidRDefault="00C65C8A" w:rsidP="00C65C8A">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20" w:type="dxa"/>
            <w:tcBorders>
              <w:bottom w:val="single" w:sz="4" w:space="0" w:color="auto"/>
            </w:tcBorders>
            <w:tcMar>
              <w:top w:w="57" w:type="dxa"/>
              <w:left w:w="113" w:type="dxa"/>
              <w:bottom w:w="57" w:type="dxa"/>
            </w:tcMar>
            <w:vAlign w:val="center"/>
          </w:tcPr>
          <w:p w14:paraId="23661FBA" w14:textId="79F8C531" w:rsidR="00C65C8A" w:rsidRPr="00C65C8A" w:rsidRDefault="00C65C8A"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 xml:space="preserve">(V) Supervisar los trabajos de mantenimiento preventivo y/o correctivo a cada uno de los </w:t>
            </w:r>
            <w:r w:rsidRPr="3214961F">
              <w:rPr>
                <w:rFonts w:ascii="Verdana" w:eastAsia="Times New Roman" w:hAnsi="Verdana" w:cs="Arial"/>
                <w:color w:val="000000" w:themeColor="text1"/>
                <w:sz w:val="16"/>
                <w:szCs w:val="16"/>
                <w:lang w:eastAsia="es-CO"/>
              </w:rPr>
              <w:lastRenderedPageBreak/>
              <w:t>talleres contratados y el suministro de combustible</w:t>
            </w:r>
          </w:p>
        </w:tc>
        <w:tc>
          <w:tcPr>
            <w:tcW w:w="2032" w:type="dxa"/>
            <w:tcBorders>
              <w:bottom w:val="single" w:sz="4" w:space="0" w:color="auto"/>
            </w:tcBorders>
            <w:tcMar>
              <w:top w:w="57" w:type="dxa"/>
              <w:left w:w="113" w:type="dxa"/>
              <w:bottom w:w="57" w:type="dxa"/>
            </w:tcMar>
            <w:vAlign w:val="center"/>
          </w:tcPr>
          <w:p w14:paraId="1FDBE6D5" w14:textId="3A043378" w:rsidR="00C65C8A" w:rsidRPr="00C65C8A" w:rsidRDefault="00C65C8A" w:rsidP="00C65C8A">
            <w:pPr>
              <w:spacing w:after="0" w:line="240" w:lineRule="auto"/>
              <w:ind w:left="-15"/>
              <w:jc w:val="center"/>
              <w:rPr>
                <w:rFonts w:ascii="Verdana" w:hAnsi="Verdana" w:cs="Arial"/>
                <w:sz w:val="16"/>
                <w:szCs w:val="16"/>
              </w:rPr>
            </w:pPr>
            <w:r w:rsidRPr="00C65C8A">
              <w:rPr>
                <w:rFonts w:ascii="Verdana" w:eastAsia="Times New Roman" w:hAnsi="Verdana" w:cs="Arial"/>
                <w:color w:val="000000"/>
                <w:sz w:val="16"/>
                <w:szCs w:val="16"/>
                <w:lang w:eastAsia="es-CO"/>
              </w:rPr>
              <w:lastRenderedPageBreak/>
              <w:t>Responsable asignado.</w:t>
            </w:r>
          </w:p>
        </w:tc>
        <w:tc>
          <w:tcPr>
            <w:tcW w:w="4970" w:type="dxa"/>
            <w:tcBorders>
              <w:bottom w:val="single" w:sz="4" w:space="0" w:color="auto"/>
            </w:tcBorders>
            <w:tcMar>
              <w:top w:w="57" w:type="dxa"/>
              <w:left w:w="113" w:type="dxa"/>
              <w:bottom w:w="57" w:type="dxa"/>
            </w:tcMar>
            <w:vAlign w:val="center"/>
          </w:tcPr>
          <w:p w14:paraId="04BF3A10" w14:textId="77777777" w:rsidR="00314AA0" w:rsidRDefault="00C65C8A" w:rsidP="00C65C8A">
            <w:pPr>
              <w:spacing w:after="0" w:line="240" w:lineRule="auto"/>
              <w:ind w:left="-15"/>
              <w:jc w:val="both"/>
              <w:rPr>
                <w:rFonts w:ascii="Verdana" w:eastAsia="Times New Roman" w:hAnsi="Verdana" w:cs="Arial"/>
                <w:color w:val="000000"/>
                <w:sz w:val="16"/>
                <w:szCs w:val="16"/>
                <w:lang w:eastAsia="es-CO"/>
              </w:rPr>
            </w:pPr>
            <w:r w:rsidRPr="00C65C8A">
              <w:rPr>
                <w:rFonts w:ascii="Verdana" w:eastAsia="Times New Roman" w:hAnsi="Verdana" w:cs="Arial"/>
                <w:color w:val="000000"/>
                <w:sz w:val="16"/>
                <w:szCs w:val="16"/>
                <w:lang w:eastAsia="es-CO"/>
              </w:rPr>
              <w:t>Realizar la verificación de los servicios facturados frente a las órdenes de mantenimiento generadas en el mes. Se sube el informe a la plataforma de contratistas y demás documentos que se requieran para el pago.</w:t>
            </w:r>
          </w:p>
          <w:p w14:paraId="52333F10" w14:textId="3723354B" w:rsidR="00C65C8A" w:rsidRPr="00C65C8A" w:rsidRDefault="00C65C8A" w:rsidP="00C65C8A">
            <w:pPr>
              <w:spacing w:after="0" w:line="240" w:lineRule="auto"/>
              <w:ind w:left="-15"/>
              <w:jc w:val="both"/>
              <w:rPr>
                <w:rFonts w:ascii="Verdana" w:hAnsi="Verdana" w:cs="Arial"/>
                <w:b/>
                <w:bCs/>
                <w:sz w:val="16"/>
                <w:szCs w:val="16"/>
              </w:rPr>
            </w:pPr>
            <w:r w:rsidRPr="00C65C8A">
              <w:rPr>
                <w:rFonts w:ascii="Verdana" w:eastAsia="Times New Roman" w:hAnsi="Verdana" w:cs="Arial"/>
                <w:color w:val="000000"/>
                <w:sz w:val="16"/>
                <w:szCs w:val="16"/>
                <w:lang w:eastAsia="es-CO"/>
              </w:rPr>
              <w:br/>
            </w:r>
            <w:r w:rsidRPr="00C65C8A">
              <w:rPr>
                <w:rFonts w:ascii="Verdana" w:eastAsia="Times New Roman" w:hAnsi="Verdana" w:cs="Arial"/>
                <w:b/>
                <w:bCs/>
                <w:color w:val="000000"/>
                <w:sz w:val="16"/>
                <w:szCs w:val="16"/>
                <w:lang w:eastAsia="es-CO"/>
              </w:rPr>
              <w:t>Tiempo:</w:t>
            </w:r>
            <w:r w:rsidRPr="00C65C8A">
              <w:rPr>
                <w:rFonts w:ascii="Verdana" w:eastAsia="Times New Roman" w:hAnsi="Verdana" w:cs="Arial"/>
                <w:color w:val="000000"/>
                <w:sz w:val="16"/>
                <w:szCs w:val="16"/>
                <w:lang w:eastAsia="es-CO"/>
              </w:rPr>
              <w:t> Cada vez que se requiera</w:t>
            </w:r>
          </w:p>
        </w:tc>
        <w:tc>
          <w:tcPr>
            <w:tcW w:w="1581" w:type="dxa"/>
            <w:tcBorders>
              <w:bottom w:val="single" w:sz="4" w:space="0" w:color="auto"/>
            </w:tcBorders>
            <w:tcMar>
              <w:top w:w="57" w:type="dxa"/>
              <w:left w:w="113" w:type="dxa"/>
              <w:bottom w:w="57" w:type="dxa"/>
            </w:tcMar>
            <w:vAlign w:val="center"/>
          </w:tcPr>
          <w:p w14:paraId="13071FCF" w14:textId="162A65F2" w:rsidR="00C65C8A" w:rsidRPr="00C65C8A" w:rsidRDefault="00C65C8A" w:rsidP="00C65C8A">
            <w:pPr>
              <w:spacing w:after="0" w:line="240" w:lineRule="auto"/>
              <w:ind w:left="-15"/>
              <w:jc w:val="center"/>
              <w:rPr>
                <w:rFonts w:ascii="Verdana" w:hAnsi="Verdana" w:cs="Arial"/>
                <w:sz w:val="16"/>
                <w:szCs w:val="16"/>
              </w:rPr>
            </w:pPr>
            <w:r w:rsidRPr="00C65C8A">
              <w:rPr>
                <w:rFonts w:ascii="Verdana" w:eastAsia="Times New Roman" w:hAnsi="Verdana" w:cs="Arial"/>
                <w:color w:val="000000"/>
                <w:sz w:val="16"/>
                <w:szCs w:val="16"/>
                <w:lang w:eastAsia="es-CO"/>
              </w:rPr>
              <w:t>Informe de Supervisión, factura y parafiscales</w:t>
            </w:r>
          </w:p>
        </w:tc>
      </w:tr>
      <w:tr w:rsidR="000F2C58" w:rsidRPr="00666AB9" w14:paraId="6B27C12A" w14:textId="77777777" w:rsidTr="71222D05">
        <w:trPr>
          <w:trHeight w:val="545"/>
        </w:trPr>
        <w:tc>
          <w:tcPr>
            <w:tcW w:w="565" w:type="dxa"/>
            <w:tcMar>
              <w:top w:w="57" w:type="dxa"/>
              <w:left w:w="113" w:type="dxa"/>
              <w:bottom w:w="57" w:type="dxa"/>
            </w:tcMar>
            <w:vAlign w:val="center"/>
          </w:tcPr>
          <w:p w14:paraId="4A5049B1" w14:textId="04DF2992" w:rsidR="000F2C58" w:rsidRPr="00666AB9" w:rsidRDefault="000F2C58" w:rsidP="000F2C58">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20" w:type="dxa"/>
            <w:tcMar>
              <w:top w:w="57" w:type="dxa"/>
              <w:left w:w="113" w:type="dxa"/>
              <w:bottom w:w="57" w:type="dxa"/>
            </w:tcMar>
            <w:vAlign w:val="center"/>
          </w:tcPr>
          <w:p w14:paraId="0527EF1C" w14:textId="26439B80" w:rsidR="000F2C58" w:rsidRPr="000F2C58" w:rsidRDefault="000F2C58"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(H) Adelantar los trámites necesarios para el pago de impuestos y la contratación de SOAT y Póliza de Automóviles</w:t>
            </w:r>
          </w:p>
        </w:tc>
        <w:tc>
          <w:tcPr>
            <w:tcW w:w="2032" w:type="dxa"/>
            <w:tcMar>
              <w:top w:w="57" w:type="dxa"/>
              <w:left w:w="113" w:type="dxa"/>
              <w:bottom w:w="57" w:type="dxa"/>
            </w:tcMar>
            <w:vAlign w:val="center"/>
          </w:tcPr>
          <w:p w14:paraId="680CB68C" w14:textId="01E62C31" w:rsidR="000F2C58" w:rsidRPr="000F2C58" w:rsidRDefault="000F2C58" w:rsidP="000F2C58">
            <w:pPr>
              <w:spacing w:after="0" w:line="240" w:lineRule="auto"/>
              <w:ind w:left="-15"/>
              <w:jc w:val="center"/>
              <w:rPr>
                <w:rFonts w:ascii="Verdana" w:hAnsi="Verdana" w:cs="Arial"/>
                <w:sz w:val="16"/>
                <w:szCs w:val="16"/>
              </w:rPr>
            </w:pPr>
            <w:r w:rsidRPr="000F2C58">
              <w:rPr>
                <w:rFonts w:ascii="Verdana" w:eastAsia="Times New Roman" w:hAnsi="Verdana" w:cs="Arial"/>
                <w:color w:val="000000"/>
                <w:sz w:val="16"/>
                <w:szCs w:val="16"/>
                <w:lang w:eastAsia="es-CO"/>
              </w:rPr>
              <w:t>Responsable asignado.</w:t>
            </w:r>
          </w:p>
        </w:tc>
        <w:tc>
          <w:tcPr>
            <w:tcW w:w="4970" w:type="dxa"/>
            <w:tcMar>
              <w:top w:w="57" w:type="dxa"/>
              <w:left w:w="113" w:type="dxa"/>
              <w:bottom w:w="57" w:type="dxa"/>
            </w:tcMar>
            <w:vAlign w:val="center"/>
          </w:tcPr>
          <w:p w14:paraId="306742F9" w14:textId="77777777" w:rsidR="00EE43CF" w:rsidRDefault="00EE43CF" w:rsidP="000F2C58">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Adelantar</w:t>
            </w:r>
            <w:r w:rsidR="000F2C58" w:rsidRPr="000F2C58">
              <w:rPr>
                <w:rFonts w:ascii="Verdana" w:eastAsia="Times New Roman" w:hAnsi="Verdana" w:cs="Arial"/>
                <w:color w:val="000000"/>
                <w:sz w:val="16"/>
                <w:szCs w:val="16"/>
                <w:lang w:eastAsia="es-CO"/>
              </w:rPr>
              <w:t xml:space="preserve"> los trámites para esta actividad la cuales serán:</w:t>
            </w:r>
            <w:r w:rsidR="000F2C58" w:rsidRPr="000F2C58">
              <w:rPr>
                <w:rFonts w:ascii="Verdana" w:eastAsia="Times New Roman" w:hAnsi="Verdana" w:cs="Arial"/>
                <w:color w:val="000000"/>
                <w:sz w:val="16"/>
                <w:szCs w:val="16"/>
                <w:lang w:eastAsia="es-CO"/>
              </w:rPr>
              <w:br/>
            </w:r>
            <w:r w:rsidR="000F2C58" w:rsidRPr="000F2C58">
              <w:rPr>
                <w:rFonts w:ascii="Verdana" w:eastAsia="Times New Roman" w:hAnsi="Verdana" w:cs="Arial"/>
                <w:color w:val="000000"/>
                <w:sz w:val="16"/>
                <w:szCs w:val="16"/>
                <w:lang w:eastAsia="es-CO"/>
              </w:rPr>
              <w:br/>
              <w:t>Coordinar con la aseguradora el pago del SOAT y Seguros todo riesgo.</w:t>
            </w:r>
          </w:p>
          <w:p w14:paraId="4DCC2C0F" w14:textId="77777777" w:rsidR="00EE43CF" w:rsidRDefault="000F2C58" w:rsidP="000F2C58">
            <w:pPr>
              <w:spacing w:after="0" w:line="240" w:lineRule="auto"/>
              <w:ind w:left="-15"/>
              <w:jc w:val="both"/>
              <w:rPr>
                <w:rFonts w:ascii="Verdana" w:eastAsia="Times New Roman" w:hAnsi="Verdana" w:cs="Arial"/>
                <w:color w:val="000000"/>
                <w:sz w:val="16"/>
                <w:szCs w:val="16"/>
                <w:lang w:eastAsia="es-CO"/>
              </w:rPr>
            </w:pPr>
            <w:r w:rsidRPr="000F2C58">
              <w:rPr>
                <w:rFonts w:ascii="Verdana" w:eastAsia="Times New Roman" w:hAnsi="Verdana" w:cs="Arial"/>
                <w:color w:val="000000"/>
                <w:sz w:val="16"/>
                <w:szCs w:val="16"/>
                <w:lang w:eastAsia="es-CO"/>
              </w:rPr>
              <w:br/>
              <w:t>Descargar impuestos, y solicitar CDP y RP para radicar en la Central de Cuentas para el pago.</w:t>
            </w:r>
          </w:p>
          <w:p w14:paraId="4AC40D99" w14:textId="2CC30F72" w:rsidR="000F2C58" w:rsidRPr="000F2C58" w:rsidRDefault="000F2C58" w:rsidP="000F2C58">
            <w:pPr>
              <w:spacing w:after="0" w:line="240" w:lineRule="auto"/>
              <w:ind w:left="-15"/>
              <w:jc w:val="both"/>
              <w:rPr>
                <w:rFonts w:ascii="Verdana" w:hAnsi="Verdana" w:cs="Arial"/>
                <w:sz w:val="16"/>
                <w:szCs w:val="16"/>
              </w:rPr>
            </w:pPr>
            <w:r w:rsidRPr="000F2C58">
              <w:rPr>
                <w:rFonts w:ascii="Verdana" w:eastAsia="Times New Roman" w:hAnsi="Verdana" w:cs="Arial"/>
                <w:color w:val="000000"/>
                <w:sz w:val="16"/>
                <w:szCs w:val="16"/>
                <w:lang w:eastAsia="es-CO"/>
              </w:rPr>
              <w:br/>
            </w:r>
            <w:r w:rsidRPr="000F2C58">
              <w:rPr>
                <w:rFonts w:ascii="Verdana" w:eastAsia="Times New Roman" w:hAnsi="Verdana" w:cs="Arial"/>
                <w:b/>
                <w:bCs/>
                <w:color w:val="000000"/>
                <w:sz w:val="16"/>
                <w:szCs w:val="16"/>
                <w:lang w:eastAsia="es-CO"/>
              </w:rPr>
              <w:t>Tiempo:</w:t>
            </w:r>
            <w:r w:rsidRPr="000F2C58">
              <w:rPr>
                <w:rFonts w:ascii="Verdana" w:eastAsia="Times New Roman" w:hAnsi="Verdana" w:cs="Arial"/>
                <w:color w:val="000000"/>
                <w:sz w:val="16"/>
                <w:szCs w:val="16"/>
                <w:lang w:eastAsia="es-CO"/>
              </w:rPr>
              <w:t> Cada vez que se requiera</w:t>
            </w:r>
          </w:p>
        </w:tc>
        <w:tc>
          <w:tcPr>
            <w:tcW w:w="1581" w:type="dxa"/>
            <w:tcMar>
              <w:top w:w="57" w:type="dxa"/>
              <w:left w:w="113" w:type="dxa"/>
              <w:bottom w:w="57" w:type="dxa"/>
            </w:tcMar>
            <w:vAlign w:val="center"/>
          </w:tcPr>
          <w:p w14:paraId="5E4A8045" w14:textId="2D160ADF" w:rsidR="000F2C58" w:rsidRPr="000F2C58" w:rsidRDefault="000F2C58" w:rsidP="000F2C58">
            <w:pPr>
              <w:spacing w:after="0" w:line="240" w:lineRule="auto"/>
              <w:ind w:left="-15"/>
              <w:jc w:val="center"/>
              <w:rPr>
                <w:rFonts w:ascii="Verdana" w:hAnsi="Verdana" w:cs="Arial"/>
                <w:sz w:val="16"/>
                <w:szCs w:val="16"/>
              </w:rPr>
            </w:pPr>
            <w:r w:rsidRPr="000F2C58">
              <w:rPr>
                <w:rFonts w:ascii="Verdana" w:eastAsia="Times New Roman" w:hAnsi="Verdana" w:cs="Arial"/>
                <w:color w:val="000000"/>
                <w:sz w:val="16"/>
                <w:szCs w:val="16"/>
                <w:lang w:eastAsia="es-CO"/>
              </w:rPr>
              <w:t>Comunicaciones internas y externas (PDF, Correos electrónico) Hoja de vida del vehículo. Aplicativo Parque Automotor. Módulo Gestión de Pagos</w:t>
            </w:r>
          </w:p>
        </w:tc>
      </w:tr>
      <w:tr w:rsidR="000F2C58" w:rsidRPr="00666AB9" w14:paraId="648761E3" w14:textId="77777777" w:rsidTr="71222D05">
        <w:trPr>
          <w:trHeight w:val="545"/>
        </w:trPr>
        <w:tc>
          <w:tcPr>
            <w:tcW w:w="565" w:type="dxa"/>
            <w:tcMar>
              <w:top w:w="57" w:type="dxa"/>
              <w:left w:w="113" w:type="dxa"/>
              <w:bottom w:w="57" w:type="dxa"/>
            </w:tcMar>
            <w:vAlign w:val="center"/>
          </w:tcPr>
          <w:p w14:paraId="4919E633" w14:textId="0FD7693B" w:rsidR="000F2C58" w:rsidRDefault="000F2C58" w:rsidP="000F2C58">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20" w:type="dxa"/>
            <w:tcMar>
              <w:top w:w="57" w:type="dxa"/>
              <w:left w:w="113" w:type="dxa"/>
              <w:bottom w:w="57" w:type="dxa"/>
            </w:tcMar>
            <w:vAlign w:val="center"/>
          </w:tcPr>
          <w:p w14:paraId="01A11836" w14:textId="4A7DA712" w:rsidR="000F2C58" w:rsidRPr="000F2C58" w:rsidRDefault="000F2C58"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w:t>
            </w:r>
            <w:r w:rsidR="7EE421CE" w:rsidRPr="3214961F">
              <w:rPr>
                <w:rFonts w:ascii="Verdana" w:eastAsia="Times New Roman" w:hAnsi="Verdana" w:cs="Arial"/>
                <w:color w:val="000000" w:themeColor="text1"/>
                <w:sz w:val="16"/>
                <w:szCs w:val="16"/>
                <w:lang w:eastAsia="es-CO"/>
              </w:rPr>
              <w:t>H</w:t>
            </w:r>
            <w:r w:rsidRPr="3214961F">
              <w:rPr>
                <w:rFonts w:ascii="Verdana" w:eastAsia="Times New Roman" w:hAnsi="Verdana" w:cs="Arial"/>
                <w:color w:val="000000" w:themeColor="text1"/>
                <w:sz w:val="16"/>
                <w:szCs w:val="16"/>
                <w:lang w:eastAsia="es-CO"/>
              </w:rPr>
              <w:t>) Elaborar reportes a los Programas Gestión Integral de Residuos Sólidos y Control de Emisiones Atmosféricas</w:t>
            </w:r>
          </w:p>
        </w:tc>
        <w:tc>
          <w:tcPr>
            <w:tcW w:w="2032" w:type="dxa"/>
            <w:tcMar>
              <w:top w:w="57" w:type="dxa"/>
              <w:left w:w="113" w:type="dxa"/>
              <w:bottom w:w="57" w:type="dxa"/>
            </w:tcMar>
            <w:vAlign w:val="center"/>
          </w:tcPr>
          <w:p w14:paraId="1C2A6F64" w14:textId="78BEA225" w:rsidR="000F2C58" w:rsidRPr="000F2C58" w:rsidRDefault="000F2C58" w:rsidP="000F2C58">
            <w:pPr>
              <w:spacing w:after="0" w:line="240" w:lineRule="auto"/>
              <w:ind w:left="-15"/>
              <w:jc w:val="center"/>
              <w:rPr>
                <w:rFonts w:ascii="Verdana" w:hAnsi="Verdana" w:cs="Arial"/>
                <w:sz w:val="16"/>
                <w:szCs w:val="16"/>
              </w:rPr>
            </w:pPr>
            <w:r w:rsidRPr="000F2C58">
              <w:rPr>
                <w:rFonts w:ascii="Verdana" w:eastAsia="Times New Roman" w:hAnsi="Verdana" w:cs="Arial"/>
                <w:color w:val="000000"/>
                <w:sz w:val="16"/>
                <w:szCs w:val="16"/>
                <w:lang w:eastAsia="es-CO"/>
              </w:rPr>
              <w:t>Responsable asignado.</w:t>
            </w:r>
          </w:p>
        </w:tc>
        <w:tc>
          <w:tcPr>
            <w:tcW w:w="4970" w:type="dxa"/>
            <w:tcMar>
              <w:top w:w="57" w:type="dxa"/>
              <w:left w:w="113" w:type="dxa"/>
              <w:bottom w:w="57" w:type="dxa"/>
            </w:tcMar>
            <w:vAlign w:val="center"/>
          </w:tcPr>
          <w:p w14:paraId="3C79A281" w14:textId="77777777" w:rsidR="00EE43CF" w:rsidRDefault="000F2C58" w:rsidP="000F2C58">
            <w:pPr>
              <w:spacing w:after="0" w:line="240" w:lineRule="auto"/>
              <w:ind w:left="-15"/>
              <w:jc w:val="both"/>
              <w:rPr>
                <w:rFonts w:ascii="Verdana" w:eastAsia="Times New Roman" w:hAnsi="Verdana" w:cs="Arial"/>
                <w:color w:val="000000"/>
                <w:sz w:val="16"/>
                <w:szCs w:val="16"/>
                <w:lang w:eastAsia="es-CO"/>
              </w:rPr>
            </w:pPr>
            <w:r w:rsidRPr="000F2C58">
              <w:rPr>
                <w:rFonts w:ascii="Verdana" w:eastAsia="Times New Roman" w:hAnsi="Verdana" w:cs="Arial"/>
                <w:color w:val="000000"/>
                <w:sz w:val="16"/>
                <w:szCs w:val="16"/>
                <w:lang w:eastAsia="es-CO"/>
              </w:rPr>
              <w:t>Diligenciar los formatos:</w:t>
            </w:r>
          </w:p>
          <w:p w14:paraId="44BC9FCF" w14:textId="3EFC5E76" w:rsidR="00EE43CF" w:rsidRDefault="000F2C58" w:rsidP="000F2C58">
            <w:pPr>
              <w:spacing w:after="0" w:line="240" w:lineRule="auto"/>
              <w:ind w:left="-15"/>
              <w:jc w:val="both"/>
              <w:rPr>
                <w:rFonts w:ascii="Verdana" w:eastAsia="Times New Roman" w:hAnsi="Verdana" w:cs="Arial"/>
                <w:color w:val="000000"/>
                <w:sz w:val="16"/>
                <w:szCs w:val="16"/>
                <w:lang w:eastAsia="es-CO"/>
              </w:rPr>
            </w:pPr>
            <w:r>
              <w:br/>
            </w:r>
            <w:r w:rsidR="654C7603" w:rsidRPr="71222D05">
              <w:rPr>
                <w:rFonts w:ascii="Verdana" w:eastAsia="Times New Roman" w:hAnsi="Verdana" w:cs="Arial"/>
                <w:color w:val="000000" w:themeColor="text1"/>
                <w:sz w:val="16"/>
                <w:szCs w:val="16"/>
                <w:lang w:eastAsia="es-CO"/>
              </w:rPr>
              <w:t>G</w:t>
            </w:r>
            <w:r w:rsidR="0E1B1A73" w:rsidRPr="71222D05">
              <w:rPr>
                <w:rFonts w:ascii="Verdana" w:eastAsia="Times New Roman" w:hAnsi="Verdana" w:cs="Arial"/>
                <w:color w:val="000000" w:themeColor="text1"/>
                <w:sz w:val="16"/>
                <w:szCs w:val="16"/>
                <w:lang w:eastAsia="es-CO"/>
              </w:rPr>
              <w:t>R</w:t>
            </w:r>
            <w:r w:rsidR="654C7603" w:rsidRPr="71222D05">
              <w:rPr>
                <w:rFonts w:ascii="Verdana" w:eastAsia="Times New Roman" w:hAnsi="Verdana" w:cs="Arial"/>
                <w:color w:val="000000" w:themeColor="text1"/>
                <w:sz w:val="16"/>
                <w:szCs w:val="16"/>
                <w:lang w:eastAsia="es-CO"/>
              </w:rPr>
              <w:t>-F</w:t>
            </w:r>
            <w:r w:rsidR="5F482478" w:rsidRPr="71222D05">
              <w:rPr>
                <w:rFonts w:ascii="Verdana" w:eastAsia="Times New Roman" w:hAnsi="Verdana" w:cs="Arial"/>
                <w:color w:val="000000" w:themeColor="text1"/>
                <w:sz w:val="16"/>
                <w:szCs w:val="16"/>
                <w:lang w:eastAsia="es-CO"/>
              </w:rPr>
              <w:t>M</w:t>
            </w:r>
            <w:r w:rsidR="654C7603" w:rsidRPr="71222D05">
              <w:rPr>
                <w:rFonts w:ascii="Verdana" w:eastAsia="Times New Roman" w:hAnsi="Verdana" w:cs="Arial"/>
                <w:color w:val="000000" w:themeColor="text1"/>
                <w:sz w:val="16"/>
                <w:szCs w:val="16"/>
                <w:lang w:eastAsia="es-CO"/>
              </w:rPr>
              <w:t>-</w:t>
            </w:r>
            <w:r w:rsidR="3C9EB877" w:rsidRPr="71222D05">
              <w:rPr>
                <w:rFonts w:ascii="Verdana" w:eastAsia="Times New Roman" w:hAnsi="Verdana" w:cs="Arial"/>
                <w:color w:val="000000" w:themeColor="text1"/>
                <w:sz w:val="16"/>
                <w:szCs w:val="16"/>
                <w:lang w:eastAsia="es-CO"/>
              </w:rPr>
              <w:t>014</w:t>
            </w:r>
            <w:r w:rsidR="654C7603" w:rsidRPr="71222D05">
              <w:rPr>
                <w:rFonts w:ascii="Verdana" w:eastAsia="Times New Roman" w:hAnsi="Verdana" w:cs="Arial"/>
                <w:color w:val="000000" w:themeColor="text1"/>
                <w:sz w:val="16"/>
                <w:szCs w:val="16"/>
                <w:lang w:eastAsia="es-CO"/>
              </w:rPr>
              <w:t xml:space="preserve"> "</w:t>
            </w:r>
            <w:r w:rsidR="23777123" w:rsidRPr="71222D05">
              <w:rPr>
                <w:rFonts w:ascii="Verdana" w:eastAsia="Times New Roman" w:hAnsi="Verdana" w:cs="Arial"/>
                <w:color w:val="000000" w:themeColor="text1"/>
                <w:sz w:val="16"/>
                <w:szCs w:val="16"/>
                <w:lang w:eastAsia="es-CO"/>
              </w:rPr>
              <w:t xml:space="preserve">Gestión de </w:t>
            </w:r>
            <w:r w:rsidR="654C7603" w:rsidRPr="71222D05">
              <w:rPr>
                <w:rFonts w:ascii="Verdana" w:eastAsia="Times New Roman" w:hAnsi="Verdana" w:cs="Arial"/>
                <w:color w:val="000000" w:themeColor="text1"/>
                <w:sz w:val="16"/>
                <w:szCs w:val="16"/>
                <w:lang w:eastAsia="es-CO"/>
              </w:rPr>
              <w:t>Residuos Peligrosos y RAEES".</w:t>
            </w:r>
          </w:p>
          <w:p w14:paraId="4C3CFDD5" w14:textId="77777777" w:rsidR="00EE43CF" w:rsidRDefault="000F2C58" w:rsidP="000F2C58">
            <w:pPr>
              <w:spacing w:after="0" w:line="240" w:lineRule="auto"/>
              <w:ind w:left="-15"/>
              <w:jc w:val="both"/>
              <w:rPr>
                <w:rFonts w:ascii="Verdana" w:eastAsia="Times New Roman" w:hAnsi="Verdana" w:cs="Arial"/>
                <w:color w:val="000000"/>
                <w:sz w:val="16"/>
                <w:szCs w:val="16"/>
                <w:lang w:eastAsia="es-CO"/>
              </w:rPr>
            </w:pPr>
            <w:r w:rsidRPr="000F2C58">
              <w:rPr>
                <w:rFonts w:ascii="Verdana" w:eastAsia="Times New Roman" w:hAnsi="Verdana" w:cs="Arial"/>
                <w:color w:val="000000"/>
                <w:sz w:val="16"/>
                <w:szCs w:val="16"/>
                <w:lang w:eastAsia="es-CO"/>
              </w:rPr>
              <w:br/>
            </w:r>
            <w:r w:rsidRPr="00EE43CF">
              <w:rPr>
                <w:rFonts w:ascii="Verdana" w:eastAsia="Times New Roman" w:hAnsi="Verdana" w:cs="Arial"/>
                <w:b/>
                <w:bCs/>
                <w:color w:val="000000"/>
                <w:sz w:val="16"/>
                <w:szCs w:val="16"/>
                <w:lang w:eastAsia="es-CO"/>
              </w:rPr>
              <w:t>Tiempo:</w:t>
            </w:r>
            <w:r w:rsidR="00EE43CF">
              <w:rPr>
                <w:rFonts w:ascii="Verdana" w:eastAsia="Times New Roman" w:hAnsi="Verdana" w:cs="Arial"/>
                <w:color w:val="000000"/>
                <w:sz w:val="16"/>
                <w:szCs w:val="16"/>
                <w:lang w:eastAsia="es-CO"/>
              </w:rPr>
              <w:t xml:space="preserve"> </w:t>
            </w:r>
            <w:r w:rsidRPr="000F2C58">
              <w:rPr>
                <w:rFonts w:ascii="Verdana" w:eastAsia="Times New Roman" w:hAnsi="Verdana" w:cs="Arial"/>
                <w:color w:val="000000"/>
                <w:sz w:val="16"/>
                <w:szCs w:val="16"/>
                <w:lang w:eastAsia="es-CO"/>
              </w:rPr>
              <w:t>Trimestral</w:t>
            </w:r>
            <w:r w:rsidR="00EE43CF">
              <w:rPr>
                <w:rFonts w:ascii="Verdana" w:eastAsia="Times New Roman" w:hAnsi="Verdana" w:cs="Arial"/>
                <w:color w:val="000000"/>
                <w:sz w:val="16"/>
                <w:szCs w:val="16"/>
                <w:lang w:eastAsia="es-CO"/>
              </w:rPr>
              <w:t>.</w:t>
            </w:r>
          </w:p>
          <w:p w14:paraId="3DB982A3" w14:textId="4BBDC235" w:rsidR="00EE43CF" w:rsidRDefault="000F2C58" w:rsidP="000F2C58">
            <w:pPr>
              <w:spacing w:after="0" w:line="240" w:lineRule="auto"/>
              <w:ind w:left="-15"/>
              <w:jc w:val="both"/>
              <w:rPr>
                <w:rFonts w:ascii="Verdana" w:eastAsia="Times New Roman" w:hAnsi="Verdana" w:cs="Arial"/>
                <w:color w:val="000000"/>
                <w:sz w:val="16"/>
                <w:szCs w:val="16"/>
                <w:lang w:eastAsia="es-CO"/>
              </w:rPr>
            </w:pPr>
            <w:r>
              <w:br/>
            </w:r>
            <w:r>
              <w:br/>
            </w:r>
            <w:r w:rsidR="1C12FBA6" w:rsidRPr="71222D05">
              <w:rPr>
                <w:rFonts w:ascii="Verdana" w:eastAsia="Times New Roman" w:hAnsi="Verdana" w:cs="Arial"/>
                <w:color w:val="000000" w:themeColor="text1"/>
                <w:sz w:val="16"/>
                <w:szCs w:val="16"/>
                <w:lang w:eastAsia="es-CO"/>
              </w:rPr>
              <w:t>GR</w:t>
            </w:r>
            <w:r w:rsidR="654C7603" w:rsidRPr="71222D05">
              <w:rPr>
                <w:rFonts w:ascii="Verdana" w:eastAsia="Times New Roman" w:hAnsi="Verdana" w:cs="Arial"/>
                <w:color w:val="000000" w:themeColor="text1"/>
                <w:sz w:val="16"/>
                <w:szCs w:val="16"/>
                <w:lang w:eastAsia="es-CO"/>
              </w:rPr>
              <w:t>-F</w:t>
            </w:r>
            <w:r w:rsidR="68F3977A" w:rsidRPr="71222D05">
              <w:rPr>
                <w:rFonts w:ascii="Verdana" w:eastAsia="Times New Roman" w:hAnsi="Verdana" w:cs="Arial"/>
                <w:color w:val="000000" w:themeColor="text1"/>
                <w:sz w:val="16"/>
                <w:szCs w:val="16"/>
                <w:lang w:eastAsia="es-CO"/>
              </w:rPr>
              <w:t>M</w:t>
            </w:r>
            <w:r w:rsidR="654C7603" w:rsidRPr="71222D05">
              <w:rPr>
                <w:rFonts w:ascii="Verdana" w:eastAsia="Times New Roman" w:hAnsi="Verdana" w:cs="Arial"/>
                <w:color w:val="000000" w:themeColor="text1"/>
                <w:sz w:val="16"/>
                <w:szCs w:val="16"/>
                <w:lang w:eastAsia="es-CO"/>
              </w:rPr>
              <w:t>-0</w:t>
            </w:r>
            <w:r w:rsidR="31347B9D" w:rsidRPr="71222D05">
              <w:rPr>
                <w:rFonts w:ascii="Verdana" w:eastAsia="Times New Roman" w:hAnsi="Verdana" w:cs="Arial"/>
                <w:color w:val="000000" w:themeColor="text1"/>
                <w:sz w:val="16"/>
                <w:szCs w:val="16"/>
                <w:lang w:eastAsia="es-CO"/>
              </w:rPr>
              <w:t>7</w:t>
            </w:r>
            <w:r w:rsidR="004C5D00">
              <w:rPr>
                <w:rFonts w:ascii="Verdana" w:eastAsia="Times New Roman" w:hAnsi="Verdana" w:cs="Arial"/>
                <w:color w:val="000000" w:themeColor="text1"/>
                <w:sz w:val="16"/>
                <w:szCs w:val="16"/>
                <w:lang w:eastAsia="es-CO"/>
              </w:rPr>
              <w:t>4</w:t>
            </w:r>
            <w:r w:rsidR="654C7603" w:rsidRPr="71222D05">
              <w:rPr>
                <w:rFonts w:ascii="Verdana" w:eastAsia="Times New Roman" w:hAnsi="Verdana" w:cs="Arial"/>
                <w:color w:val="000000" w:themeColor="text1"/>
                <w:sz w:val="16"/>
                <w:szCs w:val="16"/>
                <w:lang w:eastAsia="es-CO"/>
              </w:rPr>
              <w:t xml:space="preserve"> "Seguimiento al Consumo de Combustible". </w:t>
            </w:r>
          </w:p>
          <w:p w14:paraId="3EDE7E4D" w14:textId="25A81EFC" w:rsidR="00EE43CF" w:rsidRDefault="000F2C58" w:rsidP="000F2C58">
            <w:pPr>
              <w:spacing w:after="0" w:line="240" w:lineRule="auto"/>
              <w:ind w:left="-15"/>
              <w:jc w:val="both"/>
              <w:rPr>
                <w:rFonts w:ascii="Verdana" w:eastAsia="Times New Roman" w:hAnsi="Verdana" w:cs="Arial"/>
                <w:color w:val="000000"/>
                <w:sz w:val="16"/>
                <w:szCs w:val="16"/>
                <w:lang w:eastAsia="es-CO"/>
              </w:rPr>
            </w:pPr>
            <w:r w:rsidRPr="00EE43CF">
              <w:rPr>
                <w:rFonts w:ascii="Verdana" w:eastAsia="Times New Roman" w:hAnsi="Verdana" w:cs="Arial"/>
                <w:b/>
                <w:bCs/>
                <w:color w:val="000000"/>
                <w:sz w:val="16"/>
                <w:szCs w:val="16"/>
                <w:lang w:eastAsia="es-CO"/>
              </w:rPr>
              <w:t>Tiempo:</w:t>
            </w:r>
            <w:r w:rsidRPr="000F2C58">
              <w:rPr>
                <w:rFonts w:ascii="Verdana" w:eastAsia="Times New Roman" w:hAnsi="Verdana" w:cs="Arial"/>
                <w:color w:val="000000"/>
                <w:sz w:val="16"/>
                <w:szCs w:val="16"/>
                <w:lang w:eastAsia="es-CO"/>
              </w:rPr>
              <w:t xml:space="preserve"> Mensual</w:t>
            </w:r>
          </w:p>
          <w:p w14:paraId="30ECFF34" w14:textId="57562B9D" w:rsidR="00EE43CF" w:rsidRDefault="000F2C58" w:rsidP="46BC2830">
            <w:pPr>
              <w:spacing w:after="0" w:line="240" w:lineRule="auto"/>
              <w:ind w:left="-15"/>
              <w:jc w:val="both"/>
              <w:rPr>
                <w:rFonts w:ascii="Verdana" w:eastAsia="Times New Roman" w:hAnsi="Verdana" w:cs="Arial"/>
                <w:color w:val="EE0000"/>
                <w:sz w:val="16"/>
                <w:szCs w:val="16"/>
                <w:lang w:eastAsia="es-CO"/>
              </w:rPr>
            </w:pPr>
            <w:r>
              <w:br/>
            </w:r>
            <w:r>
              <w:br/>
            </w:r>
            <w:r w:rsidR="031FD1EC" w:rsidRPr="71222D05">
              <w:rPr>
                <w:rFonts w:ascii="Verdana" w:eastAsia="Times New Roman" w:hAnsi="Verdana" w:cs="Arial"/>
                <w:color w:val="000000" w:themeColor="text1"/>
                <w:sz w:val="16"/>
                <w:szCs w:val="16"/>
                <w:lang w:eastAsia="es-CO"/>
              </w:rPr>
              <w:t>GR</w:t>
            </w:r>
            <w:r w:rsidR="654C7603" w:rsidRPr="71222D05">
              <w:rPr>
                <w:rFonts w:ascii="Verdana" w:eastAsia="Times New Roman" w:hAnsi="Verdana" w:cs="Arial"/>
                <w:color w:val="000000" w:themeColor="text1"/>
                <w:sz w:val="16"/>
                <w:szCs w:val="16"/>
                <w:lang w:eastAsia="es-CO"/>
              </w:rPr>
              <w:t>-FM-0</w:t>
            </w:r>
            <w:r w:rsidR="048D05BA" w:rsidRPr="71222D05">
              <w:rPr>
                <w:rFonts w:ascii="Verdana" w:eastAsia="Times New Roman" w:hAnsi="Verdana" w:cs="Arial"/>
                <w:color w:val="000000" w:themeColor="text1"/>
                <w:sz w:val="16"/>
                <w:szCs w:val="16"/>
                <w:lang w:eastAsia="es-CO"/>
              </w:rPr>
              <w:t>7</w:t>
            </w:r>
            <w:r w:rsidR="004C5D00">
              <w:rPr>
                <w:rFonts w:ascii="Verdana" w:eastAsia="Times New Roman" w:hAnsi="Verdana" w:cs="Arial"/>
                <w:color w:val="000000" w:themeColor="text1"/>
                <w:sz w:val="16"/>
                <w:szCs w:val="16"/>
                <w:lang w:eastAsia="es-CO"/>
              </w:rPr>
              <w:t>5</w:t>
            </w:r>
            <w:r w:rsidR="654C7603" w:rsidRPr="71222D05">
              <w:rPr>
                <w:rFonts w:ascii="Verdana" w:eastAsia="Times New Roman" w:hAnsi="Verdana" w:cs="Arial"/>
                <w:color w:val="000000" w:themeColor="text1"/>
                <w:sz w:val="16"/>
                <w:szCs w:val="16"/>
                <w:lang w:eastAsia="es-CO"/>
              </w:rPr>
              <w:t xml:space="preserve"> " Seguimiento a la Revisión Técnico-mecánica" y enviarlo al Equipo de Asuntos Ambientales </w:t>
            </w:r>
          </w:p>
          <w:p w14:paraId="0355591A" w14:textId="31DBDFE3" w:rsidR="000F2C58" w:rsidRDefault="000F2C58" w:rsidP="36944FD0">
            <w:pPr>
              <w:spacing w:after="0" w:line="240" w:lineRule="auto"/>
              <w:jc w:val="both"/>
              <w:rPr>
                <w:rFonts w:ascii="Verdana" w:eastAsia="Times New Roman" w:hAnsi="Verdana" w:cs="Arial"/>
                <w:b/>
                <w:bCs/>
                <w:color w:val="FF0000"/>
                <w:sz w:val="16"/>
                <w:szCs w:val="16"/>
                <w:lang w:eastAsia="es-CO"/>
              </w:rPr>
            </w:pPr>
          </w:p>
          <w:p w14:paraId="61DAC7B6" w14:textId="2F1AD0FB" w:rsidR="0057087D" w:rsidRDefault="320D9876" w:rsidP="2FCE7FF1">
            <w:pPr>
              <w:spacing w:after="0" w:line="240" w:lineRule="auto"/>
              <w:ind w:left="-15"/>
              <w:jc w:val="both"/>
              <w:rPr>
                <w:rFonts w:ascii="Verdana" w:eastAsia="Times New Roman" w:hAnsi="Verdana" w:cs="Arial"/>
                <w:color w:val="000000" w:themeColor="text1"/>
                <w:sz w:val="16"/>
                <w:szCs w:val="16"/>
                <w:lang w:eastAsia="es-CO"/>
              </w:rPr>
            </w:pPr>
            <w:r w:rsidRPr="2FCE7FF1">
              <w:rPr>
                <w:rFonts w:ascii="Verdana" w:eastAsia="Times New Roman" w:hAnsi="Verdana" w:cs="Arial"/>
                <w:b/>
                <w:bCs/>
                <w:color w:val="000000" w:themeColor="text1"/>
                <w:sz w:val="16"/>
                <w:szCs w:val="16"/>
                <w:lang w:eastAsia="es-CO"/>
              </w:rPr>
              <w:t>Tiempo:</w:t>
            </w:r>
            <w:r w:rsidRPr="2FCE7FF1">
              <w:rPr>
                <w:rFonts w:ascii="Verdana" w:eastAsia="Times New Roman" w:hAnsi="Verdana" w:cs="Arial"/>
                <w:color w:val="000000" w:themeColor="text1"/>
                <w:sz w:val="16"/>
                <w:szCs w:val="16"/>
                <w:lang w:eastAsia="es-CO"/>
              </w:rPr>
              <w:t xml:space="preserve"> Una vez al año.</w:t>
            </w:r>
          </w:p>
          <w:p w14:paraId="6D9C329F" w14:textId="5F9A608A" w:rsidR="0057087D" w:rsidRDefault="0057087D" w:rsidP="00EE43CF">
            <w:pPr>
              <w:spacing w:after="0" w:line="240" w:lineRule="auto"/>
              <w:jc w:val="both"/>
              <w:rPr>
                <w:rFonts w:ascii="Verdana" w:hAnsi="Verdana" w:cs="Arial"/>
                <w:sz w:val="16"/>
                <w:szCs w:val="16"/>
              </w:rPr>
            </w:pPr>
          </w:p>
          <w:p w14:paraId="23000368" w14:textId="3CDB4D9D" w:rsidR="005A27BE" w:rsidRPr="002E0EAE" w:rsidRDefault="005A27BE" w:rsidP="005A27BE">
            <w:pPr>
              <w:spacing w:after="0" w:line="240" w:lineRule="auto"/>
              <w:jc w:val="both"/>
              <w:rPr>
                <w:rFonts w:ascii="Verdana" w:hAnsi="Verdana" w:cs="Arial"/>
                <w:b/>
                <w:bCs/>
                <w:color w:val="EE0000"/>
                <w:sz w:val="16"/>
                <w:szCs w:val="16"/>
              </w:rPr>
            </w:pPr>
          </w:p>
        </w:tc>
        <w:tc>
          <w:tcPr>
            <w:tcW w:w="1581" w:type="dxa"/>
            <w:tcMar>
              <w:top w:w="57" w:type="dxa"/>
              <w:left w:w="113" w:type="dxa"/>
              <w:bottom w:w="57" w:type="dxa"/>
            </w:tcMar>
            <w:vAlign w:val="center"/>
          </w:tcPr>
          <w:p w14:paraId="396D02AC" w14:textId="0DAE82FF" w:rsidR="007C1DB3" w:rsidRPr="001B1B1D" w:rsidRDefault="654C7603" w:rsidP="3214961F">
            <w:pPr>
              <w:spacing w:after="0" w:line="240" w:lineRule="auto"/>
              <w:jc w:val="center"/>
              <w:rPr>
                <w:rFonts w:ascii="Verdana" w:eastAsia="Times New Roman" w:hAnsi="Verdana" w:cs="Arial"/>
                <w:color w:val="EE0000"/>
                <w:sz w:val="16"/>
                <w:szCs w:val="16"/>
                <w:lang w:eastAsia="es-CO"/>
              </w:rPr>
            </w:pPr>
            <w:r w:rsidRPr="71222D05">
              <w:rPr>
                <w:rFonts w:ascii="Verdana" w:eastAsia="Times New Roman" w:hAnsi="Verdana" w:cs="Arial"/>
                <w:color w:val="000000" w:themeColor="text1"/>
                <w:sz w:val="16"/>
                <w:szCs w:val="16"/>
                <w:lang w:eastAsia="es-CO"/>
              </w:rPr>
              <w:t>G</w:t>
            </w:r>
            <w:r w:rsidR="5FE7EFD1" w:rsidRPr="71222D05">
              <w:rPr>
                <w:rFonts w:ascii="Verdana" w:eastAsia="Times New Roman" w:hAnsi="Verdana" w:cs="Arial"/>
                <w:color w:val="000000" w:themeColor="text1"/>
                <w:sz w:val="16"/>
                <w:szCs w:val="16"/>
                <w:lang w:eastAsia="es-CO"/>
              </w:rPr>
              <w:t>R</w:t>
            </w:r>
            <w:r w:rsidRPr="71222D05">
              <w:rPr>
                <w:rFonts w:ascii="Verdana" w:eastAsia="Times New Roman" w:hAnsi="Verdana" w:cs="Arial"/>
                <w:color w:val="000000" w:themeColor="text1"/>
                <w:sz w:val="16"/>
                <w:szCs w:val="16"/>
                <w:lang w:eastAsia="es-CO"/>
              </w:rPr>
              <w:t>-F</w:t>
            </w:r>
            <w:r w:rsidR="2CAB1DDD" w:rsidRPr="71222D05">
              <w:rPr>
                <w:rFonts w:ascii="Verdana" w:eastAsia="Times New Roman" w:hAnsi="Verdana" w:cs="Arial"/>
                <w:color w:val="000000" w:themeColor="text1"/>
                <w:sz w:val="16"/>
                <w:szCs w:val="16"/>
                <w:lang w:eastAsia="es-CO"/>
              </w:rPr>
              <w:t>M</w:t>
            </w:r>
            <w:r w:rsidRPr="71222D05">
              <w:rPr>
                <w:rFonts w:ascii="Verdana" w:eastAsia="Times New Roman" w:hAnsi="Verdana" w:cs="Arial"/>
                <w:color w:val="000000" w:themeColor="text1"/>
                <w:sz w:val="16"/>
                <w:szCs w:val="16"/>
                <w:lang w:eastAsia="es-CO"/>
              </w:rPr>
              <w:t>-</w:t>
            </w:r>
            <w:r w:rsidR="4DF84973" w:rsidRPr="71222D05">
              <w:rPr>
                <w:rFonts w:ascii="Verdana" w:eastAsia="Times New Roman" w:hAnsi="Verdana" w:cs="Arial"/>
                <w:color w:val="000000" w:themeColor="text1"/>
                <w:sz w:val="16"/>
                <w:szCs w:val="16"/>
                <w:lang w:eastAsia="es-CO"/>
              </w:rPr>
              <w:t>0</w:t>
            </w:r>
            <w:r w:rsidR="5FE7EFD1" w:rsidRPr="71222D05">
              <w:rPr>
                <w:rFonts w:ascii="Verdana" w:eastAsia="Times New Roman" w:hAnsi="Verdana" w:cs="Arial"/>
                <w:color w:val="000000" w:themeColor="text1"/>
                <w:sz w:val="16"/>
                <w:szCs w:val="16"/>
                <w:lang w:eastAsia="es-CO"/>
              </w:rPr>
              <w:t>1</w:t>
            </w:r>
            <w:r w:rsidR="4B04C665" w:rsidRPr="71222D05">
              <w:rPr>
                <w:rFonts w:ascii="Verdana" w:eastAsia="Times New Roman" w:hAnsi="Verdana" w:cs="Arial"/>
                <w:color w:val="000000" w:themeColor="text1"/>
                <w:sz w:val="16"/>
                <w:szCs w:val="16"/>
                <w:lang w:eastAsia="es-CO"/>
              </w:rPr>
              <w:t>4</w:t>
            </w:r>
            <w:r w:rsidRPr="71222D05">
              <w:rPr>
                <w:rFonts w:ascii="Verdana" w:eastAsia="Times New Roman" w:hAnsi="Verdana" w:cs="Arial"/>
                <w:color w:val="000000" w:themeColor="text1"/>
                <w:sz w:val="16"/>
                <w:szCs w:val="16"/>
                <w:lang w:eastAsia="es-CO"/>
              </w:rPr>
              <w:t xml:space="preserve"> "</w:t>
            </w:r>
            <w:r w:rsidR="4B4D5460" w:rsidRPr="71222D05">
              <w:rPr>
                <w:rFonts w:ascii="Verdana" w:eastAsia="Times New Roman" w:hAnsi="Verdana" w:cs="Arial"/>
                <w:color w:val="000000" w:themeColor="text1"/>
                <w:sz w:val="16"/>
                <w:szCs w:val="16"/>
                <w:lang w:eastAsia="es-CO"/>
              </w:rPr>
              <w:t xml:space="preserve">Gestión de </w:t>
            </w:r>
            <w:r w:rsidRPr="71222D05">
              <w:rPr>
                <w:rFonts w:ascii="Verdana" w:eastAsia="Times New Roman" w:hAnsi="Verdana" w:cs="Arial"/>
                <w:color w:val="000000" w:themeColor="text1"/>
                <w:sz w:val="16"/>
                <w:szCs w:val="16"/>
                <w:lang w:eastAsia="es-CO"/>
              </w:rPr>
              <w:t xml:space="preserve">Residuos Peligrosos y RAEES" </w:t>
            </w:r>
          </w:p>
          <w:p w14:paraId="62B773AC" w14:textId="19BEA21D" w:rsidR="007C1DB3" w:rsidRPr="001B1B1D" w:rsidRDefault="21FC9D39" w:rsidP="3214961F">
            <w:pPr>
              <w:spacing w:after="0" w:line="240" w:lineRule="auto"/>
              <w:jc w:val="center"/>
              <w:rPr>
                <w:rFonts w:ascii="Verdana" w:eastAsia="Times New Roman" w:hAnsi="Verdana" w:cs="Arial"/>
                <w:color w:val="000000" w:themeColor="text1"/>
                <w:sz w:val="16"/>
                <w:szCs w:val="16"/>
                <w:lang w:eastAsia="es-CO"/>
              </w:rPr>
            </w:pPr>
            <w:r w:rsidRPr="71222D05">
              <w:rPr>
                <w:rFonts w:ascii="Verdana" w:eastAsia="Times New Roman" w:hAnsi="Verdana" w:cs="Arial"/>
                <w:color w:val="000000" w:themeColor="text1"/>
                <w:sz w:val="16"/>
                <w:szCs w:val="16"/>
                <w:lang w:eastAsia="es-CO"/>
              </w:rPr>
              <w:t>GR</w:t>
            </w:r>
            <w:r w:rsidR="654C7603" w:rsidRPr="71222D05">
              <w:rPr>
                <w:rFonts w:ascii="Verdana" w:eastAsia="Times New Roman" w:hAnsi="Verdana" w:cs="Arial"/>
                <w:color w:val="000000" w:themeColor="text1"/>
                <w:sz w:val="16"/>
                <w:szCs w:val="16"/>
                <w:lang w:eastAsia="es-CO"/>
              </w:rPr>
              <w:t>-FM-0</w:t>
            </w:r>
            <w:r w:rsidR="0CF6AF87" w:rsidRPr="71222D05">
              <w:rPr>
                <w:rFonts w:ascii="Verdana" w:eastAsia="Times New Roman" w:hAnsi="Verdana" w:cs="Arial"/>
                <w:color w:val="000000" w:themeColor="text1"/>
                <w:sz w:val="16"/>
                <w:szCs w:val="16"/>
                <w:lang w:eastAsia="es-CO"/>
              </w:rPr>
              <w:t>7</w:t>
            </w:r>
            <w:r w:rsidR="004C5D00">
              <w:rPr>
                <w:rFonts w:ascii="Verdana" w:eastAsia="Times New Roman" w:hAnsi="Verdana" w:cs="Arial"/>
                <w:color w:val="000000" w:themeColor="text1"/>
                <w:sz w:val="16"/>
                <w:szCs w:val="16"/>
                <w:lang w:eastAsia="es-CO"/>
              </w:rPr>
              <w:t>4</w:t>
            </w:r>
            <w:r w:rsidR="654C7603" w:rsidRPr="71222D05">
              <w:rPr>
                <w:rFonts w:ascii="Verdana" w:eastAsia="Times New Roman" w:hAnsi="Verdana" w:cs="Arial"/>
                <w:color w:val="000000" w:themeColor="text1"/>
                <w:sz w:val="16"/>
                <w:szCs w:val="16"/>
                <w:lang w:eastAsia="es-CO"/>
              </w:rPr>
              <w:t xml:space="preserve"> "Seguimiento al Consumo de Combustible" </w:t>
            </w:r>
            <w:r w:rsidR="62C1E3FE" w:rsidRPr="71222D05">
              <w:rPr>
                <w:rFonts w:ascii="Verdana" w:eastAsia="Times New Roman" w:hAnsi="Verdana" w:cs="Arial"/>
                <w:color w:val="000000" w:themeColor="text1"/>
                <w:sz w:val="16"/>
                <w:szCs w:val="16"/>
                <w:lang w:eastAsia="es-CO"/>
              </w:rPr>
              <w:t>GR</w:t>
            </w:r>
            <w:r w:rsidR="654C7603" w:rsidRPr="71222D05">
              <w:rPr>
                <w:rFonts w:ascii="Verdana" w:eastAsia="Times New Roman" w:hAnsi="Verdana" w:cs="Arial"/>
                <w:color w:val="000000" w:themeColor="text1"/>
                <w:sz w:val="16"/>
                <w:szCs w:val="16"/>
                <w:lang w:eastAsia="es-CO"/>
              </w:rPr>
              <w:t>-FM-0</w:t>
            </w:r>
            <w:r w:rsidR="663EFF3C" w:rsidRPr="71222D05">
              <w:rPr>
                <w:rFonts w:ascii="Verdana" w:eastAsia="Times New Roman" w:hAnsi="Verdana" w:cs="Arial"/>
                <w:color w:val="000000" w:themeColor="text1"/>
                <w:sz w:val="16"/>
                <w:szCs w:val="16"/>
                <w:lang w:eastAsia="es-CO"/>
              </w:rPr>
              <w:t>7</w:t>
            </w:r>
            <w:r w:rsidR="004C5D00">
              <w:rPr>
                <w:rFonts w:ascii="Verdana" w:eastAsia="Times New Roman" w:hAnsi="Verdana" w:cs="Arial"/>
                <w:color w:val="000000" w:themeColor="text1"/>
                <w:sz w:val="16"/>
                <w:szCs w:val="16"/>
                <w:lang w:eastAsia="es-CO"/>
              </w:rPr>
              <w:t>5</w:t>
            </w:r>
            <w:r w:rsidR="654C7603" w:rsidRPr="71222D05">
              <w:rPr>
                <w:rFonts w:ascii="Verdana" w:eastAsia="Times New Roman" w:hAnsi="Verdana" w:cs="Arial"/>
                <w:color w:val="000000" w:themeColor="text1"/>
                <w:sz w:val="16"/>
                <w:szCs w:val="16"/>
                <w:lang w:eastAsia="es-CO"/>
              </w:rPr>
              <w:t xml:space="preserve"> " Seguimiento a la Revisión </w:t>
            </w:r>
            <w:r w:rsidR="7A6DC87E" w:rsidRPr="71222D05">
              <w:rPr>
                <w:rFonts w:ascii="Verdana" w:eastAsia="Times New Roman" w:hAnsi="Verdana" w:cs="Arial"/>
                <w:color w:val="000000" w:themeColor="text1"/>
                <w:sz w:val="16"/>
                <w:szCs w:val="16"/>
                <w:lang w:eastAsia="es-CO"/>
              </w:rPr>
              <w:t>Técnico-mecánica</w:t>
            </w:r>
            <w:r w:rsidR="654C7603" w:rsidRPr="71222D05">
              <w:rPr>
                <w:rFonts w:ascii="Verdana" w:eastAsia="Times New Roman" w:hAnsi="Verdana" w:cs="Arial"/>
                <w:color w:val="000000" w:themeColor="text1"/>
                <w:sz w:val="16"/>
                <w:szCs w:val="16"/>
                <w:lang w:eastAsia="es-CO"/>
              </w:rPr>
              <w:t>"</w:t>
            </w:r>
            <w:r w:rsidR="6442CFAB">
              <w:t xml:space="preserve"> </w:t>
            </w:r>
          </w:p>
          <w:p w14:paraId="528F74F9" w14:textId="18CAA624" w:rsidR="000F2C58" w:rsidRPr="000F2C58" w:rsidRDefault="000F2C58" w:rsidP="007C1DB3">
            <w:pPr>
              <w:spacing w:after="0" w:line="240" w:lineRule="auto"/>
              <w:ind w:left="-15"/>
              <w:jc w:val="center"/>
              <w:rPr>
                <w:rFonts w:ascii="Verdana" w:hAnsi="Verdana" w:cs="Arial"/>
                <w:sz w:val="16"/>
                <w:szCs w:val="16"/>
              </w:rPr>
            </w:pPr>
          </w:p>
        </w:tc>
      </w:tr>
      <w:tr w:rsidR="000F2C58" w:rsidRPr="00666AB9" w14:paraId="00CE6576" w14:textId="77777777" w:rsidTr="71222D05">
        <w:trPr>
          <w:trHeight w:val="545"/>
        </w:trPr>
        <w:tc>
          <w:tcPr>
            <w:tcW w:w="565" w:type="dxa"/>
            <w:tcMar>
              <w:top w:w="57" w:type="dxa"/>
              <w:left w:w="113" w:type="dxa"/>
              <w:bottom w:w="57" w:type="dxa"/>
            </w:tcMar>
            <w:vAlign w:val="center"/>
          </w:tcPr>
          <w:p w14:paraId="080BB763" w14:textId="755041DD" w:rsidR="000F2C58" w:rsidRDefault="000F2C58" w:rsidP="000F2C58">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20" w:type="dxa"/>
            <w:tcMar>
              <w:top w:w="57" w:type="dxa"/>
              <w:left w:w="113" w:type="dxa"/>
              <w:bottom w:w="57" w:type="dxa"/>
            </w:tcMar>
            <w:vAlign w:val="center"/>
          </w:tcPr>
          <w:p w14:paraId="4486FB00" w14:textId="21461592" w:rsidR="000F2C58" w:rsidRPr="000F2C58" w:rsidRDefault="000F2C58"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w:t>
            </w:r>
            <w:r w:rsidR="6EA9EBBA" w:rsidRPr="3214961F">
              <w:rPr>
                <w:rFonts w:ascii="Verdana" w:eastAsia="Times New Roman" w:hAnsi="Verdana" w:cs="Arial"/>
                <w:color w:val="000000" w:themeColor="text1"/>
                <w:sz w:val="16"/>
                <w:szCs w:val="16"/>
                <w:lang w:eastAsia="es-CO"/>
              </w:rPr>
              <w:t>H</w:t>
            </w:r>
            <w:r w:rsidRPr="3214961F">
              <w:rPr>
                <w:rFonts w:ascii="Verdana" w:eastAsia="Times New Roman" w:hAnsi="Verdana" w:cs="Arial"/>
                <w:color w:val="000000" w:themeColor="text1"/>
                <w:sz w:val="16"/>
                <w:szCs w:val="16"/>
                <w:lang w:eastAsia="es-CO"/>
              </w:rPr>
              <w:t>) Diligenciar actas de inventarios y/o préstamos de vehículos entre conductores cuando haya lugar</w:t>
            </w:r>
          </w:p>
        </w:tc>
        <w:tc>
          <w:tcPr>
            <w:tcW w:w="2032" w:type="dxa"/>
            <w:tcMar>
              <w:top w:w="57" w:type="dxa"/>
              <w:left w:w="113" w:type="dxa"/>
              <w:bottom w:w="57" w:type="dxa"/>
            </w:tcMar>
            <w:vAlign w:val="center"/>
          </w:tcPr>
          <w:p w14:paraId="09580505" w14:textId="2F94238F" w:rsidR="000F2C58" w:rsidRPr="000F2C58" w:rsidRDefault="000F2C58" w:rsidP="000F2C58">
            <w:pPr>
              <w:spacing w:after="0" w:line="240" w:lineRule="auto"/>
              <w:ind w:left="-15"/>
              <w:jc w:val="center"/>
              <w:rPr>
                <w:rFonts w:ascii="Verdana" w:hAnsi="Verdana" w:cs="Arial"/>
                <w:sz w:val="16"/>
                <w:szCs w:val="16"/>
              </w:rPr>
            </w:pPr>
            <w:r w:rsidRPr="000F2C58">
              <w:rPr>
                <w:rFonts w:ascii="Verdana" w:eastAsia="Times New Roman" w:hAnsi="Verdana" w:cs="Arial"/>
                <w:color w:val="000000"/>
                <w:sz w:val="16"/>
                <w:szCs w:val="16"/>
                <w:lang w:eastAsia="es-CO"/>
              </w:rPr>
              <w:t>Conductor mecánico</w:t>
            </w:r>
          </w:p>
        </w:tc>
        <w:tc>
          <w:tcPr>
            <w:tcW w:w="4970" w:type="dxa"/>
            <w:tcMar>
              <w:top w:w="57" w:type="dxa"/>
              <w:left w:w="113" w:type="dxa"/>
              <w:bottom w:w="57" w:type="dxa"/>
            </w:tcMar>
            <w:vAlign w:val="center"/>
          </w:tcPr>
          <w:p w14:paraId="46084777" w14:textId="23700997" w:rsidR="00E10668" w:rsidRDefault="00464774" w:rsidP="000F2C58">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Diligenciar</w:t>
            </w:r>
            <w:r w:rsidR="000F2C58" w:rsidRPr="000F2C58">
              <w:rPr>
                <w:rFonts w:ascii="Verdana" w:eastAsia="Times New Roman" w:hAnsi="Verdana" w:cs="Arial"/>
                <w:color w:val="000000"/>
                <w:sz w:val="16"/>
                <w:szCs w:val="16"/>
                <w:lang w:eastAsia="es-CO"/>
              </w:rPr>
              <w:t xml:space="preserve"> al momento de cambiar de vehículo, </w:t>
            </w:r>
            <w:proofErr w:type="gramStart"/>
            <w:r w:rsidR="000F2C58" w:rsidRPr="000F2C58">
              <w:rPr>
                <w:rFonts w:ascii="Verdana" w:eastAsia="Times New Roman" w:hAnsi="Verdana" w:cs="Arial"/>
                <w:color w:val="000000"/>
                <w:sz w:val="16"/>
                <w:szCs w:val="16"/>
                <w:lang w:eastAsia="es-CO"/>
              </w:rPr>
              <w:t>en razón de</w:t>
            </w:r>
            <w:proofErr w:type="gramEnd"/>
            <w:r w:rsidR="000F2C58" w:rsidRPr="000F2C58">
              <w:rPr>
                <w:rFonts w:ascii="Verdana" w:eastAsia="Times New Roman" w:hAnsi="Verdana" w:cs="Arial"/>
                <w:color w:val="000000"/>
                <w:sz w:val="16"/>
                <w:szCs w:val="16"/>
                <w:lang w:eastAsia="es-CO"/>
              </w:rPr>
              <w:t xml:space="preserve"> préstamo, terminación de contrato, traslado de área, vacaciones y actualización de inventario del vehículo.</w:t>
            </w:r>
          </w:p>
          <w:p w14:paraId="10C55860" w14:textId="46AA6BAF" w:rsidR="000F2C58" w:rsidRPr="000F2C58" w:rsidRDefault="000F2C58" w:rsidP="000F2C58">
            <w:pPr>
              <w:spacing w:after="0" w:line="240" w:lineRule="auto"/>
              <w:ind w:left="-15"/>
              <w:jc w:val="both"/>
              <w:rPr>
                <w:rFonts w:ascii="Verdana" w:hAnsi="Verdana" w:cs="Arial"/>
                <w:sz w:val="16"/>
                <w:szCs w:val="16"/>
              </w:rPr>
            </w:pPr>
            <w:r w:rsidRPr="000F2C58">
              <w:rPr>
                <w:rFonts w:ascii="Verdana" w:eastAsia="Times New Roman" w:hAnsi="Verdana" w:cs="Arial"/>
                <w:color w:val="000000"/>
                <w:sz w:val="16"/>
                <w:szCs w:val="16"/>
                <w:lang w:eastAsia="es-CO"/>
              </w:rPr>
              <w:br/>
            </w:r>
            <w:r w:rsidRPr="000F2C58">
              <w:rPr>
                <w:rFonts w:ascii="Verdana" w:eastAsia="Times New Roman" w:hAnsi="Verdana" w:cs="Arial"/>
                <w:b/>
                <w:bCs/>
                <w:color w:val="000000"/>
                <w:sz w:val="16"/>
                <w:szCs w:val="16"/>
                <w:lang w:eastAsia="es-CO"/>
              </w:rPr>
              <w:t>Tiempo:</w:t>
            </w:r>
            <w:r w:rsidRPr="000F2C58">
              <w:rPr>
                <w:rFonts w:ascii="Verdana" w:eastAsia="Times New Roman" w:hAnsi="Verdana" w:cs="Arial"/>
                <w:color w:val="000000"/>
                <w:sz w:val="16"/>
                <w:szCs w:val="16"/>
                <w:lang w:eastAsia="es-CO"/>
              </w:rPr>
              <w:t> Cada vez que se requiera</w:t>
            </w:r>
          </w:p>
        </w:tc>
        <w:tc>
          <w:tcPr>
            <w:tcW w:w="1581" w:type="dxa"/>
            <w:tcMar>
              <w:top w:w="57" w:type="dxa"/>
              <w:left w:w="113" w:type="dxa"/>
              <w:bottom w:w="57" w:type="dxa"/>
            </w:tcMar>
            <w:vAlign w:val="center"/>
          </w:tcPr>
          <w:p w14:paraId="7F241A7C" w14:textId="02F30786" w:rsidR="006412ED" w:rsidRDefault="654C7603" w:rsidP="000F2C58">
            <w:pPr>
              <w:spacing w:after="0" w:line="240" w:lineRule="auto"/>
              <w:ind w:left="-15"/>
              <w:jc w:val="center"/>
              <w:rPr>
                <w:rFonts w:ascii="Verdana" w:eastAsia="Times New Roman" w:hAnsi="Verdana" w:cs="Arial"/>
                <w:color w:val="000000"/>
                <w:sz w:val="16"/>
                <w:szCs w:val="16"/>
                <w:lang w:eastAsia="es-CO"/>
              </w:rPr>
            </w:pPr>
            <w:r w:rsidRPr="71222D05">
              <w:rPr>
                <w:rFonts w:ascii="Verdana" w:eastAsia="Times New Roman" w:hAnsi="Verdana" w:cs="Arial"/>
                <w:color w:val="000000" w:themeColor="text1"/>
                <w:sz w:val="16"/>
                <w:szCs w:val="16"/>
                <w:lang w:eastAsia="es-CO"/>
              </w:rPr>
              <w:t>GR-F</w:t>
            </w:r>
            <w:r w:rsidR="718539E5" w:rsidRPr="71222D05">
              <w:rPr>
                <w:rFonts w:ascii="Verdana" w:eastAsia="Times New Roman" w:hAnsi="Verdana" w:cs="Arial"/>
                <w:color w:val="000000" w:themeColor="text1"/>
                <w:sz w:val="16"/>
                <w:szCs w:val="16"/>
                <w:lang w:eastAsia="es-CO"/>
              </w:rPr>
              <w:t>M</w:t>
            </w:r>
            <w:r w:rsidRPr="71222D05">
              <w:rPr>
                <w:rFonts w:ascii="Verdana" w:eastAsia="Times New Roman" w:hAnsi="Verdana" w:cs="Arial"/>
                <w:color w:val="000000" w:themeColor="text1"/>
                <w:sz w:val="16"/>
                <w:szCs w:val="16"/>
                <w:lang w:eastAsia="es-CO"/>
              </w:rPr>
              <w:t>-0</w:t>
            </w:r>
            <w:r w:rsidR="58DE64F5" w:rsidRPr="71222D05">
              <w:rPr>
                <w:rFonts w:ascii="Verdana" w:eastAsia="Times New Roman" w:hAnsi="Verdana" w:cs="Arial"/>
                <w:color w:val="000000" w:themeColor="text1"/>
                <w:sz w:val="16"/>
                <w:szCs w:val="16"/>
                <w:lang w:eastAsia="es-CO"/>
              </w:rPr>
              <w:t>20</w:t>
            </w:r>
            <w:r w:rsidRPr="71222D05">
              <w:rPr>
                <w:rFonts w:ascii="Verdana" w:eastAsia="Times New Roman" w:hAnsi="Verdana" w:cs="Arial"/>
                <w:color w:val="000000" w:themeColor="text1"/>
                <w:sz w:val="16"/>
                <w:szCs w:val="16"/>
                <w:lang w:eastAsia="es-CO"/>
              </w:rPr>
              <w:t xml:space="preserve"> </w:t>
            </w:r>
            <w:r w:rsidR="5C272F51" w:rsidRPr="71222D05">
              <w:rPr>
                <w:rFonts w:ascii="Verdana" w:eastAsia="Times New Roman" w:hAnsi="Verdana" w:cs="Arial"/>
                <w:color w:val="000000" w:themeColor="text1"/>
                <w:sz w:val="16"/>
                <w:szCs w:val="16"/>
                <w:lang w:eastAsia="es-CO"/>
              </w:rPr>
              <w:t>Inventario Periódico de vehículos</w:t>
            </w:r>
          </w:p>
          <w:p w14:paraId="7DDC2041" w14:textId="2718F8B7" w:rsidR="000F2C58" w:rsidRPr="000F2C58" w:rsidRDefault="000F2C58" w:rsidP="00B72410">
            <w:pPr>
              <w:spacing w:after="0" w:line="240" w:lineRule="auto"/>
              <w:jc w:val="center"/>
              <w:rPr>
                <w:rFonts w:ascii="Verdana" w:hAnsi="Verdana" w:cs="Arial"/>
                <w:sz w:val="16"/>
                <w:szCs w:val="16"/>
              </w:rPr>
            </w:pPr>
            <w:r w:rsidRPr="000F2C58">
              <w:rPr>
                <w:rFonts w:ascii="Verdana" w:eastAsia="Times New Roman" w:hAnsi="Verdana" w:cs="Arial"/>
                <w:color w:val="000000"/>
                <w:sz w:val="16"/>
                <w:szCs w:val="16"/>
                <w:lang w:eastAsia="es-CO"/>
              </w:rPr>
              <w:t>Acta de inventario o préstamo Aplicativo Parque Automotor</w:t>
            </w:r>
          </w:p>
        </w:tc>
      </w:tr>
      <w:tr w:rsidR="000F2C58" w:rsidRPr="00666AB9" w14:paraId="12593D2A" w14:textId="77777777" w:rsidTr="71222D05">
        <w:trPr>
          <w:trHeight w:val="545"/>
        </w:trPr>
        <w:tc>
          <w:tcPr>
            <w:tcW w:w="565" w:type="dxa"/>
            <w:tcMar>
              <w:top w:w="57" w:type="dxa"/>
              <w:left w:w="113" w:type="dxa"/>
              <w:bottom w:w="57" w:type="dxa"/>
            </w:tcMar>
            <w:vAlign w:val="center"/>
          </w:tcPr>
          <w:p w14:paraId="48099B9D" w14:textId="2D464851" w:rsidR="000F2C58" w:rsidRDefault="000F2C58" w:rsidP="000F2C58">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620" w:type="dxa"/>
            <w:tcMar>
              <w:top w:w="57" w:type="dxa"/>
              <w:left w:w="113" w:type="dxa"/>
              <w:bottom w:w="57" w:type="dxa"/>
            </w:tcMar>
            <w:vAlign w:val="center"/>
          </w:tcPr>
          <w:p w14:paraId="33A3AA1B" w14:textId="55845B2A" w:rsidR="000F2C58" w:rsidRPr="000F2C58" w:rsidRDefault="000F2C58"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(H) Gestionar Siniestros de vehículos</w:t>
            </w:r>
          </w:p>
        </w:tc>
        <w:tc>
          <w:tcPr>
            <w:tcW w:w="2032" w:type="dxa"/>
            <w:tcMar>
              <w:top w:w="57" w:type="dxa"/>
              <w:left w:w="113" w:type="dxa"/>
              <w:bottom w:w="57" w:type="dxa"/>
            </w:tcMar>
            <w:vAlign w:val="center"/>
          </w:tcPr>
          <w:p w14:paraId="28C1A002" w14:textId="30D2C7E8" w:rsidR="000F2C58" w:rsidRPr="000F2C58" w:rsidRDefault="000F2C58" w:rsidP="000F2C58">
            <w:pPr>
              <w:spacing w:after="0" w:line="240" w:lineRule="auto"/>
              <w:ind w:left="-15"/>
              <w:jc w:val="center"/>
              <w:rPr>
                <w:rFonts w:ascii="Verdana" w:hAnsi="Verdana" w:cs="Arial"/>
                <w:sz w:val="16"/>
                <w:szCs w:val="16"/>
              </w:rPr>
            </w:pPr>
            <w:r w:rsidRPr="000F2C58">
              <w:rPr>
                <w:rFonts w:ascii="Verdana" w:eastAsia="Times New Roman" w:hAnsi="Verdana" w:cs="Arial"/>
                <w:color w:val="000000"/>
                <w:sz w:val="16"/>
                <w:szCs w:val="16"/>
                <w:lang w:eastAsia="es-CO"/>
              </w:rPr>
              <w:t xml:space="preserve">Conductor mecánico, </w:t>
            </w:r>
            <w:proofErr w:type="gramStart"/>
            <w:r w:rsidRPr="000F2C58">
              <w:rPr>
                <w:rFonts w:ascii="Verdana" w:eastAsia="Times New Roman" w:hAnsi="Verdana" w:cs="Arial"/>
                <w:color w:val="000000"/>
                <w:sz w:val="16"/>
                <w:szCs w:val="16"/>
                <w:lang w:eastAsia="es-CO"/>
              </w:rPr>
              <w:t>Responsable</w:t>
            </w:r>
            <w:proofErr w:type="gramEnd"/>
            <w:r w:rsidRPr="000F2C58">
              <w:rPr>
                <w:rFonts w:ascii="Verdana" w:eastAsia="Times New Roman" w:hAnsi="Verdana" w:cs="Arial"/>
                <w:color w:val="000000"/>
                <w:sz w:val="16"/>
                <w:szCs w:val="16"/>
                <w:lang w:eastAsia="es-CO"/>
              </w:rPr>
              <w:t xml:space="preserve"> asignado.</w:t>
            </w:r>
          </w:p>
        </w:tc>
        <w:tc>
          <w:tcPr>
            <w:tcW w:w="4970" w:type="dxa"/>
            <w:tcMar>
              <w:top w:w="57" w:type="dxa"/>
              <w:left w:w="113" w:type="dxa"/>
              <w:bottom w:w="57" w:type="dxa"/>
            </w:tcMar>
            <w:vAlign w:val="center"/>
          </w:tcPr>
          <w:p w14:paraId="4E235DD7" w14:textId="77777777" w:rsidR="00AF5B7C" w:rsidRDefault="00AF5B7C" w:rsidP="000F2C58">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Presentar</w:t>
            </w:r>
            <w:r w:rsidR="000F2C58" w:rsidRPr="000F2C58">
              <w:rPr>
                <w:rFonts w:ascii="Verdana" w:eastAsia="Times New Roman" w:hAnsi="Verdana" w:cs="Arial"/>
                <w:color w:val="000000"/>
                <w:sz w:val="16"/>
                <w:szCs w:val="16"/>
                <w:lang w:eastAsia="es-CO"/>
              </w:rPr>
              <w:t xml:space="preserve"> informe de modo, tiempo y lugar de los hechos al Grupo Administrativa.</w:t>
            </w:r>
          </w:p>
          <w:p w14:paraId="20EA8375" w14:textId="6BAE5B54" w:rsidR="00E10668" w:rsidRDefault="000F2C58" w:rsidP="000F2C58">
            <w:pPr>
              <w:spacing w:after="0" w:line="240" w:lineRule="auto"/>
              <w:ind w:left="-15"/>
              <w:jc w:val="both"/>
              <w:rPr>
                <w:rFonts w:ascii="Verdana" w:eastAsia="Times New Roman" w:hAnsi="Verdana" w:cs="Arial"/>
                <w:color w:val="000000"/>
                <w:sz w:val="16"/>
                <w:szCs w:val="16"/>
                <w:lang w:eastAsia="es-CO"/>
              </w:rPr>
            </w:pPr>
            <w:r w:rsidRPr="000F2C58">
              <w:rPr>
                <w:rFonts w:ascii="Verdana" w:eastAsia="Times New Roman" w:hAnsi="Verdana" w:cs="Arial"/>
                <w:color w:val="000000"/>
                <w:sz w:val="16"/>
                <w:szCs w:val="16"/>
                <w:lang w:eastAsia="es-CO"/>
              </w:rPr>
              <w:br/>
            </w:r>
            <w:r w:rsidR="00AF5B7C">
              <w:rPr>
                <w:rFonts w:ascii="Verdana" w:eastAsia="Times New Roman" w:hAnsi="Verdana" w:cs="Arial"/>
                <w:color w:val="000000"/>
                <w:sz w:val="16"/>
                <w:szCs w:val="16"/>
                <w:lang w:eastAsia="es-CO"/>
              </w:rPr>
              <w:t>E</w:t>
            </w:r>
            <w:r w:rsidRPr="000F2C58">
              <w:rPr>
                <w:rFonts w:ascii="Verdana" w:eastAsia="Times New Roman" w:hAnsi="Verdana" w:cs="Arial"/>
                <w:color w:val="000000"/>
                <w:sz w:val="16"/>
                <w:szCs w:val="16"/>
                <w:lang w:eastAsia="es-CO"/>
              </w:rPr>
              <w:t>l responsable encargado verifica e informa a los Corredores de Seguros</w:t>
            </w:r>
            <w:r w:rsidR="00E10668">
              <w:rPr>
                <w:rFonts w:ascii="Verdana" w:eastAsia="Times New Roman" w:hAnsi="Verdana" w:cs="Arial"/>
                <w:color w:val="000000"/>
                <w:sz w:val="16"/>
                <w:szCs w:val="16"/>
                <w:lang w:eastAsia="es-CO"/>
              </w:rPr>
              <w:t>.</w:t>
            </w:r>
          </w:p>
          <w:p w14:paraId="27242A2B" w14:textId="5FC1DCCB" w:rsidR="000F2C58" w:rsidRPr="000F2C58" w:rsidRDefault="000F2C58" w:rsidP="000F2C58">
            <w:pPr>
              <w:spacing w:after="0" w:line="240" w:lineRule="auto"/>
              <w:ind w:left="-15"/>
              <w:jc w:val="both"/>
              <w:rPr>
                <w:rFonts w:ascii="Verdana" w:hAnsi="Verdana" w:cs="Arial"/>
                <w:sz w:val="16"/>
                <w:szCs w:val="16"/>
              </w:rPr>
            </w:pPr>
            <w:r w:rsidRPr="000F2C58">
              <w:rPr>
                <w:rFonts w:ascii="Verdana" w:eastAsia="Times New Roman" w:hAnsi="Verdana" w:cs="Arial"/>
                <w:color w:val="000000"/>
                <w:sz w:val="16"/>
                <w:szCs w:val="16"/>
                <w:lang w:eastAsia="es-CO"/>
              </w:rPr>
              <w:br/>
            </w:r>
            <w:r w:rsidRPr="000F2C58">
              <w:rPr>
                <w:rFonts w:ascii="Verdana" w:eastAsia="Times New Roman" w:hAnsi="Verdana" w:cs="Arial"/>
                <w:b/>
                <w:bCs/>
                <w:color w:val="000000"/>
                <w:sz w:val="16"/>
                <w:szCs w:val="16"/>
                <w:lang w:eastAsia="es-CO"/>
              </w:rPr>
              <w:t>Tiempo:</w:t>
            </w:r>
            <w:r w:rsidRPr="000F2C58">
              <w:rPr>
                <w:rFonts w:ascii="Verdana" w:eastAsia="Times New Roman" w:hAnsi="Verdana" w:cs="Arial"/>
                <w:color w:val="000000"/>
                <w:sz w:val="16"/>
                <w:szCs w:val="16"/>
                <w:lang w:eastAsia="es-CO"/>
              </w:rPr>
              <w:t> Cada vez que se requiera</w:t>
            </w:r>
          </w:p>
        </w:tc>
        <w:tc>
          <w:tcPr>
            <w:tcW w:w="1581" w:type="dxa"/>
            <w:tcMar>
              <w:top w:w="57" w:type="dxa"/>
              <w:left w:w="113" w:type="dxa"/>
              <w:bottom w:w="57" w:type="dxa"/>
            </w:tcMar>
            <w:vAlign w:val="center"/>
          </w:tcPr>
          <w:p w14:paraId="31728B5D" w14:textId="7594D174" w:rsidR="000F2C58" w:rsidRPr="000F2C58" w:rsidRDefault="000F2C58" w:rsidP="000F2C58">
            <w:pPr>
              <w:spacing w:after="0" w:line="240" w:lineRule="auto"/>
              <w:ind w:left="-15"/>
              <w:jc w:val="center"/>
              <w:rPr>
                <w:rFonts w:ascii="Verdana" w:hAnsi="Verdana" w:cs="Arial"/>
                <w:sz w:val="16"/>
                <w:szCs w:val="16"/>
              </w:rPr>
            </w:pPr>
            <w:r w:rsidRPr="000F2C58">
              <w:rPr>
                <w:rFonts w:ascii="Verdana" w:eastAsia="Times New Roman" w:hAnsi="Verdana" w:cs="Arial"/>
                <w:color w:val="000000"/>
                <w:sz w:val="16"/>
                <w:szCs w:val="16"/>
                <w:lang w:eastAsia="es-CO"/>
              </w:rPr>
              <w:t>Informe - Correos electrónicos Comunicaciones internas y externas (PDF, Correos electrónico)</w:t>
            </w:r>
          </w:p>
        </w:tc>
      </w:tr>
      <w:tr w:rsidR="00091351" w:rsidRPr="00666AB9" w14:paraId="27717E5E" w14:textId="77777777" w:rsidTr="71222D05">
        <w:trPr>
          <w:trHeight w:val="545"/>
        </w:trPr>
        <w:tc>
          <w:tcPr>
            <w:tcW w:w="565" w:type="dxa"/>
            <w:tcMar>
              <w:top w:w="57" w:type="dxa"/>
              <w:left w:w="113" w:type="dxa"/>
              <w:bottom w:w="57" w:type="dxa"/>
            </w:tcMar>
            <w:vAlign w:val="center"/>
          </w:tcPr>
          <w:p w14:paraId="79DEE020" w14:textId="74D282AE" w:rsidR="00091351" w:rsidRDefault="00091351" w:rsidP="00091351">
            <w:pPr>
              <w:spacing w:after="0" w:line="240" w:lineRule="auto"/>
              <w:ind w:left="-15"/>
              <w:jc w:val="center"/>
              <w:rPr>
                <w:rFonts w:ascii="Verdana" w:hAnsi="Verdana" w:cs="Arial"/>
                <w:b/>
                <w:sz w:val="16"/>
                <w:szCs w:val="16"/>
              </w:rPr>
            </w:pPr>
            <w:r>
              <w:rPr>
                <w:rFonts w:ascii="Verdana" w:hAnsi="Verdana" w:cs="Arial"/>
                <w:b/>
                <w:sz w:val="16"/>
                <w:szCs w:val="16"/>
              </w:rPr>
              <w:t>13</w:t>
            </w:r>
          </w:p>
        </w:tc>
        <w:tc>
          <w:tcPr>
            <w:tcW w:w="1620" w:type="dxa"/>
            <w:tcMar>
              <w:top w:w="57" w:type="dxa"/>
              <w:left w:w="113" w:type="dxa"/>
              <w:bottom w:w="57" w:type="dxa"/>
            </w:tcMar>
            <w:vAlign w:val="center"/>
          </w:tcPr>
          <w:p w14:paraId="76492408" w14:textId="70EBD597" w:rsidR="00091351" w:rsidRPr="00091351" w:rsidRDefault="00091351" w:rsidP="3214961F">
            <w:pPr>
              <w:spacing w:after="0" w:line="240" w:lineRule="auto"/>
              <w:ind w:left="-15"/>
              <w:rPr>
                <w:rFonts w:ascii="Verdana" w:hAnsi="Verdana" w:cs="Arial"/>
                <w:sz w:val="16"/>
                <w:szCs w:val="16"/>
              </w:rPr>
            </w:pPr>
            <w:r w:rsidRPr="3214961F">
              <w:rPr>
                <w:rFonts w:ascii="Verdana" w:eastAsia="Times New Roman" w:hAnsi="Verdana" w:cs="Arial"/>
                <w:color w:val="000000" w:themeColor="text1"/>
                <w:sz w:val="16"/>
                <w:szCs w:val="16"/>
                <w:lang w:eastAsia="es-CO"/>
              </w:rPr>
              <w:t>(H) Administrar el uso de los parqueaderos del MINCIT</w:t>
            </w:r>
          </w:p>
        </w:tc>
        <w:tc>
          <w:tcPr>
            <w:tcW w:w="2032" w:type="dxa"/>
            <w:tcMar>
              <w:top w:w="57" w:type="dxa"/>
              <w:left w:w="113" w:type="dxa"/>
              <w:bottom w:w="57" w:type="dxa"/>
            </w:tcMar>
            <w:vAlign w:val="center"/>
          </w:tcPr>
          <w:p w14:paraId="6EF84336" w14:textId="6F36DABE" w:rsidR="00091351" w:rsidRPr="00091351" w:rsidRDefault="00091351" w:rsidP="00091351">
            <w:pPr>
              <w:spacing w:after="0" w:line="240" w:lineRule="auto"/>
              <w:ind w:left="-15"/>
              <w:jc w:val="center"/>
              <w:rPr>
                <w:rFonts w:ascii="Verdana" w:hAnsi="Verdana" w:cs="Arial"/>
                <w:sz w:val="16"/>
                <w:szCs w:val="16"/>
              </w:rPr>
            </w:pPr>
            <w:r w:rsidRPr="00091351">
              <w:rPr>
                <w:rFonts w:ascii="Verdana" w:eastAsia="Times New Roman" w:hAnsi="Verdana" w:cs="Arial"/>
                <w:color w:val="000000"/>
                <w:sz w:val="16"/>
                <w:szCs w:val="16"/>
                <w:lang w:eastAsia="es-CO"/>
              </w:rPr>
              <w:t>Responsable asignado.</w:t>
            </w:r>
          </w:p>
        </w:tc>
        <w:tc>
          <w:tcPr>
            <w:tcW w:w="4970" w:type="dxa"/>
            <w:tcMar>
              <w:top w:w="57" w:type="dxa"/>
              <w:left w:w="113" w:type="dxa"/>
              <w:bottom w:w="57" w:type="dxa"/>
            </w:tcMar>
            <w:vAlign w:val="center"/>
          </w:tcPr>
          <w:p w14:paraId="5C13B2A0" w14:textId="15AB0E64" w:rsidR="00E10668" w:rsidRDefault="00AF5B7C" w:rsidP="00091351">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Administrar</w:t>
            </w:r>
            <w:r w:rsidR="00091351" w:rsidRPr="00091351">
              <w:rPr>
                <w:rFonts w:ascii="Verdana" w:eastAsia="Times New Roman" w:hAnsi="Verdana" w:cs="Arial"/>
                <w:color w:val="000000"/>
                <w:sz w:val="16"/>
                <w:szCs w:val="16"/>
                <w:lang w:eastAsia="es-CO"/>
              </w:rPr>
              <w:t xml:space="preserve"> el uso de los parqueaderos y autoriza</w:t>
            </w:r>
            <w:r w:rsidR="0069743D">
              <w:rPr>
                <w:rFonts w:ascii="Verdana" w:eastAsia="Times New Roman" w:hAnsi="Verdana" w:cs="Arial"/>
                <w:color w:val="000000"/>
                <w:sz w:val="16"/>
                <w:szCs w:val="16"/>
                <w:lang w:eastAsia="es-CO"/>
              </w:rPr>
              <w:t>r</w:t>
            </w:r>
            <w:r w:rsidR="00091351" w:rsidRPr="00091351">
              <w:rPr>
                <w:rFonts w:ascii="Verdana" w:eastAsia="Times New Roman" w:hAnsi="Verdana" w:cs="Arial"/>
                <w:color w:val="000000"/>
                <w:sz w:val="16"/>
                <w:szCs w:val="16"/>
                <w:lang w:eastAsia="es-CO"/>
              </w:rPr>
              <w:t xml:space="preserve"> el ingreso de vehículos de visitantes al </w:t>
            </w:r>
            <w:proofErr w:type="spellStart"/>
            <w:r w:rsidR="00091351" w:rsidRPr="00091351">
              <w:rPr>
                <w:rFonts w:ascii="Verdana" w:eastAsia="Times New Roman" w:hAnsi="Verdana" w:cs="Arial"/>
                <w:color w:val="000000"/>
                <w:sz w:val="16"/>
                <w:szCs w:val="16"/>
                <w:lang w:eastAsia="es-CO"/>
              </w:rPr>
              <w:t>MiNCIT</w:t>
            </w:r>
            <w:proofErr w:type="spellEnd"/>
            <w:r w:rsidR="00091351" w:rsidRPr="00091351">
              <w:rPr>
                <w:rFonts w:ascii="Verdana" w:eastAsia="Times New Roman" w:hAnsi="Verdana" w:cs="Arial"/>
                <w:color w:val="000000"/>
                <w:sz w:val="16"/>
                <w:szCs w:val="16"/>
                <w:lang w:eastAsia="es-CO"/>
              </w:rPr>
              <w:t>.</w:t>
            </w:r>
          </w:p>
          <w:p w14:paraId="453755A5" w14:textId="7AB87D10" w:rsidR="00091351" w:rsidRPr="00091351" w:rsidRDefault="00091351" w:rsidP="00091351">
            <w:pPr>
              <w:spacing w:after="0" w:line="240" w:lineRule="auto"/>
              <w:ind w:left="-15"/>
              <w:jc w:val="both"/>
              <w:rPr>
                <w:rFonts w:ascii="Verdana" w:hAnsi="Verdana" w:cs="Arial"/>
                <w:sz w:val="16"/>
                <w:szCs w:val="16"/>
              </w:rPr>
            </w:pPr>
            <w:r w:rsidRPr="00091351">
              <w:rPr>
                <w:rFonts w:ascii="Verdana" w:eastAsia="Times New Roman" w:hAnsi="Verdana" w:cs="Arial"/>
                <w:color w:val="000000"/>
                <w:sz w:val="16"/>
                <w:szCs w:val="16"/>
                <w:lang w:eastAsia="es-CO"/>
              </w:rPr>
              <w:br/>
            </w:r>
            <w:r w:rsidRPr="00091351">
              <w:rPr>
                <w:rFonts w:ascii="Verdana" w:eastAsia="Times New Roman" w:hAnsi="Verdana" w:cs="Arial"/>
                <w:b/>
                <w:bCs/>
                <w:color w:val="000000"/>
                <w:sz w:val="16"/>
                <w:szCs w:val="16"/>
                <w:lang w:eastAsia="es-CO"/>
              </w:rPr>
              <w:t>Tiempo:</w:t>
            </w:r>
            <w:r w:rsidRPr="00091351">
              <w:rPr>
                <w:rFonts w:ascii="Verdana" w:eastAsia="Times New Roman" w:hAnsi="Verdana" w:cs="Arial"/>
                <w:color w:val="000000"/>
                <w:sz w:val="16"/>
                <w:szCs w:val="16"/>
                <w:lang w:eastAsia="es-CO"/>
              </w:rPr>
              <w:t> Cada vez que se requiera.</w:t>
            </w:r>
          </w:p>
        </w:tc>
        <w:tc>
          <w:tcPr>
            <w:tcW w:w="1581" w:type="dxa"/>
            <w:tcMar>
              <w:top w:w="57" w:type="dxa"/>
              <w:left w:w="113" w:type="dxa"/>
              <w:bottom w:w="57" w:type="dxa"/>
            </w:tcMar>
            <w:vAlign w:val="center"/>
          </w:tcPr>
          <w:p w14:paraId="76DD6B7C" w14:textId="7F95E0CC" w:rsidR="00091351" w:rsidRPr="00091351" w:rsidRDefault="00E10668" w:rsidP="00091351">
            <w:pPr>
              <w:spacing w:after="0" w:line="240" w:lineRule="auto"/>
              <w:ind w:left="-15"/>
              <w:jc w:val="center"/>
              <w:rPr>
                <w:rFonts w:ascii="Verdana" w:hAnsi="Verdana" w:cs="Arial"/>
                <w:sz w:val="16"/>
                <w:szCs w:val="16"/>
              </w:rPr>
            </w:pPr>
            <w:r>
              <w:rPr>
                <w:rFonts w:ascii="Verdana" w:hAnsi="Verdana" w:cs="Arial"/>
                <w:sz w:val="16"/>
                <w:szCs w:val="16"/>
              </w:rPr>
              <w:t>No aplica</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71222D05">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9A7046" w:rsidRPr="00666AB9" w14:paraId="54AA9CC1" w14:textId="77777777" w:rsidTr="71222D05">
        <w:trPr>
          <w:trHeight w:val="300"/>
        </w:trPr>
        <w:tc>
          <w:tcPr>
            <w:tcW w:w="960" w:type="dxa"/>
            <w:tcMar>
              <w:top w:w="30" w:type="dxa"/>
              <w:left w:w="30" w:type="dxa"/>
              <w:bottom w:w="30" w:type="dxa"/>
              <w:right w:w="30" w:type="dxa"/>
            </w:tcMar>
          </w:tcPr>
          <w:p w14:paraId="6AD8F697" w14:textId="76F88E4E" w:rsidR="009A7046" w:rsidRPr="00DD629A" w:rsidRDefault="009A7046" w:rsidP="009A7046">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1</w:t>
            </w:r>
          </w:p>
        </w:tc>
        <w:tc>
          <w:tcPr>
            <w:tcW w:w="2715" w:type="dxa"/>
            <w:tcMar>
              <w:top w:w="30" w:type="dxa"/>
              <w:left w:w="30" w:type="dxa"/>
              <w:bottom w:w="30" w:type="dxa"/>
              <w:right w:w="30" w:type="dxa"/>
            </w:tcMar>
            <w:vAlign w:val="center"/>
          </w:tcPr>
          <w:p w14:paraId="03FEEE01" w14:textId="69648F5E" w:rsidR="009A7046" w:rsidRPr="009A7046" w:rsidRDefault="009A7046" w:rsidP="009A7046">
            <w:pPr>
              <w:spacing w:after="0" w:line="240" w:lineRule="auto"/>
              <w:jc w:val="center"/>
              <w:rPr>
                <w:rFonts w:ascii="Verdana" w:eastAsia="Arial" w:hAnsi="Verdana" w:cs="Arial"/>
                <w:color w:val="000000" w:themeColor="text1"/>
                <w:sz w:val="16"/>
                <w:szCs w:val="16"/>
              </w:rPr>
            </w:pPr>
            <w:r w:rsidRPr="009A7046">
              <w:rPr>
                <w:rFonts w:ascii="Verdana" w:eastAsia="Times New Roman" w:hAnsi="Verdana" w:cs="Arial"/>
                <w:color w:val="000000"/>
                <w:sz w:val="16"/>
                <w:szCs w:val="16"/>
                <w:lang w:eastAsia="es-CO"/>
              </w:rPr>
              <w:t>No Aplica</w:t>
            </w:r>
          </w:p>
        </w:tc>
        <w:tc>
          <w:tcPr>
            <w:tcW w:w="7075" w:type="dxa"/>
            <w:tcMar>
              <w:top w:w="30" w:type="dxa"/>
              <w:left w:w="30" w:type="dxa"/>
              <w:bottom w:w="30" w:type="dxa"/>
              <w:right w:w="30" w:type="dxa"/>
            </w:tcMar>
            <w:vAlign w:val="center"/>
          </w:tcPr>
          <w:p w14:paraId="52815E36" w14:textId="51DCE981" w:rsidR="009A7046" w:rsidRPr="009A7046" w:rsidRDefault="009A7046" w:rsidP="009A7046">
            <w:pPr>
              <w:spacing w:after="0" w:line="240" w:lineRule="auto"/>
              <w:rPr>
                <w:rFonts w:ascii="Verdana" w:eastAsia="Arial" w:hAnsi="Verdana" w:cs="Arial"/>
                <w:color w:val="000000" w:themeColor="text1"/>
                <w:sz w:val="16"/>
                <w:szCs w:val="16"/>
              </w:rPr>
            </w:pPr>
            <w:r w:rsidRPr="009A7046">
              <w:rPr>
                <w:rFonts w:ascii="Verdana" w:eastAsia="Times New Roman" w:hAnsi="Verdana" w:cs="Arial"/>
                <w:color w:val="000000"/>
                <w:sz w:val="16"/>
                <w:szCs w:val="16"/>
                <w:lang w:eastAsia="es-CO"/>
              </w:rPr>
              <w:t>Hoja de Vida Mecánica del Vehículo</w:t>
            </w:r>
          </w:p>
        </w:tc>
      </w:tr>
      <w:tr w:rsidR="009A7046" w:rsidRPr="00666AB9" w14:paraId="5B8533FB" w14:textId="77777777" w:rsidTr="71222D05">
        <w:trPr>
          <w:trHeight w:val="300"/>
        </w:trPr>
        <w:tc>
          <w:tcPr>
            <w:tcW w:w="960" w:type="dxa"/>
            <w:tcMar>
              <w:top w:w="30" w:type="dxa"/>
              <w:left w:w="30" w:type="dxa"/>
              <w:bottom w:w="30" w:type="dxa"/>
              <w:right w:w="30" w:type="dxa"/>
            </w:tcMar>
          </w:tcPr>
          <w:p w14:paraId="6D3EBFF5" w14:textId="4E5A780F" w:rsidR="009A7046" w:rsidRPr="00DD629A" w:rsidRDefault="009A7046" w:rsidP="009A7046">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2</w:t>
            </w:r>
          </w:p>
        </w:tc>
        <w:tc>
          <w:tcPr>
            <w:tcW w:w="2715" w:type="dxa"/>
            <w:tcMar>
              <w:top w:w="30" w:type="dxa"/>
              <w:left w:w="30" w:type="dxa"/>
              <w:bottom w:w="30" w:type="dxa"/>
              <w:right w:w="30" w:type="dxa"/>
            </w:tcMar>
            <w:vAlign w:val="center"/>
          </w:tcPr>
          <w:p w14:paraId="1B571869" w14:textId="22F6EA55" w:rsidR="009A7046" w:rsidRPr="009A7046" w:rsidRDefault="009A7046" w:rsidP="009A7046">
            <w:pPr>
              <w:spacing w:after="0" w:line="240" w:lineRule="auto"/>
              <w:jc w:val="center"/>
              <w:rPr>
                <w:rFonts w:ascii="Verdana" w:eastAsia="Arial" w:hAnsi="Verdana" w:cs="Arial"/>
                <w:sz w:val="16"/>
                <w:szCs w:val="16"/>
              </w:rPr>
            </w:pPr>
            <w:r w:rsidRPr="009A7046">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7750381A" w14:textId="75888B01" w:rsidR="009A7046" w:rsidRPr="009A7046" w:rsidRDefault="009A7046" w:rsidP="009A7046">
            <w:pPr>
              <w:spacing w:after="0" w:line="240" w:lineRule="auto"/>
              <w:rPr>
                <w:rFonts w:ascii="Verdana" w:eastAsia="Arial" w:hAnsi="Verdana" w:cs="Arial"/>
                <w:sz w:val="16"/>
                <w:szCs w:val="16"/>
              </w:rPr>
            </w:pPr>
            <w:r w:rsidRPr="009A7046">
              <w:rPr>
                <w:rFonts w:ascii="Verdana" w:eastAsia="Times New Roman" w:hAnsi="Verdana" w:cs="Arial"/>
                <w:sz w:val="16"/>
                <w:szCs w:val="16"/>
                <w:lang w:eastAsia="es-CO"/>
              </w:rPr>
              <w:t>Hoja de Vida Legal del Vehículo</w:t>
            </w:r>
          </w:p>
        </w:tc>
      </w:tr>
      <w:tr w:rsidR="009A7046" w:rsidRPr="00666AB9" w14:paraId="099A4B8D" w14:textId="77777777" w:rsidTr="71222D05">
        <w:trPr>
          <w:trHeight w:val="300"/>
        </w:trPr>
        <w:tc>
          <w:tcPr>
            <w:tcW w:w="960" w:type="dxa"/>
            <w:tcMar>
              <w:top w:w="30" w:type="dxa"/>
              <w:left w:w="30" w:type="dxa"/>
              <w:bottom w:w="30" w:type="dxa"/>
              <w:right w:w="30" w:type="dxa"/>
            </w:tcMar>
          </w:tcPr>
          <w:p w14:paraId="3B358707" w14:textId="4759B004" w:rsidR="009A7046" w:rsidRPr="00DD629A" w:rsidRDefault="009A7046" w:rsidP="009A7046">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3</w:t>
            </w:r>
          </w:p>
        </w:tc>
        <w:tc>
          <w:tcPr>
            <w:tcW w:w="2715" w:type="dxa"/>
            <w:tcMar>
              <w:top w:w="30" w:type="dxa"/>
              <w:left w:w="30" w:type="dxa"/>
              <w:bottom w:w="30" w:type="dxa"/>
              <w:right w:w="30" w:type="dxa"/>
            </w:tcMar>
            <w:vAlign w:val="center"/>
          </w:tcPr>
          <w:p w14:paraId="0F89E77F" w14:textId="6B348D65" w:rsidR="009A7046" w:rsidRPr="009A7046" w:rsidRDefault="3815474A" w:rsidP="3214961F">
            <w:pPr>
              <w:spacing w:after="0" w:line="240" w:lineRule="auto"/>
              <w:jc w:val="center"/>
              <w:rPr>
                <w:rFonts w:ascii="Verdana" w:eastAsia="Times New Roman" w:hAnsi="Verdana" w:cs="Arial"/>
                <w:sz w:val="16"/>
                <w:szCs w:val="16"/>
                <w:lang w:eastAsia="es-CO"/>
              </w:rPr>
            </w:pPr>
            <w:r w:rsidRPr="71222D05">
              <w:rPr>
                <w:rFonts w:ascii="Verdana" w:eastAsia="Times New Roman" w:hAnsi="Verdana" w:cs="Arial"/>
                <w:sz w:val="16"/>
                <w:szCs w:val="16"/>
                <w:lang w:eastAsia="es-CO"/>
              </w:rPr>
              <w:t>GR-F</w:t>
            </w:r>
            <w:r w:rsidR="71C103A6" w:rsidRPr="71222D05">
              <w:rPr>
                <w:rFonts w:ascii="Verdana" w:eastAsia="Times New Roman" w:hAnsi="Verdana" w:cs="Arial"/>
                <w:sz w:val="16"/>
                <w:szCs w:val="16"/>
                <w:lang w:eastAsia="es-CO"/>
              </w:rPr>
              <w:t>M</w:t>
            </w:r>
            <w:r w:rsidRPr="71222D05">
              <w:rPr>
                <w:rFonts w:ascii="Verdana" w:eastAsia="Times New Roman" w:hAnsi="Verdana" w:cs="Arial"/>
                <w:sz w:val="16"/>
                <w:szCs w:val="16"/>
                <w:lang w:eastAsia="es-CO"/>
              </w:rPr>
              <w:t>-</w:t>
            </w:r>
            <w:r w:rsidR="303C0E91" w:rsidRPr="71222D05">
              <w:rPr>
                <w:rFonts w:ascii="Verdana" w:eastAsia="Times New Roman" w:hAnsi="Verdana" w:cs="Arial"/>
                <w:sz w:val="16"/>
                <w:szCs w:val="16"/>
                <w:lang w:eastAsia="es-CO"/>
              </w:rPr>
              <w:t>014</w:t>
            </w:r>
          </w:p>
        </w:tc>
        <w:tc>
          <w:tcPr>
            <w:tcW w:w="7075" w:type="dxa"/>
            <w:tcMar>
              <w:top w:w="30" w:type="dxa"/>
              <w:left w:w="30" w:type="dxa"/>
              <w:bottom w:w="30" w:type="dxa"/>
              <w:right w:w="30" w:type="dxa"/>
            </w:tcMar>
            <w:vAlign w:val="center"/>
          </w:tcPr>
          <w:p w14:paraId="3882B659" w14:textId="76400054" w:rsidR="009A7046" w:rsidRPr="009A7046" w:rsidRDefault="491781E2" w:rsidP="3214961F">
            <w:pPr>
              <w:spacing w:after="0" w:line="240" w:lineRule="auto"/>
              <w:rPr>
                <w:rFonts w:ascii="Verdana" w:eastAsia="Times New Roman" w:hAnsi="Verdana" w:cs="Arial"/>
                <w:sz w:val="16"/>
                <w:szCs w:val="16"/>
                <w:lang w:eastAsia="es-CO"/>
              </w:rPr>
            </w:pPr>
            <w:r w:rsidRPr="3214961F">
              <w:rPr>
                <w:rFonts w:ascii="Verdana" w:eastAsia="Times New Roman" w:hAnsi="Verdana" w:cs="Arial"/>
                <w:sz w:val="16"/>
                <w:szCs w:val="16"/>
                <w:lang w:eastAsia="es-CO"/>
              </w:rPr>
              <w:t>Gestión de residuos peligrosos y RAEES</w:t>
            </w:r>
          </w:p>
        </w:tc>
      </w:tr>
      <w:tr w:rsidR="009A7046" w:rsidRPr="00666AB9" w14:paraId="2DD53572" w14:textId="77777777" w:rsidTr="71222D05">
        <w:trPr>
          <w:trHeight w:val="300"/>
        </w:trPr>
        <w:tc>
          <w:tcPr>
            <w:tcW w:w="960" w:type="dxa"/>
            <w:tcMar>
              <w:top w:w="30" w:type="dxa"/>
              <w:left w:w="30" w:type="dxa"/>
              <w:bottom w:w="30" w:type="dxa"/>
              <w:right w:w="30" w:type="dxa"/>
            </w:tcMar>
          </w:tcPr>
          <w:p w14:paraId="204A2273" w14:textId="78E316D4" w:rsidR="009A7046" w:rsidRPr="00DD629A" w:rsidRDefault="009A7046" w:rsidP="009A7046">
            <w:pPr>
              <w:spacing w:after="0" w:line="240" w:lineRule="auto"/>
              <w:jc w:val="center"/>
              <w:rPr>
                <w:rFonts w:ascii="Verdana" w:eastAsia="Arial" w:hAnsi="Verdana" w:cs="Arial"/>
                <w:color w:val="000000" w:themeColor="text1"/>
                <w:sz w:val="16"/>
                <w:szCs w:val="16"/>
              </w:rPr>
            </w:pPr>
            <w:r w:rsidRPr="00DD629A">
              <w:rPr>
                <w:rFonts w:ascii="Verdana" w:hAnsi="Verdana"/>
                <w:sz w:val="16"/>
                <w:szCs w:val="16"/>
              </w:rPr>
              <w:t>4</w:t>
            </w:r>
          </w:p>
        </w:tc>
        <w:tc>
          <w:tcPr>
            <w:tcW w:w="2715" w:type="dxa"/>
            <w:tcMar>
              <w:top w:w="30" w:type="dxa"/>
              <w:left w:w="30" w:type="dxa"/>
              <w:bottom w:w="30" w:type="dxa"/>
              <w:right w:w="30" w:type="dxa"/>
            </w:tcMar>
            <w:vAlign w:val="center"/>
          </w:tcPr>
          <w:p w14:paraId="571851CB" w14:textId="22060467" w:rsidR="009A7046" w:rsidRPr="009A7046" w:rsidRDefault="3CFB49CB" w:rsidP="3214961F">
            <w:pPr>
              <w:spacing w:after="0" w:line="240" w:lineRule="auto"/>
              <w:jc w:val="center"/>
              <w:rPr>
                <w:rFonts w:ascii="Verdana" w:eastAsia="Times New Roman" w:hAnsi="Verdana" w:cs="Arial"/>
                <w:sz w:val="16"/>
                <w:szCs w:val="16"/>
                <w:lang w:eastAsia="es-CO"/>
              </w:rPr>
            </w:pPr>
            <w:r w:rsidRPr="71222D05">
              <w:rPr>
                <w:rFonts w:ascii="Verdana" w:eastAsia="Times New Roman" w:hAnsi="Verdana" w:cs="Arial"/>
                <w:sz w:val="16"/>
                <w:szCs w:val="16"/>
                <w:lang w:eastAsia="es-CO"/>
              </w:rPr>
              <w:t>GR-F</w:t>
            </w:r>
            <w:r w:rsidR="1AA4DB6D" w:rsidRPr="71222D05">
              <w:rPr>
                <w:rFonts w:ascii="Verdana" w:eastAsia="Times New Roman" w:hAnsi="Verdana" w:cs="Arial"/>
                <w:sz w:val="16"/>
                <w:szCs w:val="16"/>
                <w:lang w:eastAsia="es-CO"/>
              </w:rPr>
              <w:t>M</w:t>
            </w:r>
            <w:r w:rsidRPr="71222D05">
              <w:rPr>
                <w:rFonts w:ascii="Verdana" w:eastAsia="Times New Roman" w:hAnsi="Verdana" w:cs="Arial"/>
                <w:sz w:val="16"/>
                <w:szCs w:val="16"/>
                <w:lang w:eastAsia="es-CO"/>
              </w:rPr>
              <w:t>-015</w:t>
            </w:r>
          </w:p>
        </w:tc>
        <w:tc>
          <w:tcPr>
            <w:tcW w:w="7075" w:type="dxa"/>
            <w:tcMar>
              <w:top w:w="30" w:type="dxa"/>
              <w:left w:w="30" w:type="dxa"/>
              <w:bottom w:w="30" w:type="dxa"/>
              <w:right w:w="30" w:type="dxa"/>
            </w:tcMar>
            <w:vAlign w:val="center"/>
          </w:tcPr>
          <w:p w14:paraId="5B06C58A" w14:textId="5FE5A8AB" w:rsidR="009A7046" w:rsidRPr="009A7046" w:rsidRDefault="3E7A77A2" w:rsidP="009A7046">
            <w:pPr>
              <w:spacing w:after="0" w:line="240" w:lineRule="auto"/>
              <w:rPr>
                <w:rFonts w:ascii="Verdana" w:eastAsia="Arial" w:hAnsi="Verdana" w:cs="Arial"/>
                <w:sz w:val="16"/>
                <w:szCs w:val="16"/>
              </w:rPr>
            </w:pPr>
            <w:r w:rsidRPr="3214961F">
              <w:rPr>
                <w:rFonts w:ascii="Verdana" w:eastAsia="Arial" w:hAnsi="Verdana" w:cs="Arial"/>
                <w:sz w:val="16"/>
                <w:szCs w:val="16"/>
              </w:rPr>
              <w:t>Preinspección</w:t>
            </w:r>
            <w:r w:rsidR="2B932130" w:rsidRPr="3214961F">
              <w:rPr>
                <w:rFonts w:ascii="Verdana" w:eastAsia="Arial" w:hAnsi="Verdana" w:cs="Arial"/>
                <w:sz w:val="16"/>
                <w:szCs w:val="16"/>
              </w:rPr>
              <w:t xml:space="preserve"> diaria</w:t>
            </w:r>
          </w:p>
        </w:tc>
      </w:tr>
      <w:tr w:rsidR="003D62ED" w:rsidRPr="00666AB9" w14:paraId="2238E399" w14:textId="77777777" w:rsidTr="71222D05">
        <w:trPr>
          <w:trHeight w:val="300"/>
        </w:trPr>
        <w:tc>
          <w:tcPr>
            <w:tcW w:w="960" w:type="dxa"/>
            <w:tcMar>
              <w:top w:w="30" w:type="dxa"/>
              <w:left w:w="30" w:type="dxa"/>
              <w:bottom w:w="30" w:type="dxa"/>
              <w:right w:w="30" w:type="dxa"/>
            </w:tcMar>
          </w:tcPr>
          <w:p w14:paraId="7E0AB4CF" w14:textId="0A7E32F0" w:rsidR="003D62ED" w:rsidRPr="00DD629A" w:rsidRDefault="5AFC9C08" w:rsidP="003D62ED">
            <w:pPr>
              <w:spacing w:after="0" w:line="240" w:lineRule="auto"/>
              <w:jc w:val="center"/>
              <w:rPr>
                <w:rFonts w:ascii="Verdana" w:hAnsi="Verdana"/>
                <w:sz w:val="16"/>
                <w:szCs w:val="16"/>
              </w:rPr>
            </w:pPr>
            <w:r w:rsidRPr="3214961F">
              <w:rPr>
                <w:rFonts w:ascii="Verdana" w:hAnsi="Verdana"/>
                <w:sz w:val="16"/>
                <w:szCs w:val="16"/>
              </w:rPr>
              <w:t>5</w:t>
            </w:r>
          </w:p>
        </w:tc>
        <w:tc>
          <w:tcPr>
            <w:tcW w:w="2715" w:type="dxa"/>
            <w:tcMar>
              <w:top w:w="30" w:type="dxa"/>
              <w:left w:w="30" w:type="dxa"/>
              <w:bottom w:w="30" w:type="dxa"/>
              <w:right w:w="30" w:type="dxa"/>
            </w:tcMar>
            <w:vAlign w:val="center"/>
          </w:tcPr>
          <w:p w14:paraId="7BC7655A" w14:textId="1B558CB2" w:rsidR="003D62ED" w:rsidRPr="009A7046" w:rsidRDefault="60CE11E0" w:rsidP="003D62ED">
            <w:pPr>
              <w:spacing w:after="0" w:line="240" w:lineRule="auto"/>
              <w:jc w:val="center"/>
              <w:rPr>
                <w:rFonts w:ascii="Verdana" w:eastAsia="Times New Roman" w:hAnsi="Verdana" w:cs="Arial"/>
                <w:sz w:val="16"/>
                <w:szCs w:val="16"/>
                <w:lang w:eastAsia="es-CO"/>
              </w:rPr>
            </w:pPr>
            <w:r w:rsidRPr="71222D05">
              <w:rPr>
                <w:rFonts w:ascii="Verdana" w:eastAsia="Times New Roman" w:hAnsi="Verdana" w:cs="Arial"/>
                <w:sz w:val="16"/>
                <w:szCs w:val="16"/>
                <w:lang w:eastAsia="es-CO"/>
              </w:rPr>
              <w:t>GR-F</w:t>
            </w:r>
            <w:r w:rsidR="2431DAA1" w:rsidRPr="71222D05">
              <w:rPr>
                <w:rFonts w:ascii="Verdana" w:eastAsia="Times New Roman" w:hAnsi="Verdana" w:cs="Arial"/>
                <w:sz w:val="16"/>
                <w:szCs w:val="16"/>
                <w:lang w:eastAsia="es-CO"/>
              </w:rPr>
              <w:t>M</w:t>
            </w:r>
            <w:r w:rsidRPr="71222D05">
              <w:rPr>
                <w:rFonts w:ascii="Verdana" w:eastAsia="Times New Roman" w:hAnsi="Verdana" w:cs="Arial"/>
                <w:sz w:val="16"/>
                <w:szCs w:val="16"/>
                <w:lang w:eastAsia="es-CO"/>
              </w:rPr>
              <w:t>-016</w:t>
            </w:r>
          </w:p>
        </w:tc>
        <w:tc>
          <w:tcPr>
            <w:tcW w:w="7075" w:type="dxa"/>
            <w:tcMar>
              <w:top w:w="30" w:type="dxa"/>
              <w:left w:w="30" w:type="dxa"/>
              <w:bottom w:w="30" w:type="dxa"/>
              <w:right w:w="30" w:type="dxa"/>
            </w:tcMar>
            <w:vAlign w:val="center"/>
          </w:tcPr>
          <w:p w14:paraId="2B882D26" w14:textId="6F50831D" w:rsidR="003D62ED" w:rsidRPr="009A7046" w:rsidRDefault="25717628" w:rsidP="003D62ED">
            <w:pPr>
              <w:spacing w:after="0" w:line="240" w:lineRule="auto"/>
              <w:rPr>
                <w:rFonts w:ascii="Verdana" w:eastAsia="Times New Roman" w:hAnsi="Verdana" w:cs="Arial"/>
                <w:sz w:val="16"/>
                <w:szCs w:val="16"/>
                <w:lang w:eastAsia="es-CO"/>
              </w:rPr>
            </w:pPr>
            <w:r w:rsidRPr="3214961F">
              <w:rPr>
                <w:rFonts w:ascii="Verdana" w:eastAsia="Times New Roman" w:hAnsi="Verdana" w:cs="Arial"/>
                <w:sz w:val="16"/>
                <w:szCs w:val="16"/>
                <w:lang w:eastAsia="es-CO"/>
              </w:rPr>
              <w:t>Inspección parque automotor</w:t>
            </w:r>
          </w:p>
        </w:tc>
      </w:tr>
      <w:tr w:rsidR="003D62ED" w:rsidRPr="00666AB9" w14:paraId="70A06364" w14:textId="77777777" w:rsidTr="71222D05">
        <w:trPr>
          <w:trHeight w:val="300"/>
        </w:trPr>
        <w:tc>
          <w:tcPr>
            <w:tcW w:w="960" w:type="dxa"/>
            <w:tcMar>
              <w:top w:w="30" w:type="dxa"/>
              <w:left w:w="30" w:type="dxa"/>
              <w:bottom w:w="30" w:type="dxa"/>
              <w:right w:w="30" w:type="dxa"/>
            </w:tcMar>
          </w:tcPr>
          <w:p w14:paraId="54EC7AAF" w14:textId="7D74164B" w:rsidR="003D62ED" w:rsidRPr="00DD629A" w:rsidRDefault="5AFC9C08" w:rsidP="3214961F">
            <w:pPr>
              <w:spacing w:after="0" w:line="240" w:lineRule="auto"/>
              <w:jc w:val="center"/>
              <w:rPr>
                <w:rFonts w:ascii="Verdana" w:hAnsi="Verdana"/>
                <w:sz w:val="16"/>
                <w:szCs w:val="16"/>
              </w:rPr>
            </w:pPr>
            <w:r w:rsidRPr="3214961F">
              <w:rPr>
                <w:rFonts w:ascii="Verdana" w:hAnsi="Verdana"/>
                <w:sz w:val="16"/>
                <w:szCs w:val="16"/>
              </w:rPr>
              <w:t>6</w:t>
            </w:r>
          </w:p>
        </w:tc>
        <w:tc>
          <w:tcPr>
            <w:tcW w:w="2715" w:type="dxa"/>
            <w:tcMar>
              <w:top w:w="30" w:type="dxa"/>
              <w:left w:w="30" w:type="dxa"/>
              <w:bottom w:w="30" w:type="dxa"/>
              <w:right w:w="30" w:type="dxa"/>
            </w:tcMar>
            <w:vAlign w:val="center"/>
          </w:tcPr>
          <w:p w14:paraId="0F2B7B25" w14:textId="6EBEDD44" w:rsidR="003D62ED" w:rsidRPr="009A7046" w:rsidRDefault="2F9E6792" w:rsidP="003D62ED">
            <w:pPr>
              <w:spacing w:after="0" w:line="240" w:lineRule="auto"/>
              <w:jc w:val="center"/>
              <w:rPr>
                <w:rFonts w:ascii="Verdana" w:eastAsia="Arial" w:hAnsi="Verdana" w:cs="Arial"/>
                <w:sz w:val="16"/>
                <w:szCs w:val="16"/>
              </w:rPr>
            </w:pPr>
            <w:r w:rsidRPr="71222D05">
              <w:rPr>
                <w:rFonts w:ascii="Verdana" w:eastAsia="Arial" w:hAnsi="Verdana" w:cs="Arial"/>
                <w:sz w:val="16"/>
                <w:szCs w:val="16"/>
              </w:rPr>
              <w:t>GR-F</w:t>
            </w:r>
            <w:r w:rsidR="2DF67043" w:rsidRPr="71222D05">
              <w:rPr>
                <w:rFonts w:ascii="Verdana" w:eastAsia="Arial" w:hAnsi="Verdana" w:cs="Arial"/>
                <w:sz w:val="16"/>
                <w:szCs w:val="16"/>
              </w:rPr>
              <w:t>M</w:t>
            </w:r>
            <w:r w:rsidRPr="71222D05">
              <w:rPr>
                <w:rFonts w:ascii="Verdana" w:eastAsia="Arial" w:hAnsi="Verdana" w:cs="Arial"/>
                <w:sz w:val="16"/>
                <w:szCs w:val="16"/>
              </w:rPr>
              <w:t>-017</w:t>
            </w:r>
          </w:p>
        </w:tc>
        <w:tc>
          <w:tcPr>
            <w:tcW w:w="7075" w:type="dxa"/>
            <w:tcMar>
              <w:top w:w="30" w:type="dxa"/>
              <w:left w:w="30" w:type="dxa"/>
              <w:bottom w:w="30" w:type="dxa"/>
              <w:right w:w="30" w:type="dxa"/>
            </w:tcMar>
            <w:vAlign w:val="center"/>
          </w:tcPr>
          <w:p w14:paraId="121FFFAE" w14:textId="03C73A41" w:rsidR="003D62ED" w:rsidRPr="009A7046" w:rsidRDefault="65001C46" w:rsidP="003D62ED">
            <w:pPr>
              <w:spacing w:after="0" w:line="240" w:lineRule="auto"/>
              <w:rPr>
                <w:rFonts w:ascii="Verdana" w:eastAsia="Arial" w:hAnsi="Verdana" w:cs="Arial"/>
                <w:sz w:val="16"/>
                <w:szCs w:val="16"/>
              </w:rPr>
            </w:pPr>
            <w:r w:rsidRPr="3214961F">
              <w:rPr>
                <w:rFonts w:ascii="Verdana" w:eastAsia="Arial" w:hAnsi="Verdana" w:cs="Arial"/>
                <w:sz w:val="16"/>
                <w:szCs w:val="16"/>
              </w:rPr>
              <w:t>Revisión preoperacional vehicular</w:t>
            </w:r>
          </w:p>
        </w:tc>
      </w:tr>
      <w:tr w:rsidR="003D62ED" w:rsidRPr="00666AB9" w14:paraId="5B96902B" w14:textId="77777777" w:rsidTr="71222D05">
        <w:trPr>
          <w:trHeight w:val="300"/>
        </w:trPr>
        <w:tc>
          <w:tcPr>
            <w:tcW w:w="960" w:type="dxa"/>
            <w:tcMar>
              <w:top w:w="30" w:type="dxa"/>
              <w:left w:w="30" w:type="dxa"/>
              <w:bottom w:w="30" w:type="dxa"/>
              <w:right w:w="30" w:type="dxa"/>
            </w:tcMar>
          </w:tcPr>
          <w:p w14:paraId="5411E179" w14:textId="668CFB0E" w:rsidR="003D62ED" w:rsidRPr="00DD629A" w:rsidRDefault="5AFC9C08" w:rsidP="3214961F">
            <w:pPr>
              <w:spacing w:after="0" w:line="240" w:lineRule="auto"/>
              <w:jc w:val="center"/>
              <w:rPr>
                <w:rFonts w:ascii="Verdana" w:hAnsi="Verdana"/>
                <w:sz w:val="16"/>
                <w:szCs w:val="16"/>
              </w:rPr>
            </w:pPr>
            <w:r w:rsidRPr="3214961F">
              <w:rPr>
                <w:rFonts w:ascii="Verdana" w:hAnsi="Verdana"/>
                <w:sz w:val="16"/>
                <w:szCs w:val="16"/>
              </w:rPr>
              <w:t>7</w:t>
            </w:r>
          </w:p>
        </w:tc>
        <w:tc>
          <w:tcPr>
            <w:tcW w:w="2715" w:type="dxa"/>
            <w:tcMar>
              <w:top w:w="30" w:type="dxa"/>
              <w:left w:w="30" w:type="dxa"/>
              <w:bottom w:w="30" w:type="dxa"/>
              <w:right w:w="30" w:type="dxa"/>
            </w:tcMar>
            <w:vAlign w:val="center"/>
          </w:tcPr>
          <w:p w14:paraId="4D03B965" w14:textId="711AA7A4" w:rsidR="003D62ED" w:rsidRPr="00DD629A" w:rsidRDefault="721CFBA7" w:rsidP="003D62ED">
            <w:pPr>
              <w:spacing w:after="0" w:line="240" w:lineRule="auto"/>
              <w:jc w:val="center"/>
              <w:rPr>
                <w:rFonts w:ascii="Verdana" w:eastAsia="Arial" w:hAnsi="Verdana" w:cs="Arial"/>
                <w:color w:val="000000" w:themeColor="text1"/>
                <w:sz w:val="16"/>
                <w:szCs w:val="16"/>
              </w:rPr>
            </w:pPr>
            <w:r w:rsidRPr="71222D05">
              <w:rPr>
                <w:rFonts w:ascii="Verdana" w:eastAsia="Arial" w:hAnsi="Verdana" w:cs="Arial"/>
                <w:color w:val="000000" w:themeColor="text1"/>
                <w:sz w:val="16"/>
                <w:szCs w:val="16"/>
              </w:rPr>
              <w:t>GR-F</w:t>
            </w:r>
            <w:r w:rsidR="5CFD054E" w:rsidRPr="71222D05">
              <w:rPr>
                <w:rFonts w:ascii="Verdana" w:eastAsia="Arial" w:hAnsi="Verdana" w:cs="Arial"/>
                <w:color w:val="000000" w:themeColor="text1"/>
                <w:sz w:val="16"/>
                <w:szCs w:val="16"/>
              </w:rPr>
              <w:t>M</w:t>
            </w:r>
            <w:r w:rsidRPr="71222D05">
              <w:rPr>
                <w:rFonts w:ascii="Verdana" w:eastAsia="Arial" w:hAnsi="Verdana" w:cs="Arial"/>
                <w:color w:val="000000" w:themeColor="text1"/>
                <w:sz w:val="16"/>
                <w:szCs w:val="16"/>
              </w:rPr>
              <w:t>-018</w:t>
            </w:r>
          </w:p>
        </w:tc>
        <w:tc>
          <w:tcPr>
            <w:tcW w:w="7075" w:type="dxa"/>
            <w:tcMar>
              <w:top w:w="30" w:type="dxa"/>
              <w:left w:w="30" w:type="dxa"/>
              <w:bottom w:w="30" w:type="dxa"/>
              <w:right w:w="30" w:type="dxa"/>
            </w:tcMar>
            <w:vAlign w:val="center"/>
          </w:tcPr>
          <w:p w14:paraId="22EC3AC0" w14:textId="71FF24DF" w:rsidR="003D62ED" w:rsidRPr="00DD629A" w:rsidRDefault="5385F1FC" w:rsidP="003D62ED">
            <w:pPr>
              <w:spacing w:after="0" w:line="240" w:lineRule="auto"/>
              <w:rPr>
                <w:rFonts w:ascii="Verdana" w:eastAsia="Arial" w:hAnsi="Verdana" w:cs="Arial"/>
                <w:color w:val="000000" w:themeColor="text1"/>
                <w:sz w:val="16"/>
                <w:szCs w:val="16"/>
              </w:rPr>
            </w:pPr>
            <w:r w:rsidRPr="3214961F">
              <w:rPr>
                <w:rFonts w:ascii="Verdana" w:eastAsia="Arial" w:hAnsi="Verdana" w:cs="Arial"/>
                <w:color w:val="000000" w:themeColor="text1"/>
                <w:sz w:val="16"/>
                <w:szCs w:val="16"/>
              </w:rPr>
              <w:t xml:space="preserve">Solicitud mantenimiento de </w:t>
            </w:r>
            <w:r w:rsidR="3FEDFFBC" w:rsidRPr="3214961F">
              <w:rPr>
                <w:rFonts w:ascii="Verdana" w:eastAsia="Arial" w:hAnsi="Verdana" w:cs="Arial"/>
                <w:color w:val="000000" w:themeColor="text1"/>
                <w:sz w:val="16"/>
                <w:szCs w:val="16"/>
              </w:rPr>
              <w:t>vehículo</w:t>
            </w:r>
          </w:p>
        </w:tc>
      </w:tr>
      <w:tr w:rsidR="003D62ED" w:rsidRPr="00666AB9" w14:paraId="21F7D568" w14:textId="77777777" w:rsidTr="71222D05">
        <w:trPr>
          <w:trHeight w:val="300"/>
        </w:trPr>
        <w:tc>
          <w:tcPr>
            <w:tcW w:w="960" w:type="dxa"/>
            <w:tcMar>
              <w:top w:w="30" w:type="dxa"/>
              <w:left w:w="30" w:type="dxa"/>
              <w:bottom w:w="30" w:type="dxa"/>
              <w:right w:w="30" w:type="dxa"/>
            </w:tcMar>
          </w:tcPr>
          <w:p w14:paraId="3A25B935" w14:textId="0C112191" w:rsidR="003D62ED" w:rsidRPr="00DD629A" w:rsidRDefault="5AFC9C08" w:rsidP="3214961F">
            <w:pPr>
              <w:spacing w:after="0" w:line="240" w:lineRule="auto"/>
              <w:jc w:val="center"/>
              <w:rPr>
                <w:rFonts w:ascii="Verdana" w:hAnsi="Verdana"/>
                <w:sz w:val="16"/>
                <w:szCs w:val="16"/>
              </w:rPr>
            </w:pPr>
            <w:r w:rsidRPr="3214961F">
              <w:rPr>
                <w:rFonts w:ascii="Verdana" w:hAnsi="Verdana"/>
                <w:sz w:val="16"/>
                <w:szCs w:val="16"/>
              </w:rPr>
              <w:t>8</w:t>
            </w:r>
          </w:p>
        </w:tc>
        <w:tc>
          <w:tcPr>
            <w:tcW w:w="2715" w:type="dxa"/>
            <w:tcMar>
              <w:top w:w="30" w:type="dxa"/>
              <w:left w:w="30" w:type="dxa"/>
              <w:bottom w:w="30" w:type="dxa"/>
              <w:right w:w="30" w:type="dxa"/>
            </w:tcMar>
            <w:vAlign w:val="center"/>
          </w:tcPr>
          <w:p w14:paraId="543EFC32" w14:textId="02EA251E" w:rsidR="003D62ED" w:rsidRPr="00DD629A" w:rsidRDefault="0B82DDD6" w:rsidP="003D62ED">
            <w:pPr>
              <w:spacing w:after="0" w:line="240" w:lineRule="auto"/>
              <w:jc w:val="center"/>
              <w:rPr>
                <w:rFonts w:ascii="Verdana" w:eastAsia="Arial" w:hAnsi="Verdana" w:cs="Arial"/>
                <w:color w:val="000000" w:themeColor="text1"/>
                <w:sz w:val="16"/>
                <w:szCs w:val="16"/>
              </w:rPr>
            </w:pPr>
            <w:r w:rsidRPr="71222D05">
              <w:rPr>
                <w:rFonts w:ascii="Verdana" w:eastAsia="Arial" w:hAnsi="Verdana" w:cs="Arial"/>
                <w:color w:val="000000" w:themeColor="text1"/>
                <w:sz w:val="16"/>
                <w:szCs w:val="16"/>
              </w:rPr>
              <w:t>GR-F</w:t>
            </w:r>
            <w:r w:rsidR="1D4AF84E" w:rsidRPr="71222D05">
              <w:rPr>
                <w:rFonts w:ascii="Verdana" w:eastAsia="Arial" w:hAnsi="Verdana" w:cs="Arial"/>
                <w:color w:val="000000" w:themeColor="text1"/>
                <w:sz w:val="16"/>
                <w:szCs w:val="16"/>
              </w:rPr>
              <w:t>M</w:t>
            </w:r>
            <w:r w:rsidRPr="71222D05">
              <w:rPr>
                <w:rFonts w:ascii="Verdana" w:eastAsia="Arial" w:hAnsi="Verdana" w:cs="Arial"/>
                <w:color w:val="000000" w:themeColor="text1"/>
                <w:sz w:val="16"/>
                <w:szCs w:val="16"/>
              </w:rPr>
              <w:t>-019</w:t>
            </w:r>
          </w:p>
        </w:tc>
        <w:tc>
          <w:tcPr>
            <w:tcW w:w="7075" w:type="dxa"/>
            <w:tcMar>
              <w:top w:w="30" w:type="dxa"/>
              <w:left w:w="30" w:type="dxa"/>
              <w:bottom w:w="30" w:type="dxa"/>
              <w:right w:w="30" w:type="dxa"/>
            </w:tcMar>
            <w:vAlign w:val="center"/>
          </w:tcPr>
          <w:p w14:paraId="0F5DF11E" w14:textId="7DE3D216" w:rsidR="003D62ED" w:rsidRPr="005961B6" w:rsidRDefault="45A86BD3" w:rsidP="3214961F">
            <w:pPr>
              <w:spacing w:after="0" w:line="240" w:lineRule="auto"/>
              <w:rPr>
                <w:rFonts w:ascii="Verdana" w:eastAsia="Arial" w:hAnsi="Verdana" w:cs="Arial"/>
                <w:color w:val="000000" w:themeColor="text1"/>
                <w:sz w:val="16"/>
                <w:szCs w:val="16"/>
              </w:rPr>
            </w:pPr>
            <w:r w:rsidRPr="3214961F">
              <w:rPr>
                <w:rFonts w:ascii="Verdana" w:eastAsia="Arial" w:hAnsi="Verdana" w:cs="Arial"/>
                <w:color w:val="000000" w:themeColor="text1"/>
                <w:sz w:val="16"/>
                <w:szCs w:val="16"/>
              </w:rPr>
              <w:t xml:space="preserve">Inventario periodo de </w:t>
            </w:r>
            <w:r w:rsidR="3EA2D761" w:rsidRPr="3214961F">
              <w:rPr>
                <w:rFonts w:ascii="Verdana" w:eastAsia="Arial" w:hAnsi="Verdana" w:cs="Arial"/>
                <w:color w:val="000000" w:themeColor="text1"/>
                <w:sz w:val="16"/>
                <w:szCs w:val="16"/>
              </w:rPr>
              <w:t>vehículos</w:t>
            </w:r>
          </w:p>
        </w:tc>
      </w:tr>
      <w:tr w:rsidR="003D62ED" w:rsidRPr="00666AB9" w14:paraId="1E934D4E" w14:textId="77777777" w:rsidTr="71222D05">
        <w:trPr>
          <w:trHeight w:val="300"/>
        </w:trPr>
        <w:tc>
          <w:tcPr>
            <w:tcW w:w="960" w:type="dxa"/>
            <w:tcMar>
              <w:top w:w="30" w:type="dxa"/>
              <w:left w:w="30" w:type="dxa"/>
              <w:bottom w:w="30" w:type="dxa"/>
              <w:right w:w="30" w:type="dxa"/>
            </w:tcMar>
          </w:tcPr>
          <w:p w14:paraId="656AA5BF" w14:textId="7F55A17C" w:rsidR="003D62ED" w:rsidRPr="00DD629A" w:rsidRDefault="5AFC9C08" w:rsidP="003D62ED">
            <w:pPr>
              <w:spacing w:after="0" w:line="240" w:lineRule="auto"/>
              <w:jc w:val="center"/>
              <w:rPr>
                <w:rFonts w:ascii="Verdana" w:hAnsi="Verdana"/>
                <w:sz w:val="16"/>
                <w:szCs w:val="16"/>
              </w:rPr>
            </w:pPr>
            <w:r w:rsidRPr="3214961F">
              <w:rPr>
                <w:rFonts w:ascii="Verdana" w:hAnsi="Verdana"/>
                <w:sz w:val="16"/>
                <w:szCs w:val="16"/>
              </w:rPr>
              <w:t>9</w:t>
            </w:r>
          </w:p>
        </w:tc>
        <w:tc>
          <w:tcPr>
            <w:tcW w:w="2715" w:type="dxa"/>
            <w:tcMar>
              <w:top w:w="30" w:type="dxa"/>
              <w:left w:w="30" w:type="dxa"/>
              <w:bottom w:w="30" w:type="dxa"/>
              <w:right w:w="30" w:type="dxa"/>
            </w:tcMar>
          </w:tcPr>
          <w:p w14:paraId="47658666" w14:textId="225F8DCF" w:rsidR="003D62ED" w:rsidRPr="00DD629A" w:rsidRDefault="10DB5E13" w:rsidP="003D62ED">
            <w:pPr>
              <w:spacing w:after="0" w:line="240" w:lineRule="auto"/>
              <w:jc w:val="center"/>
              <w:rPr>
                <w:rFonts w:ascii="Verdana" w:hAnsi="Verdana"/>
                <w:sz w:val="16"/>
                <w:szCs w:val="16"/>
              </w:rPr>
            </w:pPr>
            <w:r w:rsidRPr="71222D05">
              <w:rPr>
                <w:rFonts w:ascii="Verdana" w:hAnsi="Verdana"/>
                <w:sz w:val="16"/>
                <w:szCs w:val="16"/>
              </w:rPr>
              <w:t>GR</w:t>
            </w:r>
            <w:r w:rsidR="5D349321" w:rsidRPr="71222D05">
              <w:rPr>
                <w:rFonts w:ascii="Verdana" w:hAnsi="Verdana"/>
                <w:sz w:val="16"/>
                <w:szCs w:val="16"/>
              </w:rPr>
              <w:t>-F</w:t>
            </w:r>
            <w:r w:rsidR="7F459EF0" w:rsidRPr="71222D05">
              <w:rPr>
                <w:rFonts w:ascii="Verdana" w:hAnsi="Verdana"/>
                <w:sz w:val="16"/>
                <w:szCs w:val="16"/>
              </w:rPr>
              <w:t>M</w:t>
            </w:r>
            <w:r w:rsidR="5D349321" w:rsidRPr="71222D05">
              <w:rPr>
                <w:rFonts w:ascii="Verdana" w:hAnsi="Verdana"/>
                <w:sz w:val="16"/>
                <w:szCs w:val="16"/>
              </w:rPr>
              <w:t>-0</w:t>
            </w:r>
            <w:r w:rsidR="38C7007F" w:rsidRPr="71222D05">
              <w:rPr>
                <w:rFonts w:ascii="Verdana" w:hAnsi="Verdana"/>
                <w:sz w:val="16"/>
                <w:szCs w:val="16"/>
              </w:rPr>
              <w:t>7</w:t>
            </w:r>
            <w:r w:rsidR="004C5D00">
              <w:rPr>
                <w:rFonts w:ascii="Verdana" w:hAnsi="Verdana"/>
                <w:sz w:val="16"/>
                <w:szCs w:val="16"/>
              </w:rPr>
              <w:t>4</w:t>
            </w:r>
          </w:p>
        </w:tc>
        <w:tc>
          <w:tcPr>
            <w:tcW w:w="7075" w:type="dxa"/>
            <w:tcMar>
              <w:top w:w="30" w:type="dxa"/>
              <w:left w:w="30" w:type="dxa"/>
              <w:bottom w:w="30" w:type="dxa"/>
              <w:right w:w="30" w:type="dxa"/>
            </w:tcMar>
          </w:tcPr>
          <w:p w14:paraId="1CE1D41E" w14:textId="108019A0" w:rsidR="003D62ED" w:rsidRPr="00DD629A" w:rsidRDefault="3E82AF1F" w:rsidP="003D62ED">
            <w:pPr>
              <w:spacing w:after="0" w:line="240" w:lineRule="auto"/>
              <w:rPr>
                <w:rFonts w:ascii="Verdana" w:hAnsi="Verdana"/>
                <w:sz w:val="16"/>
                <w:szCs w:val="16"/>
              </w:rPr>
            </w:pPr>
            <w:r w:rsidRPr="3214961F">
              <w:rPr>
                <w:rFonts w:ascii="Verdana" w:hAnsi="Verdana"/>
                <w:sz w:val="16"/>
                <w:szCs w:val="16"/>
              </w:rPr>
              <w:t>Seguimiento al consumo de combustible</w:t>
            </w:r>
          </w:p>
        </w:tc>
      </w:tr>
      <w:tr w:rsidR="3214961F" w14:paraId="1A03D1A8" w14:textId="77777777" w:rsidTr="71222D05">
        <w:trPr>
          <w:trHeight w:val="300"/>
        </w:trPr>
        <w:tc>
          <w:tcPr>
            <w:tcW w:w="960" w:type="dxa"/>
            <w:tcMar>
              <w:top w:w="30" w:type="dxa"/>
              <w:left w:w="30" w:type="dxa"/>
              <w:bottom w:w="30" w:type="dxa"/>
              <w:right w:w="30" w:type="dxa"/>
            </w:tcMar>
          </w:tcPr>
          <w:p w14:paraId="35DF55B2" w14:textId="1A3F2819" w:rsidR="273F083B" w:rsidRDefault="273F083B" w:rsidP="3214961F">
            <w:pPr>
              <w:spacing w:after="0" w:line="240" w:lineRule="auto"/>
              <w:jc w:val="center"/>
              <w:rPr>
                <w:rFonts w:ascii="Verdana" w:hAnsi="Verdana"/>
                <w:sz w:val="16"/>
                <w:szCs w:val="16"/>
              </w:rPr>
            </w:pPr>
            <w:r w:rsidRPr="3214961F">
              <w:rPr>
                <w:rFonts w:ascii="Verdana" w:hAnsi="Verdana"/>
                <w:sz w:val="16"/>
                <w:szCs w:val="16"/>
              </w:rPr>
              <w:t>10</w:t>
            </w:r>
          </w:p>
        </w:tc>
        <w:tc>
          <w:tcPr>
            <w:tcW w:w="2715" w:type="dxa"/>
            <w:tcMar>
              <w:top w:w="30" w:type="dxa"/>
              <w:left w:w="30" w:type="dxa"/>
              <w:bottom w:w="30" w:type="dxa"/>
              <w:right w:w="30" w:type="dxa"/>
            </w:tcMar>
          </w:tcPr>
          <w:p w14:paraId="11A1A436" w14:textId="34F56ECF" w:rsidR="748749E6" w:rsidRDefault="39757A3A" w:rsidP="3214961F">
            <w:pPr>
              <w:spacing w:after="0" w:line="240" w:lineRule="auto"/>
              <w:jc w:val="center"/>
              <w:rPr>
                <w:rFonts w:ascii="Verdana" w:hAnsi="Verdana"/>
                <w:sz w:val="16"/>
                <w:szCs w:val="16"/>
              </w:rPr>
            </w:pPr>
            <w:r w:rsidRPr="71222D05">
              <w:rPr>
                <w:rFonts w:ascii="Verdana" w:hAnsi="Verdana"/>
                <w:sz w:val="16"/>
                <w:szCs w:val="16"/>
              </w:rPr>
              <w:t>GR</w:t>
            </w:r>
            <w:r w:rsidR="318DF0AA" w:rsidRPr="71222D05">
              <w:rPr>
                <w:rFonts w:ascii="Verdana" w:hAnsi="Verdana"/>
                <w:sz w:val="16"/>
                <w:szCs w:val="16"/>
              </w:rPr>
              <w:t>-F</w:t>
            </w:r>
            <w:r w:rsidR="63D26FBA" w:rsidRPr="71222D05">
              <w:rPr>
                <w:rFonts w:ascii="Verdana" w:hAnsi="Verdana"/>
                <w:sz w:val="16"/>
                <w:szCs w:val="16"/>
              </w:rPr>
              <w:t>M</w:t>
            </w:r>
            <w:r w:rsidR="318DF0AA" w:rsidRPr="71222D05">
              <w:rPr>
                <w:rFonts w:ascii="Verdana" w:hAnsi="Verdana"/>
                <w:sz w:val="16"/>
                <w:szCs w:val="16"/>
              </w:rPr>
              <w:t>-0</w:t>
            </w:r>
            <w:r w:rsidR="60FB4336" w:rsidRPr="71222D05">
              <w:rPr>
                <w:rFonts w:ascii="Verdana" w:hAnsi="Verdana"/>
                <w:sz w:val="16"/>
                <w:szCs w:val="16"/>
              </w:rPr>
              <w:t>7</w:t>
            </w:r>
            <w:r w:rsidR="004C5D00">
              <w:rPr>
                <w:rFonts w:ascii="Verdana" w:hAnsi="Verdana"/>
                <w:sz w:val="16"/>
                <w:szCs w:val="16"/>
              </w:rPr>
              <w:t>5</w:t>
            </w:r>
          </w:p>
        </w:tc>
        <w:tc>
          <w:tcPr>
            <w:tcW w:w="7075" w:type="dxa"/>
            <w:tcMar>
              <w:top w:w="30" w:type="dxa"/>
              <w:left w:w="30" w:type="dxa"/>
              <w:bottom w:w="30" w:type="dxa"/>
              <w:right w:w="30" w:type="dxa"/>
            </w:tcMar>
          </w:tcPr>
          <w:p w14:paraId="199DE398" w14:textId="56E84DD4" w:rsidR="222FC878" w:rsidRDefault="222FC878" w:rsidP="3214961F">
            <w:pPr>
              <w:spacing w:after="0" w:line="240" w:lineRule="auto"/>
              <w:rPr>
                <w:rFonts w:ascii="Verdana" w:hAnsi="Verdana"/>
                <w:sz w:val="16"/>
                <w:szCs w:val="16"/>
              </w:rPr>
            </w:pPr>
            <w:r w:rsidRPr="3214961F">
              <w:rPr>
                <w:rFonts w:ascii="Verdana" w:hAnsi="Verdana"/>
                <w:sz w:val="16"/>
                <w:szCs w:val="16"/>
              </w:rPr>
              <w:t xml:space="preserve">Seguimiento a la revisión </w:t>
            </w:r>
            <w:proofErr w:type="spellStart"/>
            <w:r w:rsidR="1817CAF4" w:rsidRPr="3214961F">
              <w:rPr>
                <w:rFonts w:ascii="Verdana" w:hAnsi="Verdana"/>
                <w:sz w:val="16"/>
                <w:szCs w:val="16"/>
              </w:rPr>
              <w:t>técnicomecánica</w:t>
            </w:r>
            <w:proofErr w:type="spellEnd"/>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71222D05">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71222D05">
        <w:trPr>
          <w:trHeight w:val="690"/>
        </w:trPr>
        <w:tc>
          <w:tcPr>
            <w:tcW w:w="1418" w:type="dxa"/>
            <w:tcMar>
              <w:top w:w="57" w:type="dxa"/>
              <w:left w:w="113" w:type="dxa"/>
              <w:bottom w:w="57" w:type="dxa"/>
            </w:tcMar>
            <w:vAlign w:val="center"/>
          </w:tcPr>
          <w:p w14:paraId="02647CAE" w14:textId="1A57A3BD" w:rsidR="00EA0826" w:rsidRPr="00666AB9" w:rsidRDefault="78FFAE3B" w:rsidP="003033FD">
            <w:pPr>
              <w:spacing w:after="0" w:line="240" w:lineRule="auto"/>
              <w:jc w:val="center"/>
              <w:rPr>
                <w:rFonts w:ascii="Verdana" w:hAnsi="Verdana" w:cs="Arial"/>
                <w:sz w:val="16"/>
                <w:szCs w:val="16"/>
              </w:rPr>
            </w:pPr>
            <w:r w:rsidRPr="71222D05">
              <w:rPr>
                <w:rFonts w:ascii="Verdana" w:hAnsi="Verdana" w:cs="Arial"/>
                <w:sz w:val="16"/>
                <w:szCs w:val="16"/>
              </w:rPr>
              <w:t>12</w:t>
            </w:r>
            <w:r w:rsidR="42D1C693" w:rsidRPr="71222D05">
              <w:rPr>
                <w:rFonts w:ascii="Verdana" w:hAnsi="Verdana" w:cs="Arial"/>
                <w:sz w:val="16"/>
                <w:szCs w:val="16"/>
              </w:rPr>
              <w:t>/</w:t>
            </w:r>
            <w:r w:rsidR="456ED8DC" w:rsidRPr="71222D05">
              <w:rPr>
                <w:rFonts w:ascii="Verdana" w:hAnsi="Verdana" w:cs="Arial"/>
                <w:sz w:val="16"/>
                <w:szCs w:val="16"/>
              </w:rPr>
              <w:t>06</w:t>
            </w:r>
            <w:r w:rsidR="42D1C693" w:rsidRPr="71222D05">
              <w:rPr>
                <w:rFonts w:ascii="Verdana" w:hAnsi="Verdana" w:cs="Arial"/>
                <w:sz w:val="16"/>
                <w:szCs w:val="16"/>
              </w:rPr>
              <w:t>/</w:t>
            </w:r>
            <w:r w:rsidR="2FF7E01C" w:rsidRPr="71222D05">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28A4AE28" w14:textId="1F6BEBB9" w:rsidR="00EA0826" w:rsidRPr="00666AB9" w:rsidRDefault="69F38962" w:rsidP="71222D05">
            <w:pPr>
              <w:spacing w:after="0" w:line="240" w:lineRule="auto"/>
              <w:jc w:val="both"/>
              <w:rPr>
                <w:rFonts w:ascii="Verdana" w:hAnsi="Verdana" w:cs="Arial"/>
                <w:sz w:val="16"/>
                <w:szCs w:val="16"/>
              </w:rPr>
            </w:pPr>
            <w:r w:rsidRPr="71222D05">
              <w:rPr>
                <w:rFonts w:ascii="Verdana" w:hAnsi="Verdana" w:cs="Arial"/>
                <w:sz w:val="16"/>
                <w:szCs w:val="16"/>
              </w:rPr>
              <w:t xml:space="preserve">Primera versión del documento para el nuevo Mapa de procesos. </w:t>
            </w:r>
          </w:p>
          <w:p w14:paraId="3FF8C1E4" w14:textId="66BDB4AD" w:rsidR="00EA0826" w:rsidRPr="00666AB9" w:rsidRDefault="69F38962" w:rsidP="1AFDFB8C">
            <w:pPr>
              <w:spacing w:after="0" w:line="240" w:lineRule="auto"/>
              <w:jc w:val="both"/>
              <w:rPr>
                <w:rFonts w:ascii="Verdana" w:hAnsi="Verdana" w:cs="Arial"/>
                <w:sz w:val="16"/>
                <w:szCs w:val="16"/>
              </w:rPr>
            </w:pPr>
            <w:r w:rsidRPr="71222D05">
              <w:rPr>
                <w:rFonts w:ascii="Verdana" w:hAnsi="Verdana" w:cs="Arial"/>
                <w:sz w:val="16"/>
                <w:szCs w:val="16"/>
              </w:rPr>
              <w:t>Código anterior: G</w:t>
            </w:r>
            <w:r w:rsidR="00814F30" w:rsidRPr="71222D05">
              <w:rPr>
                <w:rFonts w:ascii="Verdana" w:hAnsi="Verdana" w:cs="Arial"/>
                <w:sz w:val="16"/>
                <w:szCs w:val="16"/>
              </w:rPr>
              <w:t>R</w:t>
            </w:r>
            <w:r w:rsidRPr="71222D05">
              <w:rPr>
                <w:rFonts w:ascii="Verdana" w:hAnsi="Verdana" w:cs="Arial"/>
                <w:sz w:val="16"/>
                <w:szCs w:val="16"/>
              </w:rPr>
              <w:t>-PR-01</w:t>
            </w:r>
            <w:r w:rsidR="7E600CD6" w:rsidRPr="71222D05">
              <w:rPr>
                <w:rFonts w:ascii="Verdana" w:hAnsi="Verdana" w:cs="Arial"/>
                <w:sz w:val="16"/>
                <w:szCs w:val="16"/>
              </w:rPr>
              <w:t>4</w:t>
            </w:r>
            <w:r w:rsidR="485537DB" w:rsidRPr="71222D05">
              <w:rPr>
                <w:rFonts w:ascii="Verdana" w:hAnsi="Verdana" w:cs="Arial"/>
                <w:sz w:val="16"/>
                <w:szCs w:val="16"/>
              </w:rPr>
              <w:t>.V10.</w:t>
            </w:r>
          </w:p>
          <w:p w14:paraId="4CF8C849" w14:textId="66D71463" w:rsidR="00EA0826" w:rsidRPr="00666AB9" w:rsidRDefault="392C1D52" w:rsidP="003033FD">
            <w:pPr>
              <w:spacing w:after="0" w:line="240" w:lineRule="auto"/>
              <w:jc w:val="both"/>
              <w:rPr>
                <w:rFonts w:ascii="Verdana" w:hAnsi="Verdana" w:cs="Arial"/>
                <w:sz w:val="16"/>
                <w:szCs w:val="16"/>
              </w:rPr>
            </w:pPr>
            <w:r w:rsidRPr="2CCDCEBD">
              <w:rPr>
                <w:rFonts w:ascii="Verdana" w:hAnsi="Verdana" w:cs="Arial"/>
                <w:sz w:val="16"/>
                <w:szCs w:val="16"/>
              </w:rPr>
              <w:t xml:space="preserve">Se realizan actualizaciones </w:t>
            </w:r>
            <w:r w:rsidR="043EA098" w:rsidRPr="2CCDCEBD">
              <w:rPr>
                <w:rFonts w:ascii="Verdana" w:hAnsi="Verdana" w:cs="Arial"/>
                <w:sz w:val="16"/>
                <w:szCs w:val="16"/>
              </w:rPr>
              <w:t xml:space="preserve">en todas </w:t>
            </w:r>
            <w:r w:rsidRPr="2CCDCEBD">
              <w:rPr>
                <w:rFonts w:ascii="Verdana" w:hAnsi="Verdana" w:cs="Arial"/>
                <w:sz w:val="16"/>
                <w:szCs w:val="16"/>
              </w:rPr>
              <w:t>las actividades</w:t>
            </w:r>
            <w:r w:rsidR="429EF303" w:rsidRPr="2CCDCEBD">
              <w:rPr>
                <w:rFonts w:ascii="Verdana" w:hAnsi="Verdana" w:cs="Arial"/>
                <w:sz w:val="16"/>
                <w:szCs w:val="16"/>
              </w:rPr>
              <w:t xml:space="preserve"> </w:t>
            </w:r>
            <w:r w:rsidRPr="2CCDCEBD">
              <w:rPr>
                <w:rFonts w:ascii="Verdana" w:hAnsi="Verdana" w:cs="Arial"/>
                <w:sz w:val="16"/>
                <w:szCs w:val="16"/>
              </w:rPr>
              <w:t>y se incluye la actividad 13. Se agregan formatos en la columna de evidencias.</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31FAD1B3" w:rsidR="172D2D76" w:rsidRPr="00666AB9" w:rsidRDefault="009B0AFB" w:rsidP="009A0A14">
            <w:pPr>
              <w:rPr>
                <w:rFonts w:ascii="Verdana" w:hAnsi="Verdana"/>
                <w:sz w:val="16"/>
                <w:szCs w:val="16"/>
              </w:rPr>
            </w:pPr>
            <w:r>
              <w:rPr>
                <w:rFonts w:ascii="Verdana" w:hAnsi="Verdana"/>
                <w:sz w:val="16"/>
                <w:szCs w:val="16"/>
              </w:rPr>
              <w:t>Andrea Carolina Vergara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E5ACBD" w:rsidR="172D2D76" w:rsidRPr="00666AB9" w:rsidRDefault="008E6E06"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1FC9D653" w:rsidR="172D2D76" w:rsidRPr="00666AB9" w:rsidRDefault="00C23922" w:rsidP="009A0A14">
            <w:pPr>
              <w:rPr>
                <w:rFonts w:ascii="Verdana" w:hAnsi="Verdana"/>
                <w:sz w:val="16"/>
                <w:szCs w:val="16"/>
              </w:rPr>
            </w:pPr>
            <w:r>
              <w:rPr>
                <w:rFonts w:ascii="Verdana" w:hAnsi="Verdana"/>
                <w:sz w:val="16"/>
                <w:szCs w:val="16"/>
              </w:rPr>
              <w:t>Yeison Rolando Valderrama</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2EC07474" w:rsidR="172D2D76" w:rsidRPr="00666AB9" w:rsidRDefault="00422A7A" w:rsidP="009A0A14">
            <w:pPr>
              <w:rPr>
                <w:rFonts w:ascii="Verdana" w:hAnsi="Verdana"/>
                <w:sz w:val="16"/>
                <w:szCs w:val="16"/>
              </w:rPr>
            </w:pPr>
            <w:r>
              <w:rPr>
                <w:rFonts w:ascii="Verdana" w:hAnsi="Verdana"/>
                <w:sz w:val="16"/>
                <w:szCs w:val="16"/>
              </w:rPr>
              <w:t>Yeison Rolando Valderrama</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BBB5E0C" w:rsidR="172D2D76" w:rsidRPr="00666AB9" w:rsidRDefault="009B0AFB" w:rsidP="009A0A14">
            <w:pPr>
              <w:rPr>
                <w:rFonts w:ascii="Verdana" w:hAnsi="Verdana"/>
                <w:sz w:val="16"/>
                <w:szCs w:val="16"/>
              </w:rPr>
            </w:pPr>
            <w:r>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BBCC57A" w:rsidR="172D2D76" w:rsidRPr="00666AB9" w:rsidRDefault="008E6E06"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5B6C1FD" w:rsidR="172D2D76" w:rsidRPr="00666AB9" w:rsidRDefault="00422A7A" w:rsidP="009A0A14">
            <w:pPr>
              <w:rPr>
                <w:rFonts w:ascii="Verdana" w:hAnsi="Verdana"/>
                <w:sz w:val="16"/>
                <w:szCs w:val="16"/>
              </w:rPr>
            </w:pPr>
            <w:r>
              <w:rPr>
                <w:rFonts w:ascii="Verdana" w:hAnsi="Verdana"/>
                <w:sz w:val="16"/>
                <w:szCs w:val="16"/>
              </w:rPr>
              <w:t>Coordinador Grupo Administrativa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11BEE51" w:rsidR="172D2D76" w:rsidRPr="00666AB9" w:rsidRDefault="00422A7A" w:rsidP="009A0A14">
            <w:pPr>
              <w:rPr>
                <w:rFonts w:ascii="Verdana" w:hAnsi="Verdana"/>
                <w:sz w:val="16"/>
                <w:szCs w:val="16"/>
              </w:rPr>
            </w:pPr>
            <w:r>
              <w:rPr>
                <w:rFonts w:ascii="Verdana" w:hAnsi="Verdana"/>
                <w:sz w:val="16"/>
                <w:szCs w:val="16"/>
              </w:rPr>
              <w:t>Coordinador Grupo Administrativa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6B60" w14:textId="77777777" w:rsidR="00CF40AA" w:rsidRDefault="00CF40AA" w:rsidP="00FF09A0">
      <w:pPr>
        <w:spacing w:after="0" w:line="240" w:lineRule="auto"/>
      </w:pPr>
      <w:r>
        <w:separator/>
      </w:r>
    </w:p>
  </w:endnote>
  <w:endnote w:type="continuationSeparator" w:id="0">
    <w:p w14:paraId="3388A03D" w14:textId="77777777" w:rsidR="00CF40AA" w:rsidRDefault="00CF40A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E23B" w14:textId="77777777" w:rsidR="00CF40AA" w:rsidRDefault="00CF40AA" w:rsidP="00FF09A0">
      <w:pPr>
        <w:spacing w:after="0" w:line="240" w:lineRule="auto"/>
      </w:pPr>
      <w:r>
        <w:separator/>
      </w:r>
    </w:p>
  </w:footnote>
  <w:footnote w:type="continuationSeparator" w:id="0">
    <w:p w14:paraId="01D2E6DE" w14:textId="77777777" w:rsidR="00CF40AA" w:rsidRDefault="00CF40A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1222D05">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1E7DCDAF">
                <wp:simplePos x="0" y="0"/>
                <wp:positionH relativeFrom="column">
                  <wp:posOffset>6985</wp:posOffset>
                </wp:positionH>
                <wp:positionV relativeFrom="paragraph">
                  <wp:posOffset>8255</wp:posOffset>
                </wp:positionV>
                <wp:extent cx="921385" cy="563880"/>
                <wp:effectExtent l="0" t="0" r="0" b="762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21385" cy="56388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927693F" w:rsidR="618C038B" w:rsidRPr="005334BA" w:rsidRDefault="71222D05" w:rsidP="00666AB9">
          <w:pPr>
            <w:spacing w:after="0"/>
            <w:jc w:val="center"/>
            <w:rPr>
              <w:rFonts w:ascii="Verdana" w:hAnsi="Verdana"/>
              <w:b/>
              <w:bCs/>
            </w:rPr>
          </w:pPr>
          <w:r w:rsidRPr="71222D05">
            <w:rPr>
              <w:rFonts w:ascii="Verdana" w:eastAsia="Arial" w:hAnsi="Verdana" w:cs="Arial"/>
              <w:b/>
              <w:bCs/>
              <w:color w:val="000000" w:themeColor="text1"/>
              <w:sz w:val="18"/>
              <w:szCs w:val="18"/>
            </w:rPr>
            <w:t>Proceso: Gestión de Recursos</w:t>
          </w:r>
        </w:p>
      </w:tc>
    </w:tr>
    <w:tr w:rsidR="618C038B" w:rsidRPr="00666AB9" w14:paraId="2E987635" w14:textId="77777777" w:rsidTr="71222D05">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9F4D64D" w:rsidR="4F8B75BB" w:rsidRPr="00666AB9" w:rsidRDefault="00AA2563" w:rsidP="618C038B">
          <w:pPr>
            <w:spacing w:after="0"/>
            <w:jc w:val="center"/>
            <w:rPr>
              <w:rFonts w:ascii="Verdana" w:eastAsia="Arial" w:hAnsi="Verdana" w:cs="Arial"/>
              <w:b/>
              <w:bCs/>
              <w:color w:val="000000" w:themeColor="text1"/>
              <w:sz w:val="24"/>
              <w:szCs w:val="24"/>
            </w:rPr>
          </w:pPr>
          <w:r w:rsidRPr="00AA2563">
            <w:rPr>
              <w:rFonts w:ascii="Verdana" w:eastAsia="Arial" w:hAnsi="Verdana" w:cs="Arial"/>
              <w:b/>
              <w:bCs/>
              <w:color w:val="000000" w:themeColor="text1"/>
              <w:sz w:val="24"/>
              <w:szCs w:val="24"/>
            </w:rPr>
            <w:t xml:space="preserve">ADMINISTRACIÓN </w:t>
          </w:r>
          <w:r w:rsidR="00F40862">
            <w:rPr>
              <w:rFonts w:ascii="Verdana" w:eastAsia="Arial" w:hAnsi="Verdana" w:cs="Arial"/>
              <w:b/>
              <w:bCs/>
              <w:color w:val="000000" w:themeColor="text1"/>
              <w:sz w:val="24"/>
              <w:szCs w:val="24"/>
            </w:rPr>
            <w:t>DEL PARQUE AUTOMOTOR</w:t>
          </w:r>
        </w:p>
      </w:tc>
    </w:tr>
    <w:tr w:rsidR="00666AB9" w:rsidRPr="00666AB9" w14:paraId="3D9C8ACF" w14:textId="77777777" w:rsidTr="71222D05">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7581F029" w:rsidR="618C038B" w:rsidRPr="00666AB9" w:rsidRDefault="33D45916" w:rsidP="7CEF94DF">
          <w:pPr>
            <w:spacing w:after="0"/>
            <w:rPr>
              <w:rFonts w:ascii="Verdana" w:eastAsia="Arial" w:hAnsi="Verdana" w:cs="Arial"/>
              <w:color w:val="000000" w:themeColor="text1"/>
              <w:sz w:val="14"/>
              <w:szCs w:val="14"/>
            </w:rPr>
          </w:pPr>
          <w:r w:rsidRPr="33D45916">
            <w:rPr>
              <w:rFonts w:ascii="Verdana" w:eastAsia="Arial" w:hAnsi="Verdana" w:cs="Arial"/>
              <w:color w:val="000000" w:themeColor="text1"/>
              <w:sz w:val="14"/>
              <w:szCs w:val="14"/>
            </w:rPr>
            <w:t xml:space="preserve">GR-PR-005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BB47A40" w:rsidR="618C038B" w:rsidRPr="00666AB9" w:rsidRDefault="71222D05" w:rsidP="7CEF94DF">
          <w:pPr>
            <w:spacing w:after="0"/>
            <w:rPr>
              <w:rFonts w:ascii="Verdana" w:eastAsia="Arial" w:hAnsi="Verdana" w:cs="Arial"/>
              <w:color w:val="000000" w:themeColor="text1"/>
              <w:sz w:val="14"/>
              <w:szCs w:val="14"/>
            </w:rPr>
          </w:pPr>
          <w:r w:rsidRPr="71222D05">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0165E02" w:rsidR="618C038B" w:rsidRPr="00666AB9" w:rsidRDefault="71222D05" w:rsidP="7CEF94DF">
          <w:pPr>
            <w:spacing w:after="0"/>
            <w:rPr>
              <w:rFonts w:ascii="Verdana" w:eastAsia="Arial" w:hAnsi="Verdana" w:cs="Arial"/>
              <w:color w:val="000000" w:themeColor="text1"/>
              <w:sz w:val="14"/>
              <w:szCs w:val="14"/>
            </w:rPr>
          </w:pPr>
          <w:r w:rsidRPr="71222D05">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UnEfr6VK7RVEy" int2:id="5q2LGww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163DC"/>
    <w:rsid w:val="000734C2"/>
    <w:rsid w:val="00082C2C"/>
    <w:rsid w:val="00091351"/>
    <w:rsid w:val="000A6C04"/>
    <w:rsid w:val="000B4925"/>
    <w:rsid w:val="000B497A"/>
    <w:rsid w:val="000B6664"/>
    <w:rsid w:val="000E5FFE"/>
    <w:rsid w:val="000E782B"/>
    <w:rsid w:val="000F2C58"/>
    <w:rsid w:val="00103767"/>
    <w:rsid w:val="00116269"/>
    <w:rsid w:val="00153A55"/>
    <w:rsid w:val="00154BF1"/>
    <w:rsid w:val="00166A65"/>
    <w:rsid w:val="001A27AC"/>
    <w:rsid w:val="001B1570"/>
    <w:rsid w:val="001B1B1D"/>
    <w:rsid w:val="001C29F2"/>
    <w:rsid w:val="001C45CA"/>
    <w:rsid w:val="001D7DC5"/>
    <w:rsid w:val="001E7211"/>
    <w:rsid w:val="0020391B"/>
    <w:rsid w:val="002221BD"/>
    <w:rsid w:val="00223AA5"/>
    <w:rsid w:val="00237C40"/>
    <w:rsid w:val="0024300F"/>
    <w:rsid w:val="0024690F"/>
    <w:rsid w:val="00252F5F"/>
    <w:rsid w:val="002609A3"/>
    <w:rsid w:val="0026414F"/>
    <w:rsid w:val="00271B31"/>
    <w:rsid w:val="00274A63"/>
    <w:rsid w:val="00291CA0"/>
    <w:rsid w:val="002931C7"/>
    <w:rsid w:val="002A0289"/>
    <w:rsid w:val="002A7E18"/>
    <w:rsid w:val="002C3BD4"/>
    <w:rsid w:val="002E0EAE"/>
    <w:rsid w:val="002E6474"/>
    <w:rsid w:val="002F5FEB"/>
    <w:rsid w:val="00300460"/>
    <w:rsid w:val="00301C99"/>
    <w:rsid w:val="003033FD"/>
    <w:rsid w:val="00313C84"/>
    <w:rsid w:val="00314AA0"/>
    <w:rsid w:val="0033457F"/>
    <w:rsid w:val="003478CD"/>
    <w:rsid w:val="003545C9"/>
    <w:rsid w:val="003644BD"/>
    <w:rsid w:val="0037705C"/>
    <w:rsid w:val="003823B7"/>
    <w:rsid w:val="003B4453"/>
    <w:rsid w:val="003B7177"/>
    <w:rsid w:val="003D62ED"/>
    <w:rsid w:val="003E2612"/>
    <w:rsid w:val="00403988"/>
    <w:rsid w:val="00416D2C"/>
    <w:rsid w:val="00422A7A"/>
    <w:rsid w:val="0043478D"/>
    <w:rsid w:val="00447F3B"/>
    <w:rsid w:val="00464774"/>
    <w:rsid w:val="004A3BE9"/>
    <w:rsid w:val="004B7F25"/>
    <w:rsid w:val="004C5D00"/>
    <w:rsid w:val="004E0C13"/>
    <w:rsid w:val="004E1A9D"/>
    <w:rsid w:val="004F01B5"/>
    <w:rsid w:val="004F71E0"/>
    <w:rsid w:val="005034CA"/>
    <w:rsid w:val="005334BA"/>
    <w:rsid w:val="00535FDD"/>
    <w:rsid w:val="00541C10"/>
    <w:rsid w:val="00547863"/>
    <w:rsid w:val="00563936"/>
    <w:rsid w:val="0057087D"/>
    <w:rsid w:val="00573D13"/>
    <w:rsid w:val="005832CD"/>
    <w:rsid w:val="00584585"/>
    <w:rsid w:val="00594A4C"/>
    <w:rsid w:val="005961B6"/>
    <w:rsid w:val="005A0CE9"/>
    <w:rsid w:val="005A27BE"/>
    <w:rsid w:val="005A6B66"/>
    <w:rsid w:val="005B5CEB"/>
    <w:rsid w:val="005B6577"/>
    <w:rsid w:val="005D32A1"/>
    <w:rsid w:val="005E25C7"/>
    <w:rsid w:val="005F3247"/>
    <w:rsid w:val="006165B0"/>
    <w:rsid w:val="006169FD"/>
    <w:rsid w:val="006412ED"/>
    <w:rsid w:val="006456A3"/>
    <w:rsid w:val="00650553"/>
    <w:rsid w:val="0066027D"/>
    <w:rsid w:val="00663E29"/>
    <w:rsid w:val="00666AB9"/>
    <w:rsid w:val="0067434D"/>
    <w:rsid w:val="006770EF"/>
    <w:rsid w:val="0069743D"/>
    <w:rsid w:val="006B1F16"/>
    <w:rsid w:val="006C1AE3"/>
    <w:rsid w:val="006C2B67"/>
    <w:rsid w:val="006C52F0"/>
    <w:rsid w:val="006D1AB7"/>
    <w:rsid w:val="006E1279"/>
    <w:rsid w:val="00707F57"/>
    <w:rsid w:val="007124C9"/>
    <w:rsid w:val="00713034"/>
    <w:rsid w:val="0072655E"/>
    <w:rsid w:val="0073353F"/>
    <w:rsid w:val="00747263"/>
    <w:rsid w:val="0075C2B4"/>
    <w:rsid w:val="0076734E"/>
    <w:rsid w:val="007758F6"/>
    <w:rsid w:val="0078701C"/>
    <w:rsid w:val="0079608A"/>
    <w:rsid w:val="00796ABB"/>
    <w:rsid w:val="007B4048"/>
    <w:rsid w:val="007B4E62"/>
    <w:rsid w:val="007C09EC"/>
    <w:rsid w:val="007C1DB3"/>
    <w:rsid w:val="007C3D27"/>
    <w:rsid w:val="007C4B85"/>
    <w:rsid w:val="007D7888"/>
    <w:rsid w:val="007E6E3E"/>
    <w:rsid w:val="0080277F"/>
    <w:rsid w:val="008034D9"/>
    <w:rsid w:val="008130E8"/>
    <w:rsid w:val="00814F30"/>
    <w:rsid w:val="00823BA1"/>
    <w:rsid w:val="00836F29"/>
    <w:rsid w:val="0084260A"/>
    <w:rsid w:val="00844B2D"/>
    <w:rsid w:val="0087001D"/>
    <w:rsid w:val="00874AE0"/>
    <w:rsid w:val="008947C3"/>
    <w:rsid w:val="00895E24"/>
    <w:rsid w:val="008974F0"/>
    <w:rsid w:val="008B01F7"/>
    <w:rsid w:val="008B0C34"/>
    <w:rsid w:val="008D75AA"/>
    <w:rsid w:val="008E6E06"/>
    <w:rsid w:val="008F0A6E"/>
    <w:rsid w:val="00905588"/>
    <w:rsid w:val="009239B6"/>
    <w:rsid w:val="00925745"/>
    <w:rsid w:val="00927A03"/>
    <w:rsid w:val="009308FC"/>
    <w:rsid w:val="0093090C"/>
    <w:rsid w:val="00940BA8"/>
    <w:rsid w:val="00944BE9"/>
    <w:rsid w:val="009467A5"/>
    <w:rsid w:val="00970821"/>
    <w:rsid w:val="00971C19"/>
    <w:rsid w:val="009A0A14"/>
    <w:rsid w:val="009A384B"/>
    <w:rsid w:val="009A7046"/>
    <w:rsid w:val="009B0AFB"/>
    <w:rsid w:val="009B24E8"/>
    <w:rsid w:val="009C21BB"/>
    <w:rsid w:val="009C3379"/>
    <w:rsid w:val="009C583C"/>
    <w:rsid w:val="009D19DD"/>
    <w:rsid w:val="009D2340"/>
    <w:rsid w:val="009E4885"/>
    <w:rsid w:val="009E493A"/>
    <w:rsid w:val="00A0223B"/>
    <w:rsid w:val="00A202A6"/>
    <w:rsid w:val="00A32148"/>
    <w:rsid w:val="00A33AC2"/>
    <w:rsid w:val="00A770ED"/>
    <w:rsid w:val="00A808A4"/>
    <w:rsid w:val="00A82BC5"/>
    <w:rsid w:val="00AA2563"/>
    <w:rsid w:val="00AD3F94"/>
    <w:rsid w:val="00AD62FA"/>
    <w:rsid w:val="00AF0803"/>
    <w:rsid w:val="00AF3BAE"/>
    <w:rsid w:val="00AF55CB"/>
    <w:rsid w:val="00AF5B7C"/>
    <w:rsid w:val="00AF7C2A"/>
    <w:rsid w:val="00B07EC5"/>
    <w:rsid w:val="00B1375A"/>
    <w:rsid w:val="00B2097D"/>
    <w:rsid w:val="00B37A7C"/>
    <w:rsid w:val="00B679FA"/>
    <w:rsid w:val="00B72410"/>
    <w:rsid w:val="00B76652"/>
    <w:rsid w:val="00B838E7"/>
    <w:rsid w:val="00B8552A"/>
    <w:rsid w:val="00BA58FB"/>
    <w:rsid w:val="00BB4EAC"/>
    <w:rsid w:val="00BD5E29"/>
    <w:rsid w:val="00BD73CB"/>
    <w:rsid w:val="00BE49AB"/>
    <w:rsid w:val="00BF0EFD"/>
    <w:rsid w:val="00BF4F5D"/>
    <w:rsid w:val="00C23922"/>
    <w:rsid w:val="00C334F7"/>
    <w:rsid w:val="00C53288"/>
    <w:rsid w:val="00C54AB1"/>
    <w:rsid w:val="00C65C8A"/>
    <w:rsid w:val="00C71896"/>
    <w:rsid w:val="00C823B2"/>
    <w:rsid w:val="00C84239"/>
    <w:rsid w:val="00CA776F"/>
    <w:rsid w:val="00CF28B0"/>
    <w:rsid w:val="00CF40AA"/>
    <w:rsid w:val="00D03429"/>
    <w:rsid w:val="00D034AB"/>
    <w:rsid w:val="00D102FF"/>
    <w:rsid w:val="00D27F6A"/>
    <w:rsid w:val="00D30510"/>
    <w:rsid w:val="00D4353B"/>
    <w:rsid w:val="00D51CDA"/>
    <w:rsid w:val="00D61113"/>
    <w:rsid w:val="00D8671B"/>
    <w:rsid w:val="00D968C9"/>
    <w:rsid w:val="00DA19DE"/>
    <w:rsid w:val="00DC0B50"/>
    <w:rsid w:val="00DD629A"/>
    <w:rsid w:val="00E0033A"/>
    <w:rsid w:val="00E011C4"/>
    <w:rsid w:val="00E10668"/>
    <w:rsid w:val="00E143A7"/>
    <w:rsid w:val="00E30541"/>
    <w:rsid w:val="00E32749"/>
    <w:rsid w:val="00E6184C"/>
    <w:rsid w:val="00E75BA3"/>
    <w:rsid w:val="00E769B8"/>
    <w:rsid w:val="00E7710B"/>
    <w:rsid w:val="00E87A9C"/>
    <w:rsid w:val="00E9296C"/>
    <w:rsid w:val="00EA0826"/>
    <w:rsid w:val="00EE43CF"/>
    <w:rsid w:val="00EF4DED"/>
    <w:rsid w:val="00F05E25"/>
    <w:rsid w:val="00F1461B"/>
    <w:rsid w:val="00F2415F"/>
    <w:rsid w:val="00F40862"/>
    <w:rsid w:val="00F62291"/>
    <w:rsid w:val="00F64D6D"/>
    <w:rsid w:val="00F74146"/>
    <w:rsid w:val="00F91859"/>
    <w:rsid w:val="00FD6DDB"/>
    <w:rsid w:val="00FF09A0"/>
    <w:rsid w:val="01A5546F"/>
    <w:rsid w:val="01F25BFD"/>
    <w:rsid w:val="02A34EB9"/>
    <w:rsid w:val="02E7C938"/>
    <w:rsid w:val="03025665"/>
    <w:rsid w:val="031FD1EC"/>
    <w:rsid w:val="043EA098"/>
    <w:rsid w:val="048D05BA"/>
    <w:rsid w:val="04D34684"/>
    <w:rsid w:val="06C3AAEF"/>
    <w:rsid w:val="079EA870"/>
    <w:rsid w:val="07F5F83E"/>
    <w:rsid w:val="087ADE7F"/>
    <w:rsid w:val="089223C9"/>
    <w:rsid w:val="0A047DB8"/>
    <w:rsid w:val="0B82DDD6"/>
    <w:rsid w:val="0CF6AF87"/>
    <w:rsid w:val="0D120B9C"/>
    <w:rsid w:val="0E1B1A73"/>
    <w:rsid w:val="0FE09062"/>
    <w:rsid w:val="0FF58747"/>
    <w:rsid w:val="10615233"/>
    <w:rsid w:val="108D42CC"/>
    <w:rsid w:val="10DB5E13"/>
    <w:rsid w:val="113211A5"/>
    <w:rsid w:val="11F1AFF7"/>
    <w:rsid w:val="12A662D8"/>
    <w:rsid w:val="12CDBC2A"/>
    <w:rsid w:val="14885C67"/>
    <w:rsid w:val="14B9E66D"/>
    <w:rsid w:val="158136C4"/>
    <w:rsid w:val="16C418D3"/>
    <w:rsid w:val="172D2D76"/>
    <w:rsid w:val="1813D95D"/>
    <w:rsid w:val="1817CAF4"/>
    <w:rsid w:val="18A13C18"/>
    <w:rsid w:val="1950B524"/>
    <w:rsid w:val="19C1BAF7"/>
    <w:rsid w:val="1A21EA47"/>
    <w:rsid w:val="1A3A234F"/>
    <w:rsid w:val="1A70B40C"/>
    <w:rsid w:val="1AA4DB6D"/>
    <w:rsid w:val="1AFDFB8C"/>
    <w:rsid w:val="1B1085BA"/>
    <w:rsid w:val="1B1E02CE"/>
    <w:rsid w:val="1C12FBA6"/>
    <w:rsid w:val="1D083A95"/>
    <w:rsid w:val="1D179607"/>
    <w:rsid w:val="1D4AF84E"/>
    <w:rsid w:val="1DB0EF26"/>
    <w:rsid w:val="1EEABA20"/>
    <w:rsid w:val="1F2CFE9D"/>
    <w:rsid w:val="1F627FAE"/>
    <w:rsid w:val="2072C518"/>
    <w:rsid w:val="2086D6F4"/>
    <w:rsid w:val="21FC9D39"/>
    <w:rsid w:val="222FC878"/>
    <w:rsid w:val="229EEC18"/>
    <w:rsid w:val="22D11D1F"/>
    <w:rsid w:val="23555441"/>
    <w:rsid w:val="23777123"/>
    <w:rsid w:val="2425FD79"/>
    <w:rsid w:val="2431DAA1"/>
    <w:rsid w:val="25717628"/>
    <w:rsid w:val="26785FCD"/>
    <w:rsid w:val="268A8E28"/>
    <w:rsid w:val="273F083B"/>
    <w:rsid w:val="2768B74F"/>
    <w:rsid w:val="289671C6"/>
    <w:rsid w:val="28C2383C"/>
    <w:rsid w:val="29302830"/>
    <w:rsid w:val="2B932130"/>
    <w:rsid w:val="2C1E4C65"/>
    <w:rsid w:val="2CAB1DDD"/>
    <w:rsid w:val="2CB88336"/>
    <w:rsid w:val="2CCDCEBD"/>
    <w:rsid w:val="2DEF3B80"/>
    <w:rsid w:val="2DF22FDB"/>
    <w:rsid w:val="2DF67043"/>
    <w:rsid w:val="2E1845F4"/>
    <w:rsid w:val="2E374CF8"/>
    <w:rsid w:val="2F9E6792"/>
    <w:rsid w:val="2FB33B1E"/>
    <w:rsid w:val="2FCE7FF1"/>
    <w:rsid w:val="2FF7E01C"/>
    <w:rsid w:val="303C0E91"/>
    <w:rsid w:val="306676AD"/>
    <w:rsid w:val="30C6FC70"/>
    <w:rsid w:val="30C844BB"/>
    <w:rsid w:val="3128D29C"/>
    <w:rsid w:val="31347B9D"/>
    <w:rsid w:val="315AF3EA"/>
    <w:rsid w:val="318DF0AA"/>
    <w:rsid w:val="31A8E527"/>
    <w:rsid w:val="320D9876"/>
    <w:rsid w:val="3214961F"/>
    <w:rsid w:val="3282188E"/>
    <w:rsid w:val="33129C1A"/>
    <w:rsid w:val="33D45916"/>
    <w:rsid w:val="34DFD2F2"/>
    <w:rsid w:val="3549490A"/>
    <w:rsid w:val="36336C7C"/>
    <w:rsid w:val="36605729"/>
    <w:rsid w:val="366677CD"/>
    <w:rsid w:val="36944FD0"/>
    <w:rsid w:val="36950336"/>
    <w:rsid w:val="369878EE"/>
    <w:rsid w:val="374682A2"/>
    <w:rsid w:val="377AE780"/>
    <w:rsid w:val="37F24F9F"/>
    <w:rsid w:val="3815474A"/>
    <w:rsid w:val="3822DE2D"/>
    <w:rsid w:val="3856C72C"/>
    <w:rsid w:val="38C7007F"/>
    <w:rsid w:val="392C1D52"/>
    <w:rsid w:val="394CAF00"/>
    <w:rsid w:val="39757A3A"/>
    <w:rsid w:val="3A6367A7"/>
    <w:rsid w:val="3BF12DEA"/>
    <w:rsid w:val="3BF364D1"/>
    <w:rsid w:val="3C16122E"/>
    <w:rsid w:val="3C9EB877"/>
    <w:rsid w:val="3CE335F4"/>
    <w:rsid w:val="3CFB49CB"/>
    <w:rsid w:val="3DAF970C"/>
    <w:rsid w:val="3E3B516F"/>
    <w:rsid w:val="3E3F23B5"/>
    <w:rsid w:val="3E79FEE1"/>
    <w:rsid w:val="3E7A77A2"/>
    <w:rsid w:val="3E81BEE8"/>
    <w:rsid w:val="3E82AF1F"/>
    <w:rsid w:val="3EA2D761"/>
    <w:rsid w:val="3F2B98A1"/>
    <w:rsid w:val="3FAB96C1"/>
    <w:rsid w:val="3FE88C3E"/>
    <w:rsid w:val="3FEDFFBC"/>
    <w:rsid w:val="3FF90B8A"/>
    <w:rsid w:val="4042CB08"/>
    <w:rsid w:val="429EF303"/>
    <w:rsid w:val="42D1C693"/>
    <w:rsid w:val="430F6792"/>
    <w:rsid w:val="4340087D"/>
    <w:rsid w:val="43A70A41"/>
    <w:rsid w:val="44EB141C"/>
    <w:rsid w:val="455BB8F4"/>
    <w:rsid w:val="456ED8DC"/>
    <w:rsid w:val="4583C37A"/>
    <w:rsid w:val="45A2EE5F"/>
    <w:rsid w:val="45A86BD3"/>
    <w:rsid w:val="46BC2830"/>
    <w:rsid w:val="46DE58CB"/>
    <w:rsid w:val="479A2D77"/>
    <w:rsid w:val="480319AD"/>
    <w:rsid w:val="485537DB"/>
    <w:rsid w:val="49026D83"/>
    <w:rsid w:val="491781E2"/>
    <w:rsid w:val="495673F5"/>
    <w:rsid w:val="4A1ECB6D"/>
    <w:rsid w:val="4A3C9590"/>
    <w:rsid w:val="4B04C665"/>
    <w:rsid w:val="4B4D5460"/>
    <w:rsid w:val="4C310E46"/>
    <w:rsid w:val="4C492A46"/>
    <w:rsid w:val="4CB23A88"/>
    <w:rsid w:val="4CFA27D4"/>
    <w:rsid w:val="4CFF98E9"/>
    <w:rsid w:val="4DF84973"/>
    <w:rsid w:val="4E796A5D"/>
    <w:rsid w:val="4F8B75BB"/>
    <w:rsid w:val="503AE8C7"/>
    <w:rsid w:val="50489A2E"/>
    <w:rsid w:val="520A9EAF"/>
    <w:rsid w:val="5385F1FC"/>
    <w:rsid w:val="5398EB81"/>
    <w:rsid w:val="546C4893"/>
    <w:rsid w:val="548F2B38"/>
    <w:rsid w:val="54A06F63"/>
    <w:rsid w:val="569337B7"/>
    <w:rsid w:val="56F04797"/>
    <w:rsid w:val="5832FA5E"/>
    <w:rsid w:val="5847038A"/>
    <w:rsid w:val="58DE64F5"/>
    <w:rsid w:val="59559A9C"/>
    <w:rsid w:val="5965D629"/>
    <w:rsid w:val="5A1580E8"/>
    <w:rsid w:val="5AFC9C08"/>
    <w:rsid w:val="5C272F51"/>
    <w:rsid w:val="5C7A4201"/>
    <w:rsid w:val="5CE9F2C8"/>
    <w:rsid w:val="5CFD054E"/>
    <w:rsid w:val="5D181781"/>
    <w:rsid w:val="5D349321"/>
    <w:rsid w:val="5D77A161"/>
    <w:rsid w:val="5E002BC6"/>
    <w:rsid w:val="5F315C4B"/>
    <w:rsid w:val="5F482478"/>
    <w:rsid w:val="5FC6F0CC"/>
    <w:rsid w:val="5FE7EFD1"/>
    <w:rsid w:val="605F7F01"/>
    <w:rsid w:val="60CE11E0"/>
    <w:rsid w:val="60FB4336"/>
    <w:rsid w:val="61243E7E"/>
    <w:rsid w:val="618C038B"/>
    <w:rsid w:val="62B7A90C"/>
    <w:rsid w:val="62C1E3FE"/>
    <w:rsid w:val="635B5BBB"/>
    <w:rsid w:val="63D26FBA"/>
    <w:rsid w:val="64013751"/>
    <w:rsid w:val="6442CFAB"/>
    <w:rsid w:val="64E8CB63"/>
    <w:rsid w:val="65001C46"/>
    <w:rsid w:val="652E03D6"/>
    <w:rsid w:val="654C7603"/>
    <w:rsid w:val="6633B530"/>
    <w:rsid w:val="663EFF3C"/>
    <w:rsid w:val="6656ED49"/>
    <w:rsid w:val="66BC6827"/>
    <w:rsid w:val="6714D43F"/>
    <w:rsid w:val="684BBE75"/>
    <w:rsid w:val="68CF1FA4"/>
    <w:rsid w:val="68F3977A"/>
    <w:rsid w:val="692A7D21"/>
    <w:rsid w:val="69897072"/>
    <w:rsid w:val="69B38627"/>
    <w:rsid w:val="69F38962"/>
    <w:rsid w:val="6A4AC7BD"/>
    <w:rsid w:val="6A8C0CC4"/>
    <w:rsid w:val="6B4084D1"/>
    <w:rsid w:val="6B83A18C"/>
    <w:rsid w:val="6B8E22EF"/>
    <w:rsid w:val="6C67C98B"/>
    <w:rsid w:val="6C7C55B0"/>
    <w:rsid w:val="6D2411D6"/>
    <w:rsid w:val="6D71946D"/>
    <w:rsid w:val="6DEDE460"/>
    <w:rsid w:val="6EA36F3A"/>
    <w:rsid w:val="6EA9EBBA"/>
    <w:rsid w:val="6F2E3C16"/>
    <w:rsid w:val="6F48CB73"/>
    <w:rsid w:val="7103B17B"/>
    <w:rsid w:val="71222D05"/>
    <w:rsid w:val="718539E5"/>
    <w:rsid w:val="71C103A6"/>
    <w:rsid w:val="71C917DC"/>
    <w:rsid w:val="721CFBA7"/>
    <w:rsid w:val="722FB441"/>
    <w:rsid w:val="74775415"/>
    <w:rsid w:val="748749E6"/>
    <w:rsid w:val="7529117C"/>
    <w:rsid w:val="75CF9EB1"/>
    <w:rsid w:val="765BC137"/>
    <w:rsid w:val="76C90EAF"/>
    <w:rsid w:val="77BF8195"/>
    <w:rsid w:val="77E137D8"/>
    <w:rsid w:val="78FFAE3B"/>
    <w:rsid w:val="790CAEDB"/>
    <w:rsid w:val="791BC9A1"/>
    <w:rsid w:val="79D3A2DC"/>
    <w:rsid w:val="7A1D8DC5"/>
    <w:rsid w:val="7A6DC87E"/>
    <w:rsid w:val="7AC0ADDA"/>
    <w:rsid w:val="7C785CB3"/>
    <w:rsid w:val="7CEF94DF"/>
    <w:rsid w:val="7D3A375C"/>
    <w:rsid w:val="7DC48EB3"/>
    <w:rsid w:val="7DE3B581"/>
    <w:rsid w:val="7E600CD6"/>
    <w:rsid w:val="7EE421CE"/>
    <w:rsid w:val="7F1AE148"/>
    <w:rsid w:val="7F459EF0"/>
    <w:rsid w:val="7F962155"/>
    <w:rsid w:val="7F9772EB"/>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D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C7AC7240-5BEC-4DC1-BF97-7A0268E4F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2367</Words>
  <Characters>13019</Characters>
  <Application>Microsoft Office Word</Application>
  <DocSecurity>0</DocSecurity>
  <Lines>108</Lines>
  <Paragraphs>30</Paragraphs>
  <ScaleCrop>false</ScaleCrop>
  <Company>Ministerio de Hacienda y Crédito Público</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82</cp:revision>
  <cp:lastPrinted>2026-06-12T01:49:00Z</cp:lastPrinted>
  <dcterms:created xsi:type="dcterms:W3CDTF">2025-11-04T15:26:00Z</dcterms:created>
  <dcterms:modified xsi:type="dcterms:W3CDTF">2026-06-12T01:49:00Z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