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4C3FB2FD" w14:textId="6AA8211B" w:rsidR="00823028" w:rsidRPr="00DD7470" w:rsidRDefault="00366609" w:rsidP="68F2A381">
      <w:pPr>
        <w:spacing w:after="0" w:line="240" w:lineRule="auto"/>
        <w:jc w:val="center"/>
        <w:rPr>
          <w:rFonts w:ascii="Verdana" w:eastAsia="Verdana" w:hAnsi="Verdana" w:cs="Verdana"/>
          <w:b/>
          <w:bCs/>
          <w:sz w:val="32"/>
          <w:szCs w:val="32"/>
          <w:lang w:val="es-ES"/>
        </w:rPr>
      </w:pPr>
      <w:r w:rsidRPr="00366609">
        <w:rPr>
          <w:rFonts w:ascii="Verdana" w:eastAsia="Verdana" w:hAnsi="Verdana" w:cs="Verdana"/>
          <w:b/>
          <w:bCs/>
          <w:sz w:val="34"/>
          <w:szCs w:val="34"/>
        </w:rPr>
        <w:t xml:space="preserve">PLAN INTERNO DE AUSTERIDAD DEL GASTO PÚBLICO </w:t>
      </w:r>
      <w:r w:rsidR="00BF4577">
        <w:rPr>
          <w:rFonts w:ascii="Verdana" w:eastAsia="Verdana" w:hAnsi="Verdana" w:cs="Verdana"/>
          <w:b/>
          <w:bCs/>
          <w:sz w:val="32"/>
          <w:szCs w:val="32"/>
          <w:lang w:val="es-ES"/>
        </w:rPr>
        <w:t>GR</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sidR="00BF4577">
        <w:rPr>
          <w:rFonts w:ascii="Verdana" w:eastAsia="Verdana" w:hAnsi="Verdana" w:cs="Verdana"/>
          <w:b/>
          <w:bCs/>
          <w:sz w:val="32"/>
          <w:szCs w:val="32"/>
          <w:lang w:val="es-ES"/>
        </w:rPr>
        <w:t>011</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790C4F82" w:rsidR="2FAC17E4" w:rsidRPr="00DD7470" w:rsidRDefault="2FAC17E4"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Proceso</w:t>
      </w:r>
      <w:r w:rsidR="00BF4577">
        <w:rPr>
          <w:rFonts w:ascii="Verdana" w:eastAsia="Verdana" w:hAnsi="Verdana" w:cs="Verdana"/>
          <w:b/>
          <w:bCs/>
          <w:sz w:val="32"/>
          <w:szCs w:val="32"/>
        </w:rPr>
        <w:t xml:space="preserve"> Gestión de Recursos</w:t>
      </w:r>
    </w:p>
    <w:p w14:paraId="63BD9B9C" w14:textId="15261946" w:rsidR="00B65F21" w:rsidRPr="00DD7470" w:rsidRDefault="00BF4577" w:rsidP="68F2A381">
      <w:pPr>
        <w:spacing w:after="0" w:line="240" w:lineRule="auto"/>
        <w:jc w:val="center"/>
        <w:rPr>
          <w:rFonts w:ascii="Verdana" w:eastAsia="Verdana" w:hAnsi="Verdana" w:cs="Verdana"/>
          <w:b/>
          <w:bCs/>
          <w:sz w:val="32"/>
          <w:szCs w:val="32"/>
        </w:rPr>
      </w:pPr>
      <w:r>
        <w:rPr>
          <w:rFonts w:ascii="Verdana" w:eastAsia="Verdana" w:hAnsi="Verdana" w:cs="Verdana"/>
          <w:b/>
          <w:bCs/>
          <w:sz w:val="32"/>
          <w:szCs w:val="32"/>
        </w:rPr>
        <w:t>Junio</w:t>
      </w:r>
      <w:r w:rsidR="009A163B" w:rsidRPr="00DD7470">
        <w:rPr>
          <w:rFonts w:ascii="Verdana" w:eastAsia="Verdana" w:hAnsi="Verdana" w:cs="Verdana"/>
          <w:b/>
          <w:bCs/>
          <w:sz w:val="32"/>
          <w:szCs w:val="32"/>
        </w:rPr>
        <w:t xml:space="preserve"> - </w:t>
      </w:r>
      <w:r>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6BB1895D" w14:textId="15BAE0C2" w:rsidR="00EE47B2" w:rsidRPr="00EE47B2" w:rsidRDefault="009652CF">
          <w:pPr>
            <w:pStyle w:val="TOC1"/>
            <w:tabs>
              <w:tab w:val="right" w:leader="dot" w:pos="10790"/>
            </w:tabs>
            <w:rPr>
              <w:rFonts w:eastAsiaTheme="minorEastAsia"/>
              <w:noProof/>
              <w:sz w:val="24"/>
              <w:szCs w:val="24"/>
              <w:lang w:eastAsia="es-CO"/>
            </w:rPr>
          </w:pPr>
          <w:r w:rsidRPr="00085D2A">
            <w:rPr>
              <w:rFonts w:ascii="Verdana" w:hAnsi="Verdana"/>
              <w:sz w:val="20"/>
              <w:szCs w:val="20"/>
            </w:rPr>
            <w:fldChar w:fldCharType="begin"/>
          </w:r>
          <w:r w:rsidRPr="00085D2A">
            <w:rPr>
              <w:rFonts w:ascii="Verdana" w:hAnsi="Verdana"/>
              <w:sz w:val="20"/>
              <w:szCs w:val="20"/>
            </w:rPr>
            <w:instrText xml:space="preserve"> TOC \o "1-3" \h \z \u </w:instrText>
          </w:r>
          <w:r w:rsidRPr="00085D2A">
            <w:rPr>
              <w:rFonts w:ascii="Verdana" w:hAnsi="Verdana"/>
              <w:sz w:val="20"/>
              <w:szCs w:val="20"/>
            </w:rPr>
            <w:fldChar w:fldCharType="separate"/>
          </w:r>
          <w:hyperlink w:anchor="_Toc211347621" w:history="1">
            <w:r w:rsidR="00EE47B2" w:rsidRPr="00EE47B2">
              <w:rPr>
                <w:rStyle w:val="Hyperlink"/>
                <w:rFonts w:ascii="Verdana" w:eastAsia="Verdana" w:hAnsi="Verdana" w:cs="Verdana"/>
                <w:noProof/>
              </w:rPr>
              <w:t>1. INTRODUCCIÓN</w:t>
            </w:r>
            <w:r w:rsidR="00EE47B2" w:rsidRPr="00EE47B2">
              <w:rPr>
                <w:noProof/>
                <w:webHidden/>
              </w:rPr>
              <w:tab/>
            </w:r>
            <w:r w:rsidR="00EE47B2" w:rsidRPr="00EE47B2">
              <w:rPr>
                <w:noProof/>
                <w:webHidden/>
              </w:rPr>
              <w:fldChar w:fldCharType="begin"/>
            </w:r>
            <w:r w:rsidR="00EE47B2" w:rsidRPr="00EE47B2">
              <w:rPr>
                <w:noProof/>
                <w:webHidden/>
              </w:rPr>
              <w:instrText xml:space="preserve"> PAGEREF _Toc211347621 \h </w:instrText>
            </w:r>
            <w:r w:rsidR="00EE47B2" w:rsidRPr="00EE47B2">
              <w:rPr>
                <w:noProof/>
                <w:webHidden/>
              </w:rPr>
            </w:r>
            <w:r w:rsidR="00EE47B2" w:rsidRPr="00EE47B2">
              <w:rPr>
                <w:noProof/>
                <w:webHidden/>
              </w:rPr>
              <w:fldChar w:fldCharType="separate"/>
            </w:r>
            <w:r w:rsidR="00EE47B2" w:rsidRPr="00EE47B2">
              <w:rPr>
                <w:noProof/>
                <w:webHidden/>
              </w:rPr>
              <w:t>3</w:t>
            </w:r>
            <w:r w:rsidR="00EE47B2" w:rsidRPr="00EE47B2">
              <w:rPr>
                <w:noProof/>
                <w:webHidden/>
              </w:rPr>
              <w:fldChar w:fldCharType="end"/>
            </w:r>
          </w:hyperlink>
        </w:p>
        <w:p w14:paraId="14EFA5DB" w14:textId="524E837A" w:rsidR="00EE47B2" w:rsidRPr="00EE47B2" w:rsidRDefault="00EE47B2">
          <w:pPr>
            <w:pStyle w:val="TOC1"/>
            <w:tabs>
              <w:tab w:val="right" w:leader="dot" w:pos="10790"/>
            </w:tabs>
            <w:rPr>
              <w:rFonts w:eastAsiaTheme="minorEastAsia"/>
              <w:noProof/>
              <w:sz w:val="24"/>
              <w:szCs w:val="24"/>
              <w:lang w:eastAsia="es-CO"/>
            </w:rPr>
          </w:pPr>
          <w:hyperlink w:anchor="_Toc211347622" w:history="1">
            <w:r w:rsidRPr="00EE47B2">
              <w:rPr>
                <w:rStyle w:val="Hyperlink"/>
                <w:rFonts w:ascii="Verdana" w:eastAsia="Verdana" w:hAnsi="Verdana" w:cs="Verdana"/>
                <w:noProof/>
              </w:rPr>
              <w:t>DESCRIPCIÓN DE LAS CATEGORÍAS DE AUSTERIDAD</w:t>
            </w:r>
            <w:r w:rsidRPr="00EE47B2">
              <w:rPr>
                <w:noProof/>
                <w:webHidden/>
              </w:rPr>
              <w:tab/>
            </w:r>
            <w:r w:rsidRPr="00EE47B2">
              <w:rPr>
                <w:noProof/>
                <w:webHidden/>
              </w:rPr>
              <w:fldChar w:fldCharType="begin"/>
            </w:r>
            <w:r w:rsidRPr="00EE47B2">
              <w:rPr>
                <w:noProof/>
                <w:webHidden/>
              </w:rPr>
              <w:instrText xml:space="preserve"> PAGEREF _Toc211347622 \h </w:instrText>
            </w:r>
            <w:r w:rsidRPr="00EE47B2">
              <w:rPr>
                <w:noProof/>
                <w:webHidden/>
              </w:rPr>
            </w:r>
            <w:r w:rsidRPr="00EE47B2">
              <w:rPr>
                <w:noProof/>
                <w:webHidden/>
              </w:rPr>
              <w:fldChar w:fldCharType="separate"/>
            </w:r>
            <w:r w:rsidRPr="00EE47B2">
              <w:rPr>
                <w:noProof/>
                <w:webHidden/>
              </w:rPr>
              <w:t>4</w:t>
            </w:r>
            <w:r w:rsidRPr="00EE47B2">
              <w:rPr>
                <w:noProof/>
                <w:webHidden/>
              </w:rPr>
              <w:fldChar w:fldCharType="end"/>
            </w:r>
          </w:hyperlink>
        </w:p>
        <w:p w14:paraId="48BA79C8" w14:textId="6A2E7005" w:rsidR="00EE47B2" w:rsidRPr="00EE47B2" w:rsidRDefault="00EE47B2">
          <w:pPr>
            <w:pStyle w:val="TOC2"/>
            <w:tabs>
              <w:tab w:val="right" w:leader="dot" w:pos="10790"/>
            </w:tabs>
            <w:rPr>
              <w:rFonts w:eastAsiaTheme="minorEastAsia"/>
              <w:noProof/>
              <w:sz w:val="24"/>
              <w:szCs w:val="24"/>
              <w:lang w:eastAsia="es-CO"/>
            </w:rPr>
          </w:pPr>
          <w:hyperlink w:anchor="_Toc211347623" w:history="1">
            <w:r w:rsidRPr="00EE47B2">
              <w:rPr>
                <w:rStyle w:val="Hyperlink"/>
                <w:rFonts w:ascii="Verdana" w:eastAsia="Verdana" w:hAnsi="Verdana"/>
                <w:noProof/>
              </w:rPr>
              <w:t>Artículo 3. Contratación de personal para la prestación de servicios profesionales y de apoyo a la gestión.</w:t>
            </w:r>
            <w:r w:rsidRPr="00EE47B2">
              <w:rPr>
                <w:noProof/>
                <w:webHidden/>
              </w:rPr>
              <w:tab/>
            </w:r>
            <w:r w:rsidRPr="00EE47B2">
              <w:rPr>
                <w:noProof/>
                <w:webHidden/>
              </w:rPr>
              <w:fldChar w:fldCharType="begin"/>
            </w:r>
            <w:r w:rsidRPr="00EE47B2">
              <w:rPr>
                <w:noProof/>
                <w:webHidden/>
              </w:rPr>
              <w:instrText xml:space="preserve"> PAGEREF _Toc211347623 \h </w:instrText>
            </w:r>
            <w:r w:rsidRPr="00EE47B2">
              <w:rPr>
                <w:noProof/>
                <w:webHidden/>
              </w:rPr>
            </w:r>
            <w:r w:rsidRPr="00EE47B2">
              <w:rPr>
                <w:noProof/>
                <w:webHidden/>
              </w:rPr>
              <w:fldChar w:fldCharType="separate"/>
            </w:r>
            <w:r w:rsidRPr="00EE47B2">
              <w:rPr>
                <w:noProof/>
                <w:webHidden/>
              </w:rPr>
              <w:t>4</w:t>
            </w:r>
            <w:r w:rsidRPr="00EE47B2">
              <w:rPr>
                <w:noProof/>
                <w:webHidden/>
              </w:rPr>
              <w:fldChar w:fldCharType="end"/>
            </w:r>
          </w:hyperlink>
        </w:p>
        <w:p w14:paraId="34DEC27A" w14:textId="2B909C97" w:rsidR="00EE47B2" w:rsidRPr="00EE47B2" w:rsidRDefault="00EE47B2">
          <w:pPr>
            <w:pStyle w:val="TOC2"/>
            <w:tabs>
              <w:tab w:val="right" w:leader="dot" w:pos="10790"/>
            </w:tabs>
            <w:rPr>
              <w:rFonts w:eastAsiaTheme="minorEastAsia"/>
              <w:noProof/>
              <w:sz w:val="24"/>
              <w:szCs w:val="24"/>
              <w:lang w:eastAsia="es-CO"/>
            </w:rPr>
          </w:pPr>
          <w:hyperlink w:anchor="_Toc211347624" w:history="1">
            <w:r w:rsidRPr="00EE47B2">
              <w:rPr>
                <w:rStyle w:val="Hyperlink"/>
                <w:rFonts w:ascii="Verdana" w:eastAsia="Verdana" w:hAnsi="Verdana"/>
                <w:noProof/>
              </w:rPr>
              <w:t>Artículo 4. Horas extras y vacaciones.</w:t>
            </w:r>
            <w:r w:rsidRPr="00EE47B2">
              <w:rPr>
                <w:noProof/>
                <w:webHidden/>
              </w:rPr>
              <w:tab/>
            </w:r>
            <w:r w:rsidRPr="00EE47B2">
              <w:rPr>
                <w:noProof/>
                <w:webHidden/>
              </w:rPr>
              <w:fldChar w:fldCharType="begin"/>
            </w:r>
            <w:r w:rsidRPr="00EE47B2">
              <w:rPr>
                <w:noProof/>
                <w:webHidden/>
              </w:rPr>
              <w:instrText xml:space="preserve"> PAGEREF _Toc211347624 \h </w:instrText>
            </w:r>
            <w:r w:rsidRPr="00EE47B2">
              <w:rPr>
                <w:noProof/>
                <w:webHidden/>
              </w:rPr>
            </w:r>
            <w:r w:rsidRPr="00EE47B2">
              <w:rPr>
                <w:noProof/>
                <w:webHidden/>
              </w:rPr>
              <w:fldChar w:fldCharType="separate"/>
            </w:r>
            <w:r w:rsidRPr="00EE47B2">
              <w:rPr>
                <w:noProof/>
                <w:webHidden/>
              </w:rPr>
              <w:t>5</w:t>
            </w:r>
            <w:r w:rsidRPr="00EE47B2">
              <w:rPr>
                <w:noProof/>
                <w:webHidden/>
              </w:rPr>
              <w:fldChar w:fldCharType="end"/>
            </w:r>
          </w:hyperlink>
        </w:p>
        <w:p w14:paraId="60D78D79" w14:textId="17532709" w:rsidR="00EE47B2" w:rsidRPr="00EE47B2" w:rsidRDefault="00EE47B2">
          <w:pPr>
            <w:pStyle w:val="TOC2"/>
            <w:tabs>
              <w:tab w:val="right" w:leader="dot" w:pos="10790"/>
            </w:tabs>
            <w:rPr>
              <w:rFonts w:eastAsiaTheme="minorEastAsia"/>
              <w:noProof/>
              <w:sz w:val="24"/>
              <w:szCs w:val="24"/>
              <w:lang w:eastAsia="es-CO"/>
            </w:rPr>
          </w:pPr>
          <w:hyperlink w:anchor="_Toc211347625" w:history="1">
            <w:r w:rsidRPr="00EE47B2">
              <w:rPr>
                <w:rStyle w:val="Hyperlink"/>
                <w:rFonts w:ascii="Verdana" w:hAnsi="Verdana"/>
                <w:noProof/>
              </w:rPr>
              <w:t>Artículo 5. Mantenimiento de bienes inmuebles, cambio de sede y adquisición de bienes muebles.</w:t>
            </w:r>
            <w:r w:rsidRPr="00EE47B2">
              <w:rPr>
                <w:noProof/>
                <w:webHidden/>
              </w:rPr>
              <w:tab/>
            </w:r>
            <w:r w:rsidRPr="00EE47B2">
              <w:rPr>
                <w:noProof/>
                <w:webHidden/>
              </w:rPr>
              <w:fldChar w:fldCharType="begin"/>
            </w:r>
            <w:r w:rsidRPr="00EE47B2">
              <w:rPr>
                <w:noProof/>
                <w:webHidden/>
              </w:rPr>
              <w:instrText xml:space="preserve"> PAGEREF _Toc211347625 \h </w:instrText>
            </w:r>
            <w:r w:rsidRPr="00EE47B2">
              <w:rPr>
                <w:noProof/>
                <w:webHidden/>
              </w:rPr>
            </w:r>
            <w:r w:rsidRPr="00EE47B2">
              <w:rPr>
                <w:noProof/>
                <w:webHidden/>
              </w:rPr>
              <w:fldChar w:fldCharType="separate"/>
            </w:r>
            <w:r w:rsidRPr="00EE47B2">
              <w:rPr>
                <w:noProof/>
                <w:webHidden/>
              </w:rPr>
              <w:t>5</w:t>
            </w:r>
            <w:r w:rsidRPr="00EE47B2">
              <w:rPr>
                <w:noProof/>
                <w:webHidden/>
              </w:rPr>
              <w:fldChar w:fldCharType="end"/>
            </w:r>
          </w:hyperlink>
        </w:p>
        <w:p w14:paraId="485B3BEA" w14:textId="557BE564" w:rsidR="00EE47B2" w:rsidRPr="00EE47B2" w:rsidRDefault="00EE47B2">
          <w:pPr>
            <w:pStyle w:val="TOC2"/>
            <w:tabs>
              <w:tab w:val="right" w:leader="dot" w:pos="10790"/>
            </w:tabs>
            <w:rPr>
              <w:rFonts w:eastAsiaTheme="minorEastAsia"/>
              <w:noProof/>
              <w:sz w:val="24"/>
              <w:szCs w:val="24"/>
              <w:lang w:eastAsia="es-CO"/>
            </w:rPr>
          </w:pPr>
          <w:hyperlink w:anchor="_Toc211347626" w:history="1">
            <w:r w:rsidRPr="00EE47B2">
              <w:rPr>
                <w:rStyle w:val="Hyperlink"/>
                <w:rFonts w:ascii="Verdana" w:hAnsi="Verdana"/>
                <w:noProof/>
              </w:rPr>
              <w:t>Artículo</w:t>
            </w:r>
            <w:r w:rsidRPr="00EE47B2">
              <w:rPr>
                <w:rStyle w:val="Hyperlink"/>
                <w:rFonts w:ascii="Verdana" w:hAnsi="Verdana"/>
                <w:noProof/>
                <w:spacing w:val="-10"/>
              </w:rPr>
              <w:t xml:space="preserve"> </w:t>
            </w:r>
            <w:r w:rsidRPr="00EE47B2">
              <w:rPr>
                <w:rStyle w:val="Hyperlink"/>
                <w:rFonts w:ascii="Verdana" w:hAnsi="Verdana"/>
                <w:noProof/>
              </w:rPr>
              <w:t>6.</w:t>
            </w:r>
            <w:r w:rsidRPr="00EE47B2">
              <w:rPr>
                <w:rStyle w:val="Hyperlink"/>
                <w:rFonts w:ascii="Verdana" w:hAnsi="Verdana"/>
                <w:noProof/>
                <w:spacing w:val="-8"/>
              </w:rPr>
              <w:t xml:space="preserve"> </w:t>
            </w:r>
            <w:r w:rsidRPr="00EE47B2">
              <w:rPr>
                <w:rStyle w:val="Hyperlink"/>
                <w:rFonts w:ascii="Verdana" w:hAnsi="Verdana"/>
                <w:noProof/>
              </w:rPr>
              <w:t>Prelación</w:t>
            </w:r>
            <w:r w:rsidRPr="00EE47B2">
              <w:rPr>
                <w:rStyle w:val="Hyperlink"/>
                <w:rFonts w:ascii="Verdana" w:hAnsi="Verdana"/>
                <w:noProof/>
                <w:spacing w:val="-6"/>
              </w:rPr>
              <w:t xml:space="preserve"> </w:t>
            </w:r>
            <w:r w:rsidRPr="00EE47B2">
              <w:rPr>
                <w:rStyle w:val="Hyperlink"/>
                <w:rFonts w:ascii="Verdana" w:hAnsi="Verdana"/>
                <w:noProof/>
              </w:rPr>
              <w:t>de</w:t>
            </w:r>
            <w:r w:rsidRPr="00EE47B2">
              <w:rPr>
                <w:rStyle w:val="Hyperlink"/>
                <w:rFonts w:ascii="Verdana" w:hAnsi="Verdana"/>
                <w:noProof/>
                <w:spacing w:val="-10"/>
              </w:rPr>
              <w:t xml:space="preserve"> </w:t>
            </w:r>
            <w:r w:rsidRPr="00EE47B2">
              <w:rPr>
                <w:rStyle w:val="Hyperlink"/>
                <w:rFonts w:ascii="Verdana" w:hAnsi="Verdana"/>
                <w:noProof/>
              </w:rPr>
              <w:t>encuentros</w:t>
            </w:r>
            <w:r w:rsidRPr="00EE47B2">
              <w:rPr>
                <w:rStyle w:val="Hyperlink"/>
                <w:rFonts w:ascii="Verdana" w:hAnsi="Verdana"/>
                <w:noProof/>
                <w:spacing w:val="-7"/>
              </w:rPr>
              <w:t xml:space="preserve"> </w:t>
            </w:r>
            <w:r w:rsidRPr="00EE47B2">
              <w:rPr>
                <w:rStyle w:val="Hyperlink"/>
                <w:rFonts w:ascii="Verdana" w:hAnsi="Verdana"/>
                <w:noProof/>
                <w:spacing w:val="-2"/>
              </w:rPr>
              <w:t>virtuales</w:t>
            </w:r>
            <w:r w:rsidRPr="00EE47B2">
              <w:rPr>
                <w:noProof/>
                <w:webHidden/>
              </w:rPr>
              <w:tab/>
            </w:r>
            <w:r w:rsidRPr="00EE47B2">
              <w:rPr>
                <w:noProof/>
                <w:webHidden/>
              </w:rPr>
              <w:fldChar w:fldCharType="begin"/>
            </w:r>
            <w:r w:rsidRPr="00EE47B2">
              <w:rPr>
                <w:noProof/>
                <w:webHidden/>
              </w:rPr>
              <w:instrText xml:space="preserve"> PAGEREF _Toc211347626 \h </w:instrText>
            </w:r>
            <w:r w:rsidRPr="00EE47B2">
              <w:rPr>
                <w:noProof/>
                <w:webHidden/>
              </w:rPr>
            </w:r>
            <w:r w:rsidRPr="00EE47B2">
              <w:rPr>
                <w:noProof/>
                <w:webHidden/>
              </w:rPr>
              <w:fldChar w:fldCharType="separate"/>
            </w:r>
            <w:r w:rsidRPr="00EE47B2">
              <w:rPr>
                <w:noProof/>
                <w:webHidden/>
              </w:rPr>
              <w:t>7</w:t>
            </w:r>
            <w:r w:rsidRPr="00EE47B2">
              <w:rPr>
                <w:noProof/>
                <w:webHidden/>
              </w:rPr>
              <w:fldChar w:fldCharType="end"/>
            </w:r>
          </w:hyperlink>
        </w:p>
        <w:p w14:paraId="6F165B7E" w14:textId="068E16D5" w:rsidR="00EE47B2" w:rsidRPr="00EE47B2" w:rsidRDefault="00EE47B2">
          <w:pPr>
            <w:pStyle w:val="TOC2"/>
            <w:tabs>
              <w:tab w:val="right" w:leader="dot" w:pos="10790"/>
            </w:tabs>
            <w:rPr>
              <w:rFonts w:eastAsiaTheme="minorEastAsia"/>
              <w:noProof/>
              <w:sz w:val="24"/>
              <w:szCs w:val="24"/>
              <w:lang w:eastAsia="es-CO"/>
            </w:rPr>
          </w:pPr>
          <w:hyperlink w:anchor="_Toc211347627" w:history="1">
            <w:r w:rsidRPr="00EE47B2">
              <w:rPr>
                <w:rStyle w:val="Hyperlink"/>
                <w:rFonts w:ascii="Verdana" w:hAnsi="Verdana"/>
                <w:noProof/>
              </w:rPr>
              <w:t>Artículo</w:t>
            </w:r>
            <w:r w:rsidRPr="00EE47B2">
              <w:rPr>
                <w:rStyle w:val="Hyperlink"/>
                <w:rFonts w:ascii="Verdana" w:hAnsi="Verdana"/>
                <w:noProof/>
                <w:spacing w:val="-9"/>
              </w:rPr>
              <w:t xml:space="preserve"> </w:t>
            </w:r>
            <w:r w:rsidRPr="00EE47B2">
              <w:rPr>
                <w:rStyle w:val="Hyperlink"/>
                <w:rFonts w:ascii="Verdana" w:hAnsi="Verdana"/>
                <w:noProof/>
              </w:rPr>
              <w:t>7.</w:t>
            </w:r>
            <w:r w:rsidRPr="00EE47B2">
              <w:rPr>
                <w:rStyle w:val="Hyperlink"/>
                <w:rFonts w:ascii="Verdana" w:hAnsi="Verdana"/>
                <w:noProof/>
                <w:spacing w:val="-7"/>
              </w:rPr>
              <w:t xml:space="preserve"> </w:t>
            </w:r>
            <w:r w:rsidRPr="00EE47B2">
              <w:rPr>
                <w:rStyle w:val="Hyperlink"/>
                <w:rFonts w:ascii="Verdana" w:hAnsi="Verdana"/>
                <w:noProof/>
              </w:rPr>
              <w:t>Suministro</w:t>
            </w:r>
            <w:r w:rsidRPr="00EE47B2">
              <w:rPr>
                <w:rStyle w:val="Hyperlink"/>
                <w:rFonts w:ascii="Verdana" w:hAnsi="Verdana"/>
                <w:noProof/>
                <w:spacing w:val="-5"/>
              </w:rPr>
              <w:t xml:space="preserve"> </w:t>
            </w:r>
            <w:r w:rsidRPr="00EE47B2">
              <w:rPr>
                <w:rStyle w:val="Hyperlink"/>
                <w:rFonts w:ascii="Verdana" w:hAnsi="Verdana"/>
                <w:noProof/>
              </w:rPr>
              <w:t>de</w:t>
            </w:r>
            <w:r w:rsidRPr="00EE47B2">
              <w:rPr>
                <w:rStyle w:val="Hyperlink"/>
                <w:rFonts w:ascii="Verdana" w:hAnsi="Verdana"/>
                <w:noProof/>
                <w:spacing w:val="-6"/>
              </w:rPr>
              <w:t xml:space="preserve"> </w:t>
            </w:r>
            <w:r w:rsidRPr="00EE47B2">
              <w:rPr>
                <w:rStyle w:val="Hyperlink"/>
                <w:rFonts w:ascii="Verdana" w:hAnsi="Verdana"/>
                <w:noProof/>
                <w:spacing w:val="-2"/>
              </w:rPr>
              <w:t>Tiquetes</w:t>
            </w:r>
            <w:r w:rsidRPr="00EE47B2">
              <w:rPr>
                <w:noProof/>
                <w:webHidden/>
              </w:rPr>
              <w:tab/>
            </w:r>
            <w:r w:rsidRPr="00EE47B2">
              <w:rPr>
                <w:noProof/>
                <w:webHidden/>
              </w:rPr>
              <w:fldChar w:fldCharType="begin"/>
            </w:r>
            <w:r w:rsidRPr="00EE47B2">
              <w:rPr>
                <w:noProof/>
                <w:webHidden/>
              </w:rPr>
              <w:instrText xml:space="preserve"> PAGEREF _Toc211347627 \h </w:instrText>
            </w:r>
            <w:r w:rsidRPr="00EE47B2">
              <w:rPr>
                <w:noProof/>
                <w:webHidden/>
              </w:rPr>
            </w:r>
            <w:r w:rsidRPr="00EE47B2">
              <w:rPr>
                <w:noProof/>
                <w:webHidden/>
              </w:rPr>
              <w:fldChar w:fldCharType="separate"/>
            </w:r>
            <w:r w:rsidRPr="00EE47B2">
              <w:rPr>
                <w:noProof/>
                <w:webHidden/>
              </w:rPr>
              <w:t>7</w:t>
            </w:r>
            <w:r w:rsidRPr="00EE47B2">
              <w:rPr>
                <w:noProof/>
                <w:webHidden/>
              </w:rPr>
              <w:fldChar w:fldCharType="end"/>
            </w:r>
          </w:hyperlink>
        </w:p>
        <w:p w14:paraId="47C0E8A9" w14:textId="10174A10" w:rsidR="00EE47B2" w:rsidRPr="00EE47B2" w:rsidRDefault="00EE47B2">
          <w:pPr>
            <w:pStyle w:val="TOC2"/>
            <w:tabs>
              <w:tab w:val="right" w:leader="dot" w:pos="10790"/>
            </w:tabs>
            <w:rPr>
              <w:rFonts w:eastAsiaTheme="minorEastAsia"/>
              <w:noProof/>
              <w:sz w:val="24"/>
              <w:szCs w:val="24"/>
              <w:lang w:eastAsia="es-CO"/>
            </w:rPr>
          </w:pPr>
          <w:hyperlink w:anchor="_Toc211347628" w:history="1">
            <w:r w:rsidRPr="00EE47B2">
              <w:rPr>
                <w:rStyle w:val="Hyperlink"/>
                <w:rFonts w:ascii="Verdana" w:hAnsi="Verdana"/>
                <w:noProof/>
              </w:rPr>
              <w:t>Artículo 8. Reconocimiento de viáticos</w:t>
            </w:r>
            <w:r w:rsidRPr="00EE47B2">
              <w:rPr>
                <w:noProof/>
                <w:webHidden/>
              </w:rPr>
              <w:tab/>
            </w:r>
            <w:r w:rsidRPr="00EE47B2">
              <w:rPr>
                <w:noProof/>
                <w:webHidden/>
              </w:rPr>
              <w:fldChar w:fldCharType="begin"/>
            </w:r>
            <w:r w:rsidRPr="00EE47B2">
              <w:rPr>
                <w:noProof/>
                <w:webHidden/>
              </w:rPr>
              <w:instrText xml:space="preserve"> PAGEREF _Toc211347628 \h </w:instrText>
            </w:r>
            <w:r w:rsidRPr="00EE47B2">
              <w:rPr>
                <w:noProof/>
                <w:webHidden/>
              </w:rPr>
            </w:r>
            <w:r w:rsidRPr="00EE47B2">
              <w:rPr>
                <w:noProof/>
                <w:webHidden/>
              </w:rPr>
              <w:fldChar w:fldCharType="separate"/>
            </w:r>
            <w:r w:rsidRPr="00EE47B2">
              <w:rPr>
                <w:noProof/>
                <w:webHidden/>
              </w:rPr>
              <w:t>8</w:t>
            </w:r>
            <w:r w:rsidRPr="00EE47B2">
              <w:rPr>
                <w:noProof/>
                <w:webHidden/>
              </w:rPr>
              <w:fldChar w:fldCharType="end"/>
            </w:r>
          </w:hyperlink>
        </w:p>
        <w:p w14:paraId="4EAA66D9" w14:textId="356EEBFD" w:rsidR="00EE47B2" w:rsidRPr="00EE47B2" w:rsidRDefault="00EE47B2">
          <w:pPr>
            <w:pStyle w:val="TOC2"/>
            <w:tabs>
              <w:tab w:val="right" w:leader="dot" w:pos="10790"/>
            </w:tabs>
            <w:rPr>
              <w:rFonts w:eastAsiaTheme="minorEastAsia"/>
              <w:noProof/>
              <w:sz w:val="24"/>
              <w:szCs w:val="24"/>
              <w:lang w:eastAsia="es-CO"/>
            </w:rPr>
          </w:pPr>
          <w:hyperlink w:anchor="_Toc211347629" w:history="1">
            <w:r w:rsidRPr="00EE47B2">
              <w:rPr>
                <w:rStyle w:val="Hyperlink"/>
                <w:rFonts w:ascii="Verdana" w:hAnsi="Verdana"/>
                <w:noProof/>
              </w:rPr>
              <w:t>Artículo 9 y 10. Delegaciones oficiales y Autorización previa al trámite de comisiones al exterior</w:t>
            </w:r>
            <w:r w:rsidRPr="00EE47B2">
              <w:rPr>
                <w:noProof/>
                <w:webHidden/>
              </w:rPr>
              <w:tab/>
            </w:r>
            <w:r w:rsidRPr="00EE47B2">
              <w:rPr>
                <w:noProof/>
                <w:webHidden/>
              </w:rPr>
              <w:fldChar w:fldCharType="begin"/>
            </w:r>
            <w:r w:rsidRPr="00EE47B2">
              <w:rPr>
                <w:noProof/>
                <w:webHidden/>
              </w:rPr>
              <w:instrText xml:space="preserve"> PAGEREF _Toc211347629 \h </w:instrText>
            </w:r>
            <w:r w:rsidRPr="00EE47B2">
              <w:rPr>
                <w:noProof/>
                <w:webHidden/>
              </w:rPr>
            </w:r>
            <w:r w:rsidRPr="00EE47B2">
              <w:rPr>
                <w:noProof/>
                <w:webHidden/>
              </w:rPr>
              <w:fldChar w:fldCharType="separate"/>
            </w:r>
            <w:r w:rsidRPr="00EE47B2">
              <w:rPr>
                <w:noProof/>
                <w:webHidden/>
              </w:rPr>
              <w:t>9</w:t>
            </w:r>
            <w:r w:rsidRPr="00EE47B2">
              <w:rPr>
                <w:noProof/>
                <w:webHidden/>
              </w:rPr>
              <w:fldChar w:fldCharType="end"/>
            </w:r>
          </w:hyperlink>
        </w:p>
        <w:p w14:paraId="7A38694C" w14:textId="31E87402" w:rsidR="00EE47B2" w:rsidRPr="00EE47B2" w:rsidRDefault="00EE47B2">
          <w:pPr>
            <w:pStyle w:val="TOC2"/>
            <w:tabs>
              <w:tab w:val="right" w:leader="dot" w:pos="10790"/>
            </w:tabs>
            <w:rPr>
              <w:rFonts w:eastAsiaTheme="minorEastAsia"/>
              <w:noProof/>
              <w:sz w:val="24"/>
              <w:szCs w:val="24"/>
              <w:lang w:eastAsia="es-CO"/>
            </w:rPr>
          </w:pPr>
          <w:hyperlink w:anchor="_Toc211347630" w:history="1">
            <w:r w:rsidRPr="00EE47B2">
              <w:rPr>
                <w:rStyle w:val="Hyperlink"/>
                <w:rFonts w:ascii="Verdana" w:hAnsi="Verdana"/>
                <w:noProof/>
              </w:rPr>
              <w:t>Artículo 11. Eventos</w:t>
            </w:r>
            <w:r w:rsidRPr="00EE47B2">
              <w:rPr>
                <w:noProof/>
                <w:webHidden/>
              </w:rPr>
              <w:tab/>
            </w:r>
            <w:r w:rsidRPr="00EE47B2">
              <w:rPr>
                <w:noProof/>
                <w:webHidden/>
              </w:rPr>
              <w:fldChar w:fldCharType="begin"/>
            </w:r>
            <w:r w:rsidRPr="00EE47B2">
              <w:rPr>
                <w:noProof/>
                <w:webHidden/>
              </w:rPr>
              <w:instrText xml:space="preserve"> PAGEREF _Toc211347630 \h </w:instrText>
            </w:r>
            <w:r w:rsidRPr="00EE47B2">
              <w:rPr>
                <w:noProof/>
                <w:webHidden/>
              </w:rPr>
            </w:r>
            <w:r w:rsidRPr="00EE47B2">
              <w:rPr>
                <w:noProof/>
                <w:webHidden/>
              </w:rPr>
              <w:fldChar w:fldCharType="separate"/>
            </w:r>
            <w:r w:rsidRPr="00EE47B2">
              <w:rPr>
                <w:noProof/>
                <w:webHidden/>
              </w:rPr>
              <w:t>11</w:t>
            </w:r>
            <w:r w:rsidRPr="00EE47B2">
              <w:rPr>
                <w:noProof/>
                <w:webHidden/>
              </w:rPr>
              <w:fldChar w:fldCharType="end"/>
            </w:r>
          </w:hyperlink>
        </w:p>
        <w:p w14:paraId="612C79F9" w14:textId="3C836509" w:rsidR="00EE47B2" w:rsidRPr="00EE47B2" w:rsidRDefault="00EE47B2">
          <w:pPr>
            <w:pStyle w:val="TOC2"/>
            <w:tabs>
              <w:tab w:val="right" w:leader="dot" w:pos="10790"/>
            </w:tabs>
            <w:rPr>
              <w:rFonts w:eastAsiaTheme="minorEastAsia"/>
              <w:noProof/>
              <w:sz w:val="24"/>
              <w:szCs w:val="24"/>
              <w:lang w:eastAsia="es-CO"/>
            </w:rPr>
          </w:pPr>
          <w:hyperlink w:anchor="_Toc211347631" w:history="1">
            <w:r w:rsidRPr="00EE47B2">
              <w:rPr>
                <w:rStyle w:val="Hyperlink"/>
                <w:rFonts w:ascii="Verdana" w:hAnsi="Verdana"/>
                <w:noProof/>
              </w:rPr>
              <w:t>Artículo</w:t>
            </w:r>
            <w:r w:rsidRPr="00EE47B2">
              <w:rPr>
                <w:rStyle w:val="Hyperlink"/>
                <w:rFonts w:ascii="Verdana" w:hAnsi="Verdana"/>
                <w:noProof/>
                <w:spacing w:val="-8"/>
              </w:rPr>
              <w:t xml:space="preserve"> </w:t>
            </w:r>
            <w:r w:rsidRPr="00EE47B2">
              <w:rPr>
                <w:rStyle w:val="Hyperlink"/>
                <w:rFonts w:ascii="Verdana" w:hAnsi="Verdana"/>
                <w:noProof/>
              </w:rPr>
              <w:t>12.</w:t>
            </w:r>
            <w:r w:rsidRPr="00EE47B2">
              <w:rPr>
                <w:rStyle w:val="Hyperlink"/>
                <w:rFonts w:ascii="Verdana" w:hAnsi="Verdana"/>
                <w:noProof/>
                <w:spacing w:val="-7"/>
              </w:rPr>
              <w:t xml:space="preserve"> </w:t>
            </w:r>
            <w:r w:rsidRPr="00EE47B2">
              <w:rPr>
                <w:rStyle w:val="Hyperlink"/>
                <w:rFonts w:ascii="Verdana" w:hAnsi="Verdana"/>
                <w:noProof/>
              </w:rPr>
              <w:t>Esquemas</w:t>
            </w:r>
            <w:r w:rsidRPr="00EE47B2">
              <w:rPr>
                <w:rStyle w:val="Hyperlink"/>
                <w:rFonts w:ascii="Verdana" w:hAnsi="Verdana"/>
                <w:noProof/>
                <w:spacing w:val="-7"/>
              </w:rPr>
              <w:t xml:space="preserve"> </w:t>
            </w:r>
            <w:r w:rsidRPr="00EE47B2">
              <w:rPr>
                <w:rStyle w:val="Hyperlink"/>
                <w:rFonts w:ascii="Verdana" w:hAnsi="Verdana"/>
                <w:noProof/>
              </w:rPr>
              <w:t>de</w:t>
            </w:r>
            <w:r w:rsidRPr="00EE47B2">
              <w:rPr>
                <w:rStyle w:val="Hyperlink"/>
                <w:rFonts w:ascii="Verdana" w:hAnsi="Verdana"/>
                <w:noProof/>
                <w:spacing w:val="-8"/>
              </w:rPr>
              <w:t xml:space="preserve"> </w:t>
            </w:r>
            <w:r w:rsidRPr="00EE47B2">
              <w:rPr>
                <w:rStyle w:val="Hyperlink"/>
                <w:rFonts w:ascii="Verdana" w:hAnsi="Verdana"/>
                <w:noProof/>
                <w:spacing w:val="-2"/>
              </w:rPr>
              <w:t>seguridad</w:t>
            </w:r>
            <w:r w:rsidRPr="00EE47B2">
              <w:rPr>
                <w:noProof/>
                <w:webHidden/>
              </w:rPr>
              <w:tab/>
            </w:r>
            <w:r w:rsidRPr="00EE47B2">
              <w:rPr>
                <w:noProof/>
                <w:webHidden/>
              </w:rPr>
              <w:fldChar w:fldCharType="begin"/>
            </w:r>
            <w:r w:rsidRPr="00EE47B2">
              <w:rPr>
                <w:noProof/>
                <w:webHidden/>
              </w:rPr>
              <w:instrText xml:space="preserve"> PAGEREF _Toc211347631 \h </w:instrText>
            </w:r>
            <w:r w:rsidRPr="00EE47B2">
              <w:rPr>
                <w:noProof/>
                <w:webHidden/>
              </w:rPr>
            </w:r>
            <w:r w:rsidRPr="00EE47B2">
              <w:rPr>
                <w:noProof/>
                <w:webHidden/>
              </w:rPr>
              <w:fldChar w:fldCharType="separate"/>
            </w:r>
            <w:r w:rsidRPr="00EE47B2">
              <w:rPr>
                <w:noProof/>
                <w:webHidden/>
              </w:rPr>
              <w:t>11</w:t>
            </w:r>
            <w:r w:rsidRPr="00EE47B2">
              <w:rPr>
                <w:noProof/>
                <w:webHidden/>
              </w:rPr>
              <w:fldChar w:fldCharType="end"/>
            </w:r>
          </w:hyperlink>
        </w:p>
        <w:p w14:paraId="02503EEB" w14:textId="6BFC8707" w:rsidR="00EE47B2" w:rsidRPr="00EE47B2" w:rsidRDefault="00EE47B2">
          <w:pPr>
            <w:pStyle w:val="TOC2"/>
            <w:tabs>
              <w:tab w:val="right" w:leader="dot" w:pos="10790"/>
            </w:tabs>
            <w:rPr>
              <w:rFonts w:eastAsiaTheme="minorEastAsia"/>
              <w:noProof/>
              <w:sz w:val="24"/>
              <w:szCs w:val="24"/>
              <w:lang w:eastAsia="es-CO"/>
            </w:rPr>
          </w:pPr>
          <w:hyperlink w:anchor="_Toc211347632" w:history="1">
            <w:r w:rsidRPr="00EE47B2">
              <w:rPr>
                <w:rStyle w:val="Hyperlink"/>
                <w:rFonts w:ascii="Verdana" w:hAnsi="Verdana"/>
                <w:noProof/>
              </w:rPr>
              <w:t>Artículo</w:t>
            </w:r>
            <w:r w:rsidRPr="00EE47B2">
              <w:rPr>
                <w:rStyle w:val="Hyperlink"/>
                <w:rFonts w:ascii="Verdana" w:hAnsi="Verdana"/>
                <w:noProof/>
                <w:spacing w:val="-8"/>
              </w:rPr>
              <w:t xml:space="preserve"> </w:t>
            </w:r>
            <w:r w:rsidRPr="00EE47B2">
              <w:rPr>
                <w:rStyle w:val="Hyperlink"/>
                <w:rFonts w:ascii="Verdana" w:hAnsi="Verdana"/>
                <w:noProof/>
              </w:rPr>
              <w:t>13.</w:t>
            </w:r>
            <w:r w:rsidRPr="00EE47B2">
              <w:rPr>
                <w:rStyle w:val="Hyperlink"/>
                <w:rFonts w:ascii="Verdana" w:hAnsi="Verdana"/>
                <w:noProof/>
                <w:spacing w:val="-5"/>
              </w:rPr>
              <w:t xml:space="preserve"> </w:t>
            </w:r>
            <w:r w:rsidRPr="00EE47B2">
              <w:rPr>
                <w:rStyle w:val="Hyperlink"/>
                <w:rFonts w:ascii="Verdana" w:hAnsi="Verdana"/>
                <w:noProof/>
                <w:spacing w:val="-2"/>
              </w:rPr>
              <w:t>Vigilancia</w:t>
            </w:r>
            <w:r w:rsidRPr="00EE47B2">
              <w:rPr>
                <w:noProof/>
                <w:webHidden/>
              </w:rPr>
              <w:tab/>
            </w:r>
            <w:r w:rsidRPr="00EE47B2">
              <w:rPr>
                <w:noProof/>
                <w:webHidden/>
              </w:rPr>
              <w:fldChar w:fldCharType="begin"/>
            </w:r>
            <w:r w:rsidRPr="00EE47B2">
              <w:rPr>
                <w:noProof/>
                <w:webHidden/>
              </w:rPr>
              <w:instrText xml:space="preserve"> PAGEREF _Toc211347632 \h </w:instrText>
            </w:r>
            <w:r w:rsidRPr="00EE47B2">
              <w:rPr>
                <w:noProof/>
                <w:webHidden/>
              </w:rPr>
            </w:r>
            <w:r w:rsidRPr="00EE47B2">
              <w:rPr>
                <w:noProof/>
                <w:webHidden/>
              </w:rPr>
              <w:fldChar w:fldCharType="separate"/>
            </w:r>
            <w:r w:rsidRPr="00EE47B2">
              <w:rPr>
                <w:noProof/>
                <w:webHidden/>
              </w:rPr>
              <w:t>12</w:t>
            </w:r>
            <w:r w:rsidRPr="00EE47B2">
              <w:rPr>
                <w:noProof/>
                <w:webHidden/>
              </w:rPr>
              <w:fldChar w:fldCharType="end"/>
            </w:r>
          </w:hyperlink>
        </w:p>
        <w:p w14:paraId="5B8A81B4" w14:textId="771F4A94" w:rsidR="00EE47B2" w:rsidRPr="00EE47B2" w:rsidRDefault="00EE47B2">
          <w:pPr>
            <w:pStyle w:val="TOC2"/>
            <w:tabs>
              <w:tab w:val="right" w:leader="dot" w:pos="10790"/>
            </w:tabs>
            <w:rPr>
              <w:rFonts w:eastAsiaTheme="minorEastAsia"/>
              <w:noProof/>
              <w:sz w:val="24"/>
              <w:szCs w:val="24"/>
              <w:lang w:eastAsia="es-CO"/>
            </w:rPr>
          </w:pPr>
          <w:hyperlink w:anchor="_Toc211347633" w:history="1">
            <w:r w:rsidRPr="00EE47B2">
              <w:rPr>
                <w:rStyle w:val="Hyperlink"/>
                <w:rFonts w:ascii="Verdana" w:hAnsi="Verdana"/>
                <w:noProof/>
              </w:rPr>
              <w:t>Artículo</w:t>
            </w:r>
            <w:r w:rsidRPr="00EE47B2">
              <w:rPr>
                <w:rStyle w:val="Hyperlink"/>
                <w:rFonts w:ascii="Verdana" w:hAnsi="Verdana"/>
                <w:noProof/>
                <w:spacing w:val="-10"/>
              </w:rPr>
              <w:t xml:space="preserve"> </w:t>
            </w:r>
            <w:r w:rsidRPr="00EE47B2">
              <w:rPr>
                <w:rStyle w:val="Hyperlink"/>
                <w:rFonts w:ascii="Verdana" w:hAnsi="Verdana"/>
                <w:noProof/>
              </w:rPr>
              <w:t>14.</w:t>
            </w:r>
            <w:r w:rsidRPr="00EE47B2">
              <w:rPr>
                <w:rStyle w:val="Hyperlink"/>
                <w:rFonts w:ascii="Verdana" w:hAnsi="Verdana"/>
                <w:noProof/>
                <w:spacing w:val="-6"/>
              </w:rPr>
              <w:t xml:space="preserve"> </w:t>
            </w:r>
            <w:r w:rsidRPr="00EE47B2">
              <w:rPr>
                <w:rStyle w:val="Hyperlink"/>
                <w:rFonts w:ascii="Verdana" w:hAnsi="Verdana"/>
                <w:noProof/>
              </w:rPr>
              <w:t>Vehículos</w:t>
            </w:r>
            <w:r w:rsidRPr="00EE47B2">
              <w:rPr>
                <w:rStyle w:val="Hyperlink"/>
                <w:rFonts w:ascii="Verdana" w:hAnsi="Verdana"/>
                <w:noProof/>
                <w:spacing w:val="-8"/>
              </w:rPr>
              <w:t xml:space="preserve"> </w:t>
            </w:r>
            <w:r w:rsidRPr="00EE47B2">
              <w:rPr>
                <w:rStyle w:val="Hyperlink"/>
                <w:rFonts w:ascii="Verdana" w:hAnsi="Verdana"/>
                <w:noProof/>
                <w:spacing w:val="-2"/>
              </w:rPr>
              <w:t>oficiales</w:t>
            </w:r>
            <w:r w:rsidRPr="00EE47B2">
              <w:rPr>
                <w:noProof/>
                <w:webHidden/>
              </w:rPr>
              <w:tab/>
            </w:r>
            <w:r w:rsidRPr="00EE47B2">
              <w:rPr>
                <w:noProof/>
                <w:webHidden/>
              </w:rPr>
              <w:fldChar w:fldCharType="begin"/>
            </w:r>
            <w:r w:rsidRPr="00EE47B2">
              <w:rPr>
                <w:noProof/>
                <w:webHidden/>
              </w:rPr>
              <w:instrText xml:space="preserve"> PAGEREF _Toc211347633 \h </w:instrText>
            </w:r>
            <w:r w:rsidRPr="00EE47B2">
              <w:rPr>
                <w:noProof/>
                <w:webHidden/>
              </w:rPr>
            </w:r>
            <w:r w:rsidRPr="00EE47B2">
              <w:rPr>
                <w:noProof/>
                <w:webHidden/>
              </w:rPr>
              <w:fldChar w:fldCharType="separate"/>
            </w:r>
            <w:r w:rsidRPr="00EE47B2">
              <w:rPr>
                <w:noProof/>
                <w:webHidden/>
              </w:rPr>
              <w:t>12</w:t>
            </w:r>
            <w:r w:rsidRPr="00EE47B2">
              <w:rPr>
                <w:noProof/>
                <w:webHidden/>
              </w:rPr>
              <w:fldChar w:fldCharType="end"/>
            </w:r>
          </w:hyperlink>
        </w:p>
        <w:p w14:paraId="6B9EC968" w14:textId="062B16CF" w:rsidR="00EE47B2" w:rsidRPr="00EE47B2" w:rsidRDefault="00EE47B2">
          <w:pPr>
            <w:pStyle w:val="TOC2"/>
            <w:tabs>
              <w:tab w:val="right" w:leader="dot" w:pos="10790"/>
            </w:tabs>
            <w:rPr>
              <w:rFonts w:eastAsiaTheme="minorEastAsia"/>
              <w:noProof/>
              <w:sz w:val="24"/>
              <w:szCs w:val="24"/>
              <w:lang w:eastAsia="es-CO"/>
            </w:rPr>
          </w:pPr>
          <w:hyperlink w:anchor="_Toc211347634" w:history="1">
            <w:r w:rsidRPr="00EE47B2">
              <w:rPr>
                <w:rStyle w:val="Hyperlink"/>
                <w:rFonts w:ascii="Verdana" w:hAnsi="Verdana"/>
                <w:noProof/>
              </w:rPr>
              <w:t>Artículo</w:t>
            </w:r>
            <w:r w:rsidRPr="00EE47B2">
              <w:rPr>
                <w:rStyle w:val="Hyperlink"/>
                <w:rFonts w:ascii="Verdana" w:hAnsi="Verdana"/>
                <w:noProof/>
                <w:spacing w:val="-9"/>
              </w:rPr>
              <w:t xml:space="preserve"> </w:t>
            </w:r>
            <w:r w:rsidRPr="00EE47B2">
              <w:rPr>
                <w:rStyle w:val="Hyperlink"/>
                <w:rFonts w:ascii="Verdana" w:hAnsi="Verdana"/>
                <w:noProof/>
              </w:rPr>
              <w:t>15.</w:t>
            </w:r>
            <w:r w:rsidRPr="00EE47B2">
              <w:rPr>
                <w:rStyle w:val="Hyperlink"/>
                <w:rFonts w:ascii="Verdana" w:hAnsi="Verdana"/>
                <w:noProof/>
                <w:spacing w:val="-5"/>
              </w:rPr>
              <w:t xml:space="preserve"> </w:t>
            </w:r>
            <w:r w:rsidRPr="00EE47B2">
              <w:rPr>
                <w:rStyle w:val="Hyperlink"/>
                <w:rFonts w:ascii="Verdana" w:hAnsi="Verdana"/>
                <w:noProof/>
              </w:rPr>
              <w:t>Ahorro</w:t>
            </w:r>
            <w:r w:rsidRPr="00EE47B2">
              <w:rPr>
                <w:rStyle w:val="Hyperlink"/>
                <w:rFonts w:ascii="Verdana" w:hAnsi="Verdana"/>
                <w:noProof/>
                <w:spacing w:val="-9"/>
              </w:rPr>
              <w:t xml:space="preserve"> </w:t>
            </w:r>
            <w:r w:rsidRPr="00EE47B2">
              <w:rPr>
                <w:rStyle w:val="Hyperlink"/>
                <w:rFonts w:ascii="Verdana" w:hAnsi="Verdana"/>
                <w:noProof/>
              </w:rPr>
              <w:t>en</w:t>
            </w:r>
            <w:r w:rsidRPr="00EE47B2">
              <w:rPr>
                <w:rStyle w:val="Hyperlink"/>
                <w:rFonts w:ascii="Verdana" w:hAnsi="Verdana"/>
                <w:noProof/>
                <w:spacing w:val="-9"/>
              </w:rPr>
              <w:t xml:space="preserve"> </w:t>
            </w:r>
            <w:r w:rsidRPr="00EE47B2">
              <w:rPr>
                <w:rStyle w:val="Hyperlink"/>
                <w:rFonts w:ascii="Verdana" w:hAnsi="Verdana"/>
                <w:noProof/>
              </w:rPr>
              <w:t>publicidad</w:t>
            </w:r>
            <w:r w:rsidRPr="00EE47B2">
              <w:rPr>
                <w:rStyle w:val="Hyperlink"/>
                <w:rFonts w:ascii="Verdana" w:hAnsi="Verdana"/>
                <w:noProof/>
                <w:spacing w:val="-7"/>
              </w:rPr>
              <w:t xml:space="preserve"> </w:t>
            </w:r>
            <w:r w:rsidRPr="00EE47B2">
              <w:rPr>
                <w:rStyle w:val="Hyperlink"/>
                <w:rFonts w:ascii="Verdana" w:hAnsi="Verdana"/>
                <w:noProof/>
                <w:spacing w:val="-2"/>
              </w:rPr>
              <w:t>estatal</w:t>
            </w:r>
            <w:r w:rsidRPr="00EE47B2">
              <w:rPr>
                <w:noProof/>
                <w:webHidden/>
              </w:rPr>
              <w:tab/>
            </w:r>
            <w:r w:rsidRPr="00EE47B2">
              <w:rPr>
                <w:noProof/>
                <w:webHidden/>
              </w:rPr>
              <w:fldChar w:fldCharType="begin"/>
            </w:r>
            <w:r w:rsidRPr="00EE47B2">
              <w:rPr>
                <w:noProof/>
                <w:webHidden/>
              </w:rPr>
              <w:instrText xml:space="preserve"> PAGEREF _Toc211347634 \h </w:instrText>
            </w:r>
            <w:r w:rsidRPr="00EE47B2">
              <w:rPr>
                <w:noProof/>
                <w:webHidden/>
              </w:rPr>
            </w:r>
            <w:r w:rsidRPr="00EE47B2">
              <w:rPr>
                <w:noProof/>
                <w:webHidden/>
              </w:rPr>
              <w:fldChar w:fldCharType="separate"/>
            </w:r>
            <w:r w:rsidRPr="00EE47B2">
              <w:rPr>
                <w:noProof/>
                <w:webHidden/>
              </w:rPr>
              <w:t>13</w:t>
            </w:r>
            <w:r w:rsidRPr="00EE47B2">
              <w:rPr>
                <w:noProof/>
                <w:webHidden/>
              </w:rPr>
              <w:fldChar w:fldCharType="end"/>
            </w:r>
          </w:hyperlink>
        </w:p>
        <w:p w14:paraId="45A184A8" w14:textId="07DE02DC" w:rsidR="00EE47B2" w:rsidRPr="00EE47B2" w:rsidRDefault="00EE47B2">
          <w:pPr>
            <w:pStyle w:val="TOC2"/>
            <w:tabs>
              <w:tab w:val="right" w:leader="dot" w:pos="10790"/>
            </w:tabs>
            <w:rPr>
              <w:rFonts w:eastAsiaTheme="minorEastAsia"/>
              <w:noProof/>
              <w:sz w:val="24"/>
              <w:szCs w:val="24"/>
              <w:lang w:eastAsia="es-CO"/>
            </w:rPr>
          </w:pPr>
          <w:hyperlink w:anchor="_Toc211347635" w:history="1">
            <w:r w:rsidRPr="00EE47B2">
              <w:rPr>
                <w:rStyle w:val="Hyperlink"/>
                <w:rFonts w:ascii="Verdana" w:hAnsi="Verdana"/>
                <w:noProof/>
              </w:rPr>
              <w:t>Artículo</w:t>
            </w:r>
            <w:r w:rsidRPr="00EE47B2">
              <w:rPr>
                <w:rStyle w:val="Hyperlink"/>
                <w:rFonts w:ascii="Verdana" w:hAnsi="Verdana"/>
                <w:noProof/>
                <w:spacing w:val="-8"/>
              </w:rPr>
              <w:t xml:space="preserve"> </w:t>
            </w:r>
            <w:r w:rsidRPr="00EE47B2">
              <w:rPr>
                <w:rStyle w:val="Hyperlink"/>
                <w:rFonts w:ascii="Verdana" w:hAnsi="Verdana"/>
                <w:noProof/>
              </w:rPr>
              <w:t>16.</w:t>
            </w:r>
            <w:r w:rsidRPr="00EE47B2">
              <w:rPr>
                <w:rStyle w:val="Hyperlink"/>
                <w:rFonts w:ascii="Verdana" w:hAnsi="Verdana"/>
                <w:noProof/>
                <w:spacing w:val="-7"/>
              </w:rPr>
              <w:t xml:space="preserve"> </w:t>
            </w:r>
            <w:r w:rsidRPr="00EE47B2">
              <w:rPr>
                <w:rStyle w:val="Hyperlink"/>
                <w:rFonts w:ascii="Verdana" w:hAnsi="Verdana"/>
                <w:noProof/>
              </w:rPr>
              <w:t>Papelería</w:t>
            </w:r>
            <w:r w:rsidRPr="00EE47B2">
              <w:rPr>
                <w:rStyle w:val="Hyperlink"/>
                <w:rFonts w:ascii="Verdana" w:hAnsi="Verdana"/>
                <w:noProof/>
                <w:spacing w:val="-6"/>
              </w:rPr>
              <w:t xml:space="preserve"> </w:t>
            </w:r>
            <w:r w:rsidRPr="00EE47B2">
              <w:rPr>
                <w:rStyle w:val="Hyperlink"/>
                <w:rFonts w:ascii="Verdana" w:hAnsi="Verdana"/>
                <w:noProof/>
              </w:rPr>
              <w:t>y</w:t>
            </w:r>
            <w:r w:rsidRPr="00EE47B2">
              <w:rPr>
                <w:rStyle w:val="Hyperlink"/>
                <w:rFonts w:ascii="Verdana" w:hAnsi="Verdana"/>
                <w:noProof/>
                <w:spacing w:val="-8"/>
              </w:rPr>
              <w:t xml:space="preserve"> </w:t>
            </w:r>
            <w:r w:rsidRPr="00EE47B2">
              <w:rPr>
                <w:rStyle w:val="Hyperlink"/>
                <w:rFonts w:ascii="Verdana" w:hAnsi="Verdana"/>
                <w:noProof/>
                <w:spacing w:val="-2"/>
              </w:rPr>
              <w:t>telefonía</w:t>
            </w:r>
            <w:r w:rsidRPr="00EE47B2">
              <w:rPr>
                <w:noProof/>
                <w:webHidden/>
              </w:rPr>
              <w:tab/>
            </w:r>
            <w:r w:rsidRPr="00EE47B2">
              <w:rPr>
                <w:noProof/>
                <w:webHidden/>
              </w:rPr>
              <w:fldChar w:fldCharType="begin"/>
            </w:r>
            <w:r w:rsidRPr="00EE47B2">
              <w:rPr>
                <w:noProof/>
                <w:webHidden/>
              </w:rPr>
              <w:instrText xml:space="preserve"> PAGEREF _Toc211347635 \h </w:instrText>
            </w:r>
            <w:r w:rsidRPr="00EE47B2">
              <w:rPr>
                <w:noProof/>
                <w:webHidden/>
              </w:rPr>
            </w:r>
            <w:r w:rsidRPr="00EE47B2">
              <w:rPr>
                <w:noProof/>
                <w:webHidden/>
              </w:rPr>
              <w:fldChar w:fldCharType="separate"/>
            </w:r>
            <w:r w:rsidRPr="00EE47B2">
              <w:rPr>
                <w:noProof/>
                <w:webHidden/>
              </w:rPr>
              <w:t>13</w:t>
            </w:r>
            <w:r w:rsidRPr="00EE47B2">
              <w:rPr>
                <w:noProof/>
                <w:webHidden/>
              </w:rPr>
              <w:fldChar w:fldCharType="end"/>
            </w:r>
          </w:hyperlink>
        </w:p>
        <w:p w14:paraId="606AEDD5" w14:textId="56519B0B" w:rsidR="00EE47B2" w:rsidRPr="00EE47B2" w:rsidRDefault="00EE47B2">
          <w:pPr>
            <w:pStyle w:val="TOC2"/>
            <w:tabs>
              <w:tab w:val="right" w:leader="dot" w:pos="10790"/>
            </w:tabs>
            <w:rPr>
              <w:rFonts w:eastAsiaTheme="minorEastAsia"/>
              <w:noProof/>
              <w:sz w:val="24"/>
              <w:szCs w:val="24"/>
              <w:lang w:eastAsia="es-CO"/>
            </w:rPr>
          </w:pPr>
          <w:hyperlink w:anchor="_Toc211347636" w:history="1">
            <w:r w:rsidRPr="00EE47B2">
              <w:rPr>
                <w:rStyle w:val="Hyperlink"/>
                <w:rFonts w:ascii="Verdana" w:hAnsi="Verdana"/>
                <w:noProof/>
              </w:rPr>
              <w:t>Artículo 17. Suscripción a periódicos y revistas, publicaciones y bases de datos</w:t>
            </w:r>
            <w:r w:rsidRPr="00EE47B2">
              <w:rPr>
                <w:noProof/>
                <w:webHidden/>
              </w:rPr>
              <w:tab/>
            </w:r>
            <w:r w:rsidRPr="00EE47B2">
              <w:rPr>
                <w:noProof/>
                <w:webHidden/>
              </w:rPr>
              <w:fldChar w:fldCharType="begin"/>
            </w:r>
            <w:r w:rsidRPr="00EE47B2">
              <w:rPr>
                <w:noProof/>
                <w:webHidden/>
              </w:rPr>
              <w:instrText xml:space="preserve"> PAGEREF _Toc211347636 \h </w:instrText>
            </w:r>
            <w:r w:rsidRPr="00EE47B2">
              <w:rPr>
                <w:noProof/>
                <w:webHidden/>
              </w:rPr>
            </w:r>
            <w:r w:rsidRPr="00EE47B2">
              <w:rPr>
                <w:noProof/>
                <w:webHidden/>
              </w:rPr>
              <w:fldChar w:fldCharType="separate"/>
            </w:r>
            <w:r w:rsidRPr="00EE47B2">
              <w:rPr>
                <w:noProof/>
                <w:webHidden/>
              </w:rPr>
              <w:t>15</w:t>
            </w:r>
            <w:r w:rsidRPr="00EE47B2">
              <w:rPr>
                <w:noProof/>
                <w:webHidden/>
              </w:rPr>
              <w:fldChar w:fldCharType="end"/>
            </w:r>
          </w:hyperlink>
        </w:p>
        <w:p w14:paraId="0132E531" w14:textId="4190309F" w:rsidR="00EE47B2" w:rsidRPr="00EE47B2" w:rsidRDefault="00EE47B2">
          <w:pPr>
            <w:pStyle w:val="TOC2"/>
            <w:tabs>
              <w:tab w:val="right" w:leader="dot" w:pos="10790"/>
            </w:tabs>
            <w:rPr>
              <w:rFonts w:eastAsiaTheme="minorEastAsia"/>
              <w:noProof/>
              <w:sz w:val="24"/>
              <w:szCs w:val="24"/>
              <w:lang w:eastAsia="es-CO"/>
            </w:rPr>
          </w:pPr>
          <w:hyperlink w:anchor="_Toc211347637" w:history="1">
            <w:r w:rsidRPr="00EE47B2">
              <w:rPr>
                <w:rStyle w:val="Hyperlink"/>
                <w:rFonts w:ascii="Verdana" w:hAnsi="Verdana"/>
                <w:noProof/>
              </w:rPr>
              <w:t>Artículo 18. Austeridad en eventos y regalos corporativos, souvenir o recuerdos</w:t>
            </w:r>
            <w:r w:rsidRPr="00EE47B2">
              <w:rPr>
                <w:noProof/>
                <w:webHidden/>
              </w:rPr>
              <w:tab/>
            </w:r>
            <w:r w:rsidRPr="00EE47B2">
              <w:rPr>
                <w:noProof/>
                <w:webHidden/>
              </w:rPr>
              <w:fldChar w:fldCharType="begin"/>
            </w:r>
            <w:r w:rsidRPr="00EE47B2">
              <w:rPr>
                <w:noProof/>
                <w:webHidden/>
              </w:rPr>
              <w:instrText xml:space="preserve"> PAGEREF _Toc211347637 \h </w:instrText>
            </w:r>
            <w:r w:rsidRPr="00EE47B2">
              <w:rPr>
                <w:noProof/>
                <w:webHidden/>
              </w:rPr>
            </w:r>
            <w:r w:rsidRPr="00EE47B2">
              <w:rPr>
                <w:noProof/>
                <w:webHidden/>
              </w:rPr>
              <w:fldChar w:fldCharType="separate"/>
            </w:r>
            <w:r w:rsidRPr="00EE47B2">
              <w:rPr>
                <w:noProof/>
                <w:webHidden/>
              </w:rPr>
              <w:t>15</w:t>
            </w:r>
            <w:r w:rsidRPr="00EE47B2">
              <w:rPr>
                <w:noProof/>
                <w:webHidden/>
              </w:rPr>
              <w:fldChar w:fldCharType="end"/>
            </w:r>
          </w:hyperlink>
        </w:p>
        <w:p w14:paraId="188F2FFE" w14:textId="24F8C392" w:rsidR="00EE47B2" w:rsidRPr="00EE47B2" w:rsidRDefault="00EE47B2">
          <w:pPr>
            <w:pStyle w:val="TOC2"/>
            <w:tabs>
              <w:tab w:val="right" w:leader="dot" w:pos="10790"/>
            </w:tabs>
            <w:rPr>
              <w:rFonts w:eastAsiaTheme="minorEastAsia"/>
              <w:noProof/>
              <w:sz w:val="24"/>
              <w:szCs w:val="24"/>
              <w:lang w:eastAsia="es-CO"/>
            </w:rPr>
          </w:pPr>
          <w:hyperlink w:anchor="_Toc211347638" w:history="1">
            <w:r w:rsidRPr="00EE47B2">
              <w:rPr>
                <w:rStyle w:val="Hyperlink"/>
                <w:rFonts w:ascii="Verdana" w:hAnsi="Verdana"/>
                <w:noProof/>
              </w:rPr>
              <w:t>Artículo 19. Condecoraciones</w:t>
            </w:r>
            <w:r w:rsidRPr="00EE47B2">
              <w:rPr>
                <w:noProof/>
                <w:webHidden/>
              </w:rPr>
              <w:tab/>
            </w:r>
            <w:r w:rsidRPr="00EE47B2">
              <w:rPr>
                <w:noProof/>
                <w:webHidden/>
              </w:rPr>
              <w:fldChar w:fldCharType="begin"/>
            </w:r>
            <w:r w:rsidRPr="00EE47B2">
              <w:rPr>
                <w:noProof/>
                <w:webHidden/>
              </w:rPr>
              <w:instrText xml:space="preserve"> PAGEREF _Toc211347638 \h </w:instrText>
            </w:r>
            <w:r w:rsidRPr="00EE47B2">
              <w:rPr>
                <w:noProof/>
                <w:webHidden/>
              </w:rPr>
            </w:r>
            <w:r w:rsidRPr="00EE47B2">
              <w:rPr>
                <w:noProof/>
                <w:webHidden/>
              </w:rPr>
              <w:fldChar w:fldCharType="separate"/>
            </w:r>
            <w:r w:rsidRPr="00EE47B2">
              <w:rPr>
                <w:noProof/>
                <w:webHidden/>
              </w:rPr>
              <w:t>16</w:t>
            </w:r>
            <w:r w:rsidRPr="00EE47B2">
              <w:rPr>
                <w:noProof/>
                <w:webHidden/>
              </w:rPr>
              <w:fldChar w:fldCharType="end"/>
            </w:r>
          </w:hyperlink>
        </w:p>
        <w:p w14:paraId="4830D6AD" w14:textId="472F5EC2" w:rsidR="00EE47B2" w:rsidRPr="00EE47B2" w:rsidRDefault="00EE47B2">
          <w:pPr>
            <w:pStyle w:val="TOC2"/>
            <w:tabs>
              <w:tab w:val="right" w:leader="dot" w:pos="10790"/>
            </w:tabs>
            <w:rPr>
              <w:rFonts w:eastAsiaTheme="minorEastAsia"/>
              <w:noProof/>
              <w:sz w:val="24"/>
              <w:szCs w:val="24"/>
              <w:lang w:eastAsia="es-CO"/>
            </w:rPr>
          </w:pPr>
          <w:hyperlink w:anchor="_Toc211347639" w:history="1">
            <w:r w:rsidRPr="00EE47B2">
              <w:rPr>
                <w:rStyle w:val="Hyperlink"/>
                <w:rFonts w:ascii="Verdana" w:hAnsi="Verdana"/>
                <w:noProof/>
              </w:rPr>
              <w:t>Artículo 20. Racionalización en la Contratación de Estudios</w:t>
            </w:r>
            <w:r w:rsidRPr="00EE47B2">
              <w:rPr>
                <w:noProof/>
                <w:webHidden/>
              </w:rPr>
              <w:tab/>
            </w:r>
            <w:r w:rsidRPr="00EE47B2">
              <w:rPr>
                <w:noProof/>
                <w:webHidden/>
              </w:rPr>
              <w:fldChar w:fldCharType="begin"/>
            </w:r>
            <w:r w:rsidRPr="00EE47B2">
              <w:rPr>
                <w:noProof/>
                <w:webHidden/>
              </w:rPr>
              <w:instrText xml:space="preserve"> PAGEREF _Toc211347639 \h </w:instrText>
            </w:r>
            <w:r w:rsidRPr="00EE47B2">
              <w:rPr>
                <w:noProof/>
                <w:webHidden/>
              </w:rPr>
            </w:r>
            <w:r w:rsidRPr="00EE47B2">
              <w:rPr>
                <w:noProof/>
                <w:webHidden/>
              </w:rPr>
              <w:fldChar w:fldCharType="separate"/>
            </w:r>
            <w:r w:rsidRPr="00EE47B2">
              <w:rPr>
                <w:noProof/>
                <w:webHidden/>
              </w:rPr>
              <w:t>16</w:t>
            </w:r>
            <w:r w:rsidRPr="00EE47B2">
              <w:rPr>
                <w:noProof/>
                <w:webHidden/>
              </w:rPr>
              <w:fldChar w:fldCharType="end"/>
            </w:r>
          </w:hyperlink>
        </w:p>
        <w:p w14:paraId="14A8810E" w14:textId="33DDDD79" w:rsidR="00EE47B2" w:rsidRPr="00EE47B2" w:rsidRDefault="00EE47B2">
          <w:pPr>
            <w:pStyle w:val="TOC2"/>
            <w:tabs>
              <w:tab w:val="right" w:leader="dot" w:pos="10790"/>
            </w:tabs>
            <w:rPr>
              <w:rFonts w:eastAsiaTheme="minorEastAsia"/>
              <w:noProof/>
              <w:sz w:val="24"/>
              <w:szCs w:val="24"/>
              <w:lang w:eastAsia="es-CO"/>
            </w:rPr>
          </w:pPr>
          <w:hyperlink w:anchor="_Toc211347640" w:history="1">
            <w:r w:rsidRPr="00EE47B2">
              <w:rPr>
                <w:rStyle w:val="Hyperlink"/>
                <w:rFonts w:ascii="Verdana" w:hAnsi="Verdana"/>
                <w:noProof/>
              </w:rPr>
              <w:t>Artículo 21. Sostenibilidad ambiental</w:t>
            </w:r>
            <w:r w:rsidRPr="00EE47B2">
              <w:rPr>
                <w:noProof/>
                <w:webHidden/>
              </w:rPr>
              <w:tab/>
            </w:r>
            <w:r w:rsidRPr="00EE47B2">
              <w:rPr>
                <w:noProof/>
                <w:webHidden/>
              </w:rPr>
              <w:fldChar w:fldCharType="begin"/>
            </w:r>
            <w:r w:rsidRPr="00EE47B2">
              <w:rPr>
                <w:noProof/>
                <w:webHidden/>
              </w:rPr>
              <w:instrText xml:space="preserve"> PAGEREF _Toc211347640 \h </w:instrText>
            </w:r>
            <w:r w:rsidRPr="00EE47B2">
              <w:rPr>
                <w:noProof/>
                <w:webHidden/>
              </w:rPr>
            </w:r>
            <w:r w:rsidRPr="00EE47B2">
              <w:rPr>
                <w:noProof/>
                <w:webHidden/>
              </w:rPr>
              <w:fldChar w:fldCharType="separate"/>
            </w:r>
            <w:r w:rsidRPr="00EE47B2">
              <w:rPr>
                <w:noProof/>
                <w:webHidden/>
              </w:rPr>
              <w:t>16</w:t>
            </w:r>
            <w:r w:rsidRPr="00EE47B2">
              <w:rPr>
                <w:noProof/>
                <w:webHidden/>
              </w:rPr>
              <w:fldChar w:fldCharType="end"/>
            </w:r>
          </w:hyperlink>
        </w:p>
        <w:p w14:paraId="1F6BBBEC" w14:textId="776613A4" w:rsidR="00EE47B2" w:rsidRPr="00EE47B2" w:rsidRDefault="00EE47B2">
          <w:pPr>
            <w:pStyle w:val="TOC1"/>
            <w:tabs>
              <w:tab w:val="right" w:leader="dot" w:pos="10790"/>
            </w:tabs>
            <w:rPr>
              <w:rFonts w:eastAsiaTheme="minorEastAsia"/>
              <w:noProof/>
              <w:sz w:val="24"/>
              <w:szCs w:val="24"/>
              <w:lang w:eastAsia="es-CO"/>
            </w:rPr>
          </w:pPr>
          <w:hyperlink w:anchor="_Toc211347641" w:history="1">
            <w:r w:rsidRPr="00EE47B2">
              <w:rPr>
                <w:rStyle w:val="Hyperlink"/>
                <w:rFonts w:ascii="Verdana" w:hAnsi="Verdana"/>
                <w:noProof/>
              </w:rPr>
              <w:t>MEDIDAS</w:t>
            </w:r>
            <w:r w:rsidRPr="00EE47B2">
              <w:rPr>
                <w:rStyle w:val="Hyperlink"/>
                <w:rFonts w:ascii="Verdana" w:hAnsi="Verdana"/>
                <w:noProof/>
                <w:spacing w:val="-6"/>
              </w:rPr>
              <w:t xml:space="preserve"> </w:t>
            </w:r>
            <w:r w:rsidRPr="00EE47B2">
              <w:rPr>
                <w:rStyle w:val="Hyperlink"/>
                <w:rFonts w:ascii="Verdana" w:hAnsi="Verdana"/>
                <w:noProof/>
              </w:rPr>
              <w:t>DE</w:t>
            </w:r>
            <w:r w:rsidRPr="00EE47B2">
              <w:rPr>
                <w:rStyle w:val="Hyperlink"/>
                <w:rFonts w:ascii="Verdana" w:hAnsi="Verdana"/>
                <w:noProof/>
                <w:spacing w:val="-4"/>
              </w:rPr>
              <w:t xml:space="preserve"> </w:t>
            </w:r>
            <w:r w:rsidRPr="00EE47B2">
              <w:rPr>
                <w:rStyle w:val="Hyperlink"/>
                <w:rFonts w:ascii="Verdana" w:hAnsi="Verdana"/>
                <w:noProof/>
              </w:rPr>
              <w:t>CONTROL</w:t>
            </w:r>
            <w:r w:rsidRPr="00EE47B2">
              <w:rPr>
                <w:rStyle w:val="Hyperlink"/>
                <w:rFonts w:ascii="Verdana" w:hAnsi="Verdana"/>
                <w:noProof/>
                <w:spacing w:val="-3"/>
              </w:rPr>
              <w:t xml:space="preserve"> </w:t>
            </w:r>
            <w:r w:rsidRPr="00EE47B2">
              <w:rPr>
                <w:rStyle w:val="Hyperlink"/>
                <w:rFonts w:ascii="Verdana" w:hAnsi="Verdana"/>
                <w:noProof/>
              </w:rPr>
              <w:t>PARA</w:t>
            </w:r>
            <w:r w:rsidRPr="00EE47B2">
              <w:rPr>
                <w:rStyle w:val="Hyperlink"/>
                <w:rFonts w:ascii="Verdana" w:hAnsi="Verdana"/>
                <w:noProof/>
                <w:spacing w:val="-3"/>
              </w:rPr>
              <w:t xml:space="preserve"> </w:t>
            </w:r>
            <w:r w:rsidRPr="00EE47B2">
              <w:rPr>
                <w:rStyle w:val="Hyperlink"/>
                <w:rFonts w:ascii="Verdana" w:hAnsi="Verdana"/>
                <w:noProof/>
              </w:rPr>
              <w:t>LA</w:t>
            </w:r>
            <w:r w:rsidRPr="00EE47B2">
              <w:rPr>
                <w:rStyle w:val="Hyperlink"/>
                <w:rFonts w:ascii="Verdana" w:hAnsi="Verdana"/>
                <w:noProof/>
                <w:spacing w:val="-1"/>
              </w:rPr>
              <w:t xml:space="preserve"> </w:t>
            </w:r>
            <w:r w:rsidRPr="00EE47B2">
              <w:rPr>
                <w:rStyle w:val="Hyperlink"/>
                <w:rFonts w:ascii="Verdana" w:hAnsi="Verdana"/>
                <w:noProof/>
                <w:spacing w:val="-2"/>
              </w:rPr>
              <w:t>AUSTERIDAD</w:t>
            </w:r>
            <w:r w:rsidRPr="00EE47B2">
              <w:rPr>
                <w:noProof/>
                <w:webHidden/>
              </w:rPr>
              <w:tab/>
            </w:r>
            <w:r w:rsidRPr="00EE47B2">
              <w:rPr>
                <w:noProof/>
                <w:webHidden/>
              </w:rPr>
              <w:fldChar w:fldCharType="begin"/>
            </w:r>
            <w:r w:rsidRPr="00EE47B2">
              <w:rPr>
                <w:noProof/>
                <w:webHidden/>
              </w:rPr>
              <w:instrText xml:space="preserve"> PAGEREF _Toc211347641 \h </w:instrText>
            </w:r>
            <w:r w:rsidRPr="00EE47B2">
              <w:rPr>
                <w:noProof/>
                <w:webHidden/>
              </w:rPr>
            </w:r>
            <w:r w:rsidRPr="00EE47B2">
              <w:rPr>
                <w:noProof/>
                <w:webHidden/>
              </w:rPr>
              <w:fldChar w:fldCharType="separate"/>
            </w:r>
            <w:r w:rsidRPr="00EE47B2">
              <w:rPr>
                <w:noProof/>
                <w:webHidden/>
              </w:rPr>
              <w:t>17</w:t>
            </w:r>
            <w:r w:rsidRPr="00EE47B2">
              <w:rPr>
                <w:noProof/>
                <w:webHidden/>
              </w:rPr>
              <w:fldChar w:fldCharType="end"/>
            </w:r>
          </w:hyperlink>
        </w:p>
        <w:p w14:paraId="03150B4E" w14:textId="5139FA26" w:rsidR="00EE47B2" w:rsidRPr="00EE47B2" w:rsidRDefault="00EE47B2">
          <w:pPr>
            <w:pStyle w:val="TOC1"/>
            <w:tabs>
              <w:tab w:val="right" w:leader="dot" w:pos="10790"/>
            </w:tabs>
            <w:rPr>
              <w:rFonts w:eastAsiaTheme="minorEastAsia"/>
              <w:noProof/>
              <w:sz w:val="24"/>
              <w:szCs w:val="24"/>
              <w:lang w:eastAsia="es-CO"/>
            </w:rPr>
          </w:pPr>
          <w:hyperlink w:anchor="_Toc211347642" w:history="1">
            <w:r w:rsidRPr="00EE47B2">
              <w:rPr>
                <w:rStyle w:val="Hyperlink"/>
                <w:rFonts w:ascii="Verdana" w:eastAsia="Verdana" w:hAnsi="Verdana"/>
                <w:noProof/>
              </w:rPr>
              <w:t>6. HISTORIAL DE CAMBIOS</w:t>
            </w:r>
            <w:r w:rsidRPr="00EE47B2">
              <w:rPr>
                <w:noProof/>
                <w:webHidden/>
              </w:rPr>
              <w:tab/>
            </w:r>
            <w:r w:rsidRPr="00EE47B2">
              <w:rPr>
                <w:noProof/>
                <w:webHidden/>
              </w:rPr>
              <w:fldChar w:fldCharType="begin"/>
            </w:r>
            <w:r w:rsidRPr="00EE47B2">
              <w:rPr>
                <w:noProof/>
                <w:webHidden/>
              </w:rPr>
              <w:instrText xml:space="preserve"> PAGEREF _Toc211347642 \h </w:instrText>
            </w:r>
            <w:r w:rsidRPr="00EE47B2">
              <w:rPr>
                <w:noProof/>
                <w:webHidden/>
              </w:rPr>
            </w:r>
            <w:r w:rsidRPr="00EE47B2">
              <w:rPr>
                <w:noProof/>
                <w:webHidden/>
              </w:rPr>
              <w:fldChar w:fldCharType="separate"/>
            </w:r>
            <w:r w:rsidRPr="00EE47B2">
              <w:rPr>
                <w:noProof/>
                <w:webHidden/>
              </w:rPr>
              <w:t>21</w:t>
            </w:r>
            <w:r w:rsidRPr="00EE47B2">
              <w:rPr>
                <w:noProof/>
                <w:webHidden/>
              </w:rPr>
              <w:fldChar w:fldCharType="end"/>
            </w:r>
          </w:hyperlink>
        </w:p>
        <w:p w14:paraId="2F188384" w14:textId="0A6D9108" w:rsidR="00F22008" w:rsidRPr="00EE47B2" w:rsidRDefault="009652CF" w:rsidP="00EE47B2">
          <w:pPr>
            <w:spacing w:line="240" w:lineRule="auto"/>
            <w:rPr>
              <w:rFonts w:ascii="Verdana" w:eastAsia="Verdana" w:hAnsi="Verdana" w:cs="Verdana"/>
              <w:sz w:val="20"/>
              <w:szCs w:val="20"/>
            </w:rPr>
          </w:pPr>
          <w:r w:rsidRPr="00085D2A">
            <w:rPr>
              <w:rFonts w:ascii="Verdana" w:hAnsi="Verdana"/>
              <w:sz w:val="20"/>
              <w:szCs w:val="20"/>
              <w:lang w:val="es-ES"/>
            </w:rPr>
            <w:fldChar w:fldCharType="end"/>
          </w:r>
        </w:p>
      </w:sdtContent>
    </w:sdt>
    <w:p w14:paraId="7BD712BE" w14:textId="2B4390EC" w:rsidR="00A202C6" w:rsidRPr="00DD7470" w:rsidRDefault="00F71A4F" w:rsidP="00A1469D">
      <w:pPr>
        <w:pStyle w:val="Heading1"/>
        <w:jc w:val="center"/>
        <w:rPr>
          <w:rFonts w:ascii="Verdana" w:eastAsia="Verdana" w:hAnsi="Verdana" w:cs="Verdana"/>
          <w:b/>
          <w:bCs/>
          <w:color w:val="auto"/>
          <w:sz w:val="22"/>
          <w:szCs w:val="22"/>
          <w:lang w:val="es-ES"/>
        </w:rPr>
      </w:pPr>
      <w:bookmarkStart w:id="0" w:name="_Toc211347621"/>
      <w:r>
        <w:rPr>
          <w:rFonts w:ascii="Verdana" w:eastAsia="Verdana" w:hAnsi="Verdana" w:cs="Verdana"/>
          <w:b/>
          <w:bCs/>
          <w:color w:val="auto"/>
          <w:sz w:val="22"/>
          <w:szCs w:val="22"/>
        </w:rPr>
        <w:lastRenderedPageBreak/>
        <w:t xml:space="preserve">1. </w:t>
      </w:r>
      <w:r w:rsidR="00801660">
        <w:rPr>
          <w:rFonts w:ascii="Verdana" w:eastAsia="Verdana" w:hAnsi="Verdana" w:cs="Verdana"/>
          <w:b/>
          <w:bCs/>
          <w:color w:val="auto"/>
          <w:sz w:val="22"/>
          <w:szCs w:val="22"/>
        </w:rPr>
        <w:t>INTRODUCCIÓN</w:t>
      </w:r>
      <w:bookmarkEnd w:id="0"/>
    </w:p>
    <w:p w14:paraId="5E7FAB7F" w14:textId="77777777" w:rsidR="00F84B85" w:rsidRDefault="00F84B85" w:rsidP="00F71A4F">
      <w:pPr>
        <w:spacing w:after="0" w:line="240" w:lineRule="auto"/>
        <w:jc w:val="both"/>
        <w:rPr>
          <w:rFonts w:ascii="Verdana" w:eastAsia="Verdana" w:hAnsi="Verdana" w:cs="Verdana"/>
        </w:rPr>
      </w:pPr>
    </w:p>
    <w:p w14:paraId="2F65C964" w14:textId="77777777" w:rsidR="00A1469D" w:rsidRPr="00A1469D" w:rsidRDefault="00A1469D" w:rsidP="00A1469D">
      <w:pPr>
        <w:spacing w:after="0" w:line="240" w:lineRule="auto"/>
        <w:jc w:val="both"/>
        <w:rPr>
          <w:rFonts w:ascii="Verdana" w:eastAsia="Verdana" w:hAnsi="Verdana" w:cs="Verdana"/>
        </w:rPr>
      </w:pPr>
      <w:r w:rsidRPr="00A1469D">
        <w:rPr>
          <w:rFonts w:ascii="Verdana" w:eastAsia="Verdana" w:hAnsi="Verdana" w:cs="Verdana"/>
        </w:rPr>
        <w:t>El sector Comercio, Industria y Turismo se ha propuesto contribuir a las seis transformaciones del PND, con el fin de promover el cambio tecnológico en la producción industrial del país, mejorando la productividad, aumentando las exportaciones de bienes no minero energéticos e incrementando el bienestar de los territorios y de las personas a partir del desarrollo y aprovechamiento del potencial turístico del país. Así, el Ministerio el sector Comercio, Industria y Turismo está desarrollando su accionar en torno a la reindustrialización que promueva la diversificación y sofisticación de la matriz productiva del país, reconociendo sus características y potencialidades, e incluyendo a las unidades con vocación productiva de la economía popular en los procesos de generación de ingresos para hacerlos partícipes en la riqueza social.</w:t>
      </w:r>
    </w:p>
    <w:p w14:paraId="6EEBD7F1" w14:textId="77777777" w:rsidR="00A1469D" w:rsidRPr="00A1469D" w:rsidRDefault="00A1469D" w:rsidP="00A1469D">
      <w:pPr>
        <w:spacing w:after="0" w:line="240" w:lineRule="auto"/>
        <w:jc w:val="both"/>
        <w:rPr>
          <w:rFonts w:ascii="Verdana" w:eastAsia="Verdana" w:hAnsi="Verdana" w:cs="Verdana"/>
        </w:rPr>
      </w:pPr>
    </w:p>
    <w:p w14:paraId="68C837DA" w14:textId="77777777" w:rsidR="00A1469D" w:rsidRPr="00A1469D" w:rsidRDefault="00A1469D" w:rsidP="00A1469D">
      <w:pPr>
        <w:spacing w:after="0" w:line="240" w:lineRule="auto"/>
        <w:jc w:val="both"/>
        <w:rPr>
          <w:rFonts w:ascii="Verdana" w:eastAsia="Verdana" w:hAnsi="Verdana" w:cs="Verdana"/>
        </w:rPr>
      </w:pPr>
      <w:r w:rsidRPr="00A1469D">
        <w:rPr>
          <w:rFonts w:ascii="Verdana" w:eastAsia="Verdana" w:hAnsi="Verdana" w:cs="Verdana"/>
        </w:rPr>
        <w:t>Así mismo el Ministerio de Comercio, Industria y Turismo trabaja para generar condiciones de entorno que faciliten la llegada de inversiones sostenibles y así cerrar las brechas que caracterizan la heterogeneidad estructural de nuestras regiones.</w:t>
      </w:r>
    </w:p>
    <w:p w14:paraId="64139769" w14:textId="77777777" w:rsidR="00A1469D" w:rsidRPr="00A1469D" w:rsidRDefault="00A1469D" w:rsidP="00A1469D">
      <w:pPr>
        <w:spacing w:after="0" w:line="240" w:lineRule="auto"/>
        <w:jc w:val="both"/>
        <w:rPr>
          <w:rFonts w:ascii="Verdana" w:eastAsia="Verdana" w:hAnsi="Verdana" w:cs="Verdana"/>
        </w:rPr>
      </w:pPr>
    </w:p>
    <w:p w14:paraId="5EA48297" w14:textId="77777777" w:rsidR="00A1469D" w:rsidRPr="00A1469D" w:rsidRDefault="00A1469D" w:rsidP="00A1469D">
      <w:pPr>
        <w:spacing w:after="0" w:line="240" w:lineRule="auto"/>
        <w:jc w:val="both"/>
        <w:rPr>
          <w:rFonts w:ascii="Verdana" w:eastAsia="Verdana" w:hAnsi="Verdana" w:cs="Verdana"/>
        </w:rPr>
      </w:pPr>
      <w:r w:rsidRPr="00A1469D">
        <w:rPr>
          <w:rFonts w:ascii="Verdana" w:eastAsia="Verdana" w:hAnsi="Verdana" w:cs="Verdana"/>
        </w:rPr>
        <w:t>En este marco estratégico el fortalecimiento institucional es relevante como estrategia para consolidar y mejorar la capacidad de gestión que le facilite a la entidad lograr resultados con valor, esto es, dar respuesta de calidad a las necesidades y demandas de la población y sus formas de organización social y civil que le garanticen el reconocimiento – legitimidad, y la confianza en el país. Teniendo en cuenta la necesidad que tiene la sociedad de contar con un Estado que satisfaga sus necesidades y con el fin de promover el buen gobierno, es necesario que se conciba la modernización institucional como un verdadero proceso de transformación del Ministerio y su gestión administrativa con eficiencia presupuestal, que le permita dar soluciones tanto normativas, como estratégicas, tácticas y operativas en el corto, mediano y largo plazo.</w:t>
      </w:r>
    </w:p>
    <w:p w14:paraId="6832C6D3" w14:textId="77777777" w:rsidR="00A1469D" w:rsidRPr="00A1469D" w:rsidRDefault="00A1469D" w:rsidP="00A1469D">
      <w:pPr>
        <w:spacing w:after="0" w:line="240" w:lineRule="auto"/>
        <w:jc w:val="both"/>
        <w:rPr>
          <w:rFonts w:ascii="Verdana" w:eastAsia="Verdana" w:hAnsi="Verdana" w:cs="Verdana"/>
        </w:rPr>
      </w:pPr>
    </w:p>
    <w:p w14:paraId="7F028309" w14:textId="77777777" w:rsidR="00A1469D" w:rsidRDefault="00A1469D" w:rsidP="00A1469D">
      <w:pPr>
        <w:spacing w:after="0" w:line="240" w:lineRule="auto"/>
        <w:jc w:val="both"/>
        <w:rPr>
          <w:rFonts w:ascii="Verdana" w:eastAsia="Verdana" w:hAnsi="Verdana" w:cs="Verdana"/>
        </w:rPr>
      </w:pPr>
      <w:r w:rsidRPr="00A1469D">
        <w:rPr>
          <w:rFonts w:ascii="Verdana" w:eastAsia="Verdana" w:hAnsi="Verdana" w:cs="Verdana"/>
        </w:rPr>
        <w:t>En ese orden de ideas, se hace necesario que los recursos presupuestales que deben cubrir los gastos mínimos de funcionamiento en condiciones económicas suficientes y regulares sin afectar la programación de sus operaciones, cuenten con una asignación presupuestal en un monto igual o superior al total de los gastos y obligaciones contraídas de manera permanente para cada vigencia y que deben pagarse con cargo a tales recursos y su ejecución debe ser eficiente y controlada por la administración.</w:t>
      </w:r>
    </w:p>
    <w:p w14:paraId="711C721A" w14:textId="77777777" w:rsidR="00A1469D" w:rsidRPr="00A1469D" w:rsidRDefault="00A1469D" w:rsidP="00A1469D">
      <w:pPr>
        <w:spacing w:after="0" w:line="240" w:lineRule="auto"/>
        <w:jc w:val="both"/>
        <w:rPr>
          <w:rFonts w:ascii="Verdana" w:eastAsia="Verdana" w:hAnsi="Verdana" w:cs="Verdana"/>
        </w:rPr>
      </w:pPr>
    </w:p>
    <w:p w14:paraId="1E69F02D" w14:textId="77777777" w:rsidR="00A1469D" w:rsidRDefault="00A1469D" w:rsidP="00A1469D">
      <w:pPr>
        <w:spacing w:after="0" w:line="240" w:lineRule="auto"/>
        <w:jc w:val="both"/>
        <w:rPr>
          <w:rFonts w:ascii="Verdana" w:eastAsia="Verdana" w:hAnsi="Verdana" w:cs="Verdana"/>
        </w:rPr>
      </w:pPr>
      <w:r w:rsidRPr="00A1469D">
        <w:rPr>
          <w:rFonts w:ascii="Verdana" w:eastAsia="Verdana" w:hAnsi="Verdana" w:cs="Verdana"/>
        </w:rPr>
        <w:t>Por lo anterior la entidad debe dar cumplimiento a lo establecido en la normatividad en materia de austeridad y cumplimiento a lo establecido en las diferentes Circulares Externas del Ministerio de Hacienda y Crédito Público que contienes los criterios y procedimientos que deben tener en cuenta los órganos que conforman el Presupuesto General de la Nación (PGN) para preparar sus informes sobre recorte y ahorro en los gastos y para su presentación ante el Ministerio de Hacienda y Crédito Público.</w:t>
      </w:r>
    </w:p>
    <w:p w14:paraId="5016E16E" w14:textId="77777777" w:rsidR="00A1469D" w:rsidRPr="00A1469D" w:rsidRDefault="00A1469D" w:rsidP="00A1469D">
      <w:pPr>
        <w:spacing w:after="0" w:line="240" w:lineRule="auto"/>
        <w:jc w:val="both"/>
        <w:rPr>
          <w:rFonts w:ascii="Verdana" w:eastAsia="Verdana" w:hAnsi="Verdana" w:cs="Verdana"/>
        </w:rPr>
      </w:pPr>
    </w:p>
    <w:p w14:paraId="612FA438" w14:textId="77777777" w:rsidR="00A1469D" w:rsidRDefault="00A1469D" w:rsidP="00A1469D">
      <w:pPr>
        <w:spacing w:after="0" w:line="240" w:lineRule="auto"/>
        <w:jc w:val="both"/>
        <w:rPr>
          <w:rFonts w:ascii="Verdana" w:eastAsia="Verdana" w:hAnsi="Verdana" w:cs="Verdana"/>
        </w:rPr>
      </w:pPr>
      <w:r w:rsidRPr="00A1469D">
        <w:rPr>
          <w:rFonts w:ascii="Verdana" w:eastAsia="Verdana" w:hAnsi="Verdana" w:cs="Verdana"/>
        </w:rPr>
        <w:t xml:space="preserve">En el presente plan interno de austeridad cada dependencia que hace parte del presupuesto general del Ministerio de Comercio Industria y Turismo, de manera trimestral presentará y enviará </w:t>
      </w:r>
      <w:r w:rsidRPr="00A1469D">
        <w:rPr>
          <w:rFonts w:ascii="Verdana" w:eastAsia="Verdana" w:hAnsi="Verdana" w:cs="Verdana"/>
        </w:rPr>
        <w:lastRenderedPageBreak/>
        <w:t>al Grupo Administrativa un informe sobre el recorte y ahorro generado de cada rubro que se encuentra en ejecución.</w:t>
      </w:r>
    </w:p>
    <w:p w14:paraId="75768947" w14:textId="77777777" w:rsidR="00A1469D" w:rsidRPr="00A1469D" w:rsidRDefault="00A1469D" w:rsidP="00A1469D">
      <w:pPr>
        <w:spacing w:after="0" w:line="240" w:lineRule="auto"/>
        <w:jc w:val="both"/>
        <w:rPr>
          <w:rFonts w:ascii="Verdana" w:eastAsia="Verdana" w:hAnsi="Verdana" w:cs="Verdana"/>
        </w:rPr>
      </w:pPr>
    </w:p>
    <w:p w14:paraId="7BBBE92F" w14:textId="77777777" w:rsidR="00A1469D" w:rsidRPr="00A1469D" w:rsidRDefault="00A1469D" w:rsidP="00A1469D">
      <w:pPr>
        <w:spacing w:after="0" w:line="240" w:lineRule="auto"/>
        <w:jc w:val="both"/>
        <w:rPr>
          <w:rFonts w:ascii="Verdana" w:eastAsia="Verdana" w:hAnsi="Verdana" w:cs="Verdana"/>
        </w:rPr>
      </w:pPr>
      <w:r w:rsidRPr="00A1469D">
        <w:rPr>
          <w:rFonts w:ascii="Verdana" w:eastAsia="Verdana" w:hAnsi="Verdana" w:cs="Verdana"/>
        </w:rPr>
        <w:t>Esta información se cotejará con la extraída del SIIF Nación con el compromiso de comparar con fecha de cierre de cada trimestre con el fin de llevar la ejecución presupuestal de manera correcta</w:t>
      </w:r>
    </w:p>
    <w:p w14:paraId="1166359B" w14:textId="4075DC68" w:rsidR="00F84B85" w:rsidRDefault="00A1469D" w:rsidP="00A1469D">
      <w:pPr>
        <w:spacing w:after="0" w:line="240" w:lineRule="auto"/>
        <w:jc w:val="both"/>
        <w:rPr>
          <w:rFonts w:ascii="Verdana" w:eastAsia="Verdana" w:hAnsi="Verdana" w:cs="Verdana"/>
        </w:rPr>
      </w:pPr>
      <w:r w:rsidRPr="00A1469D">
        <w:rPr>
          <w:rFonts w:ascii="Verdana" w:eastAsia="Verdana" w:hAnsi="Verdana" w:cs="Verdana"/>
        </w:rPr>
        <w:t>y se revisará la generación de ahorros, de acuerdo con lo establecido en el Decreto y la circular externa antes mencionados.</w:t>
      </w:r>
    </w:p>
    <w:p w14:paraId="663FF8B7" w14:textId="675D366D" w:rsidR="0040552D" w:rsidRDefault="004471EF" w:rsidP="00A00E3A">
      <w:pPr>
        <w:pStyle w:val="Heading1"/>
        <w:jc w:val="center"/>
        <w:rPr>
          <w:rFonts w:ascii="Verdana" w:eastAsia="Verdana" w:hAnsi="Verdana" w:cs="Verdana"/>
          <w:b/>
          <w:bCs/>
          <w:color w:val="auto"/>
          <w:sz w:val="22"/>
          <w:szCs w:val="22"/>
        </w:rPr>
      </w:pPr>
      <w:bookmarkStart w:id="1" w:name="_Toc211347622"/>
      <w:r>
        <w:rPr>
          <w:rFonts w:ascii="Verdana" w:eastAsia="Verdana" w:hAnsi="Verdana" w:cs="Verdana"/>
          <w:b/>
          <w:bCs/>
          <w:color w:val="auto"/>
          <w:sz w:val="22"/>
          <w:szCs w:val="22"/>
        </w:rPr>
        <w:t xml:space="preserve">2. </w:t>
      </w:r>
      <w:r w:rsidR="0040552D" w:rsidRPr="0040552D">
        <w:rPr>
          <w:rFonts w:ascii="Verdana" w:eastAsia="Verdana" w:hAnsi="Verdana" w:cs="Verdana"/>
          <w:b/>
          <w:bCs/>
          <w:color w:val="auto"/>
          <w:sz w:val="22"/>
          <w:szCs w:val="22"/>
        </w:rPr>
        <w:t>DESCRIPCIÓN DE LAS CATEGORÍAS DE AUSTERIDAD</w:t>
      </w:r>
      <w:bookmarkEnd w:id="1"/>
    </w:p>
    <w:p w14:paraId="6AD89BAF" w14:textId="77777777" w:rsidR="00085D2A" w:rsidRPr="00085D2A" w:rsidRDefault="00085D2A" w:rsidP="00085D2A"/>
    <w:p w14:paraId="7EF45000" w14:textId="7122E3A3" w:rsidR="0040552D" w:rsidRPr="00085D2A" w:rsidRDefault="0040552D" w:rsidP="00085D2A">
      <w:pPr>
        <w:pStyle w:val="Heading2"/>
        <w:rPr>
          <w:rFonts w:ascii="Verdana" w:eastAsia="Verdana" w:hAnsi="Verdana"/>
          <w:b/>
          <w:bCs/>
          <w:color w:val="auto"/>
          <w:sz w:val="22"/>
          <w:szCs w:val="22"/>
        </w:rPr>
      </w:pPr>
      <w:bookmarkStart w:id="2" w:name="_Toc211347623"/>
      <w:r w:rsidRPr="00085D2A">
        <w:rPr>
          <w:rFonts w:ascii="Verdana" w:eastAsia="Verdana" w:hAnsi="Verdana"/>
          <w:b/>
          <w:bCs/>
          <w:color w:val="auto"/>
          <w:sz w:val="22"/>
          <w:szCs w:val="22"/>
        </w:rPr>
        <w:t>Artículo 3. Contratación de personal para la prestación de servicios profesionales y de apoyo a la gestión.</w:t>
      </w:r>
      <w:bookmarkEnd w:id="2"/>
    </w:p>
    <w:p w14:paraId="7DADFC7E" w14:textId="77777777" w:rsidR="0040552D" w:rsidRPr="0040552D" w:rsidRDefault="0040552D" w:rsidP="0040552D">
      <w:pPr>
        <w:jc w:val="both"/>
        <w:rPr>
          <w:rFonts w:ascii="Verdana" w:hAnsi="Verdana"/>
        </w:rPr>
      </w:pPr>
      <w:r w:rsidRPr="0040552D">
        <w:rPr>
          <w:rFonts w:ascii="Verdana" w:hAnsi="Verdana"/>
        </w:rPr>
        <w:t xml:space="preserve">Se entiende por apoyo a la gestión la contratación de la prestación de servicios aquellos contratos que sean necesarios para contribuir al desempeño de las funciones y fines de la entidad de conformidad con lo dispuesto en el artículo 2.8.4.4.5. y en cumplimiento del Decreto </w:t>
      </w:r>
      <w:proofErr w:type="spellStart"/>
      <w:r w:rsidRPr="0040552D">
        <w:rPr>
          <w:rFonts w:ascii="Verdana" w:hAnsi="Verdana"/>
        </w:rPr>
        <w:t>N°</w:t>
      </w:r>
      <w:proofErr w:type="spellEnd"/>
      <w:r w:rsidRPr="0040552D">
        <w:rPr>
          <w:rFonts w:ascii="Verdana" w:hAnsi="Verdana"/>
        </w:rPr>
        <w:t xml:space="preserve"> 1068 de 2015, mediante la celebración de un contrato con una persona natural para la prestación de servicios.</w:t>
      </w:r>
    </w:p>
    <w:p w14:paraId="55EAE088" w14:textId="77777777" w:rsidR="0040552D" w:rsidRPr="0040552D" w:rsidRDefault="0040552D" w:rsidP="0040552D">
      <w:pPr>
        <w:jc w:val="both"/>
        <w:rPr>
          <w:rFonts w:ascii="Verdana" w:hAnsi="Verdana"/>
        </w:rPr>
      </w:pPr>
      <w:r w:rsidRPr="0040552D">
        <w:rPr>
          <w:rFonts w:ascii="Verdana" w:hAnsi="Verdana"/>
        </w:rPr>
        <w:t>La contratación de personal se efectuará solo con la autorización previa del Ministro y/o la Secretaría General y las condiciones precontractuales y las de ejecución deberán ser previamente autorizadas por la Secretaría General y de acuerdo con lo planeado en el Plan Anual de Adquisiciones.</w:t>
      </w:r>
    </w:p>
    <w:p w14:paraId="637D9CFE" w14:textId="77777777" w:rsidR="0040552D" w:rsidRPr="00085D2A" w:rsidRDefault="0040552D" w:rsidP="00085D2A">
      <w:pPr>
        <w:pStyle w:val="Heading2"/>
        <w:rPr>
          <w:rFonts w:ascii="Verdana" w:eastAsia="Verdana" w:hAnsi="Verdana"/>
          <w:b/>
          <w:bCs/>
          <w:color w:val="auto"/>
          <w:sz w:val="22"/>
          <w:szCs w:val="22"/>
        </w:rPr>
      </w:pPr>
      <w:bookmarkStart w:id="3" w:name="_Toc211347624"/>
      <w:r w:rsidRPr="00085D2A">
        <w:rPr>
          <w:rFonts w:ascii="Verdana" w:eastAsia="Verdana" w:hAnsi="Verdana"/>
          <w:b/>
          <w:bCs/>
          <w:color w:val="auto"/>
          <w:sz w:val="22"/>
          <w:szCs w:val="22"/>
        </w:rPr>
        <w:t>Artículo 4. Horas extras y vacaciones.</w:t>
      </w:r>
      <w:bookmarkEnd w:id="3"/>
    </w:p>
    <w:p w14:paraId="4E504C12" w14:textId="77777777" w:rsidR="0040552D" w:rsidRPr="0040552D" w:rsidRDefault="0040552D" w:rsidP="0040552D">
      <w:pPr>
        <w:jc w:val="both"/>
        <w:rPr>
          <w:rFonts w:ascii="Verdana" w:hAnsi="Verdana"/>
        </w:rPr>
      </w:pPr>
      <w:r w:rsidRPr="0040552D">
        <w:rPr>
          <w:rFonts w:ascii="Verdana" w:hAnsi="Verdana"/>
        </w:rPr>
        <w:t>La entidad debe contar con un Plan Anual de Vacaciones coordinado por el Grupo de Talento Humano. Las vacaciones no deben ser acumuladas ni interrumpidas, esta condición solo procederá con autorización previa de la Secretaría General. Solo en casos de retiro de los funcionarios podrán ser compensadas en dinero.</w:t>
      </w:r>
    </w:p>
    <w:p w14:paraId="798329CC" w14:textId="77777777" w:rsidR="0040552D" w:rsidRPr="0040552D" w:rsidRDefault="0040552D" w:rsidP="0040552D">
      <w:pPr>
        <w:jc w:val="both"/>
        <w:rPr>
          <w:rFonts w:ascii="Verdana" w:hAnsi="Verdana"/>
        </w:rPr>
      </w:pPr>
      <w:r w:rsidRPr="0040552D">
        <w:rPr>
          <w:rFonts w:ascii="Verdana" w:hAnsi="Verdana"/>
        </w:rPr>
        <w:t>El término "Horas extras" se refiere al pago por trabajos adicionales o realizados fuera del horario normal de trabajo. El reconocimiento y el pago estarán sujetos a las leyes actuales aplicables. El Decreto 1042 de 1978 contempla la inclusión de horas extras tanto durante el día como durante la noche, así como el trabajo ordinario u ocasional en días dominicales y festivos.</w:t>
      </w:r>
    </w:p>
    <w:p w14:paraId="4737BA08" w14:textId="77777777" w:rsidR="0040552D" w:rsidRPr="0040552D" w:rsidRDefault="0040552D" w:rsidP="0040552D">
      <w:pPr>
        <w:jc w:val="both"/>
        <w:rPr>
          <w:rFonts w:ascii="Verdana" w:hAnsi="Verdana"/>
        </w:rPr>
      </w:pPr>
      <w:r w:rsidRPr="0040552D">
        <w:rPr>
          <w:rFonts w:ascii="Verdana" w:hAnsi="Verdana"/>
        </w:rPr>
        <w:t>La Indemnización por vacaciones se refiere a la compensación económica a la que el empleado público o trabajador oficial tiene derecho por las vacaciones no tomadas pero acumuladas. En un principio, queda prohibido tomar dinero a cambio de las vacaciones, ya que estas son un derecho de todos los trabajadores. El descanso es esencial para que los empleados puedan recuperar sus energías y dedicarse plenamente a sus actividades laborales, según lo establecido por la Corte Constitucional en la Sentencia C-598/1997.</w:t>
      </w:r>
    </w:p>
    <w:p w14:paraId="2340DA3C" w14:textId="31579DA9" w:rsidR="0040552D" w:rsidRPr="0040552D" w:rsidRDefault="0040552D" w:rsidP="0040552D">
      <w:pPr>
        <w:jc w:val="both"/>
        <w:rPr>
          <w:rFonts w:ascii="Verdana" w:hAnsi="Verdana"/>
        </w:rPr>
      </w:pPr>
      <w:r w:rsidRPr="0040552D">
        <w:rPr>
          <w:rFonts w:ascii="Verdana" w:hAnsi="Verdana"/>
        </w:rPr>
        <w:lastRenderedPageBreak/>
        <w:t>A continuación, se muestran los rubros o usos presupuestales tenidos en cuenta dentro del sistema SIIF Nación en el Catálogo de Clasificación Presupuestal para determinar los montos obligados de los objetos de gasto relacionados con horas extras e indemnización de vacaciones.</w:t>
      </w:r>
    </w:p>
    <w:p w14:paraId="29CD609E" w14:textId="6E4BDB2E" w:rsidR="00380197" w:rsidRPr="00272D56" w:rsidRDefault="0040552D" w:rsidP="00272D56">
      <w:pPr>
        <w:jc w:val="both"/>
        <w:rPr>
          <w:rFonts w:ascii="Verdana" w:hAnsi="Verdana"/>
        </w:rPr>
      </w:pPr>
      <w:r w:rsidRPr="0040552D">
        <w:rPr>
          <w:rFonts w:ascii="Verdana" w:hAnsi="Verdana"/>
        </w:rPr>
        <w:t>A continuación, se relaciona cada una de las posiciones presupuestales asociadas</w:t>
      </w:r>
    </w:p>
    <w:tbl>
      <w:tblPr>
        <w:tblStyle w:val="TableNormal1"/>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2149"/>
        <w:gridCol w:w="5545"/>
      </w:tblGrid>
      <w:tr w:rsidR="00380197" w14:paraId="4093403B" w14:textId="77777777" w:rsidTr="001D6EBF">
        <w:trPr>
          <w:trHeight w:val="486"/>
        </w:trPr>
        <w:tc>
          <w:tcPr>
            <w:tcW w:w="1940" w:type="dxa"/>
            <w:shd w:val="clear" w:color="auto" w:fill="A40020"/>
          </w:tcPr>
          <w:p w14:paraId="030C817A" w14:textId="77777777" w:rsidR="00380197" w:rsidRDefault="00380197" w:rsidP="001D6EBF">
            <w:pPr>
              <w:pStyle w:val="TableParagraph"/>
              <w:spacing w:line="242" w:lineRule="exact"/>
              <w:ind w:left="583" w:right="419" w:hanging="120"/>
              <w:rPr>
                <w:b/>
                <w:sz w:val="20"/>
              </w:rPr>
            </w:pPr>
            <w:r>
              <w:rPr>
                <w:b/>
                <w:color w:val="FFFFFF"/>
                <w:spacing w:val="-2"/>
                <w:sz w:val="20"/>
              </w:rPr>
              <w:t>Concepto Decreto</w:t>
            </w:r>
          </w:p>
        </w:tc>
        <w:tc>
          <w:tcPr>
            <w:tcW w:w="2149" w:type="dxa"/>
            <w:shd w:val="clear" w:color="auto" w:fill="A40020"/>
          </w:tcPr>
          <w:p w14:paraId="11CFCDB6" w14:textId="77777777" w:rsidR="00380197" w:rsidRDefault="00380197" w:rsidP="001D6EBF">
            <w:pPr>
              <w:pStyle w:val="TableParagraph"/>
              <w:spacing w:line="242" w:lineRule="exact"/>
              <w:ind w:left="354" w:hanging="24"/>
              <w:rPr>
                <w:b/>
                <w:sz w:val="20"/>
              </w:rPr>
            </w:pPr>
            <w:r>
              <w:rPr>
                <w:b/>
                <w:color w:val="FFFFFF"/>
                <w:spacing w:val="-2"/>
                <w:sz w:val="20"/>
              </w:rPr>
              <w:t>Código</w:t>
            </w:r>
            <w:r>
              <w:rPr>
                <w:b/>
                <w:color w:val="FFFFFF"/>
                <w:spacing w:val="-16"/>
                <w:sz w:val="20"/>
              </w:rPr>
              <w:t xml:space="preserve"> </w:t>
            </w:r>
            <w:r>
              <w:rPr>
                <w:b/>
                <w:color w:val="FFFFFF"/>
                <w:spacing w:val="-2"/>
                <w:sz w:val="20"/>
              </w:rPr>
              <w:t>Rubro Presupuestal</w:t>
            </w:r>
          </w:p>
        </w:tc>
        <w:tc>
          <w:tcPr>
            <w:tcW w:w="5545" w:type="dxa"/>
            <w:shd w:val="clear" w:color="auto" w:fill="A40020"/>
          </w:tcPr>
          <w:p w14:paraId="6C136EEC" w14:textId="77777777" w:rsidR="00380197" w:rsidRDefault="00380197" w:rsidP="001D6EBF">
            <w:pPr>
              <w:pStyle w:val="TableParagraph"/>
              <w:spacing w:line="242" w:lineRule="exact"/>
              <w:ind w:left="1301" w:right="1291"/>
              <w:jc w:val="center"/>
              <w:rPr>
                <w:b/>
                <w:sz w:val="20"/>
              </w:rPr>
            </w:pPr>
            <w:r>
              <w:rPr>
                <w:b/>
                <w:color w:val="FFFFFF"/>
                <w:spacing w:val="-2"/>
                <w:sz w:val="20"/>
              </w:rPr>
              <w:t>Nombre</w:t>
            </w:r>
            <w:r>
              <w:rPr>
                <w:b/>
                <w:color w:val="FFFFFF"/>
                <w:spacing w:val="-16"/>
                <w:sz w:val="20"/>
              </w:rPr>
              <w:t xml:space="preserve"> </w:t>
            </w:r>
            <w:r>
              <w:rPr>
                <w:b/>
                <w:color w:val="FFFFFF"/>
                <w:spacing w:val="-2"/>
                <w:sz w:val="20"/>
              </w:rPr>
              <w:t>rubro Presupuestal</w:t>
            </w:r>
          </w:p>
        </w:tc>
      </w:tr>
      <w:tr w:rsidR="00380197" w14:paraId="4629E355" w14:textId="77777777" w:rsidTr="001D6EBF">
        <w:trPr>
          <w:trHeight w:val="244"/>
        </w:trPr>
        <w:tc>
          <w:tcPr>
            <w:tcW w:w="1940" w:type="dxa"/>
            <w:vMerge w:val="restart"/>
          </w:tcPr>
          <w:p w14:paraId="0843332C" w14:textId="77777777" w:rsidR="00272D56" w:rsidRDefault="00272D56" w:rsidP="00380197">
            <w:pPr>
              <w:pStyle w:val="TableParagraph"/>
              <w:jc w:val="center"/>
              <w:rPr>
                <w:sz w:val="20"/>
              </w:rPr>
            </w:pPr>
          </w:p>
          <w:p w14:paraId="720F08AB" w14:textId="77777777" w:rsidR="00272D56" w:rsidRDefault="00272D56" w:rsidP="00380197">
            <w:pPr>
              <w:pStyle w:val="TableParagraph"/>
              <w:jc w:val="center"/>
              <w:rPr>
                <w:sz w:val="20"/>
              </w:rPr>
            </w:pPr>
          </w:p>
          <w:p w14:paraId="6C13F1DF" w14:textId="150EC101" w:rsidR="00380197" w:rsidRDefault="00272D56" w:rsidP="00380197">
            <w:pPr>
              <w:pStyle w:val="TableParagraph"/>
              <w:jc w:val="center"/>
              <w:rPr>
                <w:rFonts w:ascii="Times New Roman"/>
                <w:sz w:val="16"/>
              </w:rPr>
            </w:pPr>
            <w:r>
              <w:rPr>
                <w:sz w:val="20"/>
              </w:rPr>
              <w:t>HORAS</w:t>
            </w:r>
            <w:r>
              <w:rPr>
                <w:spacing w:val="-12"/>
                <w:sz w:val="20"/>
              </w:rPr>
              <w:t xml:space="preserve"> </w:t>
            </w:r>
            <w:r>
              <w:rPr>
                <w:spacing w:val="-2"/>
                <w:sz w:val="20"/>
              </w:rPr>
              <w:t>EXTRAS</w:t>
            </w:r>
          </w:p>
        </w:tc>
        <w:tc>
          <w:tcPr>
            <w:tcW w:w="2149" w:type="dxa"/>
          </w:tcPr>
          <w:p w14:paraId="5432DB11" w14:textId="443D1F10" w:rsidR="00380197" w:rsidRDefault="00380197" w:rsidP="001D6EBF">
            <w:pPr>
              <w:pStyle w:val="TableParagraph"/>
              <w:spacing w:line="224" w:lineRule="exact"/>
              <w:ind w:left="258"/>
              <w:rPr>
                <w:sz w:val="20"/>
              </w:rPr>
            </w:pPr>
            <w:r>
              <w:rPr>
                <w:spacing w:val="-2"/>
                <w:sz w:val="20"/>
              </w:rPr>
              <w:t>A-01-01-01-</w:t>
            </w:r>
            <w:r>
              <w:rPr>
                <w:spacing w:val="-4"/>
                <w:sz w:val="20"/>
              </w:rPr>
              <w:t>001-</w:t>
            </w:r>
            <w:r>
              <w:rPr>
                <w:spacing w:val="-5"/>
                <w:sz w:val="20"/>
              </w:rPr>
              <w:t>008</w:t>
            </w:r>
          </w:p>
        </w:tc>
        <w:tc>
          <w:tcPr>
            <w:tcW w:w="5545" w:type="dxa"/>
          </w:tcPr>
          <w:p w14:paraId="3E0AFA1C" w14:textId="3B367711" w:rsidR="00380197" w:rsidRDefault="00380197" w:rsidP="001D6EBF">
            <w:pPr>
              <w:pStyle w:val="TableParagraph"/>
              <w:spacing w:line="224" w:lineRule="exact"/>
              <w:ind w:left="109"/>
              <w:rPr>
                <w:sz w:val="20"/>
              </w:rPr>
            </w:pPr>
            <w:r>
              <w:rPr>
                <w:sz w:val="20"/>
              </w:rPr>
              <w:t>HORAS</w:t>
            </w:r>
            <w:r>
              <w:rPr>
                <w:spacing w:val="-14"/>
                <w:sz w:val="20"/>
              </w:rPr>
              <w:t xml:space="preserve"> </w:t>
            </w:r>
            <w:r>
              <w:rPr>
                <w:sz w:val="20"/>
              </w:rPr>
              <w:t>EXTRAS,</w:t>
            </w:r>
            <w:r>
              <w:rPr>
                <w:spacing w:val="-14"/>
                <w:sz w:val="20"/>
              </w:rPr>
              <w:t xml:space="preserve"> </w:t>
            </w:r>
            <w:r>
              <w:rPr>
                <w:sz w:val="20"/>
              </w:rPr>
              <w:t>DOMINICALES,</w:t>
            </w:r>
            <w:r>
              <w:rPr>
                <w:spacing w:val="-17"/>
                <w:sz w:val="20"/>
              </w:rPr>
              <w:t xml:space="preserve"> </w:t>
            </w:r>
            <w:r>
              <w:rPr>
                <w:sz w:val="20"/>
              </w:rPr>
              <w:t>FESTIVOS</w:t>
            </w:r>
            <w:r>
              <w:rPr>
                <w:spacing w:val="-11"/>
                <w:sz w:val="20"/>
              </w:rPr>
              <w:t xml:space="preserve"> </w:t>
            </w:r>
            <w:r>
              <w:rPr>
                <w:spacing w:val="-10"/>
                <w:sz w:val="20"/>
              </w:rPr>
              <w:t>Y RECARGOS</w:t>
            </w:r>
            <w:r>
              <w:rPr>
                <w:spacing w:val="-9"/>
                <w:sz w:val="20"/>
              </w:rPr>
              <w:t xml:space="preserve"> </w:t>
            </w:r>
            <w:r>
              <w:rPr>
                <w:sz w:val="20"/>
              </w:rPr>
              <w:t>-</w:t>
            </w:r>
            <w:r>
              <w:rPr>
                <w:spacing w:val="-7"/>
                <w:sz w:val="20"/>
              </w:rPr>
              <w:t xml:space="preserve"> </w:t>
            </w:r>
            <w:r>
              <w:rPr>
                <w:sz w:val="20"/>
              </w:rPr>
              <w:t>PLANTA</w:t>
            </w:r>
            <w:r>
              <w:rPr>
                <w:spacing w:val="-8"/>
                <w:sz w:val="20"/>
              </w:rPr>
              <w:t xml:space="preserve"> </w:t>
            </w:r>
            <w:r>
              <w:rPr>
                <w:sz w:val="20"/>
              </w:rPr>
              <w:t>DE</w:t>
            </w:r>
            <w:r>
              <w:rPr>
                <w:spacing w:val="-11"/>
                <w:sz w:val="20"/>
              </w:rPr>
              <w:t xml:space="preserve"> </w:t>
            </w:r>
            <w:r>
              <w:rPr>
                <w:sz w:val="20"/>
              </w:rPr>
              <w:t>PERSONAL</w:t>
            </w:r>
            <w:r>
              <w:rPr>
                <w:spacing w:val="-7"/>
                <w:sz w:val="20"/>
              </w:rPr>
              <w:t xml:space="preserve"> </w:t>
            </w:r>
            <w:r>
              <w:rPr>
                <w:spacing w:val="-2"/>
                <w:sz w:val="20"/>
              </w:rPr>
              <w:t>PERMANENTE</w:t>
            </w:r>
          </w:p>
        </w:tc>
      </w:tr>
      <w:tr w:rsidR="00380197" w14:paraId="287C4754" w14:textId="77777777" w:rsidTr="001D6EBF">
        <w:trPr>
          <w:trHeight w:val="244"/>
        </w:trPr>
        <w:tc>
          <w:tcPr>
            <w:tcW w:w="1940" w:type="dxa"/>
            <w:vMerge/>
          </w:tcPr>
          <w:p w14:paraId="07DC8963" w14:textId="77777777" w:rsidR="00380197" w:rsidRDefault="00380197" w:rsidP="001D6EBF">
            <w:pPr>
              <w:pStyle w:val="TableParagraph"/>
              <w:rPr>
                <w:rFonts w:ascii="Times New Roman"/>
                <w:sz w:val="16"/>
              </w:rPr>
            </w:pPr>
          </w:p>
        </w:tc>
        <w:tc>
          <w:tcPr>
            <w:tcW w:w="2149" w:type="dxa"/>
          </w:tcPr>
          <w:p w14:paraId="328F42FA" w14:textId="7AF48CC0" w:rsidR="00380197" w:rsidRDefault="00380197" w:rsidP="001D6EBF">
            <w:pPr>
              <w:pStyle w:val="TableParagraph"/>
              <w:spacing w:line="224" w:lineRule="exact"/>
              <w:ind w:left="258"/>
              <w:rPr>
                <w:spacing w:val="-2"/>
                <w:sz w:val="20"/>
              </w:rPr>
            </w:pPr>
            <w:r>
              <w:rPr>
                <w:spacing w:val="-2"/>
                <w:sz w:val="20"/>
              </w:rPr>
              <w:t xml:space="preserve">A-01-02-01-001- </w:t>
            </w:r>
            <w:r>
              <w:rPr>
                <w:spacing w:val="-4"/>
                <w:sz w:val="20"/>
              </w:rPr>
              <w:t>008</w:t>
            </w:r>
          </w:p>
        </w:tc>
        <w:tc>
          <w:tcPr>
            <w:tcW w:w="5545" w:type="dxa"/>
          </w:tcPr>
          <w:p w14:paraId="263CA86C" w14:textId="77777777" w:rsidR="00380197" w:rsidRDefault="00380197" w:rsidP="00380197">
            <w:pPr>
              <w:pStyle w:val="TableParagraph"/>
              <w:spacing w:line="213" w:lineRule="exact"/>
              <w:ind w:left="109"/>
              <w:rPr>
                <w:sz w:val="20"/>
              </w:rPr>
            </w:pPr>
            <w:r>
              <w:rPr>
                <w:sz w:val="20"/>
              </w:rPr>
              <w:t>HORAS</w:t>
            </w:r>
            <w:r>
              <w:rPr>
                <w:spacing w:val="-14"/>
                <w:sz w:val="20"/>
              </w:rPr>
              <w:t xml:space="preserve"> </w:t>
            </w:r>
            <w:r>
              <w:rPr>
                <w:sz w:val="20"/>
              </w:rPr>
              <w:t>EXTRAS,</w:t>
            </w:r>
            <w:r>
              <w:rPr>
                <w:spacing w:val="-14"/>
                <w:sz w:val="20"/>
              </w:rPr>
              <w:t xml:space="preserve"> </w:t>
            </w:r>
            <w:r>
              <w:rPr>
                <w:sz w:val="20"/>
              </w:rPr>
              <w:t>DOMINICALES,</w:t>
            </w:r>
            <w:r>
              <w:rPr>
                <w:spacing w:val="-17"/>
                <w:sz w:val="20"/>
              </w:rPr>
              <w:t xml:space="preserve"> </w:t>
            </w:r>
            <w:r>
              <w:rPr>
                <w:sz w:val="20"/>
              </w:rPr>
              <w:t>FESTIVOS</w:t>
            </w:r>
            <w:r>
              <w:rPr>
                <w:spacing w:val="-11"/>
                <w:sz w:val="20"/>
              </w:rPr>
              <w:t xml:space="preserve"> </w:t>
            </w:r>
            <w:r>
              <w:rPr>
                <w:spacing w:val="-10"/>
                <w:sz w:val="20"/>
              </w:rPr>
              <w:t>Y</w:t>
            </w:r>
          </w:p>
          <w:p w14:paraId="3D094A83" w14:textId="0015FBA6" w:rsidR="00380197" w:rsidRDefault="00380197" w:rsidP="00380197">
            <w:pPr>
              <w:pStyle w:val="TableParagraph"/>
              <w:spacing w:line="224" w:lineRule="exact"/>
              <w:ind w:left="109"/>
              <w:rPr>
                <w:sz w:val="20"/>
              </w:rPr>
            </w:pPr>
            <w:r>
              <w:rPr>
                <w:sz w:val="20"/>
              </w:rPr>
              <w:t>RECARGOS</w:t>
            </w:r>
            <w:r>
              <w:rPr>
                <w:spacing w:val="-13"/>
                <w:sz w:val="20"/>
              </w:rPr>
              <w:t xml:space="preserve"> </w:t>
            </w:r>
            <w:r>
              <w:rPr>
                <w:sz w:val="20"/>
              </w:rPr>
              <w:t>-</w:t>
            </w:r>
            <w:r>
              <w:rPr>
                <w:spacing w:val="-11"/>
                <w:sz w:val="20"/>
              </w:rPr>
              <w:t xml:space="preserve"> </w:t>
            </w:r>
            <w:r>
              <w:rPr>
                <w:sz w:val="20"/>
              </w:rPr>
              <w:t>PERSONAL</w:t>
            </w:r>
            <w:r>
              <w:rPr>
                <w:spacing w:val="-12"/>
                <w:sz w:val="20"/>
              </w:rPr>
              <w:t xml:space="preserve"> </w:t>
            </w:r>
            <w:r>
              <w:rPr>
                <w:sz w:val="20"/>
              </w:rPr>
              <w:t>SUPERNUMERARIO</w:t>
            </w:r>
            <w:r>
              <w:rPr>
                <w:spacing w:val="-12"/>
                <w:sz w:val="20"/>
              </w:rPr>
              <w:t xml:space="preserve"> </w:t>
            </w:r>
            <w:r>
              <w:rPr>
                <w:sz w:val="20"/>
              </w:rPr>
              <w:t>Y PLANTA TEMPORAL</w:t>
            </w:r>
          </w:p>
        </w:tc>
      </w:tr>
      <w:tr w:rsidR="00380197" w14:paraId="62E8851D" w14:textId="77777777" w:rsidTr="001D6EBF">
        <w:trPr>
          <w:trHeight w:val="244"/>
        </w:trPr>
        <w:tc>
          <w:tcPr>
            <w:tcW w:w="1940" w:type="dxa"/>
            <w:vMerge w:val="restart"/>
          </w:tcPr>
          <w:p w14:paraId="52988077" w14:textId="77777777" w:rsidR="00380197" w:rsidRDefault="00380197" w:rsidP="001D6EBF">
            <w:pPr>
              <w:pStyle w:val="TableParagraph"/>
              <w:rPr>
                <w:spacing w:val="-2"/>
                <w:w w:val="90"/>
                <w:sz w:val="20"/>
              </w:rPr>
            </w:pPr>
          </w:p>
          <w:p w14:paraId="48DBA9A6" w14:textId="74C8B36E" w:rsidR="00380197" w:rsidRDefault="00380197" w:rsidP="00380197">
            <w:pPr>
              <w:pStyle w:val="TableParagraph"/>
              <w:jc w:val="center"/>
              <w:rPr>
                <w:rFonts w:ascii="Times New Roman"/>
                <w:sz w:val="16"/>
              </w:rPr>
            </w:pPr>
            <w:r>
              <w:rPr>
                <w:spacing w:val="-2"/>
                <w:w w:val="90"/>
                <w:sz w:val="20"/>
              </w:rPr>
              <w:t xml:space="preserve">INDEMNIZACIÓN </w:t>
            </w:r>
            <w:r>
              <w:rPr>
                <w:spacing w:val="-4"/>
                <w:sz w:val="20"/>
              </w:rPr>
              <w:t xml:space="preserve">POR </w:t>
            </w:r>
            <w:r>
              <w:rPr>
                <w:spacing w:val="-2"/>
                <w:sz w:val="20"/>
              </w:rPr>
              <w:t>VACACIONES</w:t>
            </w:r>
          </w:p>
        </w:tc>
        <w:tc>
          <w:tcPr>
            <w:tcW w:w="2149" w:type="dxa"/>
          </w:tcPr>
          <w:p w14:paraId="2E082271" w14:textId="75CB7BD4" w:rsidR="00380197" w:rsidRDefault="00380197" w:rsidP="001D6EBF">
            <w:pPr>
              <w:pStyle w:val="TableParagraph"/>
              <w:spacing w:line="224" w:lineRule="exact"/>
              <w:ind w:left="258"/>
              <w:rPr>
                <w:spacing w:val="-2"/>
                <w:sz w:val="20"/>
              </w:rPr>
            </w:pPr>
            <w:r>
              <w:rPr>
                <w:spacing w:val="-2"/>
                <w:sz w:val="20"/>
              </w:rPr>
              <w:t xml:space="preserve">A-01-01-03-001- </w:t>
            </w:r>
            <w:r>
              <w:rPr>
                <w:spacing w:val="-4"/>
                <w:sz w:val="20"/>
              </w:rPr>
              <w:t>002</w:t>
            </w:r>
          </w:p>
        </w:tc>
        <w:tc>
          <w:tcPr>
            <w:tcW w:w="5545" w:type="dxa"/>
          </w:tcPr>
          <w:p w14:paraId="091E1A6D" w14:textId="0391A435" w:rsidR="00380197" w:rsidRDefault="00380197" w:rsidP="001D6EBF">
            <w:pPr>
              <w:pStyle w:val="TableParagraph"/>
              <w:spacing w:line="224" w:lineRule="exact"/>
              <w:ind w:left="109"/>
              <w:rPr>
                <w:sz w:val="20"/>
              </w:rPr>
            </w:pPr>
            <w:r>
              <w:rPr>
                <w:sz w:val="20"/>
              </w:rPr>
              <w:t>INDEMNIZACIÓN</w:t>
            </w:r>
            <w:r>
              <w:rPr>
                <w:spacing w:val="-8"/>
                <w:sz w:val="20"/>
              </w:rPr>
              <w:t xml:space="preserve"> </w:t>
            </w:r>
            <w:r>
              <w:rPr>
                <w:sz w:val="20"/>
              </w:rPr>
              <w:t>POR</w:t>
            </w:r>
            <w:r>
              <w:rPr>
                <w:spacing w:val="-7"/>
                <w:sz w:val="20"/>
              </w:rPr>
              <w:t xml:space="preserve"> </w:t>
            </w:r>
            <w:r>
              <w:rPr>
                <w:sz w:val="20"/>
              </w:rPr>
              <w:t>VACACIONES</w:t>
            </w:r>
            <w:r>
              <w:rPr>
                <w:spacing w:val="-6"/>
                <w:sz w:val="20"/>
              </w:rPr>
              <w:t xml:space="preserve"> </w:t>
            </w:r>
            <w:r>
              <w:rPr>
                <w:sz w:val="20"/>
              </w:rPr>
              <w:t>-</w:t>
            </w:r>
            <w:r>
              <w:rPr>
                <w:spacing w:val="-7"/>
                <w:sz w:val="20"/>
              </w:rPr>
              <w:t xml:space="preserve"> </w:t>
            </w:r>
            <w:r>
              <w:rPr>
                <w:sz w:val="20"/>
              </w:rPr>
              <w:t>PLANTA</w:t>
            </w:r>
            <w:r>
              <w:rPr>
                <w:spacing w:val="-10"/>
                <w:sz w:val="20"/>
              </w:rPr>
              <w:t xml:space="preserve"> </w:t>
            </w:r>
            <w:r>
              <w:rPr>
                <w:sz w:val="20"/>
              </w:rPr>
              <w:t>DE PERSONAL PERMANENTE</w:t>
            </w:r>
          </w:p>
        </w:tc>
      </w:tr>
      <w:tr w:rsidR="00380197" w14:paraId="01F8108E" w14:textId="77777777" w:rsidTr="00272D56">
        <w:trPr>
          <w:trHeight w:val="70"/>
        </w:trPr>
        <w:tc>
          <w:tcPr>
            <w:tcW w:w="1940" w:type="dxa"/>
            <w:vMerge/>
          </w:tcPr>
          <w:p w14:paraId="15B629A8" w14:textId="77777777" w:rsidR="00380197" w:rsidRDefault="00380197" w:rsidP="001D6EBF">
            <w:pPr>
              <w:pStyle w:val="TableParagraph"/>
              <w:rPr>
                <w:rFonts w:ascii="Times New Roman"/>
                <w:sz w:val="16"/>
              </w:rPr>
            </w:pPr>
          </w:p>
        </w:tc>
        <w:tc>
          <w:tcPr>
            <w:tcW w:w="2149" w:type="dxa"/>
          </w:tcPr>
          <w:p w14:paraId="7119D874" w14:textId="77777777" w:rsidR="00380197" w:rsidRDefault="00380197" w:rsidP="00380197">
            <w:pPr>
              <w:pStyle w:val="TableParagraph"/>
              <w:spacing w:line="233" w:lineRule="exact"/>
              <w:ind w:left="114" w:right="279"/>
              <w:jc w:val="center"/>
              <w:rPr>
                <w:sz w:val="20"/>
              </w:rPr>
            </w:pPr>
            <w:r>
              <w:rPr>
                <w:spacing w:val="-2"/>
                <w:sz w:val="20"/>
              </w:rPr>
              <w:t>A-01-02-03-</w:t>
            </w:r>
            <w:r>
              <w:rPr>
                <w:spacing w:val="-4"/>
                <w:sz w:val="20"/>
              </w:rPr>
              <w:t>001-</w:t>
            </w:r>
          </w:p>
          <w:p w14:paraId="0868DF23" w14:textId="0791CDC2" w:rsidR="00380197" w:rsidRDefault="00380197" w:rsidP="00380197">
            <w:pPr>
              <w:pStyle w:val="TableParagraph"/>
              <w:spacing w:line="224" w:lineRule="exact"/>
              <w:ind w:left="258"/>
              <w:rPr>
                <w:spacing w:val="-2"/>
                <w:sz w:val="20"/>
              </w:rPr>
            </w:pPr>
            <w:r>
              <w:rPr>
                <w:spacing w:val="-5"/>
                <w:sz w:val="20"/>
              </w:rPr>
              <w:t>002</w:t>
            </w:r>
          </w:p>
        </w:tc>
        <w:tc>
          <w:tcPr>
            <w:tcW w:w="5545" w:type="dxa"/>
          </w:tcPr>
          <w:p w14:paraId="09985568" w14:textId="77777777" w:rsidR="00380197" w:rsidRDefault="00380197" w:rsidP="00380197">
            <w:pPr>
              <w:pStyle w:val="TableParagraph"/>
              <w:spacing w:line="233" w:lineRule="exact"/>
              <w:ind w:left="109"/>
              <w:rPr>
                <w:sz w:val="20"/>
              </w:rPr>
            </w:pPr>
            <w:r>
              <w:rPr>
                <w:sz w:val="20"/>
              </w:rPr>
              <w:t>INDEMNIZACIÓN</w:t>
            </w:r>
            <w:r>
              <w:rPr>
                <w:spacing w:val="-11"/>
                <w:sz w:val="20"/>
              </w:rPr>
              <w:t xml:space="preserve"> </w:t>
            </w:r>
            <w:r>
              <w:rPr>
                <w:sz w:val="20"/>
              </w:rPr>
              <w:t>POR</w:t>
            </w:r>
            <w:r>
              <w:rPr>
                <w:spacing w:val="-9"/>
                <w:sz w:val="20"/>
              </w:rPr>
              <w:t xml:space="preserve"> </w:t>
            </w:r>
            <w:r>
              <w:rPr>
                <w:sz w:val="20"/>
              </w:rPr>
              <w:t>VACACIONES</w:t>
            </w:r>
            <w:r>
              <w:rPr>
                <w:spacing w:val="-8"/>
                <w:sz w:val="20"/>
              </w:rPr>
              <w:t xml:space="preserve"> </w:t>
            </w:r>
            <w:r>
              <w:rPr>
                <w:sz w:val="20"/>
              </w:rPr>
              <w:t>–</w:t>
            </w:r>
            <w:r>
              <w:rPr>
                <w:spacing w:val="-10"/>
                <w:sz w:val="20"/>
              </w:rPr>
              <w:t xml:space="preserve"> </w:t>
            </w:r>
            <w:r>
              <w:rPr>
                <w:spacing w:val="-2"/>
                <w:sz w:val="20"/>
              </w:rPr>
              <w:t>PERSONAL</w:t>
            </w:r>
          </w:p>
          <w:p w14:paraId="3A44F1AB" w14:textId="34113619" w:rsidR="00380197" w:rsidRDefault="00380197" w:rsidP="00380197">
            <w:pPr>
              <w:pStyle w:val="TableParagraph"/>
              <w:spacing w:line="224" w:lineRule="exact"/>
              <w:ind w:left="109"/>
              <w:rPr>
                <w:sz w:val="20"/>
              </w:rPr>
            </w:pPr>
            <w:r>
              <w:rPr>
                <w:sz w:val="20"/>
              </w:rPr>
              <w:t>SUPERNUMERARIO</w:t>
            </w:r>
            <w:r>
              <w:rPr>
                <w:spacing w:val="-13"/>
                <w:sz w:val="20"/>
              </w:rPr>
              <w:t xml:space="preserve"> </w:t>
            </w:r>
            <w:r>
              <w:rPr>
                <w:sz w:val="20"/>
              </w:rPr>
              <w:t>Y</w:t>
            </w:r>
            <w:r>
              <w:rPr>
                <w:spacing w:val="-9"/>
                <w:sz w:val="20"/>
              </w:rPr>
              <w:t xml:space="preserve"> </w:t>
            </w:r>
            <w:r>
              <w:rPr>
                <w:sz w:val="20"/>
              </w:rPr>
              <w:t>PLANTA</w:t>
            </w:r>
            <w:r>
              <w:rPr>
                <w:spacing w:val="-13"/>
                <w:sz w:val="20"/>
              </w:rPr>
              <w:t xml:space="preserve"> </w:t>
            </w:r>
            <w:r>
              <w:rPr>
                <w:spacing w:val="-2"/>
                <w:sz w:val="20"/>
              </w:rPr>
              <w:t>TEMPORAL</w:t>
            </w:r>
          </w:p>
        </w:tc>
      </w:tr>
    </w:tbl>
    <w:p w14:paraId="750CB1C3" w14:textId="77777777" w:rsidR="00380197" w:rsidRDefault="00380197" w:rsidP="0040552D">
      <w:pPr>
        <w:rPr>
          <w:rFonts w:ascii="Verdana" w:hAnsi="Verdana"/>
          <w:b/>
          <w:bCs/>
        </w:rPr>
      </w:pPr>
    </w:p>
    <w:p w14:paraId="302EDC02" w14:textId="77777777" w:rsidR="00D9156C" w:rsidRPr="005425EC" w:rsidRDefault="00D9156C" w:rsidP="005425EC">
      <w:pPr>
        <w:pStyle w:val="Heading2"/>
        <w:jc w:val="both"/>
        <w:rPr>
          <w:rFonts w:ascii="Verdana" w:hAnsi="Verdana"/>
          <w:b/>
          <w:bCs/>
          <w:color w:val="auto"/>
          <w:sz w:val="22"/>
          <w:szCs w:val="22"/>
        </w:rPr>
      </w:pPr>
      <w:bookmarkStart w:id="4" w:name="_Toc211347625"/>
      <w:r w:rsidRPr="005425EC">
        <w:rPr>
          <w:rFonts w:ascii="Verdana" w:hAnsi="Verdana"/>
          <w:b/>
          <w:bCs/>
          <w:color w:val="auto"/>
          <w:sz w:val="22"/>
          <w:szCs w:val="22"/>
        </w:rPr>
        <w:t>Artículo 5. Mantenimiento de bienes inmuebles, cambio de sede y adquisición de bienes muebles.</w:t>
      </w:r>
      <w:bookmarkEnd w:id="4"/>
    </w:p>
    <w:p w14:paraId="10BB0E99" w14:textId="77777777" w:rsidR="00D9156C" w:rsidRPr="00D9156C" w:rsidRDefault="00D9156C" w:rsidP="00D9156C">
      <w:pPr>
        <w:jc w:val="both"/>
        <w:rPr>
          <w:rFonts w:ascii="Verdana" w:hAnsi="Verdana"/>
        </w:rPr>
      </w:pPr>
      <w:r w:rsidRPr="00D9156C">
        <w:rPr>
          <w:rFonts w:ascii="Verdana" w:hAnsi="Verdana"/>
        </w:rPr>
        <w:t>La adquisición o conservación de bienes inmuebles, como edificaciones destinadas a albergar instituciones gubernamentales, está incluida en este concepto. El concepto fue agregado al Decreto 1009 de 2020 de acuerdo con el artículo 69 de la Ley 2008 de 2019 “Establece que el Gobierno nacional reglamentará mediante decreto Plan de Austeridad del Gasto, para los órganos que hacen parte del Presupuesto General de la Nación. Con el fin de evitar que las entidades contraten mejoras o acabados estéticos innecesarios para este tipo de propiedades. Además, es importante mencionar que los cambios de sede no deberían ocurrir a menos que exista una justificación de seguridad para los funcionarios.</w:t>
      </w:r>
    </w:p>
    <w:p w14:paraId="3B0C45B0" w14:textId="56DECF5A" w:rsidR="00D9156C" w:rsidRPr="00D9156C" w:rsidRDefault="00D9156C" w:rsidP="00D9156C">
      <w:pPr>
        <w:jc w:val="both"/>
        <w:rPr>
          <w:rFonts w:ascii="Verdana" w:hAnsi="Verdana"/>
        </w:rPr>
      </w:pPr>
      <w:r w:rsidRPr="00D9156C">
        <w:rPr>
          <w:rFonts w:ascii="Verdana" w:hAnsi="Verdana"/>
        </w:rPr>
        <w:t>De conformidad con las disposiciones anteriores, el Ministerio deberá seguir los siguientes lineamientos para el arrendamiento y mantenimiento de bienes inmuebles, cambios de sede y adquisición de bienes muebles e inmuebles:</w:t>
      </w:r>
    </w:p>
    <w:p w14:paraId="60DA3798" w14:textId="0261B7C2" w:rsidR="00D9156C" w:rsidRPr="00D9156C" w:rsidRDefault="00D9156C" w:rsidP="00D9156C">
      <w:pPr>
        <w:jc w:val="both"/>
        <w:rPr>
          <w:rFonts w:ascii="Verdana" w:hAnsi="Verdana"/>
        </w:rPr>
      </w:pPr>
      <w:r w:rsidRPr="00D9156C">
        <w:rPr>
          <w:rFonts w:ascii="Verdana" w:hAnsi="Verdana"/>
        </w:rPr>
        <w:t>a) Tomar medidas para reducir el costo del arrendamiento de las instalaciones físicas, teniendo en cuenta sus costos, el trabajo desde casa, el teletrabajo y/o situaciones de teletrabajo, de manera que no se realicen renovaciones y proceder a la entrega del inmueble (si corresponde), teniendo en cuenta las condiciones de cada contrato de arrendamiento.</w:t>
      </w:r>
    </w:p>
    <w:p w14:paraId="6E90F593" w14:textId="2F4DF134" w:rsidR="00D9156C" w:rsidRPr="00D9156C" w:rsidRDefault="00D9156C" w:rsidP="00D9156C">
      <w:pPr>
        <w:jc w:val="both"/>
        <w:rPr>
          <w:rFonts w:ascii="Verdana" w:hAnsi="Verdana"/>
        </w:rPr>
      </w:pPr>
      <w:r w:rsidRPr="00D9156C">
        <w:rPr>
          <w:rFonts w:ascii="Verdana" w:hAnsi="Verdana"/>
        </w:rPr>
        <w:t>b) Los trabajos de mantenimiento de inmuebles de propiedad de entidades estatales se realicen únicamente con carácter preventivo para garantizar su adecuado funcionamiento y evitar consecuencias presupuestarias a largo plazo, cuando de no hacerlo se ponga en riesgo la seguridad y/o se afecte el estado de salud ocupacional. de personas, en este caso, debe haber pruebas claras y razones que acrediten su necesidad.</w:t>
      </w:r>
    </w:p>
    <w:p w14:paraId="4A5C6B43" w14:textId="7FCA0123" w:rsidR="00D9156C" w:rsidRPr="00D9156C" w:rsidRDefault="00D9156C" w:rsidP="00D9156C">
      <w:pPr>
        <w:jc w:val="both"/>
        <w:rPr>
          <w:rFonts w:ascii="Verdana" w:hAnsi="Verdana"/>
        </w:rPr>
      </w:pPr>
      <w:r w:rsidRPr="00D9156C">
        <w:rPr>
          <w:rFonts w:ascii="Verdana" w:hAnsi="Verdana"/>
        </w:rPr>
        <w:lastRenderedPageBreak/>
        <w:t>c) El cambio de sede sólo se realiza cuando existe alguno de los siguientes casos:</w:t>
      </w:r>
    </w:p>
    <w:p w14:paraId="568BBE02" w14:textId="5B119FB3" w:rsidR="00D9156C" w:rsidRPr="00D9156C" w:rsidRDefault="00D9156C" w:rsidP="00D9156C">
      <w:pPr>
        <w:jc w:val="both"/>
        <w:rPr>
          <w:rFonts w:ascii="Verdana" w:hAnsi="Verdana"/>
        </w:rPr>
      </w:pPr>
      <w:r w:rsidRPr="00D9156C">
        <w:rPr>
          <w:rFonts w:ascii="Verdana" w:hAnsi="Verdana"/>
        </w:rPr>
        <w:t>1. Cuando no afecta el presupuesto asignado para el período;</w:t>
      </w:r>
    </w:p>
    <w:p w14:paraId="4A05364E" w14:textId="38064507" w:rsidR="00D9156C" w:rsidRPr="00D9156C" w:rsidRDefault="00D9156C" w:rsidP="00D9156C">
      <w:pPr>
        <w:jc w:val="both"/>
        <w:rPr>
          <w:rFonts w:ascii="Verdana" w:hAnsi="Verdana"/>
        </w:rPr>
      </w:pPr>
      <w:r w:rsidRPr="00D9156C">
        <w:rPr>
          <w:rFonts w:ascii="Verdana" w:hAnsi="Verdana"/>
        </w:rPr>
        <w:t>2. Cuando la construcción o adquisición de la sede no pueda posponerse después de investigaciones razonables.</w:t>
      </w:r>
    </w:p>
    <w:p w14:paraId="45013789" w14:textId="27BF6A31" w:rsidR="00D9156C" w:rsidRPr="00D9156C" w:rsidRDefault="00D9156C" w:rsidP="00D9156C">
      <w:pPr>
        <w:jc w:val="both"/>
        <w:rPr>
          <w:rFonts w:ascii="Verdana" w:hAnsi="Verdana"/>
        </w:rPr>
      </w:pPr>
      <w:r w:rsidRPr="00D9156C">
        <w:rPr>
          <w:rFonts w:ascii="Verdana" w:hAnsi="Verdana"/>
        </w:rPr>
        <w:t>3. Cuando el edificio en el que opera la unidad ponga en peligro la seguridad de los empleados o no proporcione condiciones de trabajo adecuadas de acuerdo con los estándares establecidos en el sistema de gestión de seguridad y salud en el trabajo.</w:t>
      </w:r>
    </w:p>
    <w:p w14:paraId="2493644E" w14:textId="72870672" w:rsidR="00D9156C" w:rsidRPr="00D9156C" w:rsidRDefault="00D9156C" w:rsidP="00D9156C">
      <w:pPr>
        <w:jc w:val="both"/>
        <w:rPr>
          <w:rFonts w:ascii="Verdana" w:hAnsi="Verdana"/>
        </w:rPr>
      </w:pPr>
      <w:r w:rsidRPr="00D9156C">
        <w:rPr>
          <w:rFonts w:ascii="Verdana" w:hAnsi="Verdana"/>
        </w:rPr>
        <w:t>d) La adquisición de bienes muebles e inmuebles sólo podrá realizarse si estos bienes son absolutamente necesarios para el logro de los fines misionales de la entidad y si están justificados. En el caso de adquisición de bienes inmuebles, también es necesario identificar el inmueble de propiedad de la entidad y el inmueble utilizado para construir su sede.</w:t>
      </w:r>
    </w:p>
    <w:p w14:paraId="65294233" w14:textId="457BD555" w:rsidR="00272D56" w:rsidRPr="00D9156C" w:rsidRDefault="00D9156C" w:rsidP="00D9156C">
      <w:pPr>
        <w:jc w:val="both"/>
        <w:rPr>
          <w:rFonts w:ascii="Verdana" w:hAnsi="Verdana"/>
        </w:rPr>
      </w:pPr>
      <w:r w:rsidRPr="00D9156C">
        <w:rPr>
          <w:rFonts w:ascii="Verdana" w:hAnsi="Verdana"/>
        </w:rPr>
        <w:t>A continuación, se relaciona cada una de las posiciones presupuestales asociadas:</w:t>
      </w:r>
    </w:p>
    <w:tbl>
      <w:tblPr>
        <w:tblStyle w:val="TableNormal1"/>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6"/>
        <w:gridCol w:w="2755"/>
        <w:gridCol w:w="4649"/>
      </w:tblGrid>
      <w:tr w:rsidR="00231EEB" w14:paraId="59A58A7C" w14:textId="77777777" w:rsidTr="001D6EBF">
        <w:trPr>
          <w:trHeight w:val="486"/>
        </w:trPr>
        <w:tc>
          <w:tcPr>
            <w:tcW w:w="2076" w:type="dxa"/>
            <w:shd w:val="clear" w:color="auto" w:fill="A40020"/>
          </w:tcPr>
          <w:p w14:paraId="51D6CB3B" w14:textId="77777777" w:rsidR="00231EEB" w:rsidRDefault="00231EEB" w:rsidP="001D6EBF">
            <w:pPr>
              <w:pStyle w:val="TableParagraph"/>
              <w:spacing w:line="242" w:lineRule="exact"/>
              <w:ind w:left="650" w:right="488" w:hanging="120"/>
              <w:rPr>
                <w:b/>
                <w:sz w:val="20"/>
              </w:rPr>
            </w:pPr>
            <w:r>
              <w:rPr>
                <w:b/>
                <w:color w:val="FFFFFF"/>
                <w:spacing w:val="-2"/>
                <w:sz w:val="20"/>
              </w:rPr>
              <w:t>Concepto Decreto</w:t>
            </w:r>
          </w:p>
        </w:tc>
        <w:tc>
          <w:tcPr>
            <w:tcW w:w="2755" w:type="dxa"/>
            <w:shd w:val="clear" w:color="auto" w:fill="A40020"/>
          </w:tcPr>
          <w:p w14:paraId="383F8720" w14:textId="77777777" w:rsidR="00231EEB" w:rsidRDefault="00231EEB" w:rsidP="001D6EBF">
            <w:pPr>
              <w:pStyle w:val="TableParagraph"/>
              <w:spacing w:line="242" w:lineRule="exact"/>
              <w:ind w:left="660" w:right="29" w:hanging="24"/>
              <w:rPr>
                <w:b/>
                <w:sz w:val="20"/>
              </w:rPr>
            </w:pPr>
            <w:r>
              <w:rPr>
                <w:b/>
                <w:color w:val="FFFFFF"/>
                <w:spacing w:val="-2"/>
                <w:sz w:val="20"/>
              </w:rPr>
              <w:t>Código</w:t>
            </w:r>
            <w:r>
              <w:rPr>
                <w:b/>
                <w:color w:val="FFFFFF"/>
                <w:spacing w:val="-16"/>
                <w:sz w:val="20"/>
              </w:rPr>
              <w:t xml:space="preserve"> </w:t>
            </w:r>
            <w:r>
              <w:rPr>
                <w:b/>
                <w:color w:val="FFFFFF"/>
                <w:spacing w:val="-2"/>
                <w:sz w:val="20"/>
              </w:rPr>
              <w:t>Rubro Presupuestal</w:t>
            </w:r>
          </w:p>
        </w:tc>
        <w:tc>
          <w:tcPr>
            <w:tcW w:w="4649" w:type="dxa"/>
            <w:shd w:val="clear" w:color="auto" w:fill="A40020"/>
          </w:tcPr>
          <w:p w14:paraId="782FB7A7" w14:textId="77777777" w:rsidR="00231EEB" w:rsidRDefault="00231EEB" w:rsidP="001D6EBF">
            <w:pPr>
              <w:pStyle w:val="TableParagraph"/>
              <w:spacing w:before="185"/>
              <w:ind w:left="1206"/>
              <w:rPr>
                <w:b/>
                <w:sz w:val="20"/>
              </w:rPr>
            </w:pPr>
            <w:r>
              <w:rPr>
                <w:b/>
                <w:color w:val="FFFFFF"/>
                <w:sz w:val="20"/>
              </w:rPr>
              <w:t>Nombre</w:t>
            </w:r>
            <w:r>
              <w:rPr>
                <w:b/>
                <w:color w:val="FFFFFF"/>
                <w:spacing w:val="-14"/>
                <w:sz w:val="20"/>
              </w:rPr>
              <w:t xml:space="preserve"> </w:t>
            </w:r>
            <w:r>
              <w:rPr>
                <w:b/>
                <w:color w:val="FFFFFF"/>
                <w:sz w:val="20"/>
              </w:rPr>
              <w:t>rubro</w:t>
            </w:r>
            <w:r>
              <w:rPr>
                <w:b/>
                <w:color w:val="FFFFFF"/>
                <w:spacing w:val="-14"/>
                <w:sz w:val="20"/>
              </w:rPr>
              <w:t xml:space="preserve"> </w:t>
            </w:r>
            <w:r>
              <w:rPr>
                <w:b/>
                <w:color w:val="FFFFFF"/>
                <w:spacing w:val="-2"/>
                <w:sz w:val="20"/>
              </w:rPr>
              <w:t>Presupuestal</w:t>
            </w:r>
          </w:p>
        </w:tc>
      </w:tr>
      <w:tr w:rsidR="00231EEB" w14:paraId="5EB8B16E" w14:textId="77777777" w:rsidTr="001D6EBF">
        <w:trPr>
          <w:trHeight w:val="244"/>
        </w:trPr>
        <w:tc>
          <w:tcPr>
            <w:tcW w:w="2076" w:type="dxa"/>
            <w:vMerge w:val="restart"/>
          </w:tcPr>
          <w:p w14:paraId="3EBEAAF6" w14:textId="77777777" w:rsidR="00231EEB" w:rsidRDefault="00231EEB" w:rsidP="001D6EBF">
            <w:pPr>
              <w:pStyle w:val="TableParagraph"/>
              <w:spacing w:before="194"/>
              <w:rPr>
                <w:sz w:val="20"/>
              </w:rPr>
            </w:pPr>
          </w:p>
          <w:p w14:paraId="33B17922" w14:textId="77777777" w:rsidR="00231EEB" w:rsidRDefault="00231EEB" w:rsidP="001D6EBF">
            <w:pPr>
              <w:pStyle w:val="TableParagraph"/>
              <w:ind w:left="144" w:right="135" w:hanging="1"/>
              <w:jc w:val="center"/>
              <w:rPr>
                <w:sz w:val="20"/>
              </w:rPr>
            </w:pPr>
            <w:r>
              <w:rPr>
                <w:spacing w:val="-2"/>
                <w:sz w:val="20"/>
              </w:rPr>
              <w:t xml:space="preserve">MANTENIMIENTO </w:t>
            </w:r>
            <w:r>
              <w:rPr>
                <w:sz w:val="20"/>
              </w:rPr>
              <w:t xml:space="preserve">DE BIENES </w:t>
            </w:r>
            <w:r>
              <w:rPr>
                <w:spacing w:val="-2"/>
                <w:sz w:val="20"/>
              </w:rPr>
              <w:t xml:space="preserve">INMUEBLES, </w:t>
            </w:r>
            <w:r>
              <w:rPr>
                <w:sz w:val="20"/>
              </w:rPr>
              <w:t>CAMBIO</w:t>
            </w:r>
            <w:r>
              <w:rPr>
                <w:spacing w:val="-18"/>
                <w:sz w:val="20"/>
              </w:rPr>
              <w:t xml:space="preserve"> </w:t>
            </w:r>
            <w:r>
              <w:rPr>
                <w:sz w:val="20"/>
              </w:rPr>
              <w:t>DE</w:t>
            </w:r>
            <w:r>
              <w:rPr>
                <w:spacing w:val="-18"/>
                <w:sz w:val="20"/>
              </w:rPr>
              <w:t xml:space="preserve"> </w:t>
            </w:r>
            <w:r>
              <w:rPr>
                <w:sz w:val="20"/>
              </w:rPr>
              <w:t>SEDE</w:t>
            </w:r>
          </w:p>
        </w:tc>
        <w:tc>
          <w:tcPr>
            <w:tcW w:w="2755" w:type="dxa"/>
          </w:tcPr>
          <w:p w14:paraId="3A80D80E" w14:textId="77777777" w:rsidR="00231EEB" w:rsidRDefault="00231EEB" w:rsidP="001D6EBF">
            <w:pPr>
              <w:pStyle w:val="TableParagraph"/>
              <w:spacing w:line="224" w:lineRule="exact"/>
              <w:ind w:right="61"/>
              <w:jc w:val="center"/>
              <w:rPr>
                <w:sz w:val="20"/>
              </w:rPr>
            </w:pPr>
            <w:r>
              <w:rPr>
                <w:spacing w:val="-2"/>
                <w:sz w:val="20"/>
              </w:rPr>
              <w:t>A-02-01-01-001-002-</w:t>
            </w:r>
            <w:r>
              <w:rPr>
                <w:spacing w:val="-5"/>
                <w:sz w:val="20"/>
              </w:rPr>
              <w:t>02</w:t>
            </w:r>
          </w:p>
        </w:tc>
        <w:tc>
          <w:tcPr>
            <w:tcW w:w="4649" w:type="dxa"/>
          </w:tcPr>
          <w:p w14:paraId="7BED6E98" w14:textId="77777777" w:rsidR="00231EEB" w:rsidRDefault="00231EEB" w:rsidP="001D6EBF">
            <w:pPr>
              <w:pStyle w:val="TableParagraph"/>
              <w:spacing w:line="224" w:lineRule="exact"/>
              <w:ind w:left="111"/>
              <w:rPr>
                <w:sz w:val="20"/>
              </w:rPr>
            </w:pPr>
            <w:r>
              <w:rPr>
                <w:sz w:val="20"/>
              </w:rPr>
              <w:t>EDIFICIOS</w:t>
            </w:r>
            <w:r>
              <w:rPr>
                <w:spacing w:val="-17"/>
                <w:sz w:val="20"/>
              </w:rPr>
              <w:t xml:space="preserve"> </w:t>
            </w:r>
            <w:r>
              <w:rPr>
                <w:spacing w:val="-2"/>
                <w:sz w:val="20"/>
              </w:rPr>
              <w:t>INDUSTRIALES</w:t>
            </w:r>
          </w:p>
        </w:tc>
      </w:tr>
      <w:tr w:rsidR="00231EEB" w14:paraId="2BA8DCC7" w14:textId="77777777" w:rsidTr="001D6EBF">
        <w:trPr>
          <w:trHeight w:val="242"/>
        </w:trPr>
        <w:tc>
          <w:tcPr>
            <w:tcW w:w="2076" w:type="dxa"/>
            <w:vMerge/>
            <w:tcBorders>
              <w:top w:val="nil"/>
            </w:tcBorders>
          </w:tcPr>
          <w:p w14:paraId="6E7BBEAC" w14:textId="77777777" w:rsidR="00231EEB" w:rsidRDefault="00231EEB" w:rsidP="001D6EBF">
            <w:pPr>
              <w:rPr>
                <w:sz w:val="2"/>
                <w:szCs w:val="2"/>
              </w:rPr>
            </w:pPr>
          </w:p>
        </w:tc>
        <w:tc>
          <w:tcPr>
            <w:tcW w:w="2755" w:type="dxa"/>
          </w:tcPr>
          <w:p w14:paraId="1C4EB40A" w14:textId="77777777" w:rsidR="00231EEB" w:rsidRDefault="00231EEB" w:rsidP="001D6EBF">
            <w:pPr>
              <w:pStyle w:val="TableParagraph"/>
              <w:spacing w:line="222" w:lineRule="exact"/>
              <w:ind w:right="61"/>
              <w:jc w:val="center"/>
              <w:rPr>
                <w:sz w:val="20"/>
              </w:rPr>
            </w:pPr>
            <w:r>
              <w:rPr>
                <w:spacing w:val="-2"/>
                <w:sz w:val="20"/>
              </w:rPr>
              <w:t>A-02-01-01-001-002-</w:t>
            </w:r>
            <w:r>
              <w:rPr>
                <w:spacing w:val="-5"/>
                <w:sz w:val="20"/>
              </w:rPr>
              <w:t>03</w:t>
            </w:r>
          </w:p>
        </w:tc>
        <w:tc>
          <w:tcPr>
            <w:tcW w:w="4649" w:type="dxa"/>
          </w:tcPr>
          <w:p w14:paraId="125D984F" w14:textId="77777777" w:rsidR="00231EEB" w:rsidRDefault="00231EEB" w:rsidP="001D6EBF">
            <w:pPr>
              <w:pStyle w:val="TableParagraph"/>
              <w:spacing w:line="222" w:lineRule="exact"/>
              <w:ind w:left="111"/>
              <w:rPr>
                <w:sz w:val="20"/>
              </w:rPr>
            </w:pPr>
            <w:r>
              <w:rPr>
                <w:spacing w:val="-2"/>
                <w:sz w:val="20"/>
              </w:rPr>
              <w:t>EDIFICIOS COMERCIALES</w:t>
            </w:r>
          </w:p>
        </w:tc>
      </w:tr>
      <w:tr w:rsidR="00231EEB" w14:paraId="783A058B" w14:textId="77777777" w:rsidTr="001D6EBF">
        <w:trPr>
          <w:trHeight w:val="885"/>
        </w:trPr>
        <w:tc>
          <w:tcPr>
            <w:tcW w:w="2076" w:type="dxa"/>
            <w:vMerge/>
            <w:tcBorders>
              <w:top w:val="nil"/>
            </w:tcBorders>
          </w:tcPr>
          <w:p w14:paraId="082A7C1D" w14:textId="77777777" w:rsidR="00231EEB" w:rsidRDefault="00231EEB" w:rsidP="001D6EBF">
            <w:pPr>
              <w:rPr>
                <w:sz w:val="2"/>
                <w:szCs w:val="2"/>
              </w:rPr>
            </w:pPr>
          </w:p>
        </w:tc>
        <w:tc>
          <w:tcPr>
            <w:tcW w:w="2755" w:type="dxa"/>
          </w:tcPr>
          <w:p w14:paraId="60E81264" w14:textId="77777777" w:rsidR="00231EEB" w:rsidRDefault="00231EEB" w:rsidP="001D6EBF">
            <w:pPr>
              <w:pStyle w:val="TableParagraph"/>
              <w:spacing w:line="218" w:lineRule="auto"/>
              <w:ind w:left="110" w:right="29"/>
              <w:rPr>
                <w:sz w:val="20"/>
              </w:rPr>
            </w:pPr>
            <w:r>
              <w:rPr>
                <w:spacing w:val="-2"/>
                <w:sz w:val="20"/>
              </w:rPr>
              <w:t xml:space="preserve">A-02-02-02-005-004-01- </w:t>
            </w:r>
            <w:r>
              <w:rPr>
                <w:spacing w:val="-10"/>
                <w:sz w:val="20"/>
              </w:rPr>
              <w:t>2</w:t>
            </w:r>
          </w:p>
          <w:p w14:paraId="42166676" w14:textId="77777777" w:rsidR="00231EEB" w:rsidRDefault="00231EEB" w:rsidP="001D6EBF">
            <w:pPr>
              <w:pStyle w:val="TableParagraph"/>
              <w:spacing w:line="216" w:lineRule="exact"/>
              <w:ind w:left="110"/>
              <w:rPr>
                <w:sz w:val="20"/>
              </w:rPr>
            </w:pPr>
            <w:r>
              <w:rPr>
                <w:spacing w:val="-2"/>
                <w:sz w:val="20"/>
              </w:rPr>
              <w:t>A-05-01-02-005-004-</w:t>
            </w:r>
            <w:r>
              <w:rPr>
                <w:spacing w:val="16"/>
                <w:sz w:val="20"/>
              </w:rPr>
              <w:t xml:space="preserve"> </w:t>
            </w:r>
            <w:r>
              <w:rPr>
                <w:spacing w:val="-5"/>
                <w:sz w:val="20"/>
              </w:rPr>
              <w:t>01-</w:t>
            </w:r>
          </w:p>
          <w:p w14:paraId="7065986D" w14:textId="77777777" w:rsidR="00231EEB" w:rsidRDefault="00231EEB" w:rsidP="001D6EBF">
            <w:pPr>
              <w:pStyle w:val="TableParagraph"/>
              <w:spacing w:line="213" w:lineRule="exact"/>
              <w:ind w:left="110"/>
              <w:rPr>
                <w:sz w:val="20"/>
              </w:rPr>
            </w:pPr>
            <w:r>
              <w:rPr>
                <w:spacing w:val="-10"/>
                <w:sz w:val="20"/>
              </w:rPr>
              <w:t>2</w:t>
            </w:r>
          </w:p>
        </w:tc>
        <w:tc>
          <w:tcPr>
            <w:tcW w:w="4649" w:type="dxa"/>
          </w:tcPr>
          <w:p w14:paraId="04958C75" w14:textId="77777777" w:rsidR="00231EEB" w:rsidRDefault="00231EEB" w:rsidP="001D6EBF">
            <w:pPr>
              <w:pStyle w:val="TableParagraph"/>
              <w:spacing w:before="214" w:line="220" w:lineRule="auto"/>
              <w:ind w:left="109"/>
              <w:rPr>
                <w:sz w:val="20"/>
              </w:rPr>
            </w:pPr>
            <w:r>
              <w:rPr>
                <w:sz w:val="20"/>
              </w:rPr>
              <w:t>SERVICIOS</w:t>
            </w:r>
            <w:r>
              <w:rPr>
                <w:spacing w:val="-18"/>
                <w:sz w:val="20"/>
              </w:rPr>
              <w:t xml:space="preserve"> </w:t>
            </w:r>
            <w:r>
              <w:rPr>
                <w:sz w:val="20"/>
              </w:rPr>
              <w:t>GENERALES</w:t>
            </w:r>
            <w:r>
              <w:rPr>
                <w:spacing w:val="-18"/>
                <w:sz w:val="20"/>
              </w:rPr>
              <w:t xml:space="preserve"> </w:t>
            </w:r>
            <w:r>
              <w:rPr>
                <w:sz w:val="20"/>
              </w:rPr>
              <w:t>DE</w:t>
            </w:r>
            <w:r>
              <w:rPr>
                <w:spacing w:val="-17"/>
                <w:sz w:val="20"/>
              </w:rPr>
              <w:t xml:space="preserve"> </w:t>
            </w:r>
            <w:r>
              <w:rPr>
                <w:sz w:val="20"/>
              </w:rPr>
              <w:t>CONSTRUCCIÓN DE EDIFICACIONES NO RESIDENCIALES</w:t>
            </w:r>
          </w:p>
        </w:tc>
      </w:tr>
      <w:tr w:rsidR="00231EEB" w14:paraId="2D015D6A" w14:textId="77777777" w:rsidTr="001D6EBF">
        <w:trPr>
          <w:trHeight w:val="446"/>
        </w:trPr>
        <w:tc>
          <w:tcPr>
            <w:tcW w:w="2076" w:type="dxa"/>
            <w:vMerge/>
            <w:tcBorders>
              <w:top w:val="nil"/>
            </w:tcBorders>
          </w:tcPr>
          <w:p w14:paraId="64F3A9AB" w14:textId="77777777" w:rsidR="00231EEB" w:rsidRPr="00BF4577" w:rsidRDefault="00231EEB" w:rsidP="001D6EBF">
            <w:pPr>
              <w:rPr>
                <w:sz w:val="2"/>
                <w:szCs w:val="2"/>
                <w:lang w:val="es-CO"/>
              </w:rPr>
            </w:pPr>
          </w:p>
        </w:tc>
        <w:tc>
          <w:tcPr>
            <w:tcW w:w="2755" w:type="dxa"/>
          </w:tcPr>
          <w:p w14:paraId="72C0EED8" w14:textId="77777777" w:rsidR="00231EEB" w:rsidRDefault="00231EEB" w:rsidP="001D6EBF">
            <w:pPr>
              <w:pStyle w:val="TableParagraph"/>
              <w:spacing w:line="209" w:lineRule="exact"/>
              <w:ind w:left="110"/>
              <w:rPr>
                <w:sz w:val="20"/>
              </w:rPr>
            </w:pPr>
            <w:r>
              <w:rPr>
                <w:spacing w:val="-2"/>
                <w:sz w:val="20"/>
              </w:rPr>
              <w:t>A-02-02-02-005-004-</w:t>
            </w:r>
            <w:r>
              <w:rPr>
                <w:spacing w:val="-5"/>
                <w:sz w:val="20"/>
              </w:rPr>
              <w:t>07</w:t>
            </w:r>
          </w:p>
          <w:p w14:paraId="6E97B99F" w14:textId="77777777" w:rsidR="00231EEB" w:rsidRDefault="00231EEB" w:rsidP="001D6EBF">
            <w:pPr>
              <w:pStyle w:val="TableParagraph"/>
              <w:spacing w:line="217" w:lineRule="exact"/>
              <w:ind w:left="110"/>
              <w:rPr>
                <w:sz w:val="20"/>
              </w:rPr>
            </w:pPr>
            <w:r>
              <w:rPr>
                <w:spacing w:val="-2"/>
                <w:sz w:val="20"/>
              </w:rPr>
              <w:t>A-05-01-02-005-004-</w:t>
            </w:r>
            <w:r>
              <w:rPr>
                <w:spacing w:val="-5"/>
                <w:sz w:val="20"/>
              </w:rPr>
              <w:t>07</w:t>
            </w:r>
          </w:p>
        </w:tc>
        <w:tc>
          <w:tcPr>
            <w:tcW w:w="4649" w:type="dxa"/>
          </w:tcPr>
          <w:p w14:paraId="4DB8EAFE" w14:textId="77777777" w:rsidR="00231EEB" w:rsidRDefault="00231EEB" w:rsidP="001D6EBF">
            <w:pPr>
              <w:pStyle w:val="TableParagraph"/>
              <w:spacing w:line="209" w:lineRule="exact"/>
              <w:ind w:left="111"/>
              <w:rPr>
                <w:sz w:val="20"/>
              </w:rPr>
            </w:pPr>
            <w:r>
              <w:rPr>
                <w:sz w:val="20"/>
              </w:rPr>
              <w:t>SERVICIOS</w:t>
            </w:r>
            <w:r>
              <w:rPr>
                <w:spacing w:val="-13"/>
                <w:sz w:val="20"/>
              </w:rPr>
              <w:t xml:space="preserve"> </w:t>
            </w:r>
            <w:r>
              <w:rPr>
                <w:sz w:val="20"/>
              </w:rPr>
              <w:t>DE</w:t>
            </w:r>
            <w:r>
              <w:rPr>
                <w:spacing w:val="-13"/>
                <w:sz w:val="20"/>
              </w:rPr>
              <w:t xml:space="preserve"> </w:t>
            </w:r>
            <w:r>
              <w:rPr>
                <w:sz w:val="20"/>
              </w:rPr>
              <w:t>TERMINACIÓN</w:t>
            </w:r>
            <w:r>
              <w:rPr>
                <w:spacing w:val="-9"/>
                <w:sz w:val="20"/>
              </w:rPr>
              <w:t xml:space="preserve"> </w:t>
            </w:r>
            <w:r>
              <w:rPr>
                <w:sz w:val="20"/>
              </w:rPr>
              <w:t>Y</w:t>
            </w:r>
            <w:r>
              <w:rPr>
                <w:spacing w:val="-12"/>
                <w:sz w:val="20"/>
              </w:rPr>
              <w:t xml:space="preserve"> </w:t>
            </w:r>
            <w:r>
              <w:rPr>
                <w:spacing w:val="-2"/>
                <w:sz w:val="20"/>
              </w:rPr>
              <w:t>ACABADOS</w:t>
            </w:r>
          </w:p>
          <w:p w14:paraId="4A1BF135" w14:textId="77777777" w:rsidR="00231EEB" w:rsidRDefault="00231EEB" w:rsidP="001D6EBF">
            <w:pPr>
              <w:pStyle w:val="TableParagraph"/>
              <w:spacing w:line="217" w:lineRule="exact"/>
              <w:ind w:left="111"/>
              <w:rPr>
                <w:sz w:val="20"/>
              </w:rPr>
            </w:pPr>
            <w:r>
              <w:rPr>
                <w:sz w:val="20"/>
              </w:rPr>
              <w:t>DE</w:t>
            </w:r>
            <w:r>
              <w:rPr>
                <w:spacing w:val="-6"/>
                <w:sz w:val="20"/>
              </w:rPr>
              <w:t xml:space="preserve"> </w:t>
            </w:r>
            <w:r>
              <w:rPr>
                <w:spacing w:val="-2"/>
                <w:sz w:val="20"/>
              </w:rPr>
              <w:t>EDIFICIOS</w:t>
            </w:r>
          </w:p>
        </w:tc>
      </w:tr>
    </w:tbl>
    <w:p w14:paraId="4BF2C5A9" w14:textId="77777777" w:rsidR="00380197" w:rsidRDefault="00380197" w:rsidP="0040552D">
      <w:pPr>
        <w:rPr>
          <w:rFonts w:ascii="Verdana" w:hAnsi="Verdana"/>
          <w:b/>
          <w:bCs/>
        </w:rPr>
      </w:pPr>
    </w:p>
    <w:p w14:paraId="0F3B72C4" w14:textId="77777777" w:rsidR="00F42E06" w:rsidRPr="00F42E06" w:rsidRDefault="00F42E06" w:rsidP="005425EC">
      <w:pPr>
        <w:pStyle w:val="Heading2"/>
        <w:rPr>
          <w:rFonts w:ascii="Verdana" w:hAnsi="Verdana"/>
          <w:b/>
          <w:bCs/>
          <w:color w:val="auto"/>
          <w:sz w:val="22"/>
          <w:szCs w:val="22"/>
        </w:rPr>
      </w:pPr>
      <w:bookmarkStart w:id="5" w:name="_Toc211347626"/>
      <w:r w:rsidRPr="00F42E06">
        <w:rPr>
          <w:rFonts w:ascii="Verdana" w:hAnsi="Verdana"/>
          <w:b/>
          <w:bCs/>
          <w:color w:val="auto"/>
          <w:sz w:val="22"/>
          <w:szCs w:val="22"/>
        </w:rPr>
        <w:t>Artículo</w:t>
      </w:r>
      <w:r w:rsidRPr="00F42E06">
        <w:rPr>
          <w:rFonts w:ascii="Verdana" w:hAnsi="Verdana"/>
          <w:b/>
          <w:bCs/>
          <w:color w:val="auto"/>
          <w:spacing w:val="-10"/>
          <w:sz w:val="22"/>
          <w:szCs w:val="22"/>
        </w:rPr>
        <w:t xml:space="preserve"> </w:t>
      </w:r>
      <w:r w:rsidRPr="00F42E06">
        <w:rPr>
          <w:rFonts w:ascii="Verdana" w:hAnsi="Verdana"/>
          <w:b/>
          <w:bCs/>
          <w:color w:val="auto"/>
          <w:sz w:val="22"/>
          <w:szCs w:val="22"/>
        </w:rPr>
        <w:t>6.</w:t>
      </w:r>
      <w:r w:rsidRPr="00F42E06">
        <w:rPr>
          <w:rFonts w:ascii="Verdana" w:hAnsi="Verdana"/>
          <w:b/>
          <w:bCs/>
          <w:color w:val="auto"/>
          <w:spacing w:val="-8"/>
          <w:sz w:val="22"/>
          <w:szCs w:val="22"/>
        </w:rPr>
        <w:t xml:space="preserve"> </w:t>
      </w:r>
      <w:r w:rsidRPr="00F42E06">
        <w:rPr>
          <w:rFonts w:ascii="Verdana" w:hAnsi="Verdana"/>
          <w:b/>
          <w:bCs/>
          <w:color w:val="auto"/>
          <w:sz w:val="22"/>
          <w:szCs w:val="22"/>
        </w:rPr>
        <w:t>Prelación</w:t>
      </w:r>
      <w:r w:rsidRPr="00F42E06">
        <w:rPr>
          <w:rFonts w:ascii="Verdana" w:hAnsi="Verdana"/>
          <w:b/>
          <w:bCs/>
          <w:color w:val="auto"/>
          <w:spacing w:val="-6"/>
          <w:sz w:val="22"/>
          <w:szCs w:val="22"/>
        </w:rPr>
        <w:t xml:space="preserve"> </w:t>
      </w:r>
      <w:r w:rsidRPr="00F42E06">
        <w:rPr>
          <w:rFonts w:ascii="Verdana" w:hAnsi="Verdana"/>
          <w:b/>
          <w:bCs/>
          <w:color w:val="auto"/>
          <w:sz w:val="22"/>
          <w:szCs w:val="22"/>
        </w:rPr>
        <w:t>de</w:t>
      </w:r>
      <w:r w:rsidRPr="00F42E06">
        <w:rPr>
          <w:rFonts w:ascii="Verdana" w:hAnsi="Verdana"/>
          <w:b/>
          <w:bCs/>
          <w:color w:val="auto"/>
          <w:spacing w:val="-10"/>
          <w:sz w:val="22"/>
          <w:szCs w:val="22"/>
        </w:rPr>
        <w:t xml:space="preserve"> </w:t>
      </w:r>
      <w:r w:rsidRPr="00F42E06">
        <w:rPr>
          <w:rFonts w:ascii="Verdana" w:hAnsi="Verdana"/>
          <w:b/>
          <w:bCs/>
          <w:color w:val="auto"/>
          <w:sz w:val="22"/>
          <w:szCs w:val="22"/>
        </w:rPr>
        <w:t>encuentros</w:t>
      </w:r>
      <w:r w:rsidRPr="00F42E06">
        <w:rPr>
          <w:rFonts w:ascii="Verdana" w:hAnsi="Verdana"/>
          <w:b/>
          <w:bCs/>
          <w:color w:val="auto"/>
          <w:spacing w:val="-7"/>
          <w:sz w:val="22"/>
          <w:szCs w:val="22"/>
        </w:rPr>
        <w:t xml:space="preserve"> </w:t>
      </w:r>
      <w:r w:rsidRPr="00F42E06">
        <w:rPr>
          <w:rFonts w:ascii="Verdana" w:hAnsi="Verdana"/>
          <w:b/>
          <w:bCs/>
          <w:color w:val="auto"/>
          <w:spacing w:val="-2"/>
          <w:sz w:val="22"/>
          <w:szCs w:val="22"/>
        </w:rPr>
        <w:t>virtuales</w:t>
      </w:r>
      <w:bookmarkEnd w:id="5"/>
    </w:p>
    <w:p w14:paraId="1DB89EFB" w14:textId="77777777" w:rsidR="00F42E06" w:rsidRPr="00F42E06" w:rsidRDefault="00F42E06" w:rsidP="00F42E06">
      <w:pPr>
        <w:pStyle w:val="BodyText"/>
        <w:ind w:right="650"/>
        <w:jc w:val="both"/>
        <w:rPr>
          <w:sz w:val="22"/>
          <w:szCs w:val="22"/>
        </w:rPr>
      </w:pPr>
      <w:r w:rsidRPr="00F42E06">
        <w:rPr>
          <w:sz w:val="22"/>
          <w:szCs w:val="22"/>
        </w:rPr>
        <w:t>Los</w:t>
      </w:r>
      <w:r w:rsidRPr="00F42E06">
        <w:rPr>
          <w:spacing w:val="-11"/>
          <w:sz w:val="22"/>
          <w:szCs w:val="22"/>
        </w:rPr>
        <w:t xml:space="preserve"> </w:t>
      </w:r>
      <w:r w:rsidRPr="00F42E06">
        <w:rPr>
          <w:sz w:val="22"/>
          <w:szCs w:val="22"/>
        </w:rPr>
        <w:t>encuentros</w:t>
      </w:r>
      <w:r w:rsidRPr="00F42E06">
        <w:rPr>
          <w:spacing w:val="-13"/>
          <w:sz w:val="22"/>
          <w:szCs w:val="22"/>
        </w:rPr>
        <w:t xml:space="preserve"> </w:t>
      </w:r>
      <w:r w:rsidRPr="00F42E06">
        <w:rPr>
          <w:sz w:val="22"/>
          <w:szCs w:val="22"/>
        </w:rPr>
        <w:t>virtuales</w:t>
      </w:r>
      <w:r w:rsidRPr="00F42E06">
        <w:rPr>
          <w:spacing w:val="-13"/>
          <w:sz w:val="22"/>
          <w:szCs w:val="22"/>
        </w:rPr>
        <w:t xml:space="preserve"> </w:t>
      </w:r>
      <w:r w:rsidRPr="00F42E06">
        <w:rPr>
          <w:sz w:val="22"/>
          <w:szCs w:val="22"/>
        </w:rPr>
        <w:t>son</w:t>
      </w:r>
      <w:r w:rsidRPr="00F42E06">
        <w:rPr>
          <w:spacing w:val="-11"/>
          <w:sz w:val="22"/>
          <w:szCs w:val="22"/>
        </w:rPr>
        <w:t xml:space="preserve"> </w:t>
      </w:r>
      <w:r w:rsidRPr="00F42E06">
        <w:rPr>
          <w:sz w:val="22"/>
          <w:szCs w:val="22"/>
        </w:rPr>
        <w:t>una</w:t>
      </w:r>
      <w:r w:rsidRPr="00F42E06">
        <w:rPr>
          <w:spacing w:val="-12"/>
          <w:sz w:val="22"/>
          <w:szCs w:val="22"/>
        </w:rPr>
        <w:t xml:space="preserve"> </w:t>
      </w:r>
      <w:r w:rsidRPr="00F42E06">
        <w:rPr>
          <w:sz w:val="22"/>
          <w:szCs w:val="22"/>
        </w:rPr>
        <w:t>forma</w:t>
      </w:r>
      <w:r w:rsidRPr="00F42E06">
        <w:rPr>
          <w:spacing w:val="-12"/>
          <w:sz w:val="22"/>
          <w:szCs w:val="22"/>
        </w:rPr>
        <w:t xml:space="preserve"> </w:t>
      </w:r>
      <w:r w:rsidRPr="00F42E06">
        <w:rPr>
          <w:sz w:val="22"/>
          <w:szCs w:val="22"/>
        </w:rPr>
        <w:t>cada</w:t>
      </w:r>
      <w:r w:rsidRPr="00F42E06">
        <w:rPr>
          <w:spacing w:val="-12"/>
          <w:sz w:val="22"/>
          <w:szCs w:val="22"/>
        </w:rPr>
        <w:t xml:space="preserve"> </w:t>
      </w:r>
      <w:r w:rsidRPr="00F42E06">
        <w:rPr>
          <w:sz w:val="22"/>
          <w:szCs w:val="22"/>
        </w:rPr>
        <w:t>vez</w:t>
      </w:r>
      <w:r w:rsidRPr="00F42E06">
        <w:rPr>
          <w:spacing w:val="-9"/>
          <w:sz w:val="22"/>
          <w:szCs w:val="22"/>
        </w:rPr>
        <w:t xml:space="preserve"> </w:t>
      </w:r>
      <w:r w:rsidRPr="00F42E06">
        <w:rPr>
          <w:sz w:val="22"/>
          <w:szCs w:val="22"/>
        </w:rPr>
        <w:t>más</w:t>
      </w:r>
      <w:r w:rsidRPr="00F42E06">
        <w:rPr>
          <w:spacing w:val="-13"/>
          <w:sz w:val="22"/>
          <w:szCs w:val="22"/>
        </w:rPr>
        <w:t xml:space="preserve"> </w:t>
      </w:r>
      <w:r w:rsidRPr="00F42E06">
        <w:rPr>
          <w:sz w:val="22"/>
          <w:szCs w:val="22"/>
        </w:rPr>
        <w:t>común</w:t>
      </w:r>
      <w:r w:rsidRPr="00F42E06">
        <w:rPr>
          <w:spacing w:val="-11"/>
          <w:sz w:val="22"/>
          <w:szCs w:val="22"/>
        </w:rPr>
        <w:t xml:space="preserve"> </w:t>
      </w:r>
      <w:r w:rsidRPr="00F42E06">
        <w:rPr>
          <w:sz w:val="22"/>
          <w:szCs w:val="22"/>
        </w:rPr>
        <w:t>de</w:t>
      </w:r>
      <w:r w:rsidRPr="00F42E06">
        <w:rPr>
          <w:spacing w:val="-11"/>
          <w:sz w:val="22"/>
          <w:szCs w:val="22"/>
        </w:rPr>
        <w:t xml:space="preserve"> </w:t>
      </w:r>
      <w:r w:rsidRPr="00F42E06">
        <w:rPr>
          <w:sz w:val="22"/>
          <w:szCs w:val="22"/>
        </w:rPr>
        <w:t>comunicarse,</w:t>
      </w:r>
      <w:r w:rsidRPr="00F42E06">
        <w:rPr>
          <w:spacing w:val="-13"/>
          <w:sz w:val="22"/>
          <w:szCs w:val="22"/>
        </w:rPr>
        <w:t xml:space="preserve"> </w:t>
      </w:r>
      <w:r w:rsidRPr="00F42E06">
        <w:rPr>
          <w:sz w:val="22"/>
          <w:szCs w:val="22"/>
        </w:rPr>
        <w:t>capacitar,</w:t>
      </w:r>
      <w:r w:rsidRPr="00F42E06">
        <w:rPr>
          <w:spacing w:val="-13"/>
          <w:sz w:val="22"/>
          <w:szCs w:val="22"/>
        </w:rPr>
        <w:t xml:space="preserve"> </w:t>
      </w:r>
      <w:r w:rsidRPr="00F42E06">
        <w:rPr>
          <w:sz w:val="22"/>
          <w:szCs w:val="22"/>
        </w:rPr>
        <w:t>promover y</w:t>
      </w:r>
      <w:r w:rsidRPr="00F42E06">
        <w:rPr>
          <w:spacing w:val="-15"/>
          <w:sz w:val="22"/>
          <w:szCs w:val="22"/>
        </w:rPr>
        <w:t xml:space="preserve"> </w:t>
      </w:r>
      <w:r w:rsidRPr="00F42E06">
        <w:rPr>
          <w:sz w:val="22"/>
          <w:szCs w:val="22"/>
        </w:rPr>
        <w:t>gestionar</w:t>
      </w:r>
      <w:r w:rsidRPr="00F42E06">
        <w:rPr>
          <w:spacing w:val="-16"/>
          <w:sz w:val="22"/>
          <w:szCs w:val="22"/>
        </w:rPr>
        <w:t xml:space="preserve"> </w:t>
      </w:r>
      <w:r w:rsidRPr="00F42E06">
        <w:rPr>
          <w:sz w:val="22"/>
          <w:szCs w:val="22"/>
        </w:rPr>
        <w:t>entidades.</w:t>
      </w:r>
      <w:r w:rsidRPr="00F42E06">
        <w:rPr>
          <w:spacing w:val="-14"/>
          <w:sz w:val="22"/>
          <w:szCs w:val="22"/>
        </w:rPr>
        <w:t xml:space="preserve"> </w:t>
      </w:r>
      <w:r w:rsidRPr="00F42E06">
        <w:rPr>
          <w:sz w:val="22"/>
          <w:szCs w:val="22"/>
        </w:rPr>
        <w:t>Esto</w:t>
      </w:r>
      <w:r w:rsidRPr="00F42E06">
        <w:rPr>
          <w:spacing w:val="-16"/>
          <w:sz w:val="22"/>
          <w:szCs w:val="22"/>
        </w:rPr>
        <w:t xml:space="preserve"> </w:t>
      </w:r>
      <w:r w:rsidRPr="00F42E06">
        <w:rPr>
          <w:sz w:val="22"/>
          <w:szCs w:val="22"/>
        </w:rPr>
        <w:t>ha</w:t>
      </w:r>
      <w:r w:rsidRPr="00F42E06">
        <w:rPr>
          <w:spacing w:val="-12"/>
          <w:sz w:val="22"/>
          <w:szCs w:val="22"/>
        </w:rPr>
        <w:t xml:space="preserve"> </w:t>
      </w:r>
      <w:r w:rsidRPr="00F42E06">
        <w:rPr>
          <w:sz w:val="22"/>
          <w:szCs w:val="22"/>
        </w:rPr>
        <w:t>sido</w:t>
      </w:r>
      <w:r w:rsidRPr="00F42E06">
        <w:rPr>
          <w:spacing w:val="-16"/>
          <w:sz w:val="22"/>
          <w:szCs w:val="22"/>
        </w:rPr>
        <w:t xml:space="preserve"> </w:t>
      </w:r>
      <w:r w:rsidRPr="00F42E06">
        <w:rPr>
          <w:sz w:val="22"/>
          <w:szCs w:val="22"/>
        </w:rPr>
        <w:t>posible</w:t>
      </w:r>
      <w:r w:rsidRPr="00F42E06">
        <w:rPr>
          <w:spacing w:val="-16"/>
          <w:sz w:val="22"/>
          <w:szCs w:val="22"/>
        </w:rPr>
        <w:t xml:space="preserve"> </w:t>
      </w:r>
      <w:r w:rsidRPr="00F42E06">
        <w:rPr>
          <w:sz w:val="22"/>
          <w:szCs w:val="22"/>
        </w:rPr>
        <w:t>gracias</w:t>
      </w:r>
      <w:r w:rsidRPr="00F42E06">
        <w:rPr>
          <w:spacing w:val="-15"/>
          <w:sz w:val="22"/>
          <w:szCs w:val="22"/>
        </w:rPr>
        <w:t xml:space="preserve"> </w:t>
      </w:r>
      <w:r w:rsidRPr="00F42E06">
        <w:rPr>
          <w:sz w:val="22"/>
          <w:szCs w:val="22"/>
        </w:rPr>
        <w:t>al</w:t>
      </w:r>
      <w:r w:rsidRPr="00F42E06">
        <w:rPr>
          <w:spacing w:val="-12"/>
          <w:sz w:val="22"/>
          <w:szCs w:val="22"/>
        </w:rPr>
        <w:t xml:space="preserve"> </w:t>
      </w:r>
      <w:r w:rsidRPr="00F42E06">
        <w:rPr>
          <w:sz w:val="22"/>
          <w:szCs w:val="22"/>
        </w:rPr>
        <w:t>desarrollo</w:t>
      </w:r>
      <w:r w:rsidRPr="00F42E06">
        <w:rPr>
          <w:spacing w:val="-16"/>
          <w:sz w:val="22"/>
          <w:szCs w:val="22"/>
        </w:rPr>
        <w:t xml:space="preserve"> </w:t>
      </w:r>
      <w:r w:rsidRPr="00F42E06">
        <w:rPr>
          <w:sz w:val="22"/>
          <w:szCs w:val="22"/>
        </w:rPr>
        <w:t>de</w:t>
      </w:r>
      <w:r w:rsidRPr="00F42E06">
        <w:rPr>
          <w:spacing w:val="-16"/>
          <w:sz w:val="22"/>
          <w:szCs w:val="22"/>
        </w:rPr>
        <w:t xml:space="preserve"> </w:t>
      </w:r>
      <w:r w:rsidRPr="00F42E06">
        <w:rPr>
          <w:sz w:val="22"/>
          <w:szCs w:val="22"/>
        </w:rPr>
        <w:t>las</w:t>
      </w:r>
      <w:r w:rsidRPr="00F42E06">
        <w:rPr>
          <w:spacing w:val="-15"/>
          <w:sz w:val="22"/>
          <w:szCs w:val="22"/>
        </w:rPr>
        <w:t xml:space="preserve"> </w:t>
      </w:r>
      <w:r w:rsidRPr="00F42E06">
        <w:rPr>
          <w:sz w:val="22"/>
          <w:szCs w:val="22"/>
        </w:rPr>
        <w:t>tecnologías,</w:t>
      </w:r>
      <w:r w:rsidRPr="00F42E06">
        <w:rPr>
          <w:spacing w:val="-16"/>
          <w:sz w:val="22"/>
          <w:szCs w:val="22"/>
        </w:rPr>
        <w:t xml:space="preserve"> </w:t>
      </w:r>
      <w:r w:rsidRPr="00F42E06">
        <w:rPr>
          <w:sz w:val="22"/>
          <w:szCs w:val="22"/>
        </w:rPr>
        <w:t>aunque</w:t>
      </w:r>
      <w:r w:rsidRPr="00F42E06">
        <w:rPr>
          <w:spacing w:val="-16"/>
          <w:sz w:val="22"/>
          <w:szCs w:val="22"/>
        </w:rPr>
        <w:t xml:space="preserve"> </w:t>
      </w:r>
      <w:r w:rsidRPr="00F42E06">
        <w:rPr>
          <w:sz w:val="22"/>
          <w:szCs w:val="22"/>
        </w:rPr>
        <w:t>también es importante tener en cuenta que los servicios de comunicación conllevan costos asociados. No existe una conexión directa entre este artículo y el uso específico del presupuesto que identifique qué</w:t>
      </w:r>
      <w:r w:rsidRPr="00F42E06">
        <w:rPr>
          <w:spacing w:val="-5"/>
          <w:sz w:val="22"/>
          <w:szCs w:val="22"/>
        </w:rPr>
        <w:t xml:space="preserve"> </w:t>
      </w:r>
      <w:r w:rsidRPr="00F42E06">
        <w:rPr>
          <w:sz w:val="22"/>
          <w:szCs w:val="22"/>
        </w:rPr>
        <w:t>entidades</w:t>
      </w:r>
      <w:r w:rsidRPr="00F42E06">
        <w:rPr>
          <w:spacing w:val="-5"/>
          <w:sz w:val="22"/>
          <w:szCs w:val="22"/>
        </w:rPr>
        <w:t xml:space="preserve"> </w:t>
      </w:r>
      <w:r w:rsidRPr="00F42E06">
        <w:rPr>
          <w:sz w:val="22"/>
          <w:szCs w:val="22"/>
        </w:rPr>
        <w:t>promueven</w:t>
      </w:r>
      <w:r w:rsidRPr="00F42E06">
        <w:rPr>
          <w:spacing w:val="-3"/>
          <w:sz w:val="22"/>
          <w:szCs w:val="22"/>
        </w:rPr>
        <w:t xml:space="preserve"> </w:t>
      </w:r>
      <w:r w:rsidRPr="00F42E06">
        <w:rPr>
          <w:sz w:val="22"/>
          <w:szCs w:val="22"/>
        </w:rPr>
        <w:t>y</w:t>
      </w:r>
      <w:r w:rsidRPr="00F42E06">
        <w:rPr>
          <w:spacing w:val="-4"/>
          <w:sz w:val="22"/>
          <w:szCs w:val="22"/>
        </w:rPr>
        <w:t xml:space="preserve"> </w:t>
      </w:r>
      <w:r w:rsidRPr="00F42E06">
        <w:rPr>
          <w:sz w:val="22"/>
          <w:szCs w:val="22"/>
        </w:rPr>
        <w:t>priorizan</w:t>
      </w:r>
      <w:r w:rsidRPr="00F42E06">
        <w:rPr>
          <w:spacing w:val="-2"/>
          <w:sz w:val="22"/>
          <w:szCs w:val="22"/>
        </w:rPr>
        <w:t xml:space="preserve"> </w:t>
      </w:r>
      <w:r w:rsidRPr="00F42E06">
        <w:rPr>
          <w:sz w:val="22"/>
          <w:szCs w:val="22"/>
        </w:rPr>
        <w:t>los</w:t>
      </w:r>
      <w:r w:rsidRPr="00F42E06">
        <w:rPr>
          <w:spacing w:val="-5"/>
          <w:sz w:val="22"/>
          <w:szCs w:val="22"/>
        </w:rPr>
        <w:t xml:space="preserve"> </w:t>
      </w:r>
      <w:r w:rsidRPr="00F42E06">
        <w:rPr>
          <w:sz w:val="22"/>
          <w:szCs w:val="22"/>
        </w:rPr>
        <w:t>encuentros</w:t>
      </w:r>
      <w:r w:rsidRPr="00F42E06">
        <w:rPr>
          <w:spacing w:val="-2"/>
          <w:sz w:val="22"/>
          <w:szCs w:val="22"/>
        </w:rPr>
        <w:t xml:space="preserve"> </w:t>
      </w:r>
      <w:r w:rsidRPr="00F42E06">
        <w:rPr>
          <w:sz w:val="22"/>
          <w:szCs w:val="22"/>
        </w:rPr>
        <w:t>virtuales</w:t>
      </w:r>
      <w:r w:rsidRPr="00F42E06">
        <w:rPr>
          <w:spacing w:val="-5"/>
          <w:sz w:val="22"/>
          <w:szCs w:val="22"/>
        </w:rPr>
        <w:t xml:space="preserve"> </w:t>
      </w:r>
      <w:r w:rsidRPr="00F42E06">
        <w:rPr>
          <w:sz w:val="22"/>
          <w:szCs w:val="22"/>
        </w:rPr>
        <w:t>sobre</w:t>
      </w:r>
      <w:r w:rsidRPr="00F42E06">
        <w:rPr>
          <w:spacing w:val="-3"/>
          <w:sz w:val="22"/>
          <w:szCs w:val="22"/>
        </w:rPr>
        <w:t xml:space="preserve"> </w:t>
      </w:r>
      <w:r w:rsidRPr="00F42E06">
        <w:rPr>
          <w:sz w:val="22"/>
          <w:szCs w:val="22"/>
        </w:rPr>
        <w:t>las</w:t>
      </w:r>
      <w:r w:rsidRPr="00F42E06">
        <w:rPr>
          <w:spacing w:val="-4"/>
          <w:sz w:val="22"/>
          <w:szCs w:val="22"/>
        </w:rPr>
        <w:t xml:space="preserve"> </w:t>
      </w:r>
      <w:r w:rsidRPr="00F42E06">
        <w:rPr>
          <w:sz w:val="22"/>
          <w:szCs w:val="22"/>
        </w:rPr>
        <w:t>reuniones</w:t>
      </w:r>
      <w:r w:rsidRPr="00F42E06">
        <w:rPr>
          <w:spacing w:val="-5"/>
          <w:sz w:val="22"/>
          <w:szCs w:val="22"/>
        </w:rPr>
        <w:t xml:space="preserve"> </w:t>
      </w:r>
      <w:r w:rsidRPr="00F42E06">
        <w:rPr>
          <w:sz w:val="22"/>
          <w:szCs w:val="22"/>
        </w:rPr>
        <w:t>presenciales de manera que estas sean mínimas y plenamente justificadas.</w:t>
      </w:r>
    </w:p>
    <w:p w14:paraId="4EB7D17C" w14:textId="77777777" w:rsidR="00F42E06" w:rsidRPr="00F42E06" w:rsidRDefault="00F42E06" w:rsidP="00F42E06">
      <w:pPr>
        <w:pStyle w:val="BodyText"/>
        <w:rPr>
          <w:sz w:val="22"/>
          <w:szCs w:val="22"/>
        </w:rPr>
      </w:pPr>
    </w:p>
    <w:p w14:paraId="117CD16D" w14:textId="526F777F" w:rsidR="00F42E06" w:rsidRPr="00F42E06" w:rsidRDefault="00F42E06" w:rsidP="00625520">
      <w:pPr>
        <w:pStyle w:val="BodyText"/>
        <w:rPr>
          <w:sz w:val="22"/>
          <w:szCs w:val="22"/>
        </w:rPr>
      </w:pPr>
      <w:r w:rsidRPr="00F42E06">
        <w:rPr>
          <w:sz w:val="22"/>
          <w:szCs w:val="22"/>
        </w:rPr>
        <w:t>Esta</w:t>
      </w:r>
      <w:r w:rsidRPr="00F42E06">
        <w:rPr>
          <w:spacing w:val="-7"/>
          <w:sz w:val="22"/>
          <w:szCs w:val="22"/>
        </w:rPr>
        <w:t xml:space="preserve"> </w:t>
      </w:r>
      <w:r w:rsidRPr="00F42E06">
        <w:rPr>
          <w:sz w:val="22"/>
          <w:szCs w:val="22"/>
        </w:rPr>
        <w:t>prioridad</w:t>
      </w:r>
      <w:r w:rsidRPr="00F42E06">
        <w:rPr>
          <w:spacing w:val="-5"/>
          <w:sz w:val="22"/>
          <w:szCs w:val="22"/>
        </w:rPr>
        <w:t xml:space="preserve"> </w:t>
      </w:r>
      <w:r w:rsidRPr="00F42E06">
        <w:rPr>
          <w:sz w:val="22"/>
          <w:szCs w:val="22"/>
        </w:rPr>
        <w:t>debe</w:t>
      </w:r>
      <w:r w:rsidRPr="00F42E06">
        <w:rPr>
          <w:spacing w:val="-5"/>
          <w:sz w:val="22"/>
          <w:szCs w:val="22"/>
        </w:rPr>
        <w:t xml:space="preserve"> </w:t>
      </w:r>
      <w:r w:rsidRPr="00F42E06">
        <w:rPr>
          <w:sz w:val="22"/>
          <w:szCs w:val="22"/>
        </w:rPr>
        <w:t>evaluarse</w:t>
      </w:r>
      <w:r w:rsidRPr="00F42E06">
        <w:rPr>
          <w:spacing w:val="-5"/>
          <w:sz w:val="22"/>
          <w:szCs w:val="22"/>
        </w:rPr>
        <w:t xml:space="preserve"> </w:t>
      </w:r>
      <w:r w:rsidRPr="00F42E06">
        <w:rPr>
          <w:sz w:val="22"/>
          <w:szCs w:val="22"/>
        </w:rPr>
        <w:t>y</w:t>
      </w:r>
      <w:r w:rsidRPr="00F42E06">
        <w:rPr>
          <w:spacing w:val="-7"/>
          <w:sz w:val="22"/>
          <w:szCs w:val="22"/>
        </w:rPr>
        <w:t xml:space="preserve"> </w:t>
      </w:r>
      <w:r w:rsidRPr="00F42E06">
        <w:rPr>
          <w:sz w:val="22"/>
          <w:szCs w:val="22"/>
        </w:rPr>
        <w:t>apoyarse</w:t>
      </w:r>
      <w:r w:rsidRPr="00F42E06">
        <w:rPr>
          <w:spacing w:val="-7"/>
          <w:sz w:val="22"/>
          <w:szCs w:val="22"/>
        </w:rPr>
        <w:t xml:space="preserve"> </w:t>
      </w:r>
      <w:r w:rsidRPr="00F42E06">
        <w:rPr>
          <w:sz w:val="22"/>
          <w:szCs w:val="22"/>
        </w:rPr>
        <w:t>de</w:t>
      </w:r>
      <w:r w:rsidRPr="00F42E06">
        <w:rPr>
          <w:spacing w:val="-7"/>
          <w:sz w:val="22"/>
          <w:szCs w:val="22"/>
        </w:rPr>
        <w:t xml:space="preserve"> </w:t>
      </w:r>
      <w:r w:rsidRPr="00F42E06">
        <w:rPr>
          <w:sz w:val="22"/>
          <w:szCs w:val="22"/>
        </w:rPr>
        <w:t>conformidad</w:t>
      </w:r>
      <w:r w:rsidRPr="00F42E06">
        <w:rPr>
          <w:spacing w:val="-5"/>
          <w:sz w:val="22"/>
          <w:szCs w:val="22"/>
        </w:rPr>
        <w:t xml:space="preserve"> </w:t>
      </w:r>
      <w:r w:rsidRPr="00F42E06">
        <w:rPr>
          <w:sz w:val="22"/>
          <w:szCs w:val="22"/>
        </w:rPr>
        <w:t>con</w:t>
      </w:r>
      <w:r w:rsidRPr="00F42E06">
        <w:rPr>
          <w:spacing w:val="-5"/>
          <w:sz w:val="22"/>
          <w:szCs w:val="22"/>
        </w:rPr>
        <w:t xml:space="preserve"> </w:t>
      </w:r>
      <w:r w:rsidRPr="00F42E06">
        <w:rPr>
          <w:sz w:val="22"/>
          <w:szCs w:val="22"/>
        </w:rPr>
        <w:t>los</w:t>
      </w:r>
      <w:r w:rsidRPr="00F42E06">
        <w:rPr>
          <w:spacing w:val="-4"/>
          <w:sz w:val="22"/>
          <w:szCs w:val="22"/>
        </w:rPr>
        <w:t xml:space="preserve"> </w:t>
      </w:r>
      <w:r w:rsidRPr="00F42E06">
        <w:rPr>
          <w:sz w:val="22"/>
          <w:szCs w:val="22"/>
        </w:rPr>
        <w:t>artículos</w:t>
      </w:r>
      <w:r w:rsidRPr="00F42E06">
        <w:rPr>
          <w:spacing w:val="-8"/>
          <w:sz w:val="22"/>
          <w:szCs w:val="22"/>
        </w:rPr>
        <w:t xml:space="preserve"> </w:t>
      </w:r>
      <w:r w:rsidRPr="00F42E06">
        <w:rPr>
          <w:sz w:val="22"/>
          <w:szCs w:val="22"/>
        </w:rPr>
        <w:t>7</w:t>
      </w:r>
      <w:r w:rsidRPr="00F42E06">
        <w:rPr>
          <w:spacing w:val="-6"/>
          <w:sz w:val="22"/>
          <w:szCs w:val="22"/>
        </w:rPr>
        <w:t xml:space="preserve"> </w:t>
      </w:r>
      <w:r w:rsidRPr="00F42E06">
        <w:rPr>
          <w:sz w:val="22"/>
          <w:szCs w:val="22"/>
        </w:rPr>
        <w:t>a</w:t>
      </w:r>
      <w:r w:rsidRPr="00F42E06">
        <w:rPr>
          <w:spacing w:val="-6"/>
          <w:sz w:val="22"/>
          <w:szCs w:val="22"/>
        </w:rPr>
        <w:t xml:space="preserve"> </w:t>
      </w:r>
      <w:r w:rsidRPr="00F42E06">
        <w:rPr>
          <w:spacing w:val="-5"/>
          <w:sz w:val="22"/>
          <w:szCs w:val="22"/>
        </w:rPr>
        <w:t>10.</w:t>
      </w:r>
    </w:p>
    <w:p w14:paraId="7C7AFD90" w14:textId="519126D2" w:rsidR="00F42E06" w:rsidRPr="00F42E06" w:rsidRDefault="00F42E06" w:rsidP="005425EC">
      <w:pPr>
        <w:pStyle w:val="Heading2"/>
        <w:rPr>
          <w:rFonts w:ascii="Verdana" w:hAnsi="Verdana"/>
          <w:b/>
          <w:bCs/>
          <w:color w:val="auto"/>
          <w:sz w:val="22"/>
          <w:szCs w:val="22"/>
        </w:rPr>
      </w:pPr>
      <w:bookmarkStart w:id="6" w:name="_bookmark6"/>
      <w:bookmarkStart w:id="7" w:name="_Toc211347627"/>
      <w:bookmarkEnd w:id="6"/>
      <w:r w:rsidRPr="00F42E06">
        <w:rPr>
          <w:rFonts w:ascii="Verdana" w:hAnsi="Verdana"/>
          <w:b/>
          <w:bCs/>
          <w:color w:val="auto"/>
          <w:sz w:val="22"/>
          <w:szCs w:val="22"/>
        </w:rPr>
        <w:t>Artículo</w:t>
      </w:r>
      <w:r w:rsidRPr="00F42E06">
        <w:rPr>
          <w:rFonts w:ascii="Verdana" w:hAnsi="Verdana"/>
          <w:b/>
          <w:bCs/>
          <w:color w:val="auto"/>
          <w:spacing w:val="-9"/>
          <w:sz w:val="22"/>
          <w:szCs w:val="22"/>
        </w:rPr>
        <w:t xml:space="preserve"> </w:t>
      </w:r>
      <w:r w:rsidRPr="00F42E06">
        <w:rPr>
          <w:rFonts w:ascii="Verdana" w:hAnsi="Verdana"/>
          <w:b/>
          <w:bCs/>
          <w:color w:val="auto"/>
          <w:sz w:val="22"/>
          <w:szCs w:val="22"/>
        </w:rPr>
        <w:t>7.</w:t>
      </w:r>
      <w:r w:rsidRPr="00F42E06">
        <w:rPr>
          <w:rFonts w:ascii="Verdana" w:hAnsi="Verdana"/>
          <w:b/>
          <w:bCs/>
          <w:color w:val="auto"/>
          <w:spacing w:val="-7"/>
          <w:sz w:val="22"/>
          <w:szCs w:val="22"/>
        </w:rPr>
        <w:t xml:space="preserve"> </w:t>
      </w:r>
      <w:r w:rsidRPr="00F42E06">
        <w:rPr>
          <w:rFonts w:ascii="Verdana" w:hAnsi="Verdana"/>
          <w:b/>
          <w:bCs/>
          <w:color w:val="auto"/>
          <w:sz w:val="22"/>
          <w:szCs w:val="22"/>
        </w:rPr>
        <w:t>Suministro</w:t>
      </w:r>
      <w:r w:rsidRPr="00F42E06">
        <w:rPr>
          <w:rFonts w:ascii="Verdana" w:hAnsi="Verdana"/>
          <w:b/>
          <w:bCs/>
          <w:color w:val="auto"/>
          <w:spacing w:val="-5"/>
          <w:sz w:val="22"/>
          <w:szCs w:val="22"/>
        </w:rPr>
        <w:t xml:space="preserve"> </w:t>
      </w:r>
      <w:r w:rsidRPr="00F42E06">
        <w:rPr>
          <w:rFonts w:ascii="Verdana" w:hAnsi="Verdana"/>
          <w:b/>
          <w:bCs/>
          <w:color w:val="auto"/>
          <w:sz w:val="22"/>
          <w:szCs w:val="22"/>
        </w:rPr>
        <w:t>de</w:t>
      </w:r>
      <w:r w:rsidRPr="00F42E06">
        <w:rPr>
          <w:rFonts w:ascii="Verdana" w:hAnsi="Verdana"/>
          <w:b/>
          <w:bCs/>
          <w:color w:val="auto"/>
          <w:spacing w:val="-6"/>
          <w:sz w:val="22"/>
          <w:szCs w:val="22"/>
        </w:rPr>
        <w:t xml:space="preserve"> </w:t>
      </w:r>
      <w:r w:rsidRPr="00F42E06">
        <w:rPr>
          <w:rFonts w:ascii="Verdana" w:hAnsi="Verdana"/>
          <w:b/>
          <w:bCs/>
          <w:color w:val="auto"/>
          <w:spacing w:val="-2"/>
          <w:sz w:val="22"/>
          <w:szCs w:val="22"/>
        </w:rPr>
        <w:t>Tiquetes</w:t>
      </w:r>
      <w:bookmarkEnd w:id="7"/>
    </w:p>
    <w:p w14:paraId="64BA2602" w14:textId="77777777" w:rsidR="00F42E06" w:rsidRPr="00F42E06" w:rsidRDefault="00F42E06" w:rsidP="00F42E06">
      <w:pPr>
        <w:pStyle w:val="BodyText"/>
        <w:ind w:right="654"/>
        <w:jc w:val="both"/>
        <w:rPr>
          <w:sz w:val="22"/>
          <w:szCs w:val="22"/>
        </w:rPr>
      </w:pPr>
      <w:r w:rsidRPr="00F42E06">
        <w:rPr>
          <w:sz w:val="22"/>
          <w:szCs w:val="22"/>
        </w:rPr>
        <w:t>Los viajes</w:t>
      </w:r>
      <w:r w:rsidRPr="00F42E06">
        <w:rPr>
          <w:spacing w:val="-2"/>
          <w:sz w:val="22"/>
          <w:szCs w:val="22"/>
        </w:rPr>
        <w:t xml:space="preserve"> </w:t>
      </w:r>
      <w:r w:rsidRPr="00F42E06">
        <w:rPr>
          <w:sz w:val="22"/>
          <w:szCs w:val="22"/>
        </w:rPr>
        <w:t>aéreos</w:t>
      </w:r>
      <w:r w:rsidRPr="00F42E06">
        <w:rPr>
          <w:spacing w:val="-2"/>
          <w:sz w:val="22"/>
          <w:szCs w:val="22"/>
        </w:rPr>
        <w:t xml:space="preserve"> </w:t>
      </w:r>
      <w:r w:rsidRPr="00F42E06">
        <w:rPr>
          <w:sz w:val="22"/>
          <w:szCs w:val="22"/>
        </w:rPr>
        <w:t>nacionales</w:t>
      </w:r>
      <w:r w:rsidRPr="00F42E06">
        <w:rPr>
          <w:spacing w:val="-2"/>
          <w:sz w:val="22"/>
          <w:szCs w:val="22"/>
        </w:rPr>
        <w:t xml:space="preserve"> </w:t>
      </w:r>
      <w:r w:rsidRPr="00F42E06">
        <w:rPr>
          <w:sz w:val="22"/>
          <w:szCs w:val="22"/>
        </w:rPr>
        <w:t>e</w:t>
      </w:r>
      <w:r w:rsidRPr="00F42E06">
        <w:rPr>
          <w:spacing w:val="-3"/>
          <w:sz w:val="22"/>
          <w:szCs w:val="22"/>
        </w:rPr>
        <w:t xml:space="preserve"> </w:t>
      </w:r>
      <w:r w:rsidRPr="00F42E06">
        <w:rPr>
          <w:sz w:val="22"/>
          <w:szCs w:val="22"/>
        </w:rPr>
        <w:t>internacionales</w:t>
      </w:r>
      <w:r w:rsidRPr="00F42E06">
        <w:rPr>
          <w:spacing w:val="-2"/>
          <w:sz w:val="22"/>
          <w:szCs w:val="22"/>
        </w:rPr>
        <w:t xml:space="preserve"> </w:t>
      </w:r>
      <w:r w:rsidRPr="00F42E06">
        <w:rPr>
          <w:sz w:val="22"/>
          <w:szCs w:val="22"/>
        </w:rPr>
        <w:t>de</w:t>
      </w:r>
      <w:r w:rsidRPr="00F42E06">
        <w:rPr>
          <w:spacing w:val="-3"/>
          <w:sz w:val="22"/>
          <w:szCs w:val="22"/>
        </w:rPr>
        <w:t xml:space="preserve"> </w:t>
      </w:r>
      <w:r w:rsidRPr="00F42E06">
        <w:rPr>
          <w:sz w:val="22"/>
          <w:szCs w:val="22"/>
        </w:rPr>
        <w:t>servidores</w:t>
      </w:r>
      <w:r w:rsidRPr="00F42E06">
        <w:rPr>
          <w:spacing w:val="-2"/>
          <w:sz w:val="22"/>
          <w:szCs w:val="22"/>
        </w:rPr>
        <w:t xml:space="preserve"> </w:t>
      </w:r>
      <w:r w:rsidRPr="00F42E06">
        <w:rPr>
          <w:sz w:val="22"/>
          <w:szCs w:val="22"/>
        </w:rPr>
        <w:t>de</w:t>
      </w:r>
      <w:r w:rsidRPr="00F42E06">
        <w:rPr>
          <w:spacing w:val="-1"/>
          <w:sz w:val="22"/>
          <w:szCs w:val="22"/>
        </w:rPr>
        <w:t xml:space="preserve"> </w:t>
      </w:r>
      <w:r w:rsidRPr="00F42E06">
        <w:rPr>
          <w:sz w:val="22"/>
          <w:szCs w:val="22"/>
        </w:rPr>
        <w:t>todos</w:t>
      </w:r>
      <w:r w:rsidRPr="00F42E06">
        <w:rPr>
          <w:spacing w:val="-2"/>
          <w:sz w:val="22"/>
          <w:szCs w:val="22"/>
        </w:rPr>
        <w:t xml:space="preserve"> </w:t>
      </w:r>
      <w:r w:rsidRPr="00F42E06">
        <w:rPr>
          <w:sz w:val="22"/>
          <w:szCs w:val="22"/>
        </w:rPr>
        <w:t>los órganos</w:t>
      </w:r>
      <w:r w:rsidRPr="00F42E06">
        <w:rPr>
          <w:spacing w:val="-2"/>
          <w:sz w:val="22"/>
          <w:szCs w:val="22"/>
        </w:rPr>
        <w:t xml:space="preserve"> </w:t>
      </w:r>
      <w:r w:rsidRPr="00F42E06">
        <w:rPr>
          <w:sz w:val="22"/>
          <w:szCs w:val="22"/>
        </w:rPr>
        <w:t>que</w:t>
      </w:r>
      <w:r w:rsidRPr="00F42E06">
        <w:rPr>
          <w:spacing w:val="-3"/>
          <w:sz w:val="22"/>
          <w:szCs w:val="22"/>
        </w:rPr>
        <w:t xml:space="preserve"> </w:t>
      </w:r>
      <w:r w:rsidRPr="00F42E06">
        <w:rPr>
          <w:sz w:val="22"/>
          <w:szCs w:val="22"/>
        </w:rPr>
        <w:t xml:space="preserve">pertenecen al Presupuesto General de la Nación, deberán hacerse en clase económica o en la tarifa que no supere el costo de esta, salvo los debidamente justificados, y en aquellos casos en los cuales los Ministros de Despacho tengan por objeto promover y gestionar el </w:t>
      </w:r>
      <w:r w:rsidRPr="00F42E06">
        <w:rPr>
          <w:sz w:val="22"/>
          <w:szCs w:val="22"/>
        </w:rPr>
        <w:lastRenderedPageBreak/>
        <w:t>financiamiento de la Nación, o que el vuelo tenga una duración de más de ocho (8) horas.</w:t>
      </w:r>
    </w:p>
    <w:p w14:paraId="5450F5FD" w14:textId="77777777" w:rsidR="00F42E06" w:rsidRPr="00F42E06" w:rsidRDefault="00F42E06" w:rsidP="00F42E06">
      <w:pPr>
        <w:pStyle w:val="BodyText"/>
        <w:spacing w:before="1"/>
        <w:rPr>
          <w:sz w:val="22"/>
          <w:szCs w:val="22"/>
        </w:rPr>
      </w:pPr>
    </w:p>
    <w:p w14:paraId="40F9CDE4" w14:textId="77777777" w:rsidR="00F42E06" w:rsidRPr="00F42E06" w:rsidRDefault="00F42E06" w:rsidP="00F42E06">
      <w:pPr>
        <w:pStyle w:val="BodyText"/>
        <w:ind w:right="649"/>
        <w:jc w:val="both"/>
        <w:rPr>
          <w:sz w:val="22"/>
          <w:szCs w:val="22"/>
        </w:rPr>
      </w:pPr>
      <w:r w:rsidRPr="00F42E06">
        <w:rPr>
          <w:sz w:val="22"/>
          <w:szCs w:val="22"/>
        </w:rPr>
        <w:t>Se</w:t>
      </w:r>
      <w:r w:rsidRPr="00F42E06">
        <w:rPr>
          <w:spacing w:val="-1"/>
          <w:sz w:val="22"/>
          <w:szCs w:val="22"/>
        </w:rPr>
        <w:t xml:space="preserve"> </w:t>
      </w:r>
      <w:r w:rsidRPr="00F42E06">
        <w:rPr>
          <w:sz w:val="22"/>
          <w:szCs w:val="22"/>
        </w:rPr>
        <w:t>comprende</w:t>
      </w:r>
      <w:r w:rsidRPr="00F42E06">
        <w:rPr>
          <w:spacing w:val="-2"/>
          <w:sz w:val="22"/>
          <w:szCs w:val="22"/>
        </w:rPr>
        <w:t xml:space="preserve"> </w:t>
      </w:r>
      <w:r w:rsidRPr="00F42E06">
        <w:rPr>
          <w:sz w:val="22"/>
          <w:szCs w:val="22"/>
        </w:rPr>
        <w:t>la</w:t>
      </w:r>
      <w:r w:rsidRPr="00F42E06">
        <w:rPr>
          <w:spacing w:val="-3"/>
          <w:sz w:val="22"/>
          <w:szCs w:val="22"/>
        </w:rPr>
        <w:t xml:space="preserve"> </w:t>
      </w:r>
      <w:r w:rsidRPr="00F42E06">
        <w:rPr>
          <w:sz w:val="22"/>
          <w:szCs w:val="22"/>
        </w:rPr>
        <w:t>compra</w:t>
      </w:r>
      <w:r w:rsidRPr="00F42E06">
        <w:rPr>
          <w:spacing w:val="-3"/>
          <w:sz w:val="22"/>
          <w:szCs w:val="22"/>
        </w:rPr>
        <w:t xml:space="preserve"> </w:t>
      </w:r>
      <w:r w:rsidRPr="00F42E06">
        <w:rPr>
          <w:sz w:val="22"/>
          <w:szCs w:val="22"/>
        </w:rPr>
        <w:t>de</w:t>
      </w:r>
      <w:r w:rsidRPr="00F42E06">
        <w:rPr>
          <w:spacing w:val="-1"/>
          <w:sz w:val="22"/>
          <w:szCs w:val="22"/>
        </w:rPr>
        <w:t xml:space="preserve"> </w:t>
      </w:r>
      <w:r w:rsidRPr="00F42E06">
        <w:rPr>
          <w:sz w:val="22"/>
          <w:szCs w:val="22"/>
        </w:rPr>
        <w:t>boletos</w:t>
      </w:r>
      <w:r w:rsidRPr="00F42E06">
        <w:rPr>
          <w:spacing w:val="-1"/>
          <w:sz w:val="22"/>
          <w:szCs w:val="22"/>
        </w:rPr>
        <w:t xml:space="preserve"> </w:t>
      </w:r>
      <w:r w:rsidRPr="00F42E06">
        <w:rPr>
          <w:sz w:val="22"/>
          <w:szCs w:val="22"/>
        </w:rPr>
        <w:t>o esquemas</w:t>
      </w:r>
      <w:r w:rsidRPr="00F42E06">
        <w:rPr>
          <w:spacing w:val="-4"/>
          <w:sz w:val="22"/>
          <w:szCs w:val="22"/>
        </w:rPr>
        <w:t xml:space="preserve"> </w:t>
      </w:r>
      <w:r w:rsidRPr="00F42E06">
        <w:rPr>
          <w:sz w:val="22"/>
          <w:szCs w:val="22"/>
        </w:rPr>
        <w:t>de</w:t>
      </w:r>
      <w:r w:rsidRPr="00F42E06">
        <w:rPr>
          <w:spacing w:val="-4"/>
          <w:sz w:val="22"/>
          <w:szCs w:val="22"/>
        </w:rPr>
        <w:t xml:space="preserve"> </w:t>
      </w:r>
      <w:r w:rsidRPr="00F42E06">
        <w:rPr>
          <w:sz w:val="22"/>
          <w:szCs w:val="22"/>
        </w:rPr>
        <w:t>transporte</w:t>
      </w:r>
      <w:r w:rsidRPr="00F42E06">
        <w:rPr>
          <w:spacing w:val="-4"/>
          <w:sz w:val="22"/>
          <w:szCs w:val="22"/>
        </w:rPr>
        <w:t xml:space="preserve"> </w:t>
      </w:r>
      <w:r w:rsidRPr="00F42E06">
        <w:rPr>
          <w:sz w:val="22"/>
          <w:szCs w:val="22"/>
        </w:rPr>
        <w:t>terrestre o</w:t>
      </w:r>
      <w:r w:rsidRPr="00F42E06">
        <w:rPr>
          <w:spacing w:val="-1"/>
          <w:sz w:val="22"/>
          <w:szCs w:val="22"/>
        </w:rPr>
        <w:t xml:space="preserve"> </w:t>
      </w:r>
      <w:r w:rsidRPr="00F42E06">
        <w:rPr>
          <w:sz w:val="22"/>
          <w:szCs w:val="22"/>
        </w:rPr>
        <w:t>aéreo,</w:t>
      </w:r>
      <w:r w:rsidRPr="00F42E06">
        <w:rPr>
          <w:spacing w:val="-1"/>
          <w:sz w:val="22"/>
          <w:szCs w:val="22"/>
        </w:rPr>
        <w:t xml:space="preserve"> </w:t>
      </w:r>
      <w:r w:rsidRPr="00F42E06">
        <w:rPr>
          <w:sz w:val="22"/>
          <w:szCs w:val="22"/>
        </w:rPr>
        <w:t>ya</w:t>
      </w:r>
      <w:r w:rsidRPr="00F42E06">
        <w:rPr>
          <w:spacing w:val="-1"/>
          <w:sz w:val="22"/>
          <w:szCs w:val="22"/>
        </w:rPr>
        <w:t xml:space="preserve"> </w:t>
      </w:r>
      <w:r w:rsidRPr="00F42E06">
        <w:rPr>
          <w:sz w:val="22"/>
          <w:szCs w:val="22"/>
        </w:rPr>
        <w:t>sea</w:t>
      </w:r>
      <w:r w:rsidRPr="00F42E06">
        <w:rPr>
          <w:spacing w:val="-3"/>
          <w:sz w:val="22"/>
          <w:szCs w:val="22"/>
        </w:rPr>
        <w:t xml:space="preserve"> </w:t>
      </w:r>
      <w:r w:rsidRPr="00F42E06">
        <w:rPr>
          <w:sz w:val="22"/>
          <w:szCs w:val="22"/>
        </w:rPr>
        <w:t>para una persona o grupo, con el fin de movilizar a funcionarios o contratistas durante viajes nacionales o internacionales, en el cumplimiento de las responsabilidades y tareas de la entidad.</w:t>
      </w:r>
    </w:p>
    <w:p w14:paraId="4A5C7BA5" w14:textId="77777777" w:rsidR="00F42E06" w:rsidRPr="00F42E06" w:rsidRDefault="00F42E06" w:rsidP="00F42E06">
      <w:pPr>
        <w:pStyle w:val="BodyText"/>
        <w:rPr>
          <w:sz w:val="22"/>
          <w:szCs w:val="22"/>
        </w:rPr>
      </w:pPr>
    </w:p>
    <w:p w14:paraId="5B681CEA" w14:textId="215E8553" w:rsidR="00231EEB" w:rsidRDefault="00F42E06" w:rsidP="00625520">
      <w:pPr>
        <w:pStyle w:val="BodyText"/>
        <w:jc w:val="both"/>
        <w:rPr>
          <w:spacing w:val="-2"/>
          <w:sz w:val="22"/>
          <w:szCs w:val="22"/>
        </w:rPr>
      </w:pPr>
      <w:r w:rsidRPr="00F42E06">
        <w:rPr>
          <w:sz w:val="22"/>
          <w:szCs w:val="22"/>
        </w:rPr>
        <w:t>A</w:t>
      </w:r>
      <w:r w:rsidRPr="00F42E06">
        <w:rPr>
          <w:spacing w:val="-7"/>
          <w:sz w:val="22"/>
          <w:szCs w:val="22"/>
        </w:rPr>
        <w:t xml:space="preserve"> </w:t>
      </w:r>
      <w:r w:rsidRPr="00F42E06">
        <w:rPr>
          <w:sz w:val="22"/>
          <w:szCs w:val="22"/>
        </w:rPr>
        <w:t>continuación,</w:t>
      </w:r>
      <w:r w:rsidRPr="00F42E06">
        <w:rPr>
          <w:spacing w:val="-8"/>
          <w:sz w:val="22"/>
          <w:szCs w:val="22"/>
        </w:rPr>
        <w:t xml:space="preserve"> </w:t>
      </w:r>
      <w:r w:rsidRPr="00F42E06">
        <w:rPr>
          <w:sz w:val="22"/>
          <w:szCs w:val="22"/>
        </w:rPr>
        <w:t>se</w:t>
      </w:r>
      <w:r w:rsidRPr="00F42E06">
        <w:rPr>
          <w:spacing w:val="-8"/>
          <w:sz w:val="22"/>
          <w:szCs w:val="22"/>
        </w:rPr>
        <w:t xml:space="preserve"> </w:t>
      </w:r>
      <w:r w:rsidRPr="00F42E06">
        <w:rPr>
          <w:sz w:val="22"/>
          <w:szCs w:val="22"/>
        </w:rPr>
        <w:t>relaciona</w:t>
      </w:r>
      <w:r w:rsidRPr="00F42E06">
        <w:rPr>
          <w:spacing w:val="-7"/>
          <w:sz w:val="22"/>
          <w:szCs w:val="22"/>
        </w:rPr>
        <w:t xml:space="preserve"> </w:t>
      </w:r>
      <w:r w:rsidRPr="00F42E06">
        <w:rPr>
          <w:sz w:val="22"/>
          <w:szCs w:val="22"/>
        </w:rPr>
        <w:t>cada</w:t>
      </w:r>
      <w:r w:rsidRPr="00F42E06">
        <w:rPr>
          <w:spacing w:val="-7"/>
          <w:sz w:val="22"/>
          <w:szCs w:val="22"/>
        </w:rPr>
        <w:t xml:space="preserve"> </w:t>
      </w:r>
      <w:r w:rsidRPr="00F42E06">
        <w:rPr>
          <w:sz w:val="22"/>
          <w:szCs w:val="22"/>
        </w:rPr>
        <w:t>una</w:t>
      </w:r>
      <w:r w:rsidRPr="00F42E06">
        <w:rPr>
          <w:spacing w:val="-7"/>
          <w:sz w:val="22"/>
          <w:szCs w:val="22"/>
        </w:rPr>
        <w:t xml:space="preserve"> </w:t>
      </w:r>
      <w:r w:rsidRPr="00F42E06">
        <w:rPr>
          <w:sz w:val="22"/>
          <w:szCs w:val="22"/>
        </w:rPr>
        <w:t>de</w:t>
      </w:r>
      <w:r w:rsidRPr="00F42E06">
        <w:rPr>
          <w:spacing w:val="-8"/>
          <w:sz w:val="22"/>
          <w:szCs w:val="22"/>
        </w:rPr>
        <w:t xml:space="preserve"> </w:t>
      </w:r>
      <w:r w:rsidRPr="00F42E06">
        <w:rPr>
          <w:sz w:val="22"/>
          <w:szCs w:val="22"/>
        </w:rPr>
        <w:t>las</w:t>
      </w:r>
      <w:r w:rsidRPr="00F42E06">
        <w:rPr>
          <w:spacing w:val="-3"/>
          <w:sz w:val="22"/>
          <w:szCs w:val="22"/>
        </w:rPr>
        <w:t xml:space="preserve"> </w:t>
      </w:r>
      <w:r w:rsidRPr="00F42E06">
        <w:rPr>
          <w:sz w:val="22"/>
          <w:szCs w:val="22"/>
        </w:rPr>
        <w:t>posiciones</w:t>
      </w:r>
      <w:r w:rsidRPr="00F42E06">
        <w:rPr>
          <w:spacing w:val="-8"/>
          <w:sz w:val="22"/>
          <w:szCs w:val="22"/>
        </w:rPr>
        <w:t xml:space="preserve"> </w:t>
      </w:r>
      <w:r w:rsidRPr="00F42E06">
        <w:rPr>
          <w:sz w:val="22"/>
          <w:szCs w:val="22"/>
        </w:rPr>
        <w:t>presupuestales</w:t>
      </w:r>
      <w:r w:rsidRPr="00F42E06">
        <w:rPr>
          <w:spacing w:val="-5"/>
          <w:sz w:val="22"/>
          <w:szCs w:val="22"/>
        </w:rPr>
        <w:t xml:space="preserve"> </w:t>
      </w:r>
      <w:r w:rsidRPr="00F42E06">
        <w:rPr>
          <w:spacing w:val="-2"/>
          <w:sz w:val="22"/>
          <w:szCs w:val="22"/>
        </w:rPr>
        <w:t>asociadas:</w:t>
      </w:r>
    </w:p>
    <w:p w14:paraId="69D0DD41" w14:textId="77777777" w:rsidR="00625520" w:rsidRPr="00625520" w:rsidRDefault="00625520" w:rsidP="00625520">
      <w:pPr>
        <w:pStyle w:val="BodyText"/>
        <w:jc w:val="both"/>
        <w:rPr>
          <w:sz w:val="22"/>
          <w:szCs w:val="22"/>
        </w:rPr>
      </w:pPr>
    </w:p>
    <w:tbl>
      <w:tblPr>
        <w:tblStyle w:val="TableNormal1"/>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7"/>
        <w:gridCol w:w="2550"/>
        <w:gridCol w:w="4793"/>
      </w:tblGrid>
      <w:tr w:rsidR="00B923D3" w14:paraId="00D3F55C" w14:textId="77777777" w:rsidTr="00724EE0">
        <w:trPr>
          <w:trHeight w:val="486"/>
        </w:trPr>
        <w:tc>
          <w:tcPr>
            <w:tcW w:w="2137" w:type="dxa"/>
            <w:shd w:val="clear" w:color="auto" w:fill="A40020"/>
          </w:tcPr>
          <w:p w14:paraId="455811D8" w14:textId="7FF2007F" w:rsidR="00B923D3" w:rsidRPr="00724EE0" w:rsidRDefault="00724EE0" w:rsidP="00724EE0">
            <w:pPr>
              <w:pStyle w:val="TableParagraph"/>
              <w:spacing w:line="240" w:lineRule="exact"/>
              <w:ind w:left="520" w:right="498"/>
              <w:rPr>
                <w:b/>
                <w:sz w:val="18"/>
                <w:szCs w:val="18"/>
              </w:rPr>
            </w:pPr>
            <w:r w:rsidRPr="00724EE0">
              <w:rPr>
                <w:b/>
                <w:color w:val="FFFFFF"/>
                <w:spacing w:val="-2"/>
                <w:sz w:val="18"/>
                <w:szCs w:val="18"/>
              </w:rPr>
              <w:t>CONCEP</w:t>
            </w:r>
            <w:r>
              <w:rPr>
                <w:b/>
                <w:color w:val="FFFFFF"/>
                <w:spacing w:val="-2"/>
                <w:sz w:val="18"/>
                <w:szCs w:val="18"/>
              </w:rPr>
              <w:t>T</w:t>
            </w:r>
            <w:r w:rsidRPr="00724EE0">
              <w:rPr>
                <w:b/>
                <w:color w:val="FFFFFF"/>
                <w:spacing w:val="-2"/>
                <w:sz w:val="18"/>
                <w:szCs w:val="18"/>
              </w:rPr>
              <w:t>O DECRETO</w:t>
            </w:r>
          </w:p>
        </w:tc>
        <w:tc>
          <w:tcPr>
            <w:tcW w:w="2550" w:type="dxa"/>
            <w:shd w:val="clear" w:color="auto" w:fill="A40020"/>
          </w:tcPr>
          <w:p w14:paraId="5EB16A7A" w14:textId="50ED0238" w:rsidR="00B923D3" w:rsidRPr="00724EE0" w:rsidRDefault="00724EE0" w:rsidP="001D6EBF">
            <w:pPr>
              <w:pStyle w:val="TableParagraph"/>
              <w:spacing w:line="240" w:lineRule="exact"/>
              <w:ind w:left="540" w:hanging="22"/>
              <w:rPr>
                <w:b/>
                <w:sz w:val="18"/>
                <w:szCs w:val="18"/>
              </w:rPr>
            </w:pPr>
            <w:r w:rsidRPr="00724EE0">
              <w:rPr>
                <w:b/>
                <w:color w:val="FFFFFF"/>
                <w:sz w:val="18"/>
                <w:szCs w:val="18"/>
              </w:rPr>
              <w:t>CÓDIGO</w:t>
            </w:r>
            <w:r w:rsidRPr="00724EE0">
              <w:rPr>
                <w:b/>
                <w:color w:val="FFFFFF"/>
                <w:spacing w:val="36"/>
                <w:sz w:val="18"/>
                <w:szCs w:val="18"/>
              </w:rPr>
              <w:t xml:space="preserve"> </w:t>
            </w:r>
            <w:r w:rsidRPr="00724EE0">
              <w:rPr>
                <w:b/>
                <w:color w:val="FFFFFF"/>
                <w:sz w:val="18"/>
                <w:szCs w:val="18"/>
              </w:rPr>
              <w:t xml:space="preserve">RUBRO </w:t>
            </w:r>
            <w:r w:rsidRPr="00724EE0">
              <w:rPr>
                <w:b/>
                <w:color w:val="FFFFFF"/>
                <w:spacing w:val="-2"/>
                <w:sz w:val="18"/>
                <w:szCs w:val="18"/>
              </w:rPr>
              <w:t>PRESUPUESTAL</w:t>
            </w:r>
          </w:p>
        </w:tc>
        <w:tc>
          <w:tcPr>
            <w:tcW w:w="4793" w:type="dxa"/>
            <w:shd w:val="clear" w:color="auto" w:fill="A40020"/>
          </w:tcPr>
          <w:p w14:paraId="574EB072" w14:textId="77E1BD93" w:rsidR="00B923D3" w:rsidRPr="00724EE0" w:rsidRDefault="00724EE0" w:rsidP="001D6EBF">
            <w:pPr>
              <w:pStyle w:val="TableParagraph"/>
              <w:spacing w:before="125"/>
              <w:ind w:left="877"/>
              <w:rPr>
                <w:b/>
                <w:sz w:val="18"/>
                <w:szCs w:val="18"/>
              </w:rPr>
            </w:pPr>
            <w:r w:rsidRPr="00724EE0">
              <w:rPr>
                <w:b/>
                <w:color w:val="FFFFFF"/>
                <w:sz w:val="18"/>
                <w:szCs w:val="18"/>
              </w:rPr>
              <w:t>NOMBRE</w:t>
            </w:r>
            <w:r w:rsidRPr="00724EE0">
              <w:rPr>
                <w:b/>
                <w:color w:val="FFFFFF"/>
                <w:spacing w:val="-14"/>
                <w:sz w:val="18"/>
                <w:szCs w:val="18"/>
              </w:rPr>
              <w:t xml:space="preserve"> </w:t>
            </w:r>
            <w:r w:rsidRPr="00724EE0">
              <w:rPr>
                <w:b/>
                <w:color w:val="FFFFFF"/>
                <w:sz w:val="18"/>
                <w:szCs w:val="18"/>
              </w:rPr>
              <w:t>RUBRO</w:t>
            </w:r>
            <w:r w:rsidRPr="00724EE0">
              <w:rPr>
                <w:b/>
                <w:color w:val="FFFFFF"/>
                <w:spacing w:val="-14"/>
                <w:sz w:val="18"/>
                <w:szCs w:val="18"/>
              </w:rPr>
              <w:t xml:space="preserve"> </w:t>
            </w:r>
            <w:r w:rsidRPr="00724EE0">
              <w:rPr>
                <w:b/>
                <w:color w:val="FFFFFF"/>
                <w:spacing w:val="-2"/>
                <w:sz w:val="18"/>
                <w:szCs w:val="18"/>
              </w:rPr>
              <w:t>PRESUPUESTAL</w:t>
            </w:r>
          </w:p>
        </w:tc>
      </w:tr>
      <w:tr w:rsidR="00B923D3" w14:paraId="7C33022E" w14:textId="77777777" w:rsidTr="00724EE0">
        <w:trPr>
          <w:trHeight w:val="448"/>
        </w:trPr>
        <w:tc>
          <w:tcPr>
            <w:tcW w:w="2137" w:type="dxa"/>
            <w:vMerge w:val="restart"/>
          </w:tcPr>
          <w:p w14:paraId="5E788C22" w14:textId="77777777" w:rsidR="00B923D3" w:rsidRDefault="00B923D3" w:rsidP="001D6EBF">
            <w:pPr>
              <w:pStyle w:val="TableParagraph"/>
              <w:spacing w:before="98"/>
              <w:rPr>
                <w:sz w:val="20"/>
              </w:rPr>
            </w:pPr>
          </w:p>
          <w:p w14:paraId="51A4D9A8" w14:textId="77777777" w:rsidR="00B923D3" w:rsidRDefault="00B923D3" w:rsidP="001D6EBF">
            <w:pPr>
              <w:pStyle w:val="TableParagraph"/>
              <w:ind w:left="523" w:right="186" w:hanging="322"/>
              <w:rPr>
                <w:sz w:val="20"/>
              </w:rPr>
            </w:pPr>
            <w:r>
              <w:rPr>
                <w:sz w:val="20"/>
              </w:rPr>
              <w:t>SUMINISTRO</w:t>
            </w:r>
            <w:r>
              <w:rPr>
                <w:spacing w:val="-18"/>
                <w:sz w:val="20"/>
              </w:rPr>
              <w:t xml:space="preserve"> </w:t>
            </w:r>
            <w:r>
              <w:rPr>
                <w:sz w:val="20"/>
              </w:rPr>
              <w:t xml:space="preserve">DE </w:t>
            </w:r>
            <w:r>
              <w:rPr>
                <w:spacing w:val="-2"/>
                <w:sz w:val="20"/>
              </w:rPr>
              <w:t>TIQUETES</w:t>
            </w:r>
          </w:p>
        </w:tc>
        <w:tc>
          <w:tcPr>
            <w:tcW w:w="2550" w:type="dxa"/>
          </w:tcPr>
          <w:p w14:paraId="3C3ED726" w14:textId="77777777" w:rsidR="00B923D3" w:rsidRDefault="00B923D3" w:rsidP="001D6EBF">
            <w:pPr>
              <w:pStyle w:val="TableParagraph"/>
              <w:spacing w:line="213" w:lineRule="exact"/>
              <w:ind w:left="110"/>
              <w:rPr>
                <w:sz w:val="20"/>
              </w:rPr>
            </w:pPr>
            <w:r>
              <w:rPr>
                <w:spacing w:val="-2"/>
                <w:sz w:val="20"/>
              </w:rPr>
              <w:t>A-02-01-01-006-</w:t>
            </w:r>
            <w:r>
              <w:rPr>
                <w:spacing w:val="-4"/>
                <w:sz w:val="20"/>
              </w:rPr>
              <w:t>002-</w:t>
            </w:r>
          </w:p>
          <w:p w14:paraId="51D0B3D5" w14:textId="77777777" w:rsidR="00B923D3" w:rsidRDefault="00B923D3" w:rsidP="001D6EBF">
            <w:pPr>
              <w:pStyle w:val="TableParagraph"/>
              <w:spacing w:line="215" w:lineRule="exact"/>
              <w:ind w:left="110"/>
              <w:rPr>
                <w:sz w:val="20"/>
              </w:rPr>
            </w:pPr>
            <w:r>
              <w:rPr>
                <w:spacing w:val="-2"/>
                <w:sz w:val="20"/>
              </w:rPr>
              <w:t>02-</w:t>
            </w:r>
            <w:r>
              <w:rPr>
                <w:spacing w:val="-10"/>
                <w:sz w:val="20"/>
              </w:rPr>
              <w:t>4</w:t>
            </w:r>
          </w:p>
        </w:tc>
        <w:tc>
          <w:tcPr>
            <w:tcW w:w="4793" w:type="dxa"/>
          </w:tcPr>
          <w:p w14:paraId="4E8FC2DA" w14:textId="77777777" w:rsidR="00B923D3" w:rsidRDefault="00B923D3" w:rsidP="001D6EBF">
            <w:pPr>
              <w:pStyle w:val="TableParagraph"/>
              <w:spacing w:before="91"/>
              <w:ind w:left="111"/>
              <w:rPr>
                <w:sz w:val="20"/>
              </w:rPr>
            </w:pPr>
            <w:r>
              <w:rPr>
                <w:sz w:val="20"/>
              </w:rPr>
              <w:t>COSTOS</w:t>
            </w:r>
            <w:r>
              <w:rPr>
                <w:spacing w:val="-11"/>
                <w:sz w:val="20"/>
              </w:rPr>
              <w:t xml:space="preserve"> </w:t>
            </w:r>
            <w:r>
              <w:rPr>
                <w:sz w:val="20"/>
              </w:rPr>
              <w:t>DE</w:t>
            </w:r>
            <w:r>
              <w:rPr>
                <w:spacing w:val="-11"/>
                <w:sz w:val="20"/>
              </w:rPr>
              <w:t xml:space="preserve"> </w:t>
            </w:r>
            <w:r>
              <w:rPr>
                <w:spacing w:val="-2"/>
                <w:sz w:val="20"/>
              </w:rPr>
              <w:t>TRANSPORTE</w:t>
            </w:r>
          </w:p>
        </w:tc>
      </w:tr>
      <w:tr w:rsidR="00B923D3" w14:paraId="5E96798B" w14:textId="77777777" w:rsidTr="00724EE0">
        <w:trPr>
          <w:trHeight w:val="251"/>
        </w:trPr>
        <w:tc>
          <w:tcPr>
            <w:tcW w:w="2137" w:type="dxa"/>
            <w:vMerge/>
            <w:tcBorders>
              <w:top w:val="nil"/>
            </w:tcBorders>
          </w:tcPr>
          <w:p w14:paraId="4BE78882" w14:textId="77777777" w:rsidR="00B923D3" w:rsidRDefault="00B923D3" w:rsidP="001D6EBF">
            <w:pPr>
              <w:rPr>
                <w:sz w:val="2"/>
                <w:szCs w:val="2"/>
              </w:rPr>
            </w:pPr>
          </w:p>
        </w:tc>
        <w:tc>
          <w:tcPr>
            <w:tcW w:w="2550" w:type="dxa"/>
          </w:tcPr>
          <w:p w14:paraId="0C6CCF5A" w14:textId="77777777" w:rsidR="00B923D3" w:rsidRDefault="00B923D3" w:rsidP="001D6EBF">
            <w:pPr>
              <w:pStyle w:val="TableParagraph"/>
              <w:spacing w:line="232" w:lineRule="exact"/>
              <w:ind w:left="110"/>
              <w:rPr>
                <w:sz w:val="20"/>
              </w:rPr>
            </w:pPr>
            <w:r>
              <w:rPr>
                <w:spacing w:val="-2"/>
                <w:sz w:val="20"/>
              </w:rPr>
              <w:t>A-02-02-02-006-</w:t>
            </w:r>
            <w:r>
              <w:rPr>
                <w:spacing w:val="-5"/>
                <w:sz w:val="20"/>
              </w:rPr>
              <w:t>004</w:t>
            </w:r>
          </w:p>
        </w:tc>
        <w:tc>
          <w:tcPr>
            <w:tcW w:w="4793" w:type="dxa"/>
          </w:tcPr>
          <w:p w14:paraId="455B674B" w14:textId="77777777" w:rsidR="00B923D3" w:rsidRDefault="00B923D3" w:rsidP="001D6EBF">
            <w:pPr>
              <w:pStyle w:val="TableParagraph"/>
              <w:spacing w:line="232" w:lineRule="exact"/>
              <w:ind w:left="111"/>
              <w:rPr>
                <w:sz w:val="20"/>
              </w:rPr>
            </w:pPr>
            <w:r>
              <w:rPr>
                <w:sz w:val="20"/>
              </w:rPr>
              <w:t>SERVICIOS</w:t>
            </w:r>
            <w:r>
              <w:rPr>
                <w:spacing w:val="-12"/>
                <w:sz w:val="20"/>
              </w:rPr>
              <w:t xml:space="preserve"> </w:t>
            </w:r>
            <w:r>
              <w:rPr>
                <w:sz w:val="20"/>
              </w:rPr>
              <w:t>DE</w:t>
            </w:r>
            <w:r>
              <w:rPr>
                <w:spacing w:val="-11"/>
                <w:sz w:val="20"/>
              </w:rPr>
              <w:t xml:space="preserve"> </w:t>
            </w:r>
            <w:r>
              <w:rPr>
                <w:sz w:val="20"/>
              </w:rPr>
              <w:t>TRANSPORTE</w:t>
            </w:r>
            <w:r>
              <w:rPr>
                <w:spacing w:val="-10"/>
                <w:sz w:val="20"/>
              </w:rPr>
              <w:t xml:space="preserve"> </w:t>
            </w:r>
            <w:r>
              <w:rPr>
                <w:sz w:val="20"/>
              </w:rPr>
              <w:t>DE</w:t>
            </w:r>
            <w:r>
              <w:rPr>
                <w:spacing w:val="-12"/>
                <w:sz w:val="20"/>
              </w:rPr>
              <w:t xml:space="preserve"> </w:t>
            </w:r>
            <w:r>
              <w:rPr>
                <w:spacing w:val="-2"/>
                <w:sz w:val="20"/>
              </w:rPr>
              <w:t>PASAJEROS</w:t>
            </w:r>
          </w:p>
        </w:tc>
      </w:tr>
      <w:tr w:rsidR="00B923D3" w14:paraId="39A4C00A" w14:textId="77777777" w:rsidTr="00724EE0">
        <w:trPr>
          <w:trHeight w:val="445"/>
        </w:trPr>
        <w:tc>
          <w:tcPr>
            <w:tcW w:w="2137" w:type="dxa"/>
            <w:vMerge/>
            <w:tcBorders>
              <w:top w:val="nil"/>
              <w:bottom w:val="nil"/>
            </w:tcBorders>
          </w:tcPr>
          <w:p w14:paraId="4DC1A668" w14:textId="77777777" w:rsidR="00B923D3" w:rsidRPr="00BF4577" w:rsidRDefault="00B923D3" w:rsidP="001D6EBF">
            <w:pPr>
              <w:rPr>
                <w:sz w:val="2"/>
                <w:szCs w:val="2"/>
                <w:lang w:val="es-CO"/>
              </w:rPr>
            </w:pPr>
          </w:p>
        </w:tc>
        <w:tc>
          <w:tcPr>
            <w:tcW w:w="2550" w:type="dxa"/>
          </w:tcPr>
          <w:p w14:paraId="1919C69D" w14:textId="77777777" w:rsidR="00B923D3" w:rsidRDefault="00B923D3" w:rsidP="001D6EBF">
            <w:pPr>
              <w:pStyle w:val="TableParagraph"/>
              <w:spacing w:before="86"/>
              <w:ind w:left="110"/>
              <w:rPr>
                <w:sz w:val="20"/>
              </w:rPr>
            </w:pPr>
            <w:r>
              <w:rPr>
                <w:spacing w:val="-2"/>
                <w:sz w:val="20"/>
              </w:rPr>
              <w:t>A-02-02-02-008-005-</w:t>
            </w:r>
            <w:r>
              <w:rPr>
                <w:spacing w:val="-5"/>
                <w:sz w:val="20"/>
              </w:rPr>
              <w:t>05</w:t>
            </w:r>
          </w:p>
        </w:tc>
        <w:tc>
          <w:tcPr>
            <w:tcW w:w="4793" w:type="dxa"/>
          </w:tcPr>
          <w:p w14:paraId="0CE53EEB" w14:textId="77777777" w:rsidR="00B923D3" w:rsidRDefault="00B923D3" w:rsidP="001D6EBF">
            <w:pPr>
              <w:pStyle w:val="TableParagraph"/>
              <w:spacing w:line="209" w:lineRule="exact"/>
              <w:ind w:left="111"/>
              <w:rPr>
                <w:sz w:val="20"/>
              </w:rPr>
            </w:pPr>
            <w:r>
              <w:rPr>
                <w:sz w:val="20"/>
              </w:rPr>
              <w:t>SERVICIOS</w:t>
            </w:r>
            <w:r>
              <w:rPr>
                <w:spacing w:val="-13"/>
                <w:sz w:val="20"/>
              </w:rPr>
              <w:t xml:space="preserve"> </w:t>
            </w:r>
            <w:r>
              <w:rPr>
                <w:sz w:val="20"/>
              </w:rPr>
              <w:t>DE</w:t>
            </w:r>
            <w:r>
              <w:rPr>
                <w:spacing w:val="-10"/>
                <w:sz w:val="20"/>
              </w:rPr>
              <w:t xml:space="preserve"> </w:t>
            </w:r>
            <w:r>
              <w:rPr>
                <w:sz w:val="20"/>
              </w:rPr>
              <w:t>ORGANIZACIÓN</w:t>
            </w:r>
            <w:r>
              <w:rPr>
                <w:spacing w:val="-9"/>
                <w:sz w:val="20"/>
              </w:rPr>
              <w:t xml:space="preserve"> </w:t>
            </w:r>
            <w:r>
              <w:rPr>
                <w:sz w:val="20"/>
              </w:rPr>
              <w:t>DE</w:t>
            </w:r>
            <w:r>
              <w:rPr>
                <w:spacing w:val="-13"/>
                <w:sz w:val="20"/>
              </w:rPr>
              <w:t xml:space="preserve"> </w:t>
            </w:r>
            <w:r>
              <w:rPr>
                <w:spacing w:val="-2"/>
                <w:sz w:val="20"/>
              </w:rPr>
              <w:t>VIAJES,</w:t>
            </w:r>
          </w:p>
          <w:p w14:paraId="51AB7498" w14:textId="462EA48A" w:rsidR="00B923D3" w:rsidRDefault="00B923D3" w:rsidP="001D6EBF">
            <w:pPr>
              <w:pStyle w:val="TableParagraph"/>
              <w:spacing w:line="217" w:lineRule="exact"/>
              <w:ind w:left="111"/>
              <w:rPr>
                <w:sz w:val="20"/>
              </w:rPr>
            </w:pPr>
            <w:r>
              <w:rPr>
                <w:sz w:val="20"/>
              </w:rPr>
              <w:t>OPERADORES</w:t>
            </w:r>
            <w:r>
              <w:rPr>
                <w:spacing w:val="-14"/>
                <w:sz w:val="20"/>
              </w:rPr>
              <w:t xml:space="preserve"> </w:t>
            </w:r>
            <w:r>
              <w:rPr>
                <w:sz w:val="20"/>
              </w:rPr>
              <w:t>TURÍSTICOS</w:t>
            </w:r>
            <w:r>
              <w:rPr>
                <w:spacing w:val="-16"/>
                <w:sz w:val="20"/>
              </w:rPr>
              <w:t xml:space="preserve"> </w:t>
            </w:r>
            <w:r>
              <w:rPr>
                <w:sz w:val="20"/>
              </w:rPr>
              <w:t>Y</w:t>
            </w:r>
            <w:r>
              <w:rPr>
                <w:spacing w:val="-17"/>
                <w:sz w:val="20"/>
              </w:rPr>
              <w:t xml:space="preserve"> </w:t>
            </w:r>
            <w:r>
              <w:rPr>
                <w:spacing w:val="-2"/>
                <w:sz w:val="20"/>
              </w:rPr>
              <w:t>SERVICIOS</w:t>
            </w:r>
            <w:r w:rsidR="00EA6083">
              <w:rPr>
                <w:spacing w:val="-2"/>
                <w:sz w:val="20"/>
              </w:rPr>
              <w:t xml:space="preserve"> CONEXOS</w:t>
            </w:r>
          </w:p>
        </w:tc>
      </w:tr>
      <w:tr w:rsidR="00EA6083" w14:paraId="345B0C39" w14:textId="77777777" w:rsidTr="00724EE0">
        <w:trPr>
          <w:trHeight w:val="445"/>
        </w:trPr>
        <w:tc>
          <w:tcPr>
            <w:tcW w:w="2137" w:type="dxa"/>
            <w:tcBorders>
              <w:top w:val="nil"/>
              <w:bottom w:val="nil"/>
            </w:tcBorders>
          </w:tcPr>
          <w:p w14:paraId="6E0C6FE7" w14:textId="77777777" w:rsidR="00EA6083" w:rsidRPr="00BF4577" w:rsidRDefault="00EA6083" w:rsidP="001D6EBF">
            <w:pPr>
              <w:rPr>
                <w:sz w:val="2"/>
                <w:szCs w:val="2"/>
                <w:lang w:val="es-CO"/>
              </w:rPr>
            </w:pPr>
          </w:p>
        </w:tc>
        <w:tc>
          <w:tcPr>
            <w:tcW w:w="2550" w:type="dxa"/>
          </w:tcPr>
          <w:p w14:paraId="6E2DEF05" w14:textId="0A072A0A" w:rsidR="00EA6083" w:rsidRDefault="00B61DB0" w:rsidP="001D6EBF">
            <w:pPr>
              <w:pStyle w:val="TableParagraph"/>
              <w:spacing w:before="86"/>
              <w:ind w:left="110"/>
              <w:rPr>
                <w:spacing w:val="-2"/>
                <w:sz w:val="20"/>
              </w:rPr>
            </w:pPr>
            <w:r>
              <w:rPr>
                <w:spacing w:val="-2"/>
                <w:sz w:val="20"/>
              </w:rPr>
              <w:t>A-05-01-02-006-</w:t>
            </w:r>
            <w:r>
              <w:rPr>
                <w:spacing w:val="-5"/>
                <w:sz w:val="20"/>
              </w:rPr>
              <w:t>004</w:t>
            </w:r>
          </w:p>
        </w:tc>
        <w:tc>
          <w:tcPr>
            <w:tcW w:w="4793" w:type="dxa"/>
          </w:tcPr>
          <w:p w14:paraId="107C29C5" w14:textId="77777777" w:rsidR="00F65EBF" w:rsidRDefault="00F65EBF" w:rsidP="001D6EBF">
            <w:pPr>
              <w:pStyle w:val="TableParagraph"/>
              <w:spacing w:line="209" w:lineRule="exact"/>
              <w:ind w:left="111"/>
              <w:rPr>
                <w:sz w:val="20"/>
              </w:rPr>
            </w:pPr>
          </w:p>
          <w:p w14:paraId="733787A0" w14:textId="03B9F86D" w:rsidR="00EA6083" w:rsidRDefault="00F65EBF" w:rsidP="001D6EBF">
            <w:pPr>
              <w:pStyle w:val="TableParagraph"/>
              <w:spacing w:line="209" w:lineRule="exact"/>
              <w:ind w:left="111"/>
              <w:rPr>
                <w:sz w:val="20"/>
              </w:rPr>
            </w:pPr>
            <w:r>
              <w:rPr>
                <w:sz w:val="20"/>
              </w:rPr>
              <w:t>SERVICIOS</w:t>
            </w:r>
            <w:r>
              <w:rPr>
                <w:spacing w:val="-12"/>
                <w:sz w:val="20"/>
              </w:rPr>
              <w:t xml:space="preserve"> </w:t>
            </w:r>
            <w:r>
              <w:rPr>
                <w:sz w:val="20"/>
              </w:rPr>
              <w:t>DE</w:t>
            </w:r>
            <w:r>
              <w:rPr>
                <w:spacing w:val="-11"/>
                <w:sz w:val="20"/>
              </w:rPr>
              <w:t xml:space="preserve"> </w:t>
            </w:r>
            <w:r>
              <w:rPr>
                <w:sz w:val="20"/>
              </w:rPr>
              <w:t>TRANSPORTE</w:t>
            </w:r>
            <w:r>
              <w:rPr>
                <w:spacing w:val="-10"/>
                <w:sz w:val="20"/>
              </w:rPr>
              <w:t xml:space="preserve"> </w:t>
            </w:r>
            <w:r>
              <w:rPr>
                <w:sz w:val="20"/>
              </w:rPr>
              <w:t>DE</w:t>
            </w:r>
            <w:r>
              <w:rPr>
                <w:spacing w:val="-12"/>
                <w:sz w:val="20"/>
              </w:rPr>
              <w:t xml:space="preserve"> </w:t>
            </w:r>
            <w:r>
              <w:rPr>
                <w:spacing w:val="-2"/>
                <w:sz w:val="20"/>
              </w:rPr>
              <w:t>PASAJEROS</w:t>
            </w:r>
          </w:p>
        </w:tc>
      </w:tr>
      <w:tr w:rsidR="00EA6083" w14:paraId="4EC36E60" w14:textId="77777777" w:rsidTr="00724EE0">
        <w:trPr>
          <w:trHeight w:val="445"/>
        </w:trPr>
        <w:tc>
          <w:tcPr>
            <w:tcW w:w="2137" w:type="dxa"/>
            <w:tcBorders>
              <w:top w:val="nil"/>
            </w:tcBorders>
          </w:tcPr>
          <w:p w14:paraId="17622A6E" w14:textId="77777777" w:rsidR="00EA6083" w:rsidRPr="00BF4577" w:rsidRDefault="00EA6083" w:rsidP="001D6EBF">
            <w:pPr>
              <w:rPr>
                <w:sz w:val="2"/>
                <w:szCs w:val="2"/>
                <w:lang w:val="es-CO"/>
              </w:rPr>
            </w:pPr>
          </w:p>
        </w:tc>
        <w:tc>
          <w:tcPr>
            <w:tcW w:w="2550" w:type="dxa"/>
          </w:tcPr>
          <w:p w14:paraId="2C027689" w14:textId="64C3C19F" w:rsidR="00EA6083" w:rsidRDefault="0008564B" w:rsidP="001D6EBF">
            <w:pPr>
              <w:pStyle w:val="TableParagraph"/>
              <w:spacing w:before="86"/>
              <w:ind w:left="110"/>
              <w:rPr>
                <w:spacing w:val="-2"/>
                <w:sz w:val="20"/>
              </w:rPr>
            </w:pPr>
            <w:r>
              <w:rPr>
                <w:spacing w:val="-2"/>
                <w:sz w:val="20"/>
              </w:rPr>
              <w:t>A-05-01-02-008-005-</w:t>
            </w:r>
            <w:r>
              <w:rPr>
                <w:spacing w:val="-5"/>
                <w:sz w:val="20"/>
              </w:rPr>
              <w:t>05</w:t>
            </w:r>
          </w:p>
        </w:tc>
        <w:tc>
          <w:tcPr>
            <w:tcW w:w="4793" w:type="dxa"/>
          </w:tcPr>
          <w:p w14:paraId="6C96BCF8" w14:textId="77777777" w:rsidR="00625520" w:rsidRDefault="00625520" w:rsidP="00625520">
            <w:pPr>
              <w:pStyle w:val="TableParagraph"/>
              <w:spacing w:line="223" w:lineRule="auto"/>
              <w:ind w:left="111"/>
              <w:rPr>
                <w:sz w:val="20"/>
              </w:rPr>
            </w:pPr>
            <w:r>
              <w:rPr>
                <w:sz w:val="20"/>
              </w:rPr>
              <w:t>SERVICIOS</w:t>
            </w:r>
            <w:r>
              <w:rPr>
                <w:spacing w:val="-15"/>
                <w:sz w:val="20"/>
              </w:rPr>
              <w:t xml:space="preserve"> </w:t>
            </w:r>
            <w:r>
              <w:rPr>
                <w:sz w:val="20"/>
              </w:rPr>
              <w:t>DE</w:t>
            </w:r>
            <w:r>
              <w:rPr>
                <w:spacing w:val="-12"/>
                <w:sz w:val="20"/>
              </w:rPr>
              <w:t xml:space="preserve"> </w:t>
            </w:r>
            <w:r>
              <w:rPr>
                <w:sz w:val="20"/>
              </w:rPr>
              <w:t>ORGANIZACIÓN</w:t>
            </w:r>
            <w:r>
              <w:rPr>
                <w:spacing w:val="-11"/>
                <w:sz w:val="20"/>
              </w:rPr>
              <w:t xml:space="preserve"> </w:t>
            </w:r>
            <w:r>
              <w:rPr>
                <w:sz w:val="20"/>
              </w:rPr>
              <w:t>DE</w:t>
            </w:r>
            <w:r>
              <w:rPr>
                <w:spacing w:val="-15"/>
                <w:sz w:val="20"/>
              </w:rPr>
              <w:t xml:space="preserve"> </w:t>
            </w:r>
            <w:r>
              <w:rPr>
                <w:sz w:val="20"/>
              </w:rPr>
              <w:t>VIAJES, OPERADORES TURÍSTICOS Y SERVICIOS</w:t>
            </w:r>
          </w:p>
          <w:p w14:paraId="758A1E90" w14:textId="38DB72D9" w:rsidR="00F65EBF" w:rsidRDefault="00625520" w:rsidP="00625520">
            <w:pPr>
              <w:pStyle w:val="TableParagraph"/>
              <w:spacing w:line="209" w:lineRule="exact"/>
              <w:ind w:left="111"/>
              <w:rPr>
                <w:sz w:val="20"/>
              </w:rPr>
            </w:pPr>
            <w:r>
              <w:rPr>
                <w:spacing w:val="-2"/>
                <w:sz w:val="20"/>
              </w:rPr>
              <w:t>CONEXOS</w:t>
            </w:r>
          </w:p>
        </w:tc>
      </w:tr>
    </w:tbl>
    <w:p w14:paraId="685FFC1F" w14:textId="77777777" w:rsidR="00B923D3" w:rsidRDefault="00B923D3" w:rsidP="0040552D">
      <w:pPr>
        <w:rPr>
          <w:rFonts w:ascii="Verdana" w:hAnsi="Verdana"/>
          <w:b/>
          <w:bCs/>
        </w:rPr>
      </w:pPr>
    </w:p>
    <w:p w14:paraId="09BDA403" w14:textId="6B2CF6B0" w:rsidR="005F5355" w:rsidRPr="005425EC" w:rsidRDefault="005F5355" w:rsidP="005425EC">
      <w:pPr>
        <w:pStyle w:val="Heading2"/>
        <w:rPr>
          <w:rFonts w:ascii="Verdana" w:hAnsi="Verdana"/>
          <w:b/>
          <w:bCs/>
          <w:color w:val="auto"/>
          <w:sz w:val="22"/>
          <w:szCs w:val="22"/>
        </w:rPr>
      </w:pPr>
      <w:bookmarkStart w:id="8" w:name="_Toc211347628"/>
      <w:r w:rsidRPr="005425EC">
        <w:rPr>
          <w:rFonts w:ascii="Verdana" w:hAnsi="Verdana"/>
          <w:b/>
          <w:bCs/>
          <w:color w:val="auto"/>
          <w:sz w:val="22"/>
          <w:szCs w:val="22"/>
        </w:rPr>
        <w:t>Artículo 8. Reconocimiento de viáticos</w:t>
      </w:r>
      <w:bookmarkEnd w:id="8"/>
    </w:p>
    <w:p w14:paraId="690DE13F" w14:textId="77777777" w:rsidR="005F5355" w:rsidRPr="005F5355" w:rsidRDefault="005F5355" w:rsidP="005F5355">
      <w:pPr>
        <w:jc w:val="both"/>
        <w:rPr>
          <w:rFonts w:ascii="Verdana" w:hAnsi="Verdana"/>
        </w:rPr>
      </w:pPr>
      <w:r w:rsidRPr="005F5355">
        <w:rPr>
          <w:rFonts w:ascii="Verdana" w:hAnsi="Verdana"/>
        </w:rPr>
        <w:t>Los viáticos son los pagos otorgados a los funcionarios y trabajadores en comisión para cubrir gastos de alojamiento y comida. Esto ocurre cuando deben realizar sus labores en un lugar distinto a su lugar de trabajo habitual, tanto dentro como fuera del país. También se aplican cuando deben atender actividades oficiales temporales que no son parte de su empleo habitual.</w:t>
      </w:r>
    </w:p>
    <w:p w14:paraId="5FF4A60E" w14:textId="77777777" w:rsidR="005F5355" w:rsidRPr="005F5355" w:rsidRDefault="005F5355" w:rsidP="005F5355">
      <w:pPr>
        <w:jc w:val="both"/>
        <w:rPr>
          <w:rFonts w:ascii="Verdana" w:hAnsi="Verdana"/>
        </w:rPr>
      </w:pPr>
      <w:r w:rsidRPr="005F5355">
        <w:rPr>
          <w:rFonts w:ascii="Verdana" w:hAnsi="Verdana"/>
        </w:rPr>
        <w:t>Según la circular interna número 031 del 28 de diciembre de 2022, firmada por la Secretaria General, se logra reducir los costos de viajes y gastos así:</w:t>
      </w:r>
    </w:p>
    <w:p w14:paraId="770EF730" w14:textId="0D9983C5" w:rsidR="005F5355" w:rsidRPr="005F5355" w:rsidRDefault="005F5355">
      <w:pPr>
        <w:pStyle w:val="ListParagraph"/>
        <w:numPr>
          <w:ilvl w:val="0"/>
          <w:numId w:val="1"/>
        </w:numPr>
        <w:jc w:val="both"/>
        <w:rPr>
          <w:rFonts w:ascii="Verdana" w:hAnsi="Verdana"/>
        </w:rPr>
      </w:pPr>
      <w:r w:rsidRPr="005F5355">
        <w:rPr>
          <w:rFonts w:ascii="Verdana" w:hAnsi="Verdana"/>
        </w:rPr>
        <w:t>Cuando se trate de funcionarios de la entidad, para el pago de gastos de viaje de comisiones al interior y exterior del país, se calculará sobre el 90% del valor diario de viáticos correspondiente, según el decreto del departamento administrativo de la función pública por el cual se fijan las escalas de viáticos anuales.</w:t>
      </w:r>
    </w:p>
    <w:p w14:paraId="142DF329" w14:textId="0EECE323" w:rsidR="005F5355" w:rsidRPr="005F5355" w:rsidRDefault="005F5355">
      <w:pPr>
        <w:pStyle w:val="ListParagraph"/>
        <w:numPr>
          <w:ilvl w:val="0"/>
          <w:numId w:val="1"/>
        </w:numPr>
        <w:jc w:val="both"/>
        <w:rPr>
          <w:rFonts w:ascii="Verdana" w:hAnsi="Verdana"/>
        </w:rPr>
      </w:pPr>
      <w:r w:rsidRPr="005F5355">
        <w:rPr>
          <w:rFonts w:ascii="Verdana" w:hAnsi="Verdana"/>
        </w:rPr>
        <w:t>Para pagar gastos de viajes nacionales e internacionales a contratistas se calculará según lo estipulado en el Contrato de servicios y la entidad realizará el cálculo del 90% de los honorarios mensuales.</w:t>
      </w:r>
    </w:p>
    <w:p w14:paraId="286418A7" w14:textId="77777777" w:rsidR="00625520" w:rsidRDefault="00625520" w:rsidP="0040552D">
      <w:pPr>
        <w:rPr>
          <w:rFonts w:ascii="Verdana" w:hAnsi="Verdana"/>
          <w:b/>
          <w:bCs/>
        </w:rPr>
      </w:pPr>
    </w:p>
    <w:p w14:paraId="7AC4A6F5" w14:textId="77777777" w:rsidR="005425EC" w:rsidRDefault="005425EC" w:rsidP="0040552D">
      <w:pPr>
        <w:rPr>
          <w:rFonts w:ascii="Verdana" w:hAnsi="Verdana"/>
          <w:b/>
          <w:bCs/>
        </w:rPr>
      </w:pPr>
    </w:p>
    <w:p w14:paraId="54F93CED" w14:textId="77777777" w:rsidR="00625520" w:rsidRDefault="00625520" w:rsidP="0040552D">
      <w:pPr>
        <w:rPr>
          <w:rFonts w:ascii="Verdana" w:hAnsi="Verdana"/>
          <w:b/>
          <w:bCs/>
        </w:rPr>
      </w:pPr>
    </w:p>
    <w:tbl>
      <w:tblPr>
        <w:tblStyle w:val="TableNormal1"/>
        <w:tblW w:w="0" w:type="auto"/>
        <w:tblInd w:w="12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12"/>
        <w:gridCol w:w="2581"/>
        <w:gridCol w:w="2250"/>
      </w:tblGrid>
      <w:tr w:rsidR="001F4F3C" w14:paraId="34CF6B82" w14:textId="77777777" w:rsidTr="001D6EBF">
        <w:trPr>
          <w:trHeight w:val="239"/>
        </w:trPr>
        <w:tc>
          <w:tcPr>
            <w:tcW w:w="8043" w:type="dxa"/>
            <w:gridSpan w:val="3"/>
            <w:shd w:val="clear" w:color="auto" w:fill="E7E6E6"/>
          </w:tcPr>
          <w:p w14:paraId="176FBDC2" w14:textId="77777777" w:rsidR="001F4F3C" w:rsidRDefault="001F4F3C" w:rsidP="001D6EBF">
            <w:pPr>
              <w:pStyle w:val="TableParagraph"/>
              <w:spacing w:line="220" w:lineRule="exact"/>
              <w:ind w:right="4"/>
              <w:jc w:val="center"/>
              <w:rPr>
                <w:sz w:val="20"/>
              </w:rPr>
            </w:pPr>
            <w:r>
              <w:rPr>
                <w:sz w:val="20"/>
              </w:rPr>
              <w:lastRenderedPageBreak/>
              <w:t>COMISIONES</w:t>
            </w:r>
            <w:r>
              <w:rPr>
                <w:spacing w:val="-9"/>
                <w:sz w:val="20"/>
              </w:rPr>
              <w:t xml:space="preserve"> </w:t>
            </w:r>
            <w:r>
              <w:rPr>
                <w:sz w:val="20"/>
              </w:rPr>
              <w:t>AL</w:t>
            </w:r>
            <w:r>
              <w:rPr>
                <w:spacing w:val="-6"/>
                <w:sz w:val="20"/>
              </w:rPr>
              <w:t xml:space="preserve"> </w:t>
            </w:r>
            <w:r>
              <w:rPr>
                <w:sz w:val="20"/>
              </w:rPr>
              <w:t>INTERIOR</w:t>
            </w:r>
            <w:r>
              <w:rPr>
                <w:spacing w:val="-8"/>
                <w:sz w:val="20"/>
              </w:rPr>
              <w:t xml:space="preserve"> </w:t>
            </w:r>
            <w:r>
              <w:rPr>
                <w:sz w:val="20"/>
              </w:rPr>
              <w:t>O</w:t>
            </w:r>
            <w:r>
              <w:rPr>
                <w:spacing w:val="-8"/>
                <w:sz w:val="20"/>
              </w:rPr>
              <w:t xml:space="preserve"> </w:t>
            </w:r>
            <w:r>
              <w:rPr>
                <w:sz w:val="20"/>
              </w:rPr>
              <w:t>AL</w:t>
            </w:r>
            <w:r>
              <w:rPr>
                <w:spacing w:val="-7"/>
                <w:sz w:val="20"/>
              </w:rPr>
              <w:t xml:space="preserve"> </w:t>
            </w:r>
            <w:r>
              <w:rPr>
                <w:sz w:val="20"/>
              </w:rPr>
              <w:t>EXTERIOR</w:t>
            </w:r>
            <w:r>
              <w:rPr>
                <w:spacing w:val="-8"/>
                <w:sz w:val="20"/>
              </w:rPr>
              <w:t xml:space="preserve"> </w:t>
            </w:r>
            <w:r>
              <w:rPr>
                <w:sz w:val="20"/>
              </w:rPr>
              <w:t>DEL</w:t>
            </w:r>
            <w:r>
              <w:rPr>
                <w:spacing w:val="-8"/>
                <w:sz w:val="20"/>
              </w:rPr>
              <w:t xml:space="preserve"> </w:t>
            </w:r>
            <w:r>
              <w:rPr>
                <w:spacing w:val="-4"/>
                <w:sz w:val="20"/>
              </w:rPr>
              <w:t>PAIS</w:t>
            </w:r>
          </w:p>
        </w:tc>
      </w:tr>
      <w:tr w:rsidR="001F4F3C" w14:paraId="3AEB5CEE" w14:textId="77777777" w:rsidTr="001D6EBF">
        <w:trPr>
          <w:trHeight w:val="268"/>
        </w:trPr>
        <w:tc>
          <w:tcPr>
            <w:tcW w:w="3212" w:type="dxa"/>
          </w:tcPr>
          <w:p w14:paraId="145C1E44" w14:textId="77777777" w:rsidR="001F4F3C" w:rsidRDefault="001F4F3C" w:rsidP="001D6EBF">
            <w:pPr>
              <w:pStyle w:val="TableParagraph"/>
              <w:rPr>
                <w:rFonts w:ascii="Times New Roman"/>
                <w:sz w:val="18"/>
              </w:rPr>
            </w:pPr>
          </w:p>
        </w:tc>
        <w:tc>
          <w:tcPr>
            <w:tcW w:w="2581" w:type="dxa"/>
          </w:tcPr>
          <w:p w14:paraId="2D01C77C" w14:textId="77777777" w:rsidR="001F4F3C" w:rsidRDefault="001F4F3C" w:rsidP="001D6EBF">
            <w:pPr>
              <w:pStyle w:val="TableParagraph"/>
              <w:spacing w:before="10" w:line="239" w:lineRule="exact"/>
              <w:ind w:left="1" w:right="1"/>
              <w:jc w:val="center"/>
              <w:rPr>
                <w:sz w:val="20"/>
              </w:rPr>
            </w:pPr>
            <w:r>
              <w:rPr>
                <w:spacing w:val="-2"/>
                <w:sz w:val="20"/>
              </w:rPr>
              <w:t>FUNCIONARIOS</w:t>
            </w:r>
          </w:p>
        </w:tc>
        <w:tc>
          <w:tcPr>
            <w:tcW w:w="2250" w:type="dxa"/>
          </w:tcPr>
          <w:p w14:paraId="384E9D0A" w14:textId="77777777" w:rsidR="001F4F3C" w:rsidRDefault="001F4F3C" w:rsidP="001D6EBF">
            <w:pPr>
              <w:pStyle w:val="TableParagraph"/>
              <w:spacing w:before="10" w:line="239" w:lineRule="exact"/>
              <w:ind w:left="2" w:right="3"/>
              <w:jc w:val="center"/>
              <w:rPr>
                <w:sz w:val="20"/>
              </w:rPr>
            </w:pPr>
            <w:r>
              <w:rPr>
                <w:spacing w:val="-2"/>
                <w:sz w:val="20"/>
              </w:rPr>
              <w:t>CONTRATISTAS</w:t>
            </w:r>
          </w:p>
        </w:tc>
      </w:tr>
      <w:tr w:rsidR="001F4F3C" w14:paraId="6843010C" w14:textId="77777777" w:rsidTr="001D6EBF">
        <w:trPr>
          <w:trHeight w:val="239"/>
        </w:trPr>
        <w:tc>
          <w:tcPr>
            <w:tcW w:w="3212" w:type="dxa"/>
          </w:tcPr>
          <w:p w14:paraId="7258D732" w14:textId="77777777" w:rsidR="001F4F3C" w:rsidRDefault="001F4F3C" w:rsidP="001D6EBF">
            <w:pPr>
              <w:pStyle w:val="TableParagraph"/>
              <w:spacing w:line="220" w:lineRule="exact"/>
              <w:ind w:left="88"/>
              <w:rPr>
                <w:sz w:val="20"/>
              </w:rPr>
            </w:pPr>
            <w:r>
              <w:rPr>
                <w:sz w:val="20"/>
              </w:rPr>
              <w:t>Gastos</w:t>
            </w:r>
            <w:r>
              <w:rPr>
                <w:spacing w:val="-6"/>
                <w:sz w:val="20"/>
              </w:rPr>
              <w:t xml:space="preserve"> </w:t>
            </w:r>
            <w:r>
              <w:rPr>
                <w:sz w:val="20"/>
              </w:rPr>
              <w:t>de</w:t>
            </w:r>
            <w:r>
              <w:rPr>
                <w:spacing w:val="-6"/>
                <w:sz w:val="20"/>
              </w:rPr>
              <w:t xml:space="preserve"> </w:t>
            </w:r>
            <w:r>
              <w:rPr>
                <w:spacing w:val="-4"/>
                <w:sz w:val="20"/>
              </w:rPr>
              <w:t>Viaje</w:t>
            </w:r>
          </w:p>
        </w:tc>
        <w:tc>
          <w:tcPr>
            <w:tcW w:w="2581" w:type="dxa"/>
          </w:tcPr>
          <w:p w14:paraId="554496F8" w14:textId="77777777" w:rsidR="001F4F3C" w:rsidRDefault="001F4F3C" w:rsidP="001D6EBF">
            <w:pPr>
              <w:pStyle w:val="TableParagraph"/>
              <w:spacing w:line="220" w:lineRule="exact"/>
              <w:ind w:left="1" w:right="1"/>
              <w:jc w:val="center"/>
              <w:rPr>
                <w:sz w:val="20"/>
              </w:rPr>
            </w:pPr>
            <w:r>
              <w:rPr>
                <w:spacing w:val="-5"/>
                <w:sz w:val="20"/>
              </w:rPr>
              <w:t>90%</w:t>
            </w:r>
          </w:p>
        </w:tc>
        <w:tc>
          <w:tcPr>
            <w:tcW w:w="2250" w:type="dxa"/>
          </w:tcPr>
          <w:p w14:paraId="43608109" w14:textId="77777777" w:rsidR="001F4F3C" w:rsidRDefault="001F4F3C" w:rsidP="001D6EBF">
            <w:pPr>
              <w:pStyle w:val="TableParagraph"/>
              <w:spacing w:line="220" w:lineRule="exact"/>
              <w:ind w:left="3" w:right="1"/>
              <w:jc w:val="center"/>
              <w:rPr>
                <w:sz w:val="20"/>
              </w:rPr>
            </w:pPr>
            <w:r>
              <w:rPr>
                <w:spacing w:val="-5"/>
                <w:sz w:val="20"/>
              </w:rPr>
              <w:t>90%</w:t>
            </w:r>
          </w:p>
        </w:tc>
      </w:tr>
      <w:tr w:rsidR="001F4F3C" w14:paraId="37C6A064" w14:textId="77777777" w:rsidTr="001D6EBF">
        <w:trPr>
          <w:trHeight w:val="242"/>
        </w:trPr>
        <w:tc>
          <w:tcPr>
            <w:tcW w:w="3212" w:type="dxa"/>
          </w:tcPr>
          <w:p w14:paraId="6D8C0DD6" w14:textId="77777777" w:rsidR="001F4F3C" w:rsidRDefault="001F4F3C" w:rsidP="001D6EBF">
            <w:pPr>
              <w:pStyle w:val="TableParagraph"/>
              <w:spacing w:line="222" w:lineRule="exact"/>
              <w:ind w:left="88"/>
              <w:rPr>
                <w:sz w:val="20"/>
              </w:rPr>
            </w:pPr>
            <w:r>
              <w:rPr>
                <w:sz w:val="20"/>
              </w:rPr>
              <w:t>Viáticos</w:t>
            </w:r>
            <w:r>
              <w:rPr>
                <w:spacing w:val="-8"/>
                <w:sz w:val="20"/>
              </w:rPr>
              <w:t xml:space="preserve"> </w:t>
            </w:r>
            <w:r>
              <w:rPr>
                <w:sz w:val="20"/>
              </w:rPr>
              <w:t>(Si</w:t>
            </w:r>
            <w:r>
              <w:rPr>
                <w:spacing w:val="-3"/>
                <w:sz w:val="20"/>
              </w:rPr>
              <w:t xml:space="preserve"> </w:t>
            </w:r>
            <w:r>
              <w:rPr>
                <w:spacing w:val="-2"/>
                <w:sz w:val="20"/>
              </w:rPr>
              <w:t>pernocta)</w:t>
            </w:r>
          </w:p>
        </w:tc>
        <w:tc>
          <w:tcPr>
            <w:tcW w:w="2581" w:type="dxa"/>
          </w:tcPr>
          <w:p w14:paraId="30FBBAD6" w14:textId="77777777" w:rsidR="001F4F3C" w:rsidRDefault="001F4F3C" w:rsidP="001D6EBF">
            <w:pPr>
              <w:pStyle w:val="TableParagraph"/>
              <w:spacing w:line="222" w:lineRule="exact"/>
              <w:ind w:left="1"/>
              <w:jc w:val="center"/>
              <w:rPr>
                <w:sz w:val="20"/>
              </w:rPr>
            </w:pPr>
            <w:r>
              <w:rPr>
                <w:spacing w:val="-4"/>
                <w:sz w:val="20"/>
              </w:rPr>
              <w:t>100%</w:t>
            </w:r>
          </w:p>
        </w:tc>
        <w:tc>
          <w:tcPr>
            <w:tcW w:w="2250" w:type="dxa"/>
          </w:tcPr>
          <w:p w14:paraId="443B7364" w14:textId="77777777" w:rsidR="001F4F3C" w:rsidRDefault="001F4F3C" w:rsidP="001D6EBF">
            <w:pPr>
              <w:pStyle w:val="TableParagraph"/>
              <w:spacing w:line="222" w:lineRule="exact"/>
              <w:ind w:left="2" w:right="2"/>
              <w:jc w:val="center"/>
              <w:rPr>
                <w:sz w:val="20"/>
              </w:rPr>
            </w:pPr>
            <w:r>
              <w:rPr>
                <w:spacing w:val="-4"/>
                <w:sz w:val="20"/>
              </w:rPr>
              <w:t>100%</w:t>
            </w:r>
          </w:p>
        </w:tc>
      </w:tr>
      <w:tr w:rsidR="001F4F3C" w14:paraId="729B18AB" w14:textId="77777777" w:rsidTr="001D6EBF">
        <w:trPr>
          <w:trHeight w:val="463"/>
        </w:trPr>
        <w:tc>
          <w:tcPr>
            <w:tcW w:w="3212" w:type="dxa"/>
          </w:tcPr>
          <w:p w14:paraId="5A03E6BB" w14:textId="77777777" w:rsidR="001F4F3C" w:rsidRDefault="001F4F3C" w:rsidP="001D6EBF">
            <w:pPr>
              <w:pStyle w:val="TableParagraph"/>
              <w:spacing w:before="103"/>
              <w:ind w:left="88"/>
              <w:rPr>
                <w:sz w:val="20"/>
              </w:rPr>
            </w:pPr>
            <w:r>
              <w:rPr>
                <w:sz w:val="20"/>
              </w:rPr>
              <w:t>Valor</w:t>
            </w:r>
            <w:r>
              <w:rPr>
                <w:spacing w:val="-9"/>
                <w:sz w:val="20"/>
              </w:rPr>
              <w:t xml:space="preserve"> </w:t>
            </w:r>
            <w:r>
              <w:rPr>
                <w:sz w:val="20"/>
              </w:rPr>
              <w:t>diario</w:t>
            </w:r>
            <w:r>
              <w:rPr>
                <w:spacing w:val="-9"/>
                <w:sz w:val="20"/>
              </w:rPr>
              <w:t xml:space="preserve"> </w:t>
            </w:r>
            <w:r>
              <w:rPr>
                <w:sz w:val="20"/>
              </w:rPr>
              <w:t>(No</w:t>
            </w:r>
            <w:r>
              <w:rPr>
                <w:spacing w:val="-8"/>
                <w:sz w:val="20"/>
              </w:rPr>
              <w:t xml:space="preserve"> </w:t>
            </w:r>
            <w:r>
              <w:rPr>
                <w:spacing w:val="-2"/>
                <w:sz w:val="20"/>
              </w:rPr>
              <w:t>pernocta)</w:t>
            </w:r>
          </w:p>
        </w:tc>
        <w:tc>
          <w:tcPr>
            <w:tcW w:w="2581" w:type="dxa"/>
          </w:tcPr>
          <w:p w14:paraId="62B77BEF" w14:textId="77777777" w:rsidR="001F4F3C" w:rsidRDefault="001F4F3C" w:rsidP="001D6EBF">
            <w:pPr>
              <w:pStyle w:val="TableParagraph"/>
              <w:spacing w:before="103"/>
              <w:ind w:left="1" w:right="1"/>
              <w:jc w:val="center"/>
              <w:rPr>
                <w:sz w:val="20"/>
              </w:rPr>
            </w:pPr>
            <w:r>
              <w:rPr>
                <w:spacing w:val="-5"/>
                <w:sz w:val="20"/>
              </w:rPr>
              <w:t>40%</w:t>
            </w:r>
          </w:p>
        </w:tc>
        <w:tc>
          <w:tcPr>
            <w:tcW w:w="2250" w:type="dxa"/>
          </w:tcPr>
          <w:p w14:paraId="341A5E29" w14:textId="77777777" w:rsidR="001F4F3C" w:rsidRDefault="001F4F3C" w:rsidP="001D6EBF">
            <w:pPr>
              <w:pStyle w:val="TableParagraph"/>
              <w:spacing w:before="103"/>
              <w:ind w:left="3" w:right="1"/>
              <w:jc w:val="center"/>
              <w:rPr>
                <w:sz w:val="20"/>
              </w:rPr>
            </w:pPr>
            <w:r>
              <w:rPr>
                <w:spacing w:val="-5"/>
                <w:sz w:val="20"/>
              </w:rPr>
              <w:t>40%</w:t>
            </w:r>
          </w:p>
        </w:tc>
      </w:tr>
      <w:tr w:rsidR="001F4F3C" w14:paraId="7563E7A9" w14:textId="77777777" w:rsidTr="001D6EBF">
        <w:trPr>
          <w:trHeight w:val="482"/>
        </w:trPr>
        <w:tc>
          <w:tcPr>
            <w:tcW w:w="3212" w:type="dxa"/>
          </w:tcPr>
          <w:p w14:paraId="430E46CA" w14:textId="77777777" w:rsidR="001F4F3C" w:rsidRDefault="001F4F3C" w:rsidP="001D6EBF">
            <w:pPr>
              <w:pStyle w:val="TableParagraph"/>
              <w:spacing w:line="240" w:lineRule="exact"/>
              <w:ind w:left="88"/>
              <w:rPr>
                <w:sz w:val="20"/>
              </w:rPr>
            </w:pPr>
            <w:r>
              <w:rPr>
                <w:sz w:val="20"/>
              </w:rPr>
              <w:t>Comisiones</w:t>
            </w:r>
            <w:r>
              <w:rPr>
                <w:spacing w:val="-14"/>
                <w:sz w:val="20"/>
              </w:rPr>
              <w:t xml:space="preserve"> </w:t>
            </w:r>
            <w:r>
              <w:rPr>
                <w:sz w:val="20"/>
              </w:rPr>
              <w:t>en</w:t>
            </w:r>
            <w:r>
              <w:rPr>
                <w:spacing w:val="-10"/>
                <w:sz w:val="20"/>
              </w:rPr>
              <w:t xml:space="preserve"> </w:t>
            </w:r>
            <w:r>
              <w:rPr>
                <w:sz w:val="20"/>
              </w:rPr>
              <w:t>el</w:t>
            </w:r>
            <w:r>
              <w:rPr>
                <w:spacing w:val="-10"/>
                <w:sz w:val="20"/>
              </w:rPr>
              <w:t xml:space="preserve"> </w:t>
            </w:r>
            <w:r>
              <w:rPr>
                <w:sz w:val="20"/>
              </w:rPr>
              <w:t>Dpto.</w:t>
            </w:r>
            <w:r>
              <w:rPr>
                <w:spacing w:val="-9"/>
                <w:sz w:val="20"/>
              </w:rPr>
              <w:t xml:space="preserve"> </w:t>
            </w:r>
            <w:r>
              <w:rPr>
                <w:sz w:val="20"/>
              </w:rPr>
              <w:t xml:space="preserve">de </w:t>
            </w:r>
            <w:r>
              <w:rPr>
                <w:spacing w:val="-2"/>
                <w:sz w:val="20"/>
              </w:rPr>
              <w:t>Cundinamarca</w:t>
            </w:r>
          </w:p>
        </w:tc>
        <w:tc>
          <w:tcPr>
            <w:tcW w:w="2581" w:type="dxa"/>
          </w:tcPr>
          <w:p w14:paraId="15BE982A" w14:textId="77777777" w:rsidR="001F4F3C" w:rsidRDefault="001F4F3C" w:rsidP="001D6EBF">
            <w:pPr>
              <w:pStyle w:val="TableParagraph"/>
              <w:spacing w:before="111"/>
              <w:ind w:left="1" w:right="1"/>
              <w:jc w:val="center"/>
              <w:rPr>
                <w:sz w:val="20"/>
              </w:rPr>
            </w:pPr>
            <w:r>
              <w:rPr>
                <w:spacing w:val="-5"/>
                <w:sz w:val="20"/>
              </w:rPr>
              <w:t>25%</w:t>
            </w:r>
          </w:p>
        </w:tc>
        <w:tc>
          <w:tcPr>
            <w:tcW w:w="2250" w:type="dxa"/>
          </w:tcPr>
          <w:p w14:paraId="4BE0427F" w14:textId="77777777" w:rsidR="001F4F3C" w:rsidRDefault="001F4F3C" w:rsidP="001D6EBF">
            <w:pPr>
              <w:pStyle w:val="TableParagraph"/>
              <w:spacing w:before="111"/>
              <w:ind w:left="3" w:right="1"/>
              <w:jc w:val="center"/>
              <w:rPr>
                <w:sz w:val="20"/>
              </w:rPr>
            </w:pPr>
            <w:r>
              <w:rPr>
                <w:spacing w:val="-5"/>
                <w:sz w:val="20"/>
              </w:rPr>
              <w:t>25%</w:t>
            </w:r>
          </w:p>
        </w:tc>
      </w:tr>
    </w:tbl>
    <w:p w14:paraId="5B3EBDB3" w14:textId="77777777" w:rsidR="001F4F3C" w:rsidRDefault="001F4F3C" w:rsidP="001F4F3C">
      <w:pPr>
        <w:pStyle w:val="BodyText"/>
        <w:ind w:right="656"/>
        <w:jc w:val="both"/>
        <w:rPr>
          <w:sz w:val="22"/>
          <w:szCs w:val="22"/>
        </w:rPr>
      </w:pPr>
    </w:p>
    <w:p w14:paraId="44BDDE28" w14:textId="7392A131" w:rsidR="0041424B" w:rsidRPr="0041424B" w:rsidRDefault="0041424B" w:rsidP="001F4F3C">
      <w:pPr>
        <w:pStyle w:val="BodyText"/>
        <w:ind w:right="656"/>
        <w:jc w:val="both"/>
        <w:rPr>
          <w:sz w:val="22"/>
          <w:szCs w:val="22"/>
        </w:rPr>
      </w:pPr>
      <w:r w:rsidRPr="0041424B">
        <w:rPr>
          <w:sz w:val="22"/>
          <w:szCs w:val="22"/>
        </w:rPr>
        <w:t>Para</w:t>
      </w:r>
      <w:r w:rsidRPr="0041424B">
        <w:rPr>
          <w:spacing w:val="-5"/>
          <w:sz w:val="22"/>
          <w:szCs w:val="22"/>
        </w:rPr>
        <w:t xml:space="preserve"> </w:t>
      </w:r>
      <w:r w:rsidRPr="0041424B">
        <w:rPr>
          <w:sz w:val="22"/>
          <w:szCs w:val="22"/>
        </w:rPr>
        <w:t>contribuir</w:t>
      </w:r>
      <w:r w:rsidRPr="0041424B">
        <w:rPr>
          <w:spacing w:val="-9"/>
          <w:sz w:val="22"/>
          <w:szCs w:val="22"/>
        </w:rPr>
        <w:t xml:space="preserve"> </w:t>
      </w:r>
      <w:r w:rsidRPr="0041424B">
        <w:rPr>
          <w:sz w:val="22"/>
          <w:szCs w:val="22"/>
        </w:rPr>
        <w:t>con</w:t>
      </w:r>
      <w:r w:rsidRPr="0041424B">
        <w:rPr>
          <w:spacing w:val="-7"/>
          <w:sz w:val="22"/>
          <w:szCs w:val="22"/>
        </w:rPr>
        <w:t xml:space="preserve"> </w:t>
      </w:r>
      <w:r w:rsidRPr="0041424B">
        <w:rPr>
          <w:sz w:val="22"/>
          <w:szCs w:val="22"/>
        </w:rPr>
        <w:t>la</w:t>
      </w:r>
      <w:r w:rsidRPr="0041424B">
        <w:rPr>
          <w:spacing w:val="-8"/>
          <w:sz w:val="22"/>
          <w:szCs w:val="22"/>
        </w:rPr>
        <w:t xml:space="preserve"> </w:t>
      </w:r>
      <w:r w:rsidRPr="0041424B">
        <w:rPr>
          <w:sz w:val="22"/>
          <w:szCs w:val="22"/>
        </w:rPr>
        <w:t>Política</w:t>
      </w:r>
      <w:r w:rsidRPr="0041424B">
        <w:rPr>
          <w:spacing w:val="-8"/>
          <w:sz w:val="22"/>
          <w:szCs w:val="22"/>
        </w:rPr>
        <w:t xml:space="preserve"> </w:t>
      </w:r>
      <w:r w:rsidRPr="0041424B">
        <w:rPr>
          <w:sz w:val="22"/>
          <w:szCs w:val="22"/>
        </w:rPr>
        <w:t>de</w:t>
      </w:r>
      <w:r w:rsidRPr="0041424B">
        <w:rPr>
          <w:spacing w:val="-9"/>
          <w:sz w:val="22"/>
          <w:szCs w:val="22"/>
        </w:rPr>
        <w:t xml:space="preserve"> </w:t>
      </w:r>
      <w:r w:rsidRPr="0041424B">
        <w:rPr>
          <w:sz w:val="22"/>
          <w:szCs w:val="22"/>
        </w:rPr>
        <w:t>Austeridad</w:t>
      </w:r>
      <w:r w:rsidRPr="0041424B">
        <w:rPr>
          <w:spacing w:val="-7"/>
          <w:sz w:val="22"/>
          <w:szCs w:val="22"/>
        </w:rPr>
        <w:t xml:space="preserve"> </w:t>
      </w:r>
      <w:r w:rsidRPr="0041424B">
        <w:rPr>
          <w:sz w:val="22"/>
          <w:szCs w:val="22"/>
        </w:rPr>
        <w:t>en</w:t>
      </w:r>
      <w:r w:rsidRPr="0041424B">
        <w:rPr>
          <w:spacing w:val="-5"/>
          <w:sz w:val="22"/>
          <w:szCs w:val="22"/>
        </w:rPr>
        <w:t xml:space="preserve"> </w:t>
      </w:r>
      <w:r w:rsidRPr="0041424B">
        <w:rPr>
          <w:sz w:val="22"/>
          <w:szCs w:val="22"/>
        </w:rPr>
        <w:t>el</w:t>
      </w:r>
      <w:r w:rsidRPr="0041424B">
        <w:rPr>
          <w:spacing w:val="-5"/>
          <w:sz w:val="22"/>
          <w:szCs w:val="22"/>
        </w:rPr>
        <w:t xml:space="preserve"> </w:t>
      </w:r>
      <w:r w:rsidRPr="0041424B">
        <w:rPr>
          <w:sz w:val="22"/>
          <w:szCs w:val="22"/>
        </w:rPr>
        <w:t>Gasto</w:t>
      </w:r>
      <w:r w:rsidRPr="0041424B">
        <w:rPr>
          <w:spacing w:val="-6"/>
          <w:sz w:val="22"/>
          <w:szCs w:val="22"/>
        </w:rPr>
        <w:t xml:space="preserve"> </w:t>
      </w:r>
      <w:r w:rsidRPr="0041424B">
        <w:rPr>
          <w:sz w:val="22"/>
          <w:szCs w:val="22"/>
        </w:rPr>
        <w:t>Publico</w:t>
      </w:r>
      <w:r w:rsidRPr="0041424B">
        <w:rPr>
          <w:spacing w:val="-10"/>
          <w:sz w:val="22"/>
          <w:szCs w:val="22"/>
        </w:rPr>
        <w:t xml:space="preserve"> </w:t>
      </w:r>
      <w:r w:rsidRPr="0041424B">
        <w:rPr>
          <w:sz w:val="22"/>
          <w:szCs w:val="22"/>
        </w:rPr>
        <w:t>del</w:t>
      </w:r>
      <w:r w:rsidRPr="0041424B">
        <w:rPr>
          <w:spacing w:val="-5"/>
          <w:sz w:val="22"/>
          <w:szCs w:val="22"/>
        </w:rPr>
        <w:t xml:space="preserve"> </w:t>
      </w:r>
      <w:r w:rsidRPr="0041424B">
        <w:rPr>
          <w:sz w:val="22"/>
          <w:szCs w:val="22"/>
        </w:rPr>
        <w:t>Gobierno</w:t>
      </w:r>
      <w:r w:rsidRPr="0041424B">
        <w:rPr>
          <w:spacing w:val="-9"/>
          <w:sz w:val="22"/>
          <w:szCs w:val="22"/>
        </w:rPr>
        <w:t xml:space="preserve"> </w:t>
      </w:r>
      <w:r w:rsidRPr="0041424B">
        <w:rPr>
          <w:sz w:val="22"/>
          <w:szCs w:val="22"/>
        </w:rPr>
        <w:t>Nacional</w:t>
      </w:r>
      <w:r w:rsidRPr="0041424B">
        <w:rPr>
          <w:spacing w:val="-5"/>
          <w:sz w:val="22"/>
          <w:szCs w:val="22"/>
        </w:rPr>
        <w:t xml:space="preserve"> </w:t>
      </w:r>
      <w:r w:rsidRPr="0041424B">
        <w:rPr>
          <w:sz w:val="22"/>
          <w:szCs w:val="22"/>
        </w:rPr>
        <w:t>y</w:t>
      </w:r>
      <w:r w:rsidRPr="0041424B">
        <w:rPr>
          <w:spacing w:val="-8"/>
          <w:sz w:val="22"/>
          <w:szCs w:val="22"/>
        </w:rPr>
        <w:t xml:space="preserve"> </w:t>
      </w:r>
      <w:r w:rsidRPr="0041424B">
        <w:rPr>
          <w:sz w:val="22"/>
          <w:szCs w:val="22"/>
        </w:rPr>
        <w:t>mejorar</w:t>
      </w:r>
      <w:r w:rsidRPr="0041424B">
        <w:rPr>
          <w:spacing w:val="-7"/>
          <w:sz w:val="22"/>
          <w:szCs w:val="22"/>
        </w:rPr>
        <w:t xml:space="preserve"> </w:t>
      </w:r>
      <w:r w:rsidRPr="0041424B">
        <w:rPr>
          <w:sz w:val="22"/>
          <w:szCs w:val="22"/>
        </w:rPr>
        <w:t>el procedimiento</w:t>
      </w:r>
      <w:r w:rsidRPr="0041424B">
        <w:rPr>
          <w:spacing w:val="-5"/>
          <w:sz w:val="22"/>
          <w:szCs w:val="22"/>
        </w:rPr>
        <w:t xml:space="preserve"> </w:t>
      </w:r>
      <w:r w:rsidRPr="0041424B">
        <w:rPr>
          <w:sz w:val="22"/>
          <w:szCs w:val="22"/>
        </w:rPr>
        <w:t>de</w:t>
      </w:r>
      <w:r w:rsidRPr="0041424B">
        <w:rPr>
          <w:spacing w:val="-5"/>
          <w:sz w:val="22"/>
          <w:szCs w:val="22"/>
        </w:rPr>
        <w:t xml:space="preserve"> </w:t>
      </w:r>
      <w:r w:rsidRPr="0041424B">
        <w:rPr>
          <w:sz w:val="22"/>
          <w:szCs w:val="22"/>
        </w:rPr>
        <w:t>autorización</w:t>
      </w:r>
      <w:r w:rsidRPr="0041424B">
        <w:rPr>
          <w:spacing w:val="-3"/>
          <w:sz w:val="22"/>
          <w:szCs w:val="22"/>
        </w:rPr>
        <w:t xml:space="preserve"> </w:t>
      </w:r>
      <w:r w:rsidRPr="0041424B">
        <w:rPr>
          <w:sz w:val="22"/>
          <w:szCs w:val="22"/>
        </w:rPr>
        <w:t>de</w:t>
      </w:r>
      <w:r w:rsidRPr="0041424B">
        <w:rPr>
          <w:spacing w:val="-5"/>
          <w:sz w:val="22"/>
          <w:szCs w:val="22"/>
        </w:rPr>
        <w:t xml:space="preserve"> </w:t>
      </w:r>
      <w:r w:rsidRPr="0041424B">
        <w:rPr>
          <w:sz w:val="22"/>
          <w:szCs w:val="22"/>
        </w:rPr>
        <w:t>comisiones</w:t>
      </w:r>
      <w:r w:rsidRPr="0041424B">
        <w:rPr>
          <w:spacing w:val="-5"/>
          <w:sz w:val="22"/>
          <w:szCs w:val="22"/>
        </w:rPr>
        <w:t xml:space="preserve"> </w:t>
      </w:r>
      <w:r w:rsidRPr="0041424B">
        <w:rPr>
          <w:sz w:val="22"/>
          <w:szCs w:val="22"/>
        </w:rPr>
        <w:t>y</w:t>
      </w:r>
      <w:r w:rsidRPr="0041424B">
        <w:rPr>
          <w:spacing w:val="-4"/>
          <w:sz w:val="22"/>
          <w:szCs w:val="22"/>
        </w:rPr>
        <w:t xml:space="preserve"> </w:t>
      </w:r>
      <w:r w:rsidRPr="0041424B">
        <w:rPr>
          <w:sz w:val="22"/>
          <w:szCs w:val="22"/>
        </w:rPr>
        <w:t>gastos</w:t>
      </w:r>
      <w:r w:rsidRPr="0041424B">
        <w:rPr>
          <w:spacing w:val="-5"/>
          <w:sz w:val="22"/>
          <w:szCs w:val="22"/>
        </w:rPr>
        <w:t xml:space="preserve"> </w:t>
      </w:r>
      <w:r w:rsidRPr="0041424B">
        <w:rPr>
          <w:sz w:val="22"/>
          <w:szCs w:val="22"/>
        </w:rPr>
        <w:t>de</w:t>
      </w:r>
      <w:r w:rsidRPr="0041424B">
        <w:rPr>
          <w:spacing w:val="-5"/>
          <w:sz w:val="22"/>
          <w:szCs w:val="22"/>
        </w:rPr>
        <w:t xml:space="preserve"> </w:t>
      </w:r>
      <w:r w:rsidRPr="0041424B">
        <w:rPr>
          <w:sz w:val="22"/>
          <w:szCs w:val="22"/>
        </w:rPr>
        <w:t>viaje,</w:t>
      </w:r>
      <w:r w:rsidRPr="0041424B">
        <w:rPr>
          <w:spacing w:val="-5"/>
          <w:sz w:val="22"/>
          <w:szCs w:val="22"/>
        </w:rPr>
        <w:t xml:space="preserve"> </w:t>
      </w:r>
      <w:r w:rsidRPr="0041424B">
        <w:rPr>
          <w:sz w:val="22"/>
          <w:szCs w:val="22"/>
        </w:rPr>
        <w:t>se</w:t>
      </w:r>
      <w:r w:rsidRPr="0041424B">
        <w:rPr>
          <w:spacing w:val="-5"/>
          <w:sz w:val="22"/>
          <w:szCs w:val="22"/>
        </w:rPr>
        <w:t xml:space="preserve"> </w:t>
      </w:r>
      <w:r w:rsidRPr="0041424B">
        <w:rPr>
          <w:sz w:val="22"/>
          <w:szCs w:val="22"/>
        </w:rPr>
        <w:t>deberá</w:t>
      </w:r>
      <w:r w:rsidRPr="0041424B">
        <w:rPr>
          <w:spacing w:val="-4"/>
          <w:sz w:val="22"/>
          <w:szCs w:val="22"/>
        </w:rPr>
        <w:t xml:space="preserve"> </w:t>
      </w:r>
      <w:r w:rsidRPr="0041424B">
        <w:rPr>
          <w:sz w:val="22"/>
          <w:szCs w:val="22"/>
        </w:rPr>
        <w:t>considerar</w:t>
      </w:r>
      <w:r w:rsidRPr="0041424B">
        <w:rPr>
          <w:spacing w:val="-4"/>
          <w:sz w:val="22"/>
          <w:szCs w:val="22"/>
        </w:rPr>
        <w:t xml:space="preserve"> </w:t>
      </w:r>
      <w:r w:rsidRPr="0041424B">
        <w:rPr>
          <w:sz w:val="22"/>
          <w:szCs w:val="22"/>
        </w:rPr>
        <w:t>planear</w:t>
      </w:r>
      <w:r w:rsidRPr="0041424B">
        <w:rPr>
          <w:spacing w:val="-4"/>
          <w:sz w:val="22"/>
          <w:szCs w:val="22"/>
        </w:rPr>
        <w:t xml:space="preserve"> </w:t>
      </w:r>
      <w:r w:rsidRPr="0041424B">
        <w:rPr>
          <w:sz w:val="22"/>
          <w:szCs w:val="22"/>
        </w:rPr>
        <w:t>para las comisiones al exterior del país los tiempos de aprobación tanto internos y externos (DAPRE), por</w:t>
      </w:r>
      <w:r w:rsidRPr="0041424B">
        <w:rPr>
          <w:spacing w:val="-1"/>
          <w:sz w:val="22"/>
          <w:szCs w:val="22"/>
        </w:rPr>
        <w:t xml:space="preserve"> </w:t>
      </w:r>
      <w:r w:rsidRPr="0041424B">
        <w:rPr>
          <w:sz w:val="22"/>
          <w:szCs w:val="22"/>
        </w:rPr>
        <w:t>lo</w:t>
      </w:r>
      <w:r w:rsidRPr="0041424B">
        <w:rPr>
          <w:spacing w:val="-4"/>
          <w:sz w:val="22"/>
          <w:szCs w:val="22"/>
        </w:rPr>
        <w:t xml:space="preserve"> </w:t>
      </w:r>
      <w:r w:rsidRPr="0041424B">
        <w:rPr>
          <w:sz w:val="22"/>
          <w:szCs w:val="22"/>
        </w:rPr>
        <w:t>tanto,</w:t>
      </w:r>
      <w:r w:rsidRPr="0041424B">
        <w:rPr>
          <w:spacing w:val="-4"/>
          <w:sz w:val="22"/>
          <w:szCs w:val="22"/>
        </w:rPr>
        <w:t xml:space="preserve"> </w:t>
      </w:r>
      <w:r w:rsidRPr="0041424B">
        <w:rPr>
          <w:sz w:val="22"/>
          <w:szCs w:val="22"/>
        </w:rPr>
        <w:t>deben</w:t>
      </w:r>
      <w:r w:rsidRPr="0041424B">
        <w:rPr>
          <w:spacing w:val="-2"/>
          <w:sz w:val="22"/>
          <w:szCs w:val="22"/>
        </w:rPr>
        <w:t xml:space="preserve"> </w:t>
      </w:r>
      <w:r w:rsidRPr="0041424B">
        <w:rPr>
          <w:sz w:val="22"/>
          <w:szCs w:val="22"/>
        </w:rPr>
        <w:t>ser tramitadas</w:t>
      </w:r>
      <w:r w:rsidRPr="0041424B">
        <w:rPr>
          <w:spacing w:val="-3"/>
          <w:sz w:val="22"/>
          <w:szCs w:val="22"/>
        </w:rPr>
        <w:t xml:space="preserve"> </w:t>
      </w:r>
      <w:r w:rsidRPr="0041424B">
        <w:rPr>
          <w:sz w:val="22"/>
          <w:szCs w:val="22"/>
        </w:rPr>
        <w:t>por</w:t>
      </w:r>
      <w:r w:rsidRPr="0041424B">
        <w:rPr>
          <w:spacing w:val="-1"/>
          <w:sz w:val="22"/>
          <w:szCs w:val="22"/>
        </w:rPr>
        <w:t xml:space="preserve"> </w:t>
      </w:r>
      <w:r w:rsidRPr="0041424B">
        <w:rPr>
          <w:sz w:val="22"/>
          <w:szCs w:val="22"/>
        </w:rPr>
        <w:t>lo</w:t>
      </w:r>
      <w:r w:rsidRPr="0041424B">
        <w:rPr>
          <w:spacing w:val="-4"/>
          <w:sz w:val="22"/>
          <w:szCs w:val="22"/>
        </w:rPr>
        <w:t xml:space="preserve"> </w:t>
      </w:r>
      <w:r w:rsidRPr="0041424B">
        <w:rPr>
          <w:sz w:val="22"/>
          <w:szCs w:val="22"/>
        </w:rPr>
        <w:t>menos</w:t>
      </w:r>
      <w:r w:rsidRPr="0041424B">
        <w:rPr>
          <w:spacing w:val="-4"/>
          <w:sz w:val="22"/>
          <w:szCs w:val="22"/>
        </w:rPr>
        <w:t xml:space="preserve"> </w:t>
      </w:r>
      <w:r w:rsidRPr="0041424B">
        <w:rPr>
          <w:sz w:val="22"/>
          <w:szCs w:val="22"/>
        </w:rPr>
        <w:t>con veinte</w:t>
      </w:r>
      <w:r w:rsidRPr="0041424B">
        <w:rPr>
          <w:spacing w:val="-4"/>
          <w:sz w:val="22"/>
          <w:szCs w:val="22"/>
        </w:rPr>
        <w:t xml:space="preserve"> </w:t>
      </w:r>
      <w:r w:rsidRPr="0041424B">
        <w:rPr>
          <w:sz w:val="22"/>
          <w:szCs w:val="22"/>
        </w:rPr>
        <w:t>(20)</w:t>
      </w:r>
      <w:r w:rsidRPr="0041424B">
        <w:rPr>
          <w:spacing w:val="-2"/>
          <w:sz w:val="22"/>
          <w:szCs w:val="22"/>
        </w:rPr>
        <w:t xml:space="preserve"> </w:t>
      </w:r>
      <w:r w:rsidRPr="0041424B">
        <w:rPr>
          <w:sz w:val="22"/>
          <w:szCs w:val="22"/>
        </w:rPr>
        <w:t>días</w:t>
      </w:r>
      <w:r w:rsidRPr="0041424B">
        <w:rPr>
          <w:spacing w:val="80"/>
          <w:sz w:val="22"/>
          <w:szCs w:val="22"/>
        </w:rPr>
        <w:t xml:space="preserve"> </w:t>
      </w:r>
      <w:r w:rsidRPr="0041424B">
        <w:rPr>
          <w:sz w:val="22"/>
          <w:szCs w:val="22"/>
        </w:rPr>
        <w:t>hábiles</w:t>
      </w:r>
      <w:r w:rsidRPr="0041424B">
        <w:rPr>
          <w:spacing w:val="-4"/>
          <w:sz w:val="22"/>
          <w:szCs w:val="22"/>
        </w:rPr>
        <w:t xml:space="preserve"> </w:t>
      </w:r>
      <w:r w:rsidRPr="0041424B">
        <w:rPr>
          <w:sz w:val="22"/>
          <w:szCs w:val="22"/>
        </w:rPr>
        <w:t>de</w:t>
      </w:r>
      <w:r w:rsidRPr="0041424B">
        <w:rPr>
          <w:spacing w:val="-4"/>
          <w:sz w:val="22"/>
          <w:szCs w:val="22"/>
        </w:rPr>
        <w:t xml:space="preserve"> </w:t>
      </w:r>
      <w:r w:rsidRPr="0041424B">
        <w:rPr>
          <w:sz w:val="22"/>
          <w:szCs w:val="22"/>
        </w:rPr>
        <w:t>anticipación</w:t>
      </w:r>
      <w:r w:rsidRPr="0041424B">
        <w:rPr>
          <w:spacing w:val="-2"/>
          <w:sz w:val="22"/>
          <w:szCs w:val="22"/>
        </w:rPr>
        <w:t xml:space="preserve"> </w:t>
      </w:r>
      <w:r w:rsidRPr="0041424B">
        <w:rPr>
          <w:sz w:val="22"/>
          <w:szCs w:val="22"/>
        </w:rPr>
        <w:t>a</w:t>
      </w:r>
      <w:r w:rsidRPr="0041424B">
        <w:rPr>
          <w:spacing w:val="-3"/>
          <w:sz w:val="22"/>
          <w:szCs w:val="22"/>
        </w:rPr>
        <w:t xml:space="preserve"> </w:t>
      </w:r>
      <w:r w:rsidRPr="0041424B">
        <w:rPr>
          <w:sz w:val="22"/>
          <w:szCs w:val="22"/>
        </w:rPr>
        <w:t>la fecha de su inicio.</w:t>
      </w:r>
    </w:p>
    <w:p w14:paraId="118DF7C2" w14:textId="77777777" w:rsidR="001F4F3C" w:rsidRDefault="001F4F3C" w:rsidP="001F4F3C">
      <w:pPr>
        <w:pStyle w:val="BodyText"/>
        <w:ind w:right="653"/>
        <w:jc w:val="both"/>
        <w:rPr>
          <w:sz w:val="22"/>
          <w:szCs w:val="22"/>
        </w:rPr>
      </w:pPr>
    </w:p>
    <w:p w14:paraId="02F76B77" w14:textId="4EEDBD8F" w:rsidR="0041424B" w:rsidRPr="0041424B" w:rsidRDefault="0041424B" w:rsidP="001F4F3C">
      <w:pPr>
        <w:pStyle w:val="BodyText"/>
        <w:ind w:right="653"/>
        <w:jc w:val="both"/>
        <w:rPr>
          <w:sz w:val="22"/>
          <w:szCs w:val="22"/>
        </w:rPr>
      </w:pPr>
      <w:r w:rsidRPr="0041424B">
        <w:rPr>
          <w:sz w:val="22"/>
          <w:szCs w:val="22"/>
        </w:rPr>
        <w:t>Con el fin de</w:t>
      </w:r>
      <w:r w:rsidRPr="0041424B">
        <w:rPr>
          <w:spacing w:val="-1"/>
          <w:sz w:val="22"/>
          <w:szCs w:val="22"/>
        </w:rPr>
        <w:t xml:space="preserve"> </w:t>
      </w:r>
      <w:r w:rsidRPr="0041424B">
        <w:rPr>
          <w:sz w:val="22"/>
          <w:szCs w:val="22"/>
        </w:rPr>
        <w:t>optimizar, se deberá considerar</w:t>
      </w:r>
      <w:r w:rsidRPr="0041424B">
        <w:rPr>
          <w:spacing w:val="-1"/>
          <w:sz w:val="22"/>
          <w:szCs w:val="22"/>
        </w:rPr>
        <w:t xml:space="preserve"> </w:t>
      </w:r>
      <w:r w:rsidRPr="0041424B">
        <w:rPr>
          <w:sz w:val="22"/>
          <w:szCs w:val="22"/>
        </w:rPr>
        <w:t>planear para las comisiones al interior</w:t>
      </w:r>
      <w:r w:rsidRPr="0041424B">
        <w:rPr>
          <w:spacing w:val="-1"/>
          <w:sz w:val="22"/>
          <w:szCs w:val="22"/>
        </w:rPr>
        <w:t xml:space="preserve"> </w:t>
      </w:r>
      <w:r w:rsidRPr="0041424B">
        <w:rPr>
          <w:sz w:val="22"/>
          <w:szCs w:val="22"/>
        </w:rPr>
        <w:t>del</w:t>
      </w:r>
      <w:r w:rsidRPr="0041424B">
        <w:rPr>
          <w:spacing w:val="20"/>
          <w:sz w:val="22"/>
          <w:szCs w:val="22"/>
        </w:rPr>
        <w:t xml:space="preserve"> </w:t>
      </w:r>
      <w:r w:rsidRPr="0041424B">
        <w:rPr>
          <w:sz w:val="22"/>
          <w:szCs w:val="22"/>
        </w:rPr>
        <w:t>país y en lo posible deberán tramitarse con un mínimo de ocho (8) días de antelación a la fecha prevista para el viaje en el sistema SISCO, con las aprobaciones y validaciones que el mismo exige.</w:t>
      </w:r>
    </w:p>
    <w:p w14:paraId="67C566ED" w14:textId="77777777" w:rsidR="001F4F3C" w:rsidRDefault="001F4F3C" w:rsidP="001F4F3C">
      <w:pPr>
        <w:pStyle w:val="BodyText"/>
        <w:jc w:val="both"/>
        <w:rPr>
          <w:sz w:val="22"/>
          <w:szCs w:val="22"/>
        </w:rPr>
      </w:pPr>
    </w:p>
    <w:p w14:paraId="528E86F6" w14:textId="3347E267" w:rsidR="0041424B" w:rsidRPr="0041424B" w:rsidRDefault="0041424B" w:rsidP="001F4F3C">
      <w:pPr>
        <w:pStyle w:val="BodyText"/>
        <w:jc w:val="both"/>
        <w:rPr>
          <w:sz w:val="22"/>
          <w:szCs w:val="22"/>
        </w:rPr>
      </w:pPr>
      <w:r w:rsidRPr="0041424B">
        <w:rPr>
          <w:sz w:val="22"/>
          <w:szCs w:val="22"/>
        </w:rPr>
        <w:t>A</w:t>
      </w:r>
      <w:r w:rsidRPr="0041424B">
        <w:rPr>
          <w:spacing w:val="-7"/>
          <w:sz w:val="22"/>
          <w:szCs w:val="22"/>
        </w:rPr>
        <w:t xml:space="preserve"> </w:t>
      </w:r>
      <w:r w:rsidRPr="0041424B">
        <w:rPr>
          <w:sz w:val="22"/>
          <w:szCs w:val="22"/>
        </w:rPr>
        <w:t>continuación,</w:t>
      </w:r>
      <w:r w:rsidRPr="0041424B">
        <w:rPr>
          <w:spacing w:val="-8"/>
          <w:sz w:val="22"/>
          <w:szCs w:val="22"/>
        </w:rPr>
        <w:t xml:space="preserve"> </w:t>
      </w:r>
      <w:r w:rsidRPr="0041424B">
        <w:rPr>
          <w:sz w:val="22"/>
          <w:szCs w:val="22"/>
        </w:rPr>
        <w:t>se</w:t>
      </w:r>
      <w:r w:rsidRPr="0041424B">
        <w:rPr>
          <w:spacing w:val="-8"/>
          <w:sz w:val="22"/>
          <w:szCs w:val="22"/>
        </w:rPr>
        <w:t xml:space="preserve"> </w:t>
      </w:r>
      <w:r w:rsidRPr="0041424B">
        <w:rPr>
          <w:sz w:val="22"/>
          <w:szCs w:val="22"/>
        </w:rPr>
        <w:t>relaciona</w:t>
      </w:r>
      <w:r w:rsidRPr="0041424B">
        <w:rPr>
          <w:spacing w:val="-7"/>
          <w:sz w:val="22"/>
          <w:szCs w:val="22"/>
        </w:rPr>
        <w:t xml:space="preserve"> </w:t>
      </w:r>
      <w:r w:rsidRPr="0041424B">
        <w:rPr>
          <w:sz w:val="22"/>
          <w:szCs w:val="22"/>
        </w:rPr>
        <w:t>cada</w:t>
      </w:r>
      <w:r w:rsidRPr="0041424B">
        <w:rPr>
          <w:spacing w:val="-7"/>
          <w:sz w:val="22"/>
          <w:szCs w:val="22"/>
        </w:rPr>
        <w:t xml:space="preserve"> </w:t>
      </w:r>
      <w:r w:rsidRPr="0041424B">
        <w:rPr>
          <w:sz w:val="22"/>
          <w:szCs w:val="22"/>
        </w:rPr>
        <w:t>una</w:t>
      </w:r>
      <w:r w:rsidRPr="0041424B">
        <w:rPr>
          <w:spacing w:val="-7"/>
          <w:sz w:val="22"/>
          <w:szCs w:val="22"/>
        </w:rPr>
        <w:t xml:space="preserve"> </w:t>
      </w:r>
      <w:r w:rsidRPr="0041424B">
        <w:rPr>
          <w:sz w:val="22"/>
          <w:szCs w:val="22"/>
        </w:rPr>
        <w:t>de</w:t>
      </w:r>
      <w:r w:rsidRPr="0041424B">
        <w:rPr>
          <w:spacing w:val="-8"/>
          <w:sz w:val="22"/>
          <w:szCs w:val="22"/>
        </w:rPr>
        <w:t xml:space="preserve"> </w:t>
      </w:r>
      <w:r w:rsidRPr="0041424B">
        <w:rPr>
          <w:sz w:val="22"/>
          <w:szCs w:val="22"/>
        </w:rPr>
        <w:t>las</w:t>
      </w:r>
      <w:r w:rsidRPr="0041424B">
        <w:rPr>
          <w:spacing w:val="-7"/>
          <w:sz w:val="22"/>
          <w:szCs w:val="22"/>
        </w:rPr>
        <w:t xml:space="preserve"> </w:t>
      </w:r>
      <w:r w:rsidRPr="0041424B">
        <w:rPr>
          <w:sz w:val="22"/>
          <w:szCs w:val="22"/>
        </w:rPr>
        <w:t>posiciones</w:t>
      </w:r>
      <w:r w:rsidRPr="0041424B">
        <w:rPr>
          <w:spacing w:val="-1"/>
          <w:sz w:val="22"/>
          <w:szCs w:val="22"/>
        </w:rPr>
        <w:t xml:space="preserve"> </w:t>
      </w:r>
      <w:r w:rsidRPr="0041424B">
        <w:rPr>
          <w:sz w:val="22"/>
          <w:szCs w:val="22"/>
        </w:rPr>
        <w:t>presupuestales</w:t>
      </w:r>
      <w:r w:rsidRPr="0041424B">
        <w:rPr>
          <w:spacing w:val="-5"/>
          <w:sz w:val="22"/>
          <w:szCs w:val="22"/>
        </w:rPr>
        <w:t xml:space="preserve"> </w:t>
      </w:r>
      <w:r w:rsidRPr="0041424B">
        <w:rPr>
          <w:spacing w:val="-2"/>
          <w:sz w:val="22"/>
          <w:szCs w:val="22"/>
        </w:rPr>
        <w:t>asociadas:</w:t>
      </w:r>
    </w:p>
    <w:p w14:paraId="2833CF9C" w14:textId="77777777" w:rsidR="005F5355" w:rsidRDefault="005F5355" w:rsidP="0040552D">
      <w:pPr>
        <w:rPr>
          <w:rFonts w:ascii="Verdana" w:hAnsi="Verdana"/>
          <w:b/>
          <w:bCs/>
        </w:rPr>
      </w:pPr>
    </w:p>
    <w:tbl>
      <w:tblPr>
        <w:tblStyle w:val="TableNormal1"/>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
        <w:gridCol w:w="2610"/>
        <w:gridCol w:w="5121"/>
      </w:tblGrid>
      <w:tr w:rsidR="00724EE0" w14:paraId="4AF9638E" w14:textId="77777777" w:rsidTr="001D6EBF">
        <w:trPr>
          <w:trHeight w:val="486"/>
        </w:trPr>
        <w:tc>
          <w:tcPr>
            <w:tcW w:w="2120" w:type="dxa"/>
            <w:shd w:val="clear" w:color="auto" w:fill="A40020"/>
          </w:tcPr>
          <w:p w14:paraId="24EAD926" w14:textId="20090FF3" w:rsidR="00724EE0" w:rsidRPr="00724EE0" w:rsidRDefault="00724EE0" w:rsidP="001D6EBF">
            <w:pPr>
              <w:pStyle w:val="TableParagraph"/>
              <w:ind w:left="4"/>
              <w:rPr>
                <w:b/>
                <w:bCs/>
                <w:sz w:val="18"/>
                <w:szCs w:val="18"/>
              </w:rPr>
            </w:pPr>
            <w:r w:rsidRPr="00724EE0">
              <w:rPr>
                <w:b/>
                <w:bCs/>
                <w:color w:val="FFFFFF"/>
                <w:sz w:val="18"/>
                <w:szCs w:val="18"/>
              </w:rPr>
              <w:t>CONCEPTO</w:t>
            </w:r>
            <w:r w:rsidRPr="00724EE0">
              <w:rPr>
                <w:b/>
                <w:bCs/>
                <w:color w:val="FFFFFF"/>
                <w:spacing w:val="-13"/>
                <w:sz w:val="18"/>
                <w:szCs w:val="18"/>
              </w:rPr>
              <w:t xml:space="preserve"> </w:t>
            </w:r>
            <w:r w:rsidRPr="00724EE0">
              <w:rPr>
                <w:b/>
                <w:bCs/>
                <w:color w:val="FFFFFF"/>
                <w:spacing w:val="-2"/>
                <w:sz w:val="18"/>
                <w:szCs w:val="18"/>
              </w:rPr>
              <w:t>DECRETO</w:t>
            </w:r>
          </w:p>
        </w:tc>
        <w:tc>
          <w:tcPr>
            <w:tcW w:w="2610" w:type="dxa"/>
            <w:shd w:val="clear" w:color="auto" w:fill="A40020"/>
          </w:tcPr>
          <w:p w14:paraId="60994EBC" w14:textId="302EA562" w:rsidR="00724EE0" w:rsidRPr="00724EE0" w:rsidRDefault="00724EE0" w:rsidP="001D6EBF">
            <w:pPr>
              <w:pStyle w:val="TableParagraph"/>
              <w:tabs>
                <w:tab w:val="left" w:pos="1955"/>
              </w:tabs>
              <w:spacing w:line="244" w:lineRule="exact"/>
              <w:ind w:left="4" w:right="44"/>
              <w:rPr>
                <w:b/>
                <w:bCs/>
                <w:sz w:val="18"/>
                <w:szCs w:val="18"/>
              </w:rPr>
            </w:pPr>
            <w:r w:rsidRPr="00724EE0">
              <w:rPr>
                <w:b/>
                <w:bCs/>
                <w:color w:val="FFFFFF"/>
                <w:spacing w:val="-2"/>
                <w:sz w:val="18"/>
                <w:szCs w:val="18"/>
              </w:rPr>
              <w:t>CÓDIGO</w:t>
            </w:r>
            <w:r w:rsidRPr="00724EE0">
              <w:rPr>
                <w:b/>
                <w:bCs/>
                <w:color w:val="FFFFFF"/>
                <w:sz w:val="18"/>
                <w:szCs w:val="18"/>
              </w:rPr>
              <w:t xml:space="preserve"> </w:t>
            </w:r>
            <w:r w:rsidRPr="00724EE0">
              <w:rPr>
                <w:b/>
                <w:bCs/>
                <w:color w:val="FFFFFF"/>
                <w:spacing w:val="-4"/>
                <w:sz w:val="18"/>
                <w:szCs w:val="18"/>
              </w:rPr>
              <w:t xml:space="preserve">RUBRO </w:t>
            </w:r>
            <w:r w:rsidRPr="00724EE0">
              <w:rPr>
                <w:b/>
                <w:bCs/>
                <w:color w:val="FFFFFF"/>
                <w:spacing w:val="-2"/>
                <w:sz w:val="18"/>
                <w:szCs w:val="18"/>
              </w:rPr>
              <w:t>PRESUPUESTAL</w:t>
            </w:r>
          </w:p>
        </w:tc>
        <w:tc>
          <w:tcPr>
            <w:tcW w:w="5121" w:type="dxa"/>
            <w:shd w:val="clear" w:color="auto" w:fill="A40020"/>
          </w:tcPr>
          <w:p w14:paraId="746E6A85" w14:textId="779ADB62" w:rsidR="00724EE0" w:rsidRPr="00724EE0" w:rsidRDefault="00724EE0" w:rsidP="001D6EBF">
            <w:pPr>
              <w:pStyle w:val="TableParagraph"/>
              <w:ind w:left="3"/>
              <w:rPr>
                <w:b/>
                <w:bCs/>
                <w:sz w:val="18"/>
                <w:szCs w:val="18"/>
              </w:rPr>
            </w:pPr>
            <w:r w:rsidRPr="00724EE0">
              <w:rPr>
                <w:b/>
                <w:bCs/>
                <w:color w:val="FFFFFF"/>
                <w:sz w:val="18"/>
                <w:szCs w:val="18"/>
              </w:rPr>
              <w:t>NOMBRE</w:t>
            </w:r>
            <w:r w:rsidRPr="00724EE0">
              <w:rPr>
                <w:b/>
                <w:bCs/>
                <w:color w:val="FFFFFF"/>
                <w:spacing w:val="-7"/>
                <w:sz w:val="18"/>
                <w:szCs w:val="18"/>
              </w:rPr>
              <w:t xml:space="preserve"> </w:t>
            </w:r>
            <w:r w:rsidRPr="00724EE0">
              <w:rPr>
                <w:b/>
                <w:bCs/>
                <w:color w:val="FFFFFF"/>
                <w:sz w:val="18"/>
                <w:szCs w:val="18"/>
              </w:rPr>
              <w:t>RUBRO</w:t>
            </w:r>
            <w:r w:rsidRPr="00724EE0">
              <w:rPr>
                <w:b/>
                <w:bCs/>
                <w:color w:val="FFFFFF"/>
                <w:spacing w:val="-9"/>
                <w:sz w:val="18"/>
                <w:szCs w:val="18"/>
              </w:rPr>
              <w:t xml:space="preserve"> </w:t>
            </w:r>
            <w:r w:rsidRPr="00724EE0">
              <w:rPr>
                <w:b/>
                <w:bCs/>
                <w:color w:val="FFFFFF"/>
                <w:spacing w:val="-2"/>
                <w:sz w:val="18"/>
                <w:szCs w:val="18"/>
              </w:rPr>
              <w:t>PRESUPUESTAL</w:t>
            </w:r>
          </w:p>
        </w:tc>
      </w:tr>
      <w:tr w:rsidR="00D34220" w14:paraId="7751D93A" w14:textId="77777777" w:rsidTr="00724EE0">
        <w:trPr>
          <w:trHeight w:val="486"/>
        </w:trPr>
        <w:tc>
          <w:tcPr>
            <w:tcW w:w="2120" w:type="dxa"/>
            <w:vMerge w:val="restart"/>
            <w:shd w:val="clear" w:color="auto" w:fill="FFFFFF" w:themeFill="background1"/>
          </w:tcPr>
          <w:p w14:paraId="69658ECE" w14:textId="77777777" w:rsidR="00D34220" w:rsidRDefault="00D34220" w:rsidP="00D34220">
            <w:pPr>
              <w:pStyle w:val="TableParagraph"/>
              <w:ind w:left="4"/>
              <w:rPr>
                <w:color w:val="FFFFFF"/>
                <w:sz w:val="18"/>
                <w:szCs w:val="18"/>
              </w:rPr>
            </w:pPr>
          </w:p>
          <w:p w14:paraId="29269841" w14:textId="77777777" w:rsidR="00C10051" w:rsidRDefault="00C10051" w:rsidP="00D34220">
            <w:pPr>
              <w:pStyle w:val="TableParagraph"/>
              <w:ind w:left="4"/>
              <w:rPr>
                <w:color w:val="FFFFFF"/>
                <w:sz w:val="18"/>
                <w:szCs w:val="18"/>
              </w:rPr>
            </w:pPr>
          </w:p>
          <w:p w14:paraId="4458F836" w14:textId="77777777" w:rsidR="00C10051" w:rsidRDefault="00C10051" w:rsidP="00C10051">
            <w:pPr>
              <w:pStyle w:val="TableParagraph"/>
              <w:ind w:left="4"/>
              <w:jc w:val="center"/>
              <w:rPr>
                <w:spacing w:val="-2"/>
                <w:sz w:val="20"/>
              </w:rPr>
            </w:pPr>
          </w:p>
          <w:p w14:paraId="6E1C630E" w14:textId="77777777" w:rsidR="00C10051" w:rsidRDefault="00C10051" w:rsidP="00C10051">
            <w:pPr>
              <w:pStyle w:val="TableParagraph"/>
              <w:ind w:left="4"/>
              <w:jc w:val="center"/>
              <w:rPr>
                <w:spacing w:val="-2"/>
                <w:sz w:val="20"/>
              </w:rPr>
            </w:pPr>
          </w:p>
          <w:p w14:paraId="6F216CE0" w14:textId="77777777" w:rsidR="00C10051" w:rsidRDefault="00C10051" w:rsidP="00C10051">
            <w:pPr>
              <w:pStyle w:val="TableParagraph"/>
              <w:ind w:left="4"/>
              <w:jc w:val="center"/>
              <w:rPr>
                <w:spacing w:val="-2"/>
                <w:sz w:val="20"/>
              </w:rPr>
            </w:pPr>
          </w:p>
          <w:p w14:paraId="6412352B" w14:textId="77777777" w:rsidR="00C10051" w:rsidRDefault="00C10051" w:rsidP="00C10051">
            <w:pPr>
              <w:pStyle w:val="TableParagraph"/>
              <w:ind w:left="4"/>
              <w:jc w:val="center"/>
              <w:rPr>
                <w:spacing w:val="-2"/>
                <w:sz w:val="20"/>
              </w:rPr>
            </w:pPr>
          </w:p>
          <w:p w14:paraId="5D395654" w14:textId="77777777" w:rsidR="00C10051" w:rsidRDefault="00C10051" w:rsidP="00C10051">
            <w:pPr>
              <w:pStyle w:val="TableParagraph"/>
              <w:ind w:left="4"/>
              <w:jc w:val="center"/>
              <w:rPr>
                <w:spacing w:val="-2"/>
                <w:sz w:val="20"/>
              </w:rPr>
            </w:pPr>
          </w:p>
          <w:p w14:paraId="6F4333A3" w14:textId="77777777" w:rsidR="00C10051" w:rsidRDefault="00C10051" w:rsidP="00C10051">
            <w:pPr>
              <w:pStyle w:val="TableParagraph"/>
              <w:ind w:left="4"/>
              <w:jc w:val="center"/>
              <w:rPr>
                <w:spacing w:val="-2"/>
                <w:sz w:val="20"/>
              </w:rPr>
            </w:pPr>
          </w:p>
          <w:p w14:paraId="583C5379" w14:textId="2213870F" w:rsidR="00C10051" w:rsidRPr="00724EE0" w:rsidRDefault="00C10051" w:rsidP="00C10051">
            <w:pPr>
              <w:pStyle w:val="TableParagraph"/>
              <w:jc w:val="center"/>
              <w:rPr>
                <w:color w:val="FFFFFF"/>
                <w:sz w:val="18"/>
                <w:szCs w:val="18"/>
              </w:rPr>
            </w:pPr>
            <w:r>
              <w:rPr>
                <w:spacing w:val="-2"/>
                <w:sz w:val="20"/>
              </w:rPr>
              <w:t xml:space="preserve">RECONOCIMIENTO </w:t>
            </w:r>
            <w:r>
              <w:rPr>
                <w:sz w:val="20"/>
              </w:rPr>
              <w:t>DE VIÁTICOS</w:t>
            </w:r>
          </w:p>
        </w:tc>
        <w:tc>
          <w:tcPr>
            <w:tcW w:w="2610" w:type="dxa"/>
            <w:shd w:val="clear" w:color="auto" w:fill="FFFFFF" w:themeFill="background1"/>
          </w:tcPr>
          <w:p w14:paraId="1D5B389A" w14:textId="1AEF48B1" w:rsidR="00D34220" w:rsidRPr="00724EE0" w:rsidRDefault="00D34220" w:rsidP="00D34220">
            <w:pPr>
              <w:pStyle w:val="TableParagraph"/>
              <w:tabs>
                <w:tab w:val="left" w:pos="1955"/>
              </w:tabs>
              <w:spacing w:line="244" w:lineRule="exact"/>
              <w:ind w:left="4" w:right="44"/>
              <w:rPr>
                <w:color w:val="FFFFFF"/>
                <w:spacing w:val="-2"/>
                <w:sz w:val="18"/>
                <w:szCs w:val="18"/>
              </w:rPr>
            </w:pPr>
            <w:r>
              <w:rPr>
                <w:spacing w:val="-2"/>
                <w:sz w:val="20"/>
              </w:rPr>
              <w:t>A-01-01-01-001-</w:t>
            </w:r>
            <w:r>
              <w:rPr>
                <w:spacing w:val="-5"/>
                <w:sz w:val="20"/>
              </w:rPr>
              <w:t>011</w:t>
            </w:r>
          </w:p>
        </w:tc>
        <w:tc>
          <w:tcPr>
            <w:tcW w:w="5121" w:type="dxa"/>
            <w:shd w:val="clear" w:color="auto" w:fill="FFFFFF" w:themeFill="background1"/>
          </w:tcPr>
          <w:p w14:paraId="4F973826" w14:textId="68C473C2" w:rsidR="00D34220" w:rsidRPr="00724EE0" w:rsidRDefault="00D34220" w:rsidP="00D34220">
            <w:pPr>
              <w:pStyle w:val="TableParagraph"/>
              <w:ind w:left="3"/>
              <w:rPr>
                <w:color w:val="FFFFFF"/>
                <w:sz w:val="18"/>
                <w:szCs w:val="18"/>
              </w:rPr>
            </w:pPr>
            <w:r>
              <w:rPr>
                <w:sz w:val="20"/>
              </w:rPr>
              <w:t>VIÁTICOS</w:t>
            </w:r>
            <w:r>
              <w:rPr>
                <w:spacing w:val="-7"/>
                <w:sz w:val="20"/>
              </w:rPr>
              <w:t xml:space="preserve"> </w:t>
            </w:r>
            <w:r>
              <w:rPr>
                <w:sz w:val="20"/>
              </w:rPr>
              <w:t>DE</w:t>
            </w:r>
            <w:r>
              <w:rPr>
                <w:spacing w:val="-9"/>
                <w:sz w:val="20"/>
              </w:rPr>
              <w:t xml:space="preserve"> </w:t>
            </w:r>
            <w:r>
              <w:rPr>
                <w:sz w:val="20"/>
              </w:rPr>
              <w:t>LOS</w:t>
            </w:r>
            <w:r>
              <w:rPr>
                <w:spacing w:val="-9"/>
                <w:sz w:val="20"/>
              </w:rPr>
              <w:t xml:space="preserve"> </w:t>
            </w:r>
            <w:r>
              <w:rPr>
                <w:sz w:val="20"/>
              </w:rPr>
              <w:t>FUNCIONARIOS</w:t>
            </w:r>
            <w:r>
              <w:rPr>
                <w:spacing w:val="-7"/>
                <w:sz w:val="20"/>
              </w:rPr>
              <w:t xml:space="preserve"> </w:t>
            </w:r>
            <w:r>
              <w:rPr>
                <w:sz w:val="20"/>
              </w:rPr>
              <w:t>EN</w:t>
            </w:r>
            <w:r>
              <w:rPr>
                <w:spacing w:val="-9"/>
                <w:sz w:val="20"/>
              </w:rPr>
              <w:t xml:space="preserve"> </w:t>
            </w:r>
            <w:r>
              <w:rPr>
                <w:spacing w:val="-2"/>
                <w:sz w:val="20"/>
              </w:rPr>
              <w:t>COMISIÓN</w:t>
            </w:r>
          </w:p>
        </w:tc>
      </w:tr>
      <w:tr w:rsidR="00D34220" w14:paraId="791596A2" w14:textId="77777777" w:rsidTr="00724EE0">
        <w:trPr>
          <w:trHeight w:val="486"/>
        </w:trPr>
        <w:tc>
          <w:tcPr>
            <w:tcW w:w="2120" w:type="dxa"/>
            <w:vMerge/>
            <w:shd w:val="clear" w:color="auto" w:fill="FFFFFF" w:themeFill="background1"/>
          </w:tcPr>
          <w:p w14:paraId="389A5537" w14:textId="77777777" w:rsidR="00D34220" w:rsidRPr="00724EE0" w:rsidRDefault="00D34220" w:rsidP="00D34220">
            <w:pPr>
              <w:pStyle w:val="TableParagraph"/>
              <w:ind w:left="4"/>
              <w:rPr>
                <w:color w:val="FFFFFF"/>
                <w:sz w:val="18"/>
                <w:szCs w:val="18"/>
              </w:rPr>
            </w:pPr>
          </w:p>
        </w:tc>
        <w:tc>
          <w:tcPr>
            <w:tcW w:w="2610" w:type="dxa"/>
            <w:shd w:val="clear" w:color="auto" w:fill="FFFFFF" w:themeFill="background1"/>
          </w:tcPr>
          <w:p w14:paraId="13C401D0" w14:textId="5399C1ED" w:rsidR="00D34220" w:rsidRPr="00724EE0" w:rsidRDefault="00D34220" w:rsidP="00D34220">
            <w:pPr>
              <w:pStyle w:val="TableParagraph"/>
              <w:tabs>
                <w:tab w:val="left" w:pos="1955"/>
              </w:tabs>
              <w:spacing w:line="244" w:lineRule="exact"/>
              <w:ind w:left="4" w:right="44"/>
              <w:rPr>
                <w:color w:val="FFFFFF"/>
                <w:spacing w:val="-2"/>
                <w:sz w:val="18"/>
                <w:szCs w:val="18"/>
              </w:rPr>
            </w:pPr>
            <w:r>
              <w:rPr>
                <w:spacing w:val="-2"/>
                <w:sz w:val="20"/>
              </w:rPr>
              <w:t>A-01-01-03-</w:t>
            </w:r>
            <w:r>
              <w:rPr>
                <w:spacing w:val="-5"/>
                <w:sz w:val="20"/>
              </w:rPr>
              <w:t>074</w:t>
            </w:r>
          </w:p>
        </w:tc>
        <w:tc>
          <w:tcPr>
            <w:tcW w:w="5121" w:type="dxa"/>
            <w:shd w:val="clear" w:color="auto" w:fill="FFFFFF" w:themeFill="background1"/>
          </w:tcPr>
          <w:p w14:paraId="61865271" w14:textId="4CB182E1" w:rsidR="00D34220" w:rsidRPr="00724EE0" w:rsidRDefault="00D34220" w:rsidP="00D34220">
            <w:pPr>
              <w:pStyle w:val="TableParagraph"/>
              <w:ind w:left="3"/>
              <w:rPr>
                <w:color w:val="FFFFFF"/>
                <w:sz w:val="18"/>
                <w:szCs w:val="18"/>
              </w:rPr>
            </w:pPr>
            <w:r>
              <w:rPr>
                <w:sz w:val="20"/>
              </w:rPr>
              <w:t>VIÁTICOS</w:t>
            </w:r>
            <w:r>
              <w:rPr>
                <w:spacing w:val="80"/>
                <w:sz w:val="20"/>
              </w:rPr>
              <w:t xml:space="preserve"> </w:t>
            </w:r>
            <w:r>
              <w:rPr>
                <w:sz w:val="20"/>
              </w:rPr>
              <w:t>Y</w:t>
            </w:r>
            <w:r>
              <w:rPr>
                <w:spacing w:val="80"/>
                <w:sz w:val="20"/>
              </w:rPr>
              <w:t xml:space="preserve"> </w:t>
            </w:r>
            <w:r>
              <w:rPr>
                <w:sz w:val="20"/>
              </w:rPr>
              <w:t>MENAJE</w:t>
            </w:r>
            <w:r>
              <w:rPr>
                <w:spacing w:val="80"/>
                <w:sz w:val="20"/>
              </w:rPr>
              <w:t xml:space="preserve"> </w:t>
            </w:r>
            <w:r>
              <w:rPr>
                <w:sz w:val="20"/>
              </w:rPr>
              <w:t>DE</w:t>
            </w:r>
            <w:r>
              <w:rPr>
                <w:spacing w:val="80"/>
                <w:sz w:val="20"/>
              </w:rPr>
              <w:t xml:space="preserve"> </w:t>
            </w:r>
            <w:r>
              <w:rPr>
                <w:sz w:val="20"/>
              </w:rPr>
              <w:t>FUNCIONARIOS</w:t>
            </w:r>
            <w:r>
              <w:rPr>
                <w:spacing w:val="80"/>
                <w:sz w:val="20"/>
              </w:rPr>
              <w:t xml:space="preserve"> </w:t>
            </w:r>
            <w:r>
              <w:rPr>
                <w:sz w:val="20"/>
              </w:rPr>
              <w:t>DEL SERVICIO EXTERIOR</w:t>
            </w:r>
          </w:p>
        </w:tc>
      </w:tr>
      <w:tr w:rsidR="00D34220" w14:paraId="04F86690" w14:textId="77777777" w:rsidTr="00724EE0">
        <w:trPr>
          <w:trHeight w:val="486"/>
        </w:trPr>
        <w:tc>
          <w:tcPr>
            <w:tcW w:w="2120" w:type="dxa"/>
            <w:vMerge/>
            <w:shd w:val="clear" w:color="auto" w:fill="FFFFFF" w:themeFill="background1"/>
          </w:tcPr>
          <w:p w14:paraId="22F50771" w14:textId="77777777" w:rsidR="00D34220" w:rsidRPr="00724EE0" w:rsidRDefault="00D34220" w:rsidP="00D34220">
            <w:pPr>
              <w:pStyle w:val="TableParagraph"/>
              <w:ind w:left="4"/>
              <w:rPr>
                <w:color w:val="FFFFFF"/>
                <w:sz w:val="18"/>
                <w:szCs w:val="18"/>
              </w:rPr>
            </w:pPr>
          </w:p>
        </w:tc>
        <w:tc>
          <w:tcPr>
            <w:tcW w:w="2610" w:type="dxa"/>
            <w:shd w:val="clear" w:color="auto" w:fill="FFFFFF" w:themeFill="background1"/>
          </w:tcPr>
          <w:p w14:paraId="2D2B3339" w14:textId="50F6CD26" w:rsidR="00D34220" w:rsidRPr="00724EE0" w:rsidRDefault="00D34220" w:rsidP="00D34220">
            <w:pPr>
              <w:pStyle w:val="TableParagraph"/>
              <w:tabs>
                <w:tab w:val="left" w:pos="1955"/>
              </w:tabs>
              <w:spacing w:line="244" w:lineRule="exact"/>
              <w:ind w:left="4" w:right="44"/>
              <w:rPr>
                <w:color w:val="FFFFFF"/>
                <w:spacing w:val="-2"/>
                <w:sz w:val="18"/>
                <w:szCs w:val="18"/>
              </w:rPr>
            </w:pPr>
            <w:r>
              <w:rPr>
                <w:spacing w:val="-2"/>
                <w:sz w:val="20"/>
              </w:rPr>
              <w:t>A-01-02-01-001-</w:t>
            </w:r>
            <w:r>
              <w:rPr>
                <w:spacing w:val="-5"/>
                <w:sz w:val="20"/>
              </w:rPr>
              <w:t>011</w:t>
            </w:r>
          </w:p>
        </w:tc>
        <w:tc>
          <w:tcPr>
            <w:tcW w:w="5121" w:type="dxa"/>
            <w:shd w:val="clear" w:color="auto" w:fill="FFFFFF" w:themeFill="background1"/>
          </w:tcPr>
          <w:p w14:paraId="6D58DBE2" w14:textId="27291BB9" w:rsidR="00D34220" w:rsidRPr="00724EE0" w:rsidRDefault="00D34220" w:rsidP="00D34220">
            <w:pPr>
              <w:pStyle w:val="TableParagraph"/>
              <w:ind w:left="3"/>
              <w:rPr>
                <w:color w:val="FFFFFF"/>
                <w:sz w:val="18"/>
                <w:szCs w:val="18"/>
              </w:rPr>
            </w:pPr>
            <w:r>
              <w:rPr>
                <w:sz w:val="20"/>
              </w:rPr>
              <w:t>VIÁTICOS</w:t>
            </w:r>
            <w:r>
              <w:rPr>
                <w:spacing w:val="-7"/>
                <w:sz w:val="20"/>
              </w:rPr>
              <w:t xml:space="preserve"> </w:t>
            </w:r>
            <w:r>
              <w:rPr>
                <w:sz w:val="20"/>
              </w:rPr>
              <w:t>DE</w:t>
            </w:r>
            <w:r>
              <w:rPr>
                <w:spacing w:val="-9"/>
                <w:sz w:val="20"/>
              </w:rPr>
              <w:t xml:space="preserve"> </w:t>
            </w:r>
            <w:r>
              <w:rPr>
                <w:sz w:val="20"/>
              </w:rPr>
              <w:t>LOS</w:t>
            </w:r>
            <w:r>
              <w:rPr>
                <w:spacing w:val="-9"/>
                <w:sz w:val="20"/>
              </w:rPr>
              <w:t xml:space="preserve"> </w:t>
            </w:r>
            <w:r>
              <w:rPr>
                <w:sz w:val="20"/>
              </w:rPr>
              <w:t>FUNCIONARIOS</w:t>
            </w:r>
            <w:r>
              <w:rPr>
                <w:spacing w:val="-7"/>
                <w:sz w:val="20"/>
              </w:rPr>
              <w:t xml:space="preserve"> </w:t>
            </w:r>
            <w:r>
              <w:rPr>
                <w:sz w:val="20"/>
              </w:rPr>
              <w:t>EN</w:t>
            </w:r>
            <w:r>
              <w:rPr>
                <w:spacing w:val="-9"/>
                <w:sz w:val="20"/>
              </w:rPr>
              <w:t xml:space="preserve"> </w:t>
            </w:r>
            <w:r>
              <w:rPr>
                <w:spacing w:val="-2"/>
                <w:sz w:val="20"/>
              </w:rPr>
              <w:t>COMISIÓN</w:t>
            </w:r>
          </w:p>
        </w:tc>
      </w:tr>
      <w:tr w:rsidR="00D34220" w14:paraId="72A08671" w14:textId="77777777" w:rsidTr="00724EE0">
        <w:trPr>
          <w:trHeight w:val="486"/>
        </w:trPr>
        <w:tc>
          <w:tcPr>
            <w:tcW w:w="2120" w:type="dxa"/>
            <w:vMerge/>
            <w:shd w:val="clear" w:color="auto" w:fill="FFFFFF" w:themeFill="background1"/>
          </w:tcPr>
          <w:p w14:paraId="488366B9" w14:textId="77777777" w:rsidR="00D34220" w:rsidRPr="00724EE0" w:rsidRDefault="00D34220" w:rsidP="00D34220">
            <w:pPr>
              <w:pStyle w:val="TableParagraph"/>
              <w:ind w:left="4"/>
              <w:rPr>
                <w:color w:val="FFFFFF"/>
                <w:sz w:val="18"/>
                <w:szCs w:val="18"/>
              </w:rPr>
            </w:pPr>
          </w:p>
        </w:tc>
        <w:tc>
          <w:tcPr>
            <w:tcW w:w="2610" w:type="dxa"/>
            <w:shd w:val="clear" w:color="auto" w:fill="FFFFFF" w:themeFill="background1"/>
          </w:tcPr>
          <w:p w14:paraId="74089AD3" w14:textId="6F1957C7" w:rsidR="00D34220" w:rsidRPr="00724EE0" w:rsidRDefault="00D34220" w:rsidP="00D34220">
            <w:pPr>
              <w:pStyle w:val="TableParagraph"/>
              <w:tabs>
                <w:tab w:val="left" w:pos="1955"/>
              </w:tabs>
              <w:spacing w:line="244" w:lineRule="exact"/>
              <w:ind w:left="4" w:right="44"/>
              <w:rPr>
                <w:color w:val="FFFFFF"/>
                <w:spacing w:val="-2"/>
                <w:sz w:val="18"/>
                <w:szCs w:val="18"/>
              </w:rPr>
            </w:pPr>
            <w:r>
              <w:rPr>
                <w:spacing w:val="-2"/>
                <w:sz w:val="20"/>
              </w:rPr>
              <w:t>A-02-02-02-</w:t>
            </w:r>
            <w:r>
              <w:rPr>
                <w:spacing w:val="-5"/>
                <w:sz w:val="20"/>
              </w:rPr>
              <w:t>010</w:t>
            </w:r>
          </w:p>
        </w:tc>
        <w:tc>
          <w:tcPr>
            <w:tcW w:w="5121" w:type="dxa"/>
            <w:shd w:val="clear" w:color="auto" w:fill="FFFFFF" w:themeFill="background1"/>
          </w:tcPr>
          <w:p w14:paraId="092885C5" w14:textId="3A4969C0" w:rsidR="00D34220" w:rsidRPr="00724EE0" w:rsidRDefault="00D34220" w:rsidP="00D34220">
            <w:pPr>
              <w:pStyle w:val="TableParagraph"/>
              <w:ind w:left="3"/>
              <w:rPr>
                <w:color w:val="FFFFFF"/>
                <w:sz w:val="18"/>
                <w:szCs w:val="18"/>
              </w:rPr>
            </w:pPr>
            <w:r>
              <w:rPr>
                <w:sz w:val="20"/>
              </w:rPr>
              <w:t>VIÁTICOS</w:t>
            </w:r>
            <w:r>
              <w:rPr>
                <w:spacing w:val="-7"/>
                <w:sz w:val="20"/>
              </w:rPr>
              <w:t xml:space="preserve"> </w:t>
            </w:r>
            <w:r>
              <w:rPr>
                <w:sz w:val="20"/>
              </w:rPr>
              <w:t>DE</w:t>
            </w:r>
            <w:r>
              <w:rPr>
                <w:spacing w:val="-9"/>
                <w:sz w:val="20"/>
              </w:rPr>
              <w:t xml:space="preserve"> </w:t>
            </w:r>
            <w:r>
              <w:rPr>
                <w:sz w:val="20"/>
              </w:rPr>
              <w:t>LOS</w:t>
            </w:r>
            <w:r>
              <w:rPr>
                <w:spacing w:val="-9"/>
                <w:sz w:val="20"/>
              </w:rPr>
              <w:t xml:space="preserve"> </w:t>
            </w:r>
            <w:r>
              <w:rPr>
                <w:sz w:val="20"/>
              </w:rPr>
              <w:t>FUNCIONARIOS</w:t>
            </w:r>
            <w:r>
              <w:rPr>
                <w:spacing w:val="-7"/>
                <w:sz w:val="20"/>
              </w:rPr>
              <w:t xml:space="preserve"> </w:t>
            </w:r>
            <w:r>
              <w:rPr>
                <w:sz w:val="20"/>
              </w:rPr>
              <w:t>EN</w:t>
            </w:r>
            <w:r>
              <w:rPr>
                <w:spacing w:val="-9"/>
                <w:sz w:val="20"/>
              </w:rPr>
              <w:t xml:space="preserve"> </w:t>
            </w:r>
            <w:r>
              <w:rPr>
                <w:spacing w:val="-2"/>
                <w:sz w:val="20"/>
              </w:rPr>
              <w:t>COMISIÓN</w:t>
            </w:r>
          </w:p>
        </w:tc>
      </w:tr>
      <w:tr w:rsidR="00D34220" w14:paraId="1210FEE4" w14:textId="77777777" w:rsidTr="00724EE0">
        <w:trPr>
          <w:trHeight w:val="486"/>
        </w:trPr>
        <w:tc>
          <w:tcPr>
            <w:tcW w:w="2120" w:type="dxa"/>
            <w:vMerge/>
            <w:shd w:val="clear" w:color="auto" w:fill="FFFFFF" w:themeFill="background1"/>
          </w:tcPr>
          <w:p w14:paraId="3A33E0C0" w14:textId="77777777" w:rsidR="00D34220" w:rsidRPr="00724EE0" w:rsidRDefault="00D34220" w:rsidP="00D34220">
            <w:pPr>
              <w:pStyle w:val="TableParagraph"/>
              <w:ind w:left="4"/>
              <w:rPr>
                <w:color w:val="FFFFFF"/>
                <w:sz w:val="18"/>
                <w:szCs w:val="18"/>
              </w:rPr>
            </w:pPr>
          </w:p>
        </w:tc>
        <w:tc>
          <w:tcPr>
            <w:tcW w:w="2610" w:type="dxa"/>
            <w:shd w:val="clear" w:color="auto" w:fill="FFFFFF" w:themeFill="background1"/>
          </w:tcPr>
          <w:p w14:paraId="7341EA15" w14:textId="2D6AB95A" w:rsidR="00D34220" w:rsidRPr="00724EE0" w:rsidRDefault="00D34220" w:rsidP="00D34220">
            <w:pPr>
              <w:pStyle w:val="TableParagraph"/>
              <w:tabs>
                <w:tab w:val="left" w:pos="1955"/>
              </w:tabs>
              <w:spacing w:line="244" w:lineRule="exact"/>
              <w:ind w:left="4" w:right="44"/>
              <w:rPr>
                <w:color w:val="FFFFFF"/>
                <w:spacing w:val="-2"/>
                <w:sz w:val="18"/>
                <w:szCs w:val="18"/>
              </w:rPr>
            </w:pPr>
            <w:r>
              <w:rPr>
                <w:spacing w:val="-2"/>
                <w:sz w:val="20"/>
              </w:rPr>
              <w:t>A-01-02-03-</w:t>
            </w:r>
            <w:r>
              <w:rPr>
                <w:spacing w:val="-5"/>
                <w:sz w:val="20"/>
              </w:rPr>
              <w:t>074</w:t>
            </w:r>
          </w:p>
        </w:tc>
        <w:tc>
          <w:tcPr>
            <w:tcW w:w="5121" w:type="dxa"/>
            <w:shd w:val="clear" w:color="auto" w:fill="FFFFFF" w:themeFill="background1"/>
          </w:tcPr>
          <w:p w14:paraId="42BE1AA5" w14:textId="725579EC" w:rsidR="00D34220" w:rsidRPr="00724EE0" w:rsidRDefault="00D34220" w:rsidP="00D34220">
            <w:pPr>
              <w:pStyle w:val="TableParagraph"/>
              <w:ind w:left="3"/>
              <w:rPr>
                <w:color w:val="FFFFFF"/>
                <w:sz w:val="18"/>
                <w:szCs w:val="18"/>
              </w:rPr>
            </w:pPr>
            <w:r>
              <w:rPr>
                <w:sz w:val="20"/>
              </w:rPr>
              <w:t>VIÁTICOS</w:t>
            </w:r>
            <w:r>
              <w:rPr>
                <w:spacing w:val="80"/>
                <w:sz w:val="20"/>
              </w:rPr>
              <w:t xml:space="preserve"> </w:t>
            </w:r>
            <w:r>
              <w:rPr>
                <w:sz w:val="20"/>
              </w:rPr>
              <w:t>Y</w:t>
            </w:r>
            <w:r>
              <w:rPr>
                <w:spacing w:val="80"/>
                <w:sz w:val="20"/>
              </w:rPr>
              <w:t xml:space="preserve"> </w:t>
            </w:r>
            <w:r>
              <w:rPr>
                <w:sz w:val="20"/>
              </w:rPr>
              <w:t>MENAJE</w:t>
            </w:r>
            <w:r>
              <w:rPr>
                <w:spacing w:val="80"/>
                <w:sz w:val="20"/>
              </w:rPr>
              <w:t xml:space="preserve"> </w:t>
            </w:r>
            <w:r>
              <w:rPr>
                <w:sz w:val="20"/>
              </w:rPr>
              <w:t>DE</w:t>
            </w:r>
            <w:r>
              <w:rPr>
                <w:spacing w:val="80"/>
                <w:sz w:val="20"/>
              </w:rPr>
              <w:t xml:space="preserve"> </w:t>
            </w:r>
            <w:r>
              <w:rPr>
                <w:sz w:val="20"/>
              </w:rPr>
              <w:t>FUNCIONARIOS</w:t>
            </w:r>
            <w:r>
              <w:rPr>
                <w:spacing w:val="80"/>
                <w:sz w:val="20"/>
              </w:rPr>
              <w:t xml:space="preserve"> </w:t>
            </w:r>
            <w:r>
              <w:rPr>
                <w:sz w:val="20"/>
              </w:rPr>
              <w:t>DEL SERVICIO EXTERIOR</w:t>
            </w:r>
          </w:p>
        </w:tc>
      </w:tr>
      <w:tr w:rsidR="00D34220" w14:paraId="34C01908" w14:textId="77777777" w:rsidTr="00724EE0">
        <w:trPr>
          <w:trHeight w:val="486"/>
        </w:trPr>
        <w:tc>
          <w:tcPr>
            <w:tcW w:w="2120" w:type="dxa"/>
            <w:vMerge/>
            <w:shd w:val="clear" w:color="auto" w:fill="FFFFFF" w:themeFill="background1"/>
          </w:tcPr>
          <w:p w14:paraId="310F273A" w14:textId="77777777" w:rsidR="00D34220" w:rsidRPr="00724EE0" w:rsidRDefault="00D34220" w:rsidP="00D34220">
            <w:pPr>
              <w:pStyle w:val="TableParagraph"/>
              <w:ind w:left="4"/>
              <w:rPr>
                <w:color w:val="FFFFFF"/>
                <w:sz w:val="18"/>
                <w:szCs w:val="18"/>
              </w:rPr>
            </w:pPr>
          </w:p>
        </w:tc>
        <w:tc>
          <w:tcPr>
            <w:tcW w:w="2610" w:type="dxa"/>
            <w:shd w:val="clear" w:color="auto" w:fill="FFFFFF" w:themeFill="background1"/>
          </w:tcPr>
          <w:p w14:paraId="2D60B0F7" w14:textId="543356D5" w:rsidR="00D34220" w:rsidRPr="00724EE0" w:rsidRDefault="00D34220" w:rsidP="00D34220">
            <w:pPr>
              <w:pStyle w:val="TableParagraph"/>
              <w:tabs>
                <w:tab w:val="left" w:pos="1955"/>
              </w:tabs>
              <w:spacing w:line="244" w:lineRule="exact"/>
              <w:ind w:left="4" w:right="44"/>
              <w:rPr>
                <w:color w:val="FFFFFF"/>
                <w:spacing w:val="-2"/>
                <w:sz w:val="18"/>
                <w:szCs w:val="18"/>
              </w:rPr>
            </w:pPr>
            <w:r>
              <w:rPr>
                <w:spacing w:val="-2"/>
                <w:sz w:val="20"/>
              </w:rPr>
              <w:t>A-02-02-02-006-003-</w:t>
            </w:r>
            <w:r>
              <w:rPr>
                <w:spacing w:val="16"/>
                <w:sz w:val="20"/>
              </w:rPr>
              <w:t xml:space="preserve"> </w:t>
            </w:r>
            <w:r>
              <w:rPr>
                <w:spacing w:val="-5"/>
                <w:sz w:val="20"/>
              </w:rPr>
              <w:t>01</w:t>
            </w:r>
          </w:p>
        </w:tc>
        <w:tc>
          <w:tcPr>
            <w:tcW w:w="5121" w:type="dxa"/>
            <w:shd w:val="clear" w:color="auto" w:fill="FFFFFF" w:themeFill="background1"/>
          </w:tcPr>
          <w:p w14:paraId="7171C5D9" w14:textId="50970C35" w:rsidR="00D34220" w:rsidRPr="00724EE0" w:rsidRDefault="00D34220" w:rsidP="00D34220">
            <w:pPr>
              <w:pStyle w:val="TableParagraph"/>
              <w:ind w:left="3"/>
              <w:rPr>
                <w:color w:val="FFFFFF"/>
                <w:sz w:val="18"/>
                <w:szCs w:val="18"/>
              </w:rPr>
            </w:pPr>
            <w:r>
              <w:rPr>
                <w:sz w:val="20"/>
              </w:rPr>
              <w:t>SERVICIOS</w:t>
            </w:r>
            <w:r>
              <w:rPr>
                <w:spacing w:val="40"/>
                <w:sz w:val="20"/>
              </w:rPr>
              <w:t xml:space="preserve"> </w:t>
            </w:r>
            <w:r>
              <w:rPr>
                <w:sz w:val="20"/>
              </w:rPr>
              <w:t>DE</w:t>
            </w:r>
            <w:r>
              <w:rPr>
                <w:spacing w:val="40"/>
                <w:sz w:val="20"/>
              </w:rPr>
              <w:t xml:space="preserve"> </w:t>
            </w:r>
            <w:r>
              <w:rPr>
                <w:sz w:val="20"/>
              </w:rPr>
              <w:t>ALOJAMIENTO</w:t>
            </w:r>
            <w:r>
              <w:rPr>
                <w:spacing w:val="40"/>
                <w:sz w:val="20"/>
              </w:rPr>
              <w:t xml:space="preserve"> </w:t>
            </w:r>
            <w:r>
              <w:rPr>
                <w:sz w:val="20"/>
              </w:rPr>
              <w:t>PARA</w:t>
            </w:r>
            <w:r>
              <w:rPr>
                <w:spacing w:val="40"/>
                <w:sz w:val="20"/>
              </w:rPr>
              <w:t xml:space="preserve"> </w:t>
            </w:r>
            <w:r>
              <w:rPr>
                <w:sz w:val="20"/>
              </w:rPr>
              <w:t xml:space="preserve">ESTANCIAS </w:t>
            </w:r>
            <w:r>
              <w:rPr>
                <w:spacing w:val="-2"/>
                <w:sz w:val="20"/>
              </w:rPr>
              <w:t>CORTAS</w:t>
            </w:r>
          </w:p>
        </w:tc>
      </w:tr>
      <w:tr w:rsidR="00D34220" w14:paraId="2411E203" w14:textId="77777777" w:rsidTr="00724EE0">
        <w:trPr>
          <w:trHeight w:val="486"/>
        </w:trPr>
        <w:tc>
          <w:tcPr>
            <w:tcW w:w="2120" w:type="dxa"/>
            <w:vMerge/>
            <w:shd w:val="clear" w:color="auto" w:fill="FFFFFF" w:themeFill="background1"/>
          </w:tcPr>
          <w:p w14:paraId="488D23D8" w14:textId="77777777" w:rsidR="00D34220" w:rsidRPr="00724EE0" w:rsidRDefault="00D34220" w:rsidP="00D34220">
            <w:pPr>
              <w:pStyle w:val="TableParagraph"/>
              <w:ind w:left="4"/>
              <w:rPr>
                <w:color w:val="FFFFFF"/>
                <w:sz w:val="18"/>
                <w:szCs w:val="18"/>
              </w:rPr>
            </w:pPr>
          </w:p>
        </w:tc>
        <w:tc>
          <w:tcPr>
            <w:tcW w:w="2610" w:type="dxa"/>
            <w:shd w:val="clear" w:color="auto" w:fill="FFFFFF" w:themeFill="background1"/>
          </w:tcPr>
          <w:p w14:paraId="69A4EA6F" w14:textId="4DBC3D7F" w:rsidR="00D34220" w:rsidRPr="00724EE0" w:rsidRDefault="00D34220" w:rsidP="00D34220">
            <w:pPr>
              <w:pStyle w:val="TableParagraph"/>
              <w:tabs>
                <w:tab w:val="left" w:pos="1955"/>
              </w:tabs>
              <w:spacing w:line="244" w:lineRule="exact"/>
              <w:ind w:left="4" w:right="44"/>
              <w:rPr>
                <w:color w:val="FFFFFF"/>
                <w:spacing w:val="-2"/>
                <w:sz w:val="18"/>
                <w:szCs w:val="18"/>
              </w:rPr>
            </w:pPr>
            <w:r>
              <w:rPr>
                <w:spacing w:val="-2"/>
                <w:sz w:val="20"/>
              </w:rPr>
              <w:t>A-02-02-02-006-003-</w:t>
            </w:r>
            <w:r>
              <w:rPr>
                <w:spacing w:val="16"/>
                <w:sz w:val="20"/>
              </w:rPr>
              <w:t xml:space="preserve"> </w:t>
            </w:r>
            <w:r>
              <w:rPr>
                <w:spacing w:val="-5"/>
                <w:sz w:val="20"/>
              </w:rPr>
              <w:t>02</w:t>
            </w:r>
          </w:p>
        </w:tc>
        <w:tc>
          <w:tcPr>
            <w:tcW w:w="5121" w:type="dxa"/>
            <w:shd w:val="clear" w:color="auto" w:fill="FFFFFF" w:themeFill="background1"/>
          </w:tcPr>
          <w:p w14:paraId="76C2A3C6" w14:textId="49900EB9" w:rsidR="00D34220" w:rsidRPr="00724EE0" w:rsidRDefault="00D34220" w:rsidP="00D34220">
            <w:pPr>
              <w:pStyle w:val="TableParagraph"/>
              <w:ind w:left="3"/>
              <w:rPr>
                <w:color w:val="FFFFFF"/>
                <w:sz w:val="18"/>
                <w:szCs w:val="18"/>
              </w:rPr>
            </w:pPr>
            <w:r>
              <w:rPr>
                <w:sz w:val="20"/>
              </w:rPr>
              <w:t>OTROS</w:t>
            </w:r>
            <w:r>
              <w:rPr>
                <w:spacing w:val="-8"/>
                <w:sz w:val="20"/>
              </w:rPr>
              <w:t xml:space="preserve"> </w:t>
            </w:r>
            <w:r>
              <w:rPr>
                <w:sz w:val="20"/>
              </w:rPr>
              <w:t>SERVICIOS</w:t>
            </w:r>
            <w:r>
              <w:rPr>
                <w:spacing w:val="-7"/>
                <w:sz w:val="20"/>
              </w:rPr>
              <w:t xml:space="preserve"> </w:t>
            </w:r>
            <w:r>
              <w:rPr>
                <w:sz w:val="20"/>
              </w:rPr>
              <w:t>DE</w:t>
            </w:r>
            <w:r>
              <w:rPr>
                <w:spacing w:val="-8"/>
                <w:sz w:val="20"/>
              </w:rPr>
              <w:t xml:space="preserve"> </w:t>
            </w:r>
            <w:r>
              <w:rPr>
                <w:spacing w:val="-2"/>
                <w:sz w:val="20"/>
              </w:rPr>
              <w:t>ALOJAMIENTO</w:t>
            </w:r>
          </w:p>
        </w:tc>
      </w:tr>
      <w:tr w:rsidR="00D34220" w14:paraId="0724CCED" w14:textId="77777777" w:rsidTr="00724EE0">
        <w:trPr>
          <w:trHeight w:val="486"/>
        </w:trPr>
        <w:tc>
          <w:tcPr>
            <w:tcW w:w="2120" w:type="dxa"/>
            <w:vMerge/>
            <w:shd w:val="clear" w:color="auto" w:fill="FFFFFF" w:themeFill="background1"/>
          </w:tcPr>
          <w:p w14:paraId="5D1842F6" w14:textId="77777777" w:rsidR="00D34220" w:rsidRPr="00724EE0" w:rsidRDefault="00D34220" w:rsidP="00D34220">
            <w:pPr>
              <w:pStyle w:val="TableParagraph"/>
              <w:ind w:left="4"/>
              <w:rPr>
                <w:color w:val="FFFFFF"/>
                <w:sz w:val="18"/>
                <w:szCs w:val="18"/>
              </w:rPr>
            </w:pPr>
          </w:p>
        </w:tc>
        <w:tc>
          <w:tcPr>
            <w:tcW w:w="2610" w:type="dxa"/>
            <w:shd w:val="clear" w:color="auto" w:fill="FFFFFF" w:themeFill="background1"/>
          </w:tcPr>
          <w:p w14:paraId="06CDC837" w14:textId="3691A407" w:rsidR="00D34220" w:rsidRPr="00724EE0" w:rsidRDefault="00D34220" w:rsidP="00D34220">
            <w:pPr>
              <w:pStyle w:val="TableParagraph"/>
              <w:tabs>
                <w:tab w:val="left" w:pos="1955"/>
              </w:tabs>
              <w:spacing w:line="244" w:lineRule="exact"/>
              <w:ind w:left="4" w:right="44"/>
              <w:rPr>
                <w:color w:val="FFFFFF"/>
                <w:spacing w:val="-2"/>
                <w:sz w:val="18"/>
                <w:szCs w:val="18"/>
              </w:rPr>
            </w:pPr>
            <w:r>
              <w:rPr>
                <w:spacing w:val="-2"/>
                <w:sz w:val="20"/>
              </w:rPr>
              <w:t>A-05-01-02-006-003-</w:t>
            </w:r>
            <w:r>
              <w:rPr>
                <w:spacing w:val="16"/>
                <w:sz w:val="20"/>
              </w:rPr>
              <w:t xml:space="preserve"> </w:t>
            </w:r>
            <w:r>
              <w:rPr>
                <w:spacing w:val="-5"/>
                <w:sz w:val="20"/>
              </w:rPr>
              <w:t>01</w:t>
            </w:r>
          </w:p>
        </w:tc>
        <w:tc>
          <w:tcPr>
            <w:tcW w:w="5121" w:type="dxa"/>
            <w:shd w:val="clear" w:color="auto" w:fill="FFFFFF" w:themeFill="background1"/>
          </w:tcPr>
          <w:p w14:paraId="1F86883A" w14:textId="0C4E6BB3" w:rsidR="00D34220" w:rsidRPr="00724EE0" w:rsidRDefault="00D34220" w:rsidP="00D34220">
            <w:pPr>
              <w:pStyle w:val="TableParagraph"/>
              <w:ind w:left="3"/>
              <w:rPr>
                <w:color w:val="FFFFFF"/>
                <w:sz w:val="18"/>
                <w:szCs w:val="18"/>
              </w:rPr>
            </w:pPr>
            <w:r>
              <w:rPr>
                <w:sz w:val="20"/>
              </w:rPr>
              <w:t>SERVICIOS</w:t>
            </w:r>
            <w:r>
              <w:rPr>
                <w:spacing w:val="40"/>
                <w:sz w:val="20"/>
              </w:rPr>
              <w:t xml:space="preserve"> </w:t>
            </w:r>
            <w:r>
              <w:rPr>
                <w:sz w:val="20"/>
              </w:rPr>
              <w:t>DE</w:t>
            </w:r>
            <w:r>
              <w:rPr>
                <w:spacing w:val="40"/>
                <w:sz w:val="20"/>
              </w:rPr>
              <w:t xml:space="preserve"> </w:t>
            </w:r>
            <w:r>
              <w:rPr>
                <w:sz w:val="20"/>
              </w:rPr>
              <w:t>ALOJAMIENTO</w:t>
            </w:r>
            <w:r>
              <w:rPr>
                <w:spacing w:val="40"/>
                <w:sz w:val="20"/>
              </w:rPr>
              <w:t xml:space="preserve"> </w:t>
            </w:r>
            <w:r>
              <w:rPr>
                <w:sz w:val="20"/>
              </w:rPr>
              <w:t>PARA</w:t>
            </w:r>
            <w:r>
              <w:rPr>
                <w:spacing w:val="40"/>
                <w:sz w:val="20"/>
              </w:rPr>
              <w:t xml:space="preserve"> </w:t>
            </w:r>
            <w:r>
              <w:rPr>
                <w:sz w:val="20"/>
              </w:rPr>
              <w:t xml:space="preserve">ESTANCIAS </w:t>
            </w:r>
            <w:r>
              <w:rPr>
                <w:spacing w:val="-2"/>
                <w:sz w:val="20"/>
              </w:rPr>
              <w:t>CORTAS</w:t>
            </w:r>
          </w:p>
        </w:tc>
      </w:tr>
      <w:tr w:rsidR="00D34220" w14:paraId="746289A7" w14:textId="77777777" w:rsidTr="00724EE0">
        <w:trPr>
          <w:trHeight w:val="486"/>
        </w:trPr>
        <w:tc>
          <w:tcPr>
            <w:tcW w:w="2120" w:type="dxa"/>
            <w:vMerge/>
            <w:shd w:val="clear" w:color="auto" w:fill="FFFFFF" w:themeFill="background1"/>
          </w:tcPr>
          <w:p w14:paraId="5C4FD5D7" w14:textId="77777777" w:rsidR="00D34220" w:rsidRPr="00724EE0" w:rsidRDefault="00D34220" w:rsidP="00D34220">
            <w:pPr>
              <w:pStyle w:val="TableParagraph"/>
              <w:ind w:left="4"/>
              <w:rPr>
                <w:color w:val="FFFFFF"/>
                <w:sz w:val="18"/>
                <w:szCs w:val="18"/>
              </w:rPr>
            </w:pPr>
          </w:p>
        </w:tc>
        <w:tc>
          <w:tcPr>
            <w:tcW w:w="2610" w:type="dxa"/>
            <w:shd w:val="clear" w:color="auto" w:fill="FFFFFF" w:themeFill="background1"/>
          </w:tcPr>
          <w:p w14:paraId="7DCB7125" w14:textId="37866C9F" w:rsidR="00D34220" w:rsidRPr="00724EE0" w:rsidRDefault="00D34220" w:rsidP="00D34220">
            <w:pPr>
              <w:pStyle w:val="TableParagraph"/>
              <w:tabs>
                <w:tab w:val="left" w:pos="1955"/>
              </w:tabs>
              <w:spacing w:line="244" w:lineRule="exact"/>
              <w:ind w:left="4" w:right="44"/>
              <w:rPr>
                <w:color w:val="FFFFFF"/>
                <w:spacing w:val="-2"/>
                <w:sz w:val="18"/>
                <w:szCs w:val="18"/>
              </w:rPr>
            </w:pPr>
            <w:r>
              <w:rPr>
                <w:spacing w:val="-2"/>
                <w:sz w:val="20"/>
              </w:rPr>
              <w:t>A-05-01-02-006-003-</w:t>
            </w:r>
            <w:r>
              <w:rPr>
                <w:spacing w:val="16"/>
                <w:sz w:val="20"/>
              </w:rPr>
              <w:t xml:space="preserve"> </w:t>
            </w:r>
            <w:r>
              <w:rPr>
                <w:spacing w:val="-5"/>
                <w:sz w:val="20"/>
              </w:rPr>
              <w:t>02</w:t>
            </w:r>
          </w:p>
        </w:tc>
        <w:tc>
          <w:tcPr>
            <w:tcW w:w="5121" w:type="dxa"/>
            <w:shd w:val="clear" w:color="auto" w:fill="FFFFFF" w:themeFill="background1"/>
          </w:tcPr>
          <w:p w14:paraId="00C082B2" w14:textId="3B01EB40" w:rsidR="00D34220" w:rsidRPr="00724EE0" w:rsidRDefault="00D34220" w:rsidP="00D34220">
            <w:pPr>
              <w:pStyle w:val="TableParagraph"/>
              <w:ind w:left="3"/>
              <w:rPr>
                <w:color w:val="FFFFFF"/>
                <w:sz w:val="18"/>
                <w:szCs w:val="18"/>
              </w:rPr>
            </w:pPr>
            <w:r>
              <w:rPr>
                <w:sz w:val="20"/>
              </w:rPr>
              <w:t>OTROS</w:t>
            </w:r>
            <w:r>
              <w:rPr>
                <w:spacing w:val="-8"/>
                <w:sz w:val="20"/>
              </w:rPr>
              <w:t xml:space="preserve"> </w:t>
            </w:r>
            <w:r>
              <w:rPr>
                <w:sz w:val="20"/>
              </w:rPr>
              <w:t>SERVICIOS</w:t>
            </w:r>
            <w:r>
              <w:rPr>
                <w:spacing w:val="-7"/>
                <w:sz w:val="20"/>
              </w:rPr>
              <w:t xml:space="preserve"> </w:t>
            </w:r>
            <w:r>
              <w:rPr>
                <w:sz w:val="20"/>
              </w:rPr>
              <w:t>DE</w:t>
            </w:r>
            <w:r>
              <w:rPr>
                <w:spacing w:val="-8"/>
                <w:sz w:val="20"/>
              </w:rPr>
              <w:t xml:space="preserve"> </w:t>
            </w:r>
            <w:r>
              <w:rPr>
                <w:spacing w:val="-2"/>
                <w:sz w:val="20"/>
              </w:rPr>
              <w:t>ALOJAMIENTO</w:t>
            </w:r>
          </w:p>
        </w:tc>
      </w:tr>
    </w:tbl>
    <w:p w14:paraId="7DCF7A55" w14:textId="77777777" w:rsidR="001F4F3C" w:rsidRDefault="001F4F3C" w:rsidP="0040552D">
      <w:pPr>
        <w:rPr>
          <w:rFonts w:ascii="Verdana" w:hAnsi="Verdana"/>
          <w:b/>
          <w:bCs/>
        </w:rPr>
      </w:pPr>
    </w:p>
    <w:p w14:paraId="5530427D" w14:textId="77777777" w:rsidR="008C63DE" w:rsidRDefault="008C63DE" w:rsidP="0040552D">
      <w:pPr>
        <w:rPr>
          <w:rFonts w:ascii="Verdana" w:hAnsi="Verdana"/>
          <w:b/>
          <w:bCs/>
        </w:rPr>
      </w:pPr>
    </w:p>
    <w:p w14:paraId="136CE77E" w14:textId="6545F6D1" w:rsidR="000807CF" w:rsidRPr="005425EC" w:rsidRDefault="000807CF" w:rsidP="005425EC">
      <w:pPr>
        <w:pStyle w:val="Heading2"/>
        <w:rPr>
          <w:rFonts w:ascii="Verdana" w:hAnsi="Verdana"/>
          <w:b/>
          <w:bCs/>
          <w:color w:val="auto"/>
          <w:sz w:val="22"/>
          <w:szCs w:val="22"/>
        </w:rPr>
      </w:pPr>
      <w:bookmarkStart w:id="9" w:name="_Toc211347629"/>
      <w:r w:rsidRPr="005425EC">
        <w:rPr>
          <w:rFonts w:ascii="Verdana" w:hAnsi="Verdana"/>
          <w:b/>
          <w:bCs/>
          <w:color w:val="auto"/>
          <w:sz w:val="22"/>
          <w:szCs w:val="22"/>
        </w:rPr>
        <w:lastRenderedPageBreak/>
        <w:t>Artículo 9 y 10. Delegaciones oficiales y Autorización previa al trámite de comisiones al exterior</w:t>
      </w:r>
      <w:bookmarkEnd w:id="9"/>
    </w:p>
    <w:p w14:paraId="26B9BD6A" w14:textId="77777777" w:rsidR="000807CF" w:rsidRPr="000807CF" w:rsidRDefault="000807CF" w:rsidP="000807CF">
      <w:pPr>
        <w:jc w:val="both"/>
        <w:rPr>
          <w:rFonts w:ascii="Verdana" w:hAnsi="Verdana"/>
        </w:rPr>
      </w:pPr>
      <w:r w:rsidRPr="000807CF">
        <w:rPr>
          <w:rFonts w:ascii="Verdana" w:hAnsi="Verdana"/>
        </w:rPr>
        <w:t>Este concepto está relacionado presupuestalmente con las llamadas comisiones de estudios y servicios, corresponde a los sueldos de funcionarios públicos que están en comisión de servicios. Una comisión de servicios se puede conferir únicamente en los siguientes casos:</w:t>
      </w:r>
    </w:p>
    <w:p w14:paraId="40869EE6" w14:textId="0C9FCD88" w:rsidR="000807CF" w:rsidRPr="000807CF" w:rsidRDefault="000807CF">
      <w:pPr>
        <w:pStyle w:val="ListParagraph"/>
        <w:numPr>
          <w:ilvl w:val="0"/>
          <w:numId w:val="2"/>
        </w:numPr>
        <w:jc w:val="both"/>
        <w:rPr>
          <w:rFonts w:ascii="Verdana" w:hAnsi="Verdana"/>
        </w:rPr>
      </w:pPr>
      <w:r w:rsidRPr="000807CF">
        <w:rPr>
          <w:rFonts w:ascii="Verdana" w:hAnsi="Verdana"/>
        </w:rPr>
        <w:t>Para tramitar o negociar asuntos que a juicio del Gobierno Nacional revistan especial interés para el país.</w:t>
      </w:r>
    </w:p>
    <w:p w14:paraId="6C93F2ED" w14:textId="28B00813" w:rsidR="000807CF" w:rsidRPr="000807CF" w:rsidRDefault="000807CF">
      <w:pPr>
        <w:pStyle w:val="ListParagraph"/>
        <w:numPr>
          <w:ilvl w:val="0"/>
          <w:numId w:val="2"/>
        </w:numPr>
        <w:jc w:val="both"/>
        <w:rPr>
          <w:rFonts w:ascii="Verdana" w:hAnsi="Verdana"/>
        </w:rPr>
      </w:pPr>
      <w:r w:rsidRPr="000807CF">
        <w:rPr>
          <w:rFonts w:ascii="Verdana" w:hAnsi="Verdana"/>
        </w:rPr>
        <w:t>Para suscribir convenios o acuerdos con otros gobiernos u organismos internacionales. (Art. 2 del Decreto 2004 de 1997).</w:t>
      </w:r>
    </w:p>
    <w:p w14:paraId="346E90F7" w14:textId="16419041" w:rsidR="000807CF" w:rsidRPr="000807CF" w:rsidRDefault="000807CF" w:rsidP="000807CF">
      <w:pPr>
        <w:jc w:val="both"/>
        <w:rPr>
          <w:rFonts w:ascii="Verdana" w:hAnsi="Verdana"/>
        </w:rPr>
      </w:pPr>
      <w:r w:rsidRPr="000807CF">
        <w:rPr>
          <w:rFonts w:ascii="Verdana" w:hAnsi="Verdana"/>
        </w:rPr>
        <w:t>En contraste, las comisiones de estudios están destinadas a cubrir los salarios de los funcionarios públicos que se encuentran en período de estudio. Para poder verificar una comisión de estudios, es necesario que el motivo de esté relacionado con los objetivos de la organización o con las labores que realiza el funcionario público, y que tenga una duración de al menos un mes (Art. El 1 del Decreto 3555 de 2007 establece que... “Se podrá conferir comisión de estudios en el exterior al servidor público que tenga por lo menos un (1) año continuo de servicio en la respectiva entidad, y para tal efecto, además de las autorizaciones de la Junta, Consejo Directivo o Superior respectivo, cuando a ello haya lugar, deberán cumplirse los siguientes requisitos, sin excepción:</w:t>
      </w:r>
    </w:p>
    <w:p w14:paraId="10BC106E" w14:textId="77777777" w:rsidR="000807CF" w:rsidRPr="000807CF" w:rsidRDefault="000807CF" w:rsidP="000807CF">
      <w:pPr>
        <w:jc w:val="both"/>
        <w:rPr>
          <w:rFonts w:ascii="Verdana" w:hAnsi="Verdana"/>
        </w:rPr>
      </w:pPr>
      <w:r w:rsidRPr="000807CF">
        <w:rPr>
          <w:rFonts w:ascii="Verdana" w:hAnsi="Verdana"/>
        </w:rPr>
        <w:t>Convenio mediante el cual el comisionado se compromete a prestar sus servicios a la entidad que otorga la comisión o a cualquier otra entidad del Estado, por el doble del tiempo de duración de la comisión…”.</w:t>
      </w:r>
    </w:p>
    <w:p w14:paraId="4FF0FD02" w14:textId="32F2E2FB" w:rsidR="00600214" w:rsidRPr="00600214" w:rsidRDefault="00600214" w:rsidP="00600214">
      <w:pPr>
        <w:jc w:val="both"/>
        <w:rPr>
          <w:rFonts w:ascii="Verdana" w:hAnsi="Verdana"/>
        </w:rPr>
      </w:pPr>
      <w:r w:rsidRPr="00600214">
        <w:rPr>
          <w:rFonts w:ascii="Verdana" w:hAnsi="Verdana"/>
        </w:rPr>
        <w:t>De acuerdo la circular C1R22-00000037 /IDM 12000000 del 26 de mayo de 2022, por presidencia de la república de Colombia. Y de conformidad con el artículo 15 del numeral 18 del Decreto 1784 de 2019, en concordancia con los Decretos 1083 de 2015 y 648 de 2017, se da cumplimiento a las siguientes directrices relacionadas con el trámite de autorización de comisiones de salida del país de los empleados de la Rama Ejecutiva del orden nacional:</w:t>
      </w:r>
    </w:p>
    <w:p w14:paraId="6B27085F" w14:textId="6A32BDFF" w:rsidR="00600214" w:rsidRPr="00600214" w:rsidRDefault="00600214" w:rsidP="00600214">
      <w:pPr>
        <w:jc w:val="both"/>
        <w:rPr>
          <w:rFonts w:ascii="Verdana" w:hAnsi="Verdana"/>
        </w:rPr>
      </w:pPr>
      <w:r w:rsidRPr="00600214">
        <w:rPr>
          <w:rFonts w:ascii="Verdana" w:hAnsi="Verdana"/>
        </w:rPr>
        <w:t>1. Todas las autorizaciones de comisiones de servicios de salidas del país deberán ser registradas y solicitadas a través del Sistema de Gestión de Comisiones, establecido para tal fin, cinco días antes de la fecha de inicio. Para ello las entidades serán las responsables de planificar y tramitar con antelación las solicitudes.</w:t>
      </w:r>
    </w:p>
    <w:p w14:paraId="53790BC3" w14:textId="6D1D5B76" w:rsidR="00600214" w:rsidRPr="00600214" w:rsidRDefault="00600214" w:rsidP="00600214">
      <w:pPr>
        <w:jc w:val="both"/>
        <w:rPr>
          <w:rFonts w:ascii="Verdana" w:hAnsi="Verdana"/>
        </w:rPr>
      </w:pPr>
      <w:r w:rsidRPr="00600214">
        <w:rPr>
          <w:rFonts w:ascii="Verdana" w:hAnsi="Verdana"/>
        </w:rPr>
        <w:t>2. Cuando las entidades asuman todos los viáticos para manutención y alojamiento de la comisión de servicios, estas deberán adoptar medidas necesarias para garantizar la austeridad del gasto. En el caso del Departamento Administrativo de la Presidencia de la República, se liquida su valor sobre el 90% de lo que corresponde de acuerdo con la escala fijada en el Decreto de viáticos vigente. Así mismo, no se tendrán en cuenta para liquidación de viáticos los días cuya noche pernocte en el avión tanto de ida como de regreso.</w:t>
      </w:r>
    </w:p>
    <w:p w14:paraId="65C51D5E" w14:textId="3F14799A" w:rsidR="00600214" w:rsidRPr="00600214" w:rsidRDefault="00600214" w:rsidP="00600214">
      <w:pPr>
        <w:jc w:val="both"/>
        <w:rPr>
          <w:rFonts w:ascii="Verdana" w:hAnsi="Verdana"/>
        </w:rPr>
      </w:pPr>
      <w:r w:rsidRPr="00600214">
        <w:rPr>
          <w:rFonts w:ascii="Verdana" w:hAnsi="Verdana"/>
        </w:rPr>
        <w:lastRenderedPageBreak/>
        <w:t>3. Todas las solicitudes de autorización de comisiones deberán contar con los documentos solicitados: Certificación laboral con funciones y salario; Formato de solicitud; invitación y agenda (traducida al español cuando sea enviada en otro idioma); y evaluación de desempeño. Esta última para el caso de las comisiones de estudios.</w:t>
      </w:r>
    </w:p>
    <w:p w14:paraId="05576B70" w14:textId="5842E59F" w:rsidR="00600214" w:rsidRPr="00600214" w:rsidRDefault="00600214" w:rsidP="00600214">
      <w:pPr>
        <w:jc w:val="both"/>
        <w:rPr>
          <w:rFonts w:ascii="Verdana" w:hAnsi="Verdana"/>
        </w:rPr>
      </w:pPr>
      <w:r w:rsidRPr="00600214">
        <w:rPr>
          <w:rFonts w:ascii="Verdana" w:hAnsi="Verdana"/>
        </w:rPr>
        <w:t>4. Siguiendo el principio de austeridad del gasto, se debe justificar la asistencia de más de un funcionario a un mismo evento internacional.</w:t>
      </w:r>
    </w:p>
    <w:p w14:paraId="6867E9AD" w14:textId="05C163A2" w:rsidR="00C10051" w:rsidRDefault="00600214" w:rsidP="00600214">
      <w:pPr>
        <w:jc w:val="both"/>
        <w:rPr>
          <w:rFonts w:ascii="Verdana" w:hAnsi="Verdana"/>
        </w:rPr>
      </w:pPr>
      <w:r w:rsidRPr="00600214">
        <w:rPr>
          <w:rFonts w:ascii="Verdana" w:hAnsi="Verdana"/>
        </w:rPr>
        <w:t>A continuación, se relaciona cada una de las posiciones presupuestales asociadas:</w:t>
      </w:r>
    </w:p>
    <w:tbl>
      <w:tblPr>
        <w:tblStyle w:val="TableNormal1"/>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3"/>
        <w:gridCol w:w="2331"/>
        <w:gridCol w:w="5103"/>
      </w:tblGrid>
      <w:tr w:rsidR="00073A76" w14:paraId="2D37E70B" w14:textId="77777777" w:rsidTr="001D6EBF">
        <w:trPr>
          <w:trHeight w:val="484"/>
        </w:trPr>
        <w:tc>
          <w:tcPr>
            <w:tcW w:w="2633" w:type="dxa"/>
            <w:shd w:val="clear" w:color="auto" w:fill="A40020"/>
          </w:tcPr>
          <w:p w14:paraId="76BBA521" w14:textId="77777777" w:rsidR="00073A76" w:rsidRDefault="00073A76" w:rsidP="001D6EBF">
            <w:pPr>
              <w:pStyle w:val="TableParagraph"/>
              <w:spacing w:before="120"/>
              <w:ind w:left="396"/>
              <w:rPr>
                <w:sz w:val="20"/>
              </w:rPr>
            </w:pPr>
            <w:r>
              <w:rPr>
                <w:color w:val="FFFFFF"/>
                <w:sz w:val="20"/>
              </w:rPr>
              <w:t>Concepto</w:t>
            </w:r>
            <w:r>
              <w:rPr>
                <w:color w:val="FFFFFF"/>
                <w:spacing w:val="-13"/>
                <w:sz w:val="20"/>
              </w:rPr>
              <w:t xml:space="preserve"> </w:t>
            </w:r>
            <w:r>
              <w:rPr>
                <w:color w:val="FFFFFF"/>
                <w:spacing w:val="-2"/>
                <w:sz w:val="20"/>
              </w:rPr>
              <w:t>Decreto</w:t>
            </w:r>
          </w:p>
        </w:tc>
        <w:tc>
          <w:tcPr>
            <w:tcW w:w="2331" w:type="dxa"/>
            <w:shd w:val="clear" w:color="auto" w:fill="A40020"/>
          </w:tcPr>
          <w:p w14:paraId="17BAD196" w14:textId="77777777" w:rsidR="00073A76" w:rsidRDefault="00073A76" w:rsidP="001D6EBF">
            <w:pPr>
              <w:pStyle w:val="TableParagraph"/>
              <w:spacing w:line="242" w:lineRule="exact"/>
              <w:ind w:left="497" w:right="502" w:hanging="34"/>
              <w:rPr>
                <w:sz w:val="20"/>
              </w:rPr>
            </w:pPr>
            <w:r>
              <w:rPr>
                <w:color w:val="FFFFFF"/>
                <w:sz w:val="20"/>
              </w:rPr>
              <w:t>Código</w:t>
            </w:r>
            <w:r>
              <w:rPr>
                <w:color w:val="FFFFFF"/>
                <w:spacing w:val="-18"/>
                <w:sz w:val="20"/>
              </w:rPr>
              <w:t xml:space="preserve"> </w:t>
            </w:r>
            <w:r>
              <w:rPr>
                <w:color w:val="FFFFFF"/>
                <w:sz w:val="20"/>
              </w:rPr>
              <w:t xml:space="preserve">Rubro </w:t>
            </w:r>
            <w:r>
              <w:rPr>
                <w:color w:val="FFFFFF"/>
                <w:spacing w:val="-2"/>
                <w:sz w:val="20"/>
              </w:rPr>
              <w:t>Presupuestal</w:t>
            </w:r>
          </w:p>
        </w:tc>
        <w:tc>
          <w:tcPr>
            <w:tcW w:w="5103" w:type="dxa"/>
            <w:shd w:val="clear" w:color="auto" w:fill="A40020"/>
          </w:tcPr>
          <w:p w14:paraId="75071EDC" w14:textId="77777777" w:rsidR="00073A76" w:rsidRDefault="00073A76" w:rsidP="001D6EBF">
            <w:pPr>
              <w:pStyle w:val="TableParagraph"/>
              <w:spacing w:before="120"/>
              <w:ind w:left="1142"/>
              <w:rPr>
                <w:sz w:val="20"/>
              </w:rPr>
            </w:pPr>
            <w:r>
              <w:rPr>
                <w:color w:val="FFFFFF"/>
                <w:sz w:val="20"/>
              </w:rPr>
              <w:t>Nombre</w:t>
            </w:r>
            <w:r>
              <w:rPr>
                <w:color w:val="FFFFFF"/>
                <w:spacing w:val="-7"/>
                <w:sz w:val="20"/>
              </w:rPr>
              <w:t xml:space="preserve"> </w:t>
            </w:r>
            <w:r>
              <w:rPr>
                <w:color w:val="FFFFFF"/>
                <w:sz w:val="20"/>
              </w:rPr>
              <w:t>rubro</w:t>
            </w:r>
            <w:r>
              <w:rPr>
                <w:color w:val="FFFFFF"/>
                <w:spacing w:val="-9"/>
                <w:sz w:val="20"/>
              </w:rPr>
              <w:t xml:space="preserve"> </w:t>
            </w:r>
            <w:r>
              <w:rPr>
                <w:color w:val="FFFFFF"/>
                <w:spacing w:val="-2"/>
                <w:sz w:val="20"/>
              </w:rPr>
              <w:t>Presupuestal</w:t>
            </w:r>
          </w:p>
        </w:tc>
      </w:tr>
      <w:tr w:rsidR="00073A76" w14:paraId="724D0C3A" w14:textId="77777777" w:rsidTr="001D6EBF">
        <w:trPr>
          <w:trHeight w:val="486"/>
        </w:trPr>
        <w:tc>
          <w:tcPr>
            <w:tcW w:w="2633" w:type="dxa"/>
            <w:vMerge w:val="restart"/>
          </w:tcPr>
          <w:p w14:paraId="54A7540E" w14:textId="77777777" w:rsidR="00073A76" w:rsidRDefault="00073A76" w:rsidP="001D6EBF">
            <w:pPr>
              <w:pStyle w:val="TableParagraph"/>
              <w:rPr>
                <w:sz w:val="20"/>
              </w:rPr>
            </w:pPr>
          </w:p>
          <w:p w14:paraId="32508CBB" w14:textId="77777777" w:rsidR="00073A76" w:rsidRDefault="00073A76" w:rsidP="001D6EBF">
            <w:pPr>
              <w:pStyle w:val="TableParagraph"/>
              <w:rPr>
                <w:sz w:val="20"/>
              </w:rPr>
            </w:pPr>
          </w:p>
          <w:p w14:paraId="5733AE22" w14:textId="77777777" w:rsidR="00073A76" w:rsidRDefault="00073A76" w:rsidP="001D6EBF">
            <w:pPr>
              <w:pStyle w:val="TableParagraph"/>
              <w:rPr>
                <w:sz w:val="20"/>
              </w:rPr>
            </w:pPr>
          </w:p>
          <w:p w14:paraId="74AC4423" w14:textId="77777777" w:rsidR="00073A76" w:rsidRDefault="00073A76" w:rsidP="001D6EBF">
            <w:pPr>
              <w:pStyle w:val="TableParagraph"/>
              <w:spacing w:before="16"/>
              <w:rPr>
                <w:sz w:val="20"/>
              </w:rPr>
            </w:pPr>
          </w:p>
          <w:p w14:paraId="0FBEE13D" w14:textId="77777777" w:rsidR="00073A76" w:rsidRDefault="00073A76" w:rsidP="001D6EBF">
            <w:pPr>
              <w:pStyle w:val="TableParagraph"/>
              <w:spacing w:before="1"/>
              <w:ind w:left="124" w:firstLine="322"/>
              <w:rPr>
                <w:sz w:val="20"/>
              </w:rPr>
            </w:pPr>
            <w:r>
              <w:rPr>
                <w:sz w:val="20"/>
              </w:rPr>
              <w:t>COMISIONES DE ESTUDIO</w:t>
            </w:r>
            <w:r>
              <w:rPr>
                <w:spacing w:val="-18"/>
                <w:sz w:val="20"/>
              </w:rPr>
              <w:t xml:space="preserve"> </w:t>
            </w:r>
            <w:r>
              <w:rPr>
                <w:sz w:val="20"/>
              </w:rPr>
              <w:t>Y</w:t>
            </w:r>
            <w:r>
              <w:rPr>
                <w:spacing w:val="-18"/>
                <w:sz w:val="20"/>
              </w:rPr>
              <w:t xml:space="preserve"> </w:t>
            </w:r>
            <w:r>
              <w:rPr>
                <w:sz w:val="20"/>
              </w:rPr>
              <w:t>SERVICIOS</w:t>
            </w:r>
          </w:p>
        </w:tc>
        <w:tc>
          <w:tcPr>
            <w:tcW w:w="2331" w:type="dxa"/>
          </w:tcPr>
          <w:p w14:paraId="28D391A4" w14:textId="77777777" w:rsidR="00073A76" w:rsidRDefault="00073A76" w:rsidP="001D6EBF">
            <w:pPr>
              <w:pStyle w:val="TableParagraph"/>
              <w:spacing w:line="244" w:lineRule="exact"/>
              <w:ind w:left="903" w:right="72" w:hanging="867"/>
              <w:rPr>
                <w:sz w:val="20"/>
              </w:rPr>
            </w:pPr>
            <w:r>
              <w:rPr>
                <w:spacing w:val="-2"/>
                <w:sz w:val="20"/>
              </w:rPr>
              <w:t xml:space="preserve">A-01-01-01-002-001- </w:t>
            </w:r>
            <w:r>
              <w:rPr>
                <w:spacing w:val="-4"/>
                <w:sz w:val="20"/>
              </w:rPr>
              <w:t>02-1</w:t>
            </w:r>
          </w:p>
        </w:tc>
        <w:tc>
          <w:tcPr>
            <w:tcW w:w="5103" w:type="dxa"/>
          </w:tcPr>
          <w:p w14:paraId="5787080F" w14:textId="77777777" w:rsidR="00073A76" w:rsidRDefault="00073A76" w:rsidP="001D6EBF">
            <w:pPr>
              <w:pStyle w:val="TableParagraph"/>
              <w:spacing w:line="244" w:lineRule="exact"/>
              <w:ind w:left="2" w:right="114"/>
              <w:rPr>
                <w:sz w:val="20"/>
              </w:rPr>
            </w:pPr>
            <w:r>
              <w:rPr>
                <w:sz w:val="20"/>
              </w:rPr>
              <w:t>COMISIÓN</w:t>
            </w:r>
            <w:r>
              <w:rPr>
                <w:spacing w:val="-8"/>
                <w:sz w:val="20"/>
              </w:rPr>
              <w:t xml:space="preserve"> </w:t>
            </w:r>
            <w:r>
              <w:rPr>
                <w:sz w:val="20"/>
              </w:rPr>
              <w:t>DE</w:t>
            </w:r>
            <w:r>
              <w:rPr>
                <w:spacing w:val="-9"/>
                <w:sz w:val="20"/>
              </w:rPr>
              <w:t xml:space="preserve"> </w:t>
            </w:r>
            <w:r>
              <w:rPr>
                <w:sz w:val="20"/>
              </w:rPr>
              <w:t>SERVICIOS</w:t>
            </w:r>
            <w:r>
              <w:rPr>
                <w:spacing w:val="-10"/>
                <w:sz w:val="20"/>
              </w:rPr>
              <w:t xml:space="preserve"> </w:t>
            </w:r>
            <w:r>
              <w:rPr>
                <w:sz w:val="20"/>
              </w:rPr>
              <w:t>AL</w:t>
            </w:r>
            <w:r>
              <w:rPr>
                <w:spacing w:val="-5"/>
                <w:sz w:val="20"/>
              </w:rPr>
              <w:t xml:space="preserve"> </w:t>
            </w:r>
            <w:r>
              <w:rPr>
                <w:sz w:val="20"/>
              </w:rPr>
              <w:t>EXTERIOR</w:t>
            </w:r>
            <w:r>
              <w:rPr>
                <w:spacing w:val="-9"/>
                <w:sz w:val="20"/>
              </w:rPr>
              <w:t xml:space="preserve"> </w:t>
            </w:r>
            <w:r>
              <w:rPr>
                <w:sz w:val="20"/>
              </w:rPr>
              <w:t>– PLANTA DE PERSONAL PERMANENTE</w:t>
            </w:r>
          </w:p>
        </w:tc>
      </w:tr>
      <w:tr w:rsidR="00073A76" w14:paraId="3036A6DB" w14:textId="77777777" w:rsidTr="001D6EBF">
        <w:trPr>
          <w:trHeight w:val="728"/>
        </w:trPr>
        <w:tc>
          <w:tcPr>
            <w:tcW w:w="2633" w:type="dxa"/>
            <w:vMerge/>
            <w:tcBorders>
              <w:top w:val="nil"/>
            </w:tcBorders>
          </w:tcPr>
          <w:p w14:paraId="10DAF2AD" w14:textId="77777777" w:rsidR="00073A76" w:rsidRPr="00BF4577" w:rsidRDefault="00073A76" w:rsidP="001D6EBF">
            <w:pPr>
              <w:rPr>
                <w:sz w:val="2"/>
                <w:szCs w:val="2"/>
                <w:lang w:val="es-CO"/>
              </w:rPr>
            </w:pPr>
          </w:p>
        </w:tc>
        <w:tc>
          <w:tcPr>
            <w:tcW w:w="2331" w:type="dxa"/>
          </w:tcPr>
          <w:p w14:paraId="3A9C9603" w14:textId="77777777" w:rsidR="00073A76" w:rsidRDefault="00073A76" w:rsidP="001D6EBF">
            <w:pPr>
              <w:pStyle w:val="TableParagraph"/>
              <w:spacing w:before="121"/>
              <w:ind w:left="903" w:right="75" w:hanging="870"/>
              <w:rPr>
                <w:sz w:val="20"/>
              </w:rPr>
            </w:pPr>
            <w:r>
              <w:rPr>
                <w:spacing w:val="-2"/>
                <w:sz w:val="20"/>
              </w:rPr>
              <w:t xml:space="preserve">A-01-01-01-002-001- </w:t>
            </w:r>
            <w:r>
              <w:rPr>
                <w:spacing w:val="-4"/>
                <w:sz w:val="20"/>
              </w:rPr>
              <w:t>02-2</w:t>
            </w:r>
          </w:p>
        </w:tc>
        <w:tc>
          <w:tcPr>
            <w:tcW w:w="5103" w:type="dxa"/>
          </w:tcPr>
          <w:p w14:paraId="2433CFA7" w14:textId="77777777" w:rsidR="00073A76" w:rsidRDefault="00073A76" w:rsidP="001D6EBF">
            <w:pPr>
              <w:pStyle w:val="TableParagraph"/>
              <w:ind w:left="2" w:right="286"/>
              <w:rPr>
                <w:sz w:val="20"/>
              </w:rPr>
            </w:pPr>
            <w:r>
              <w:rPr>
                <w:sz w:val="20"/>
              </w:rPr>
              <w:t>COMISIÓN</w:t>
            </w:r>
            <w:r>
              <w:rPr>
                <w:spacing w:val="-7"/>
                <w:sz w:val="20"/>
              </w:rPr>
              <w:t xml:space="preserve"> </w:t>
            </w:r>
            <w:r>
              <w:rPr>
                <w:sz w:val="20"/>
              </w:rPr>
              <w:t>DE</w:t>
            </w:r>
            <w:r>
              <w:rPr>
                <w:spacing w:val="-9"/>
                <w:sz w:val="20"/>
              </w:rPr>
              <w:t xml:space="preserve"> </w:t>
            </w:r>
            <w:r>
              <w:rPr>
                <w:sz w:val="20"/>
              </w:rPr>
              <w:t>ESTUDIOS</w:t>
            </w:r>
            <w:r>
              <w:rPr>
                <w:spacing w:val="-10"/>
                <w:sz w:val="20"/>
              </w:rPr>
              <w:t xml:space="preserve"> </w:t>
            </w:r>
            <w:r>
              <w:rPr>
                <w:sz w:val="20"/>
              </w:rPr>
              <w:t>AL</w:t>
            </w:r>
            <w:r>
              <w:rPr>
                <w:spacing w:val="-8"/>
                <w:sz w:val="20"/>
              </w:rPr>
              <w:t xml:space="preserve"> </w:t>
            </w:r>
            <w:r>
              <w:rPr>
                <w:sz w:val="20"/>
              </w:rPr>
              <w:t>EXTERIOR</w:t>
            </w:r>
            <w:r>
              <w:rPr>
                <w:spacing w:val="-6"/>
                <w:sz w:val="20"/>
              </w:rPr>
              <w:t xml:space="preserve"> </w:t>
            </w:r>
            <w:r>
              <w:rPr>
                <w:sz w:val="20"/>
              </w:rPr>
              <w:t>– PERSONAL SUPERNUMERARIO Y PLANTA</w:t>
            </w:r>
          </w:p>
          <w:p w14:paraId="72B1F5FC" w14:textId="77777777" w:rsidR="00073A76" w:rsidRDefault="00073A76" w:rsidP="001D6EBF">
            <w:pPr>
              <w:pStyle w:val="TableParagraph"/>
              <w:spacing w:line="222" w:lineRule="exact"/>
              <w:ind w:left="2"/>
              <w:rPr>
                <w:sz w:val="20"/>
              </w:rPr>
            </w:pPr>
            <w:r>
              <w:rPr>
                <w:spacing w:val="-2"/>
                <w:sz w:val="20"/>
              </w:rPr>
              <w:t>TEMPORAL</w:t>
            </w:r>
          </w:p>
        </w:tc>
      </w:tr>
      <w:tr w:rsidR="00073A76" w14:paraId="29848338" w14:textId="77777777" w:rsidTr="001D6EBF">
        <w:trPr>
          <w:trHeight w:val="486"/>
        </w:trPr>
        <w:tc>
          <w:tcPr>
            <w:tcW w:w="2633" w:type="dxa"/>
            <w:vMerge/>
            <w:tcBorders>
              <w:top w:val="nil"/>
            </w:tcBorders>
          </w:tcPr>
          <w:p w14:paraId="3BABDF06" w14:textId="77777777" w:rsidR="00073A76" w:rsidRDefault="00073A76" w:rsidP="001D6EBF">
            <w:pPr>
              <w:rPr>
                <w:sz w:val="2"/>
                <w:szCs w:val="2"/>
              </w:rPr>
            </w:pPr>
          </w:p>
        </w:tc>
        <w:tc>
          <w:tcPr>
            <w:tcW w:w="2331" w:type="dxa"/>
          </w:tcPr>
          <w:p w14:paraId="4B97BD40" w14:textId="77777777" w:rsidR="00073A76" w:rsidRDefault="00073A76" w:rsidP="001D6EBF">
            <w:pPr>
              <w:pStyle w:val="TableParagraph"/>
              <w:spacing w:line="242" w:lineRule="exact"/>
              <w:ind w:left="967" w:right="72" w:hanging="932"/>
              <w:rPr>
                <w:sz w:val="20"/>
              </w:rPr>
            </w:pPr>
            <w:r>
              <w:rPr>
                <w:spacing w:val="-2"/>
                <w:sz w:val="20"/>
              </w:rPr>
              <w:t xml:space="preserve">A-01-02-01-002-001- </w:t>
            </w:r>
            <w:r>
              <w:rPr>
                <w:spacing w:val="-4"/>
                <w:sz w:val="20"/>
              </w:rPr>
              <w:t>2-1</w:t>
            </w:r>
          </w:p>
        </w:tc>
        <w:tc>
          <w:tcPr>
            <w:tcW w:w="5103" w:type="dxa"/>
          </w:tcPr>
          <w:p w14:paraId="17441273" w14:textId="77777777" w:rsidR="00073A76" w:rsidRDefault="00073A76" w:rsidP="001D6EBF">
            <w:pPr>
              <w:pStyle w:val="TableParagraph"/>
              <w:spacing w:line="242" w:lineRule="exact"/>
              <w:ind w:left="2"/>
              <w:rPr>
                <w:sz w:val="20"/>
              </w:rPr>
            </w:pPr>
            <w:r>
              <w:rPr>
                <w:sz w:val="20"/>
              </w:rPr>
              <w:t>COMISIÓN</w:t>
            </w:r>
            <w:r>
              <w:rPr>
                <w:spacing w:val="-7"/>
                <w:sz w:val="20"/>
              </w:rPr>
              <w:t xml:space="preserve"> </w:t>
            </w:r>
            <w:r>
              <w:rPr>
                <w:sz w:val="20"/>
              </w:rPr>
              <w:t>DE</w:t>
            </w:r>
            <w:r>
              <w:rPr>
                <w:spacing w:val="-8"/>
                <w:sz w:val="20"/>
              </w:rPr>
              <w:t xml:space="preserve"> </w:t>
            </w:r>
            <w:r>
              <w:rPr>
                <w:sz w:val="20"/>
              </w:rPr>
              <w:t>SERVICIOS</w:t>
            </w:r>
            <w:r>
              <w:rPr>
                <w:spacing w:val="-9"/>
                <w:sz w:val="20"/>
              </w:rPr>
              <w:t xml:space="preserve"> </w:t>
            </w:r>
            <w:r>
              <w:rPr>
                <w:sz w:val="20"/>
              </w:rPr>
              <w:t>AL</w:t>
            </w:r>
            <w:r>
              <w:rPr>
                <w:spacing w:val="-6"/>
                <w:sz w:val="20"/>
              </w:rPr>
              <w:t xml:space="preserve"> </w:t>
            </w:r>
            <w:r>
              <w:rPr>
                <w:sz w:val="20"/>
              </w:rPr>
              <w:t>EXTERIOR–</w:t>
            </w:r>
            <w:r>
              <w:rPr>
                <w:spacing w:val="-9"/>
                <w:sz w:val="20"/>
              </w:rPr>
              <w:t xml:space="preserve"> </w:t>
            </w:r>
            <w:r>
              <w:rPr>
                <w:sz w:val="20"/>
              </w:rPr>
              <w:t>PLANTA DE PERSONAL PERMANENTE</w:t>
            </w:r>
          </w:p>
        </w:tc>
      </w:tr>
      <w:tr w:rsidR="00073A76" w14:paraId="247457D8" w14:textId="77777777" w:rsidTr="001D6EBF">
        <w:trPr>
          <w:trHeight w:val="729"/>
        </w:trPr>
        <w:tc>
          <w:tcPr>
            <w:tcW w:w="2633" w:type="dxa"/>
            <w:vMerge/>
            <w:tcBorders>
              <w:top w:val="nil"/>
            </w:tcBorders>
          </w:tcPr>
          <w:p w14:paraId="5BAAD315" w14:textId="77777777" w:rsidR="00073A76" w:rsidRPr="00BF4577" w:rsidRDefault="00073A76" w:rsidP="001D6EBF">
            <w:pPr>
              <w:rPr>
                <w:sz w:val="2"/>
                <w:szCs w:val="2"/>
                <w:lang w:val="es-CO"/>
              </w:rPr>
            </w:pPr>
          </w:p>
        </w:tc>
        <w:tc>
          <w:tcPr>
            <w:tcW w:w="2331" w:type="dxa"/>
          </w:tcPr>
          <w:p w14:paraId="4370C15E" w14:textId="77777777" w:rsidR="00073A76" w:rsidRDefault="00073A76" w:rsidP="001D6EBF">
            <w:pPr>
              <w:pStyle w:val="TableParagraph"/>
              <w:spacing w:before="120"/>
              <w:ind w:left="967" w:right="75" w:hanging="935"/>
              <w:rPr>
                <w:sz w:val="20"/>
              </w:rPr>
            </w:pPr>
            <w:r>
              <w:rPr>
                <w:spacing w:val="-2"/>
                <w:sz w:val="20"/>
              </w:rPr>
              <w:t xml:space="preserve">A-01-02-01-002-001- </w:t>
            </w:r>
            <w:r>
              <w:rPr>
                <w:spacing w:val="-4"/>
                <w:sz w:val="20"/>
              </w:rPr>
              <w:t>2-2</w:t>
            </w:r>
          </w:p>
        </w:tc>
        <w:tc>
          <w:tcPr>
            <w:tcW w:w="5103" w:type="dxa"/>
          </w:tcPr>
          <w:p w14:paraId="57B70CD6" w14:textId="77777777" w:rsidR="00073A76" w:rsidRDefault="00073A76" w:rsidP="001D6EBF">
            <w:pPr>
              <w:pStyle w:val="TableParagraph"/>
              <w:spacing w:line="242" w:lineRule="exact"/>
              <w:ind w:left="2" w:right="976"/>
              <w:jc w:val="both"/>
              <w:rPr>
                <w:sz w:val="20"/>
              </w:rPr>
            </w:pPr>
            <w:r>
              <w:rPr>
                <w:sz w:val="20"/>
              </w:rPr>
              <w:t>COMISIÓN</w:t>
            </w:r>
            <w:r>
              <w:rPr>
                <w:spacing w:val="-9"/>
                <w:sz w:val="20"/>
              </w:rPr>
              <w:t xml:space="preserve"> </w:t>
            </w:r>
            <w:r>
              <w:rPr>
                <w:sz w:val="20"/>
              </w:rPr>
              <w:t>DE</w:t>
            </w:r>
            <w:r>
              <w:rPr>
                <w:spacing w:val="-10"/>
                <w:sz w:val="20"/>
              </w:rPr>
              <w:t xml:space="preserve"> </w:t>
            </w:r>
            <w:r>
              <w:rPr>
                <w:sz w:val="20"/>
              </w:rPr>
              <w:t>ESTUDIOS</w:t>
            </w:r>
            <w:r>
              <w:rPr>
                <w:spacing w:val="-11"/>
                <w:sz w:val="20"/>
              </w:rPr>
              <w:t xml:space="preserve"> </w:t>
            </w:r>
            <w:r>
              <w:rPr>
                <w:sz w:val="20"/>
              </w:rPr>
              <w:t>AL</w:t>
            </w:r>
            <w:r>
              <w:rPr>
                <w:spacing w:val="-9"/>
                <w:sz w:val="20"/>
              </w:rPr>
              <w:t xml:space="preserve"> </w:t>
            </w:r>
            <w:r>
              <w:rPr>
                <w:sz w:val="20"/>
              </w:rPr>
              <w:t>EXTERIOR– PERSONAL</w:t>
            </w:r>
            <w:r>
              <w:rPr>
                <w:spacing w:val="-11"/>
                <w:sz w:val="20"/>
              </w:rPr>
              <w:t xml:space="preserve"> </w:t>
            </w:r>
            <w:r>
              <w:rPr>
                <w:sz w:val="20"/>
              </w:rPr>
              <w:t>SUPERNUMERARIO</w:t>
            </w:r>
            <w:r>
              <w:rPr>
                <w:spacing w:val="-11"/>
                <w:sz w:val="20"/>
              </w:rPr>
              <w:t xml:space="preserve"> </w:t>
            </w:r>
            <w:r>
              <w:rPr>
                <w:sz w:val="20"/>
              </w:rPr>
              <w:t>Y</w:t>
            </w:r>
            <w:r>
              <w:rPr>
                <w:spacing w:val="-11"/>
                <w:sz w:val="20"/>
              </w:rPr>
              <w:t xml:space="preserve"> </w:t>
            </w:r>
            <w:r>
              <w:rPr>
                <w:sz w:val="20"/>
              </w:rPr>
              <w:t xml:space="preserve">PLANTA </w:t>
            </w:r>
            <w:r>
              <w:rPr>
                <w:spacing w:val="-2"/>
                <w:sz w:val="20"/>
              </w:rPr>
              <w:t>TEMPORAL</w:t>
            </w:r>
          </w:p>
        </w:tc>
      </w:tr>
    </w:tbl>
    <w:p w14:paraId="494BBDAE" w14:textId="77777777" w:rsidR="00D60741" w:rsidRDefault="00D60741" w:rsidP="00D60741">
      <w:pPr>
        <w:jc w:val="both"/>
        <w:rPr>
          <w:rFonts w:ascii="Verdana" w:hAnsi="Verdana"/>
        </w:rPr>
      </w:pPr>
    </w:p>
    <w:p w14:paraId="1C85E797" w14:textId="79B888C9" w:rsidR="00D60741" w:rsidRPr="005425EC" w:rsidRDefault="00D60741" w:rsidP="005425EC">
      <w:pPr>
        <w:pStyle w:val="Heading2"/>
        <w:rPr>
          <w:rFonts w:ascii="Verdana" w:hAnsi="Verdana"/>
          <w:b/>
          <w:bCs/>
          <w:color w:val="auto"/>
          <w:sz w:val="22"/>
          <w:szCs w:val="22"/>
        </w:rPr>
      </w:pPr>
      <w:bookmarkStart w:id="10" w:name="_Toc211347630"/>
      <w:r w:rsidRPr="005425EC">
        <w:rPr>
          <w:rFonts w:ascii="Verdana" w:hAnsi="Verdana"/>
          <w:b/>
          <w:bCs/>
          <w:color w:val="auto"/>
          <w:sz w:val="22"/>
          <w:szCs w:val="22"/>
        </w:rPr>
        <w:t>Artículo 11. Eventos</w:t>
      </w:r>
      <w:bookmarkEnd w:id="10"/>
    </w:p>
    <w:p w14:paraId="73BD48BD" w14:textId="46D01B6A" w:rsidR="00D60741" w:rsidRPr="00D60741" w:rsidRDefault="00D60741" w:rsidP="00D60741">
      <w:pPr>
        <w:jc w:val="both"/>
        <w:rPr>
          <w:rFonts w:ascii="Verdana" w:hAnsi="Verdana"/>
        </w:rPr>
      </w:pPr>
      <w:r w:rsidRPr="00D60741">
        <w:rPr>
          <w:rFonts w:ascii="Verdana" w:hAnsi="Verdana"/>
        </w:rPr>
        <w:t>En los eventos oficiales se deben observar las siguientes medidas de austeridad:</w:t>
      </w:r>
    </w:p>
    <w:p w14:paraId="3F9C7BD6" w14:textId="38B89CE1" w:rsidR="00D60741" w:rsidRPr="00D60741" w:rsidRDefault="00D60741" w:rsidP="00D60741">
      <w:pPr>
        <w:jc w:val="both"/>
        <w:rPr>
          <w:rFonts w:ascii="Verdana" w:hAnsi="Verdana"/>
        </w:rPr>
      </w:pPr>
      <w:r w:rsidRPr="00D60741">
        <w:rPr>
          <w:rFonts w:ascii="Verdana" w:hAnsi="Verdana"/>
        </w:rPr>
        <w:t>a)</w:t>
      </w:r>
      <w:r>
        <w:rPr>
          <w:rFonts w:ascii="Verdana" w:hAnsi="Verdana"/>
        </w:rPr>
        <w:t xml:space="preserve"> </w:t>
      </w:r>
      <w:r w:rsidRPr="00D60741">
        <w:rPr>
          <w:rFonts w:ascii="Verdana" w:hAnsi="Verdana"/>
        </w:rPr>
        <w:t>Privilegiar la virtualidad en la organización y desarrollo.</w:t>
      </w:r>
    </w:p>
    <w:p w14:paraId="7147A046" w14:textId="1E5E752C" w:rsidR="00D60741" w:rsidRPr="00D60741" w:rsidRDefault="00D60741" w:rsidP="00D60741">
      <w:pPr>
        <w:jc w:val="both"/>
        <w:rPr>
          <w:rFonts w:ascii="Verdana" w:hAnsi="Verdana"/>
        </w:rPr>
      </w:pPr>
      <w:r w:rsidRPr="00D60741">
        <w:rPr>
          <w:rFonts w:ascii="Verdana" w:hAnsi="Verdana"/>
        </w:rPr>
        <w:t>b)</w:t>
      </w:r>
      <w:r>
        <w:rPr>
          <w:rFonts w:ascii="Verdana" w:hAnsi="Verdana"/>
        </w:rPr>
        <w:t xml:space="preserve"> </w:t>
      </w:r>
      <w:r w:rsidRPr="00D60741">
        <w:rPr>
          <w:rFonts w:ascii="Verdana" w:hAnsi="Verdana"/>
        </w:rPr>
        <w:t>Cuando, excepcionalmente, el evento sea presencial se deberá dar prioridad al uso de espacios institucionales.</w:t>
      </w:r>
    </w:p>
    <w:p w14:paraId="63DC8DF8" w14:textId="2DB3BDB4" w:rsidR="00D60741" w:rsidRPr="00D60741" w:rsidRDefault="00D60741" w:rsidP="00D60741">
      <w:pPr>
        <w:jc w:val="both"/>
        <w:rPr>
          <w:rFonts w:ascii="Verdana" w:hAnsi="Verdana"/>
        </w:rPr>
      </w:pPr>
      <w:r w:rsidRPr="00D60741">
        <w:rPr>
          <w:rFonts w:ascii="Verdana" w:hAnsi="Verdana"/>
        </w:rPr>
        <w:t>c)</w:t>
      </w:r>
      <w:r>
        <w:rPr>
          <w:rFonts w:ascii="Verdana" w:hAnsi="Verdana"/>
        </w:rPr>
        <w:t xml:space="preserve"> </w:t>
      </w:r>
      <w:r w:rsidRPr="00D60741">
        <w:rPr>
          <w:rFonts w:ascii="Verdana" w:hAnsi="Verdana"/>
        </w:rPr>
        <w:t>Coordinar su realización y logística, en la medida de lo posible, con otras entidades del Estado que tengan necesidades de capacitación análoga o similar.</w:t>
      </w:r>
    </w:p>
    <w:p w14:paraId="3D65FA3E" w14:textId="76DAF6E2" w:rsidR="00D60741" w:rsidRPr="00D60741" w:rsidRDefault="00D60741" w:rsidP="00D60741">
      <w:pPr>
        <w:jc w:val="both"/>
        <w:rPr>
          <w:rFonts w:ascii="Verdana" w:hAnsi="Verdana"/>
        </w:rPr>
      </w:pPr>
      <w:r w:rsidRPr="00D60741">
        <w:rPr>
          <w:rFonts w:ascii="Verdana" w:hAnsi="Verdana"/>
        </w:rPr>
        <w:t>d)</w:t>
      </w:r>
      <w:r>
        <w:rPr>
          <w:rFonts w:ascii="Verdana" w:hAnsi="Verdana"/>
        </w:rPr>
        <w:t xml:space="preserve"> </w:t>
      </w:r>
      <w:r w:rsidRPr="00D60741">
        <w:rPr>
          <w:rFonts w:ascii="Verdana" w:hAnsi="Verdana"/>
        </w:rPr>
        <w:t>En los eventos presenciales racionalizar la provisión de refrigerios y almuerzos a los estrictamente necesarios.</w:t>
      </w:r>
    </w:p>
    <w:p w14:paraId="0C3DEB47" w14:textId="4D888C3D" w:rsidR="00D60741" w:rsidRPr="00D60741" w:rsidRDefault="00D60741" w:rsidP="00D60741">
      <w:pPr>
        <w:jc w:val="both"/>
        <w:rPr>
          <w:rFonts w:ascii="Verdana" w:hAnsi="Verdana"/>
        </w:rPr>
      </w:pPr>
      <w:r w:rsidRPr="00D60741">
        <w:rPr>
          <w:rFonts w:ascii="Verdana" w:hAnsi="Verdana"/>
        </w:rPr>
        <w:t>e)</w:t>
      </w:r>
      <w:r>
        <w:rPr>
          <w:rFonts w:ascii="Verdana" w:hAnsi="Verdana"/>
        </w:rPr>
        <w:t xml:space="preserve"> </w:t>
      </w:r>
      <w:r w:rsidRPr="00D60741">
        <w:rPr>
          <w:rFonts w:ascii="Verdana" w:hAnsi="Verdana"/>
        </w:rPr>
        <w:t>Priorizar el uso de las tecnologías de la información y de las comunicaciones de manera que se racionalice la papelería y demás elementos de apoyo de las capacitaciones.</w:t>
      </w:r>
    </w:p>
    <w:p w14:paraId="6A751D75" w14:textId="50096BF5" w:rsidR="00085894" w:rsidRDefault="00D60741" w:rsidP="00D60741">
      <w:pPr>
        <w:jc w:val="both"/>
        <w:rPr>
          <w:rFonts w:ascii="Verdana" w:hAnsi="Verdana"/>
        </w:rPr>
      </w:pPr>
      <w:r w:rsidRPr="00D60741">
        <w:rPr>
          <w:rFonts w:ascii="Verdana" w:hAnsi="Verdana"/>
        </w:rPr>
        <w:t>De acuerdo con lo anterior los gastos relacionados con diversas actividades relacionadas con la organización de un evento social, misionero o educativo en el que participen funcionarios de la comunidad, se relacionan a continuación las posiciones presupuestales para tal fin:</w:t>
      </w:r>
    </w:p>
    <w:p w14:paraId="2C8161CA" w14:textId="77777777" w:rsidR="00085894" w:rsidRDefault="00085894" w:rsidP="00600214">
      <w:pPr>
        <w:jc w:val="both"/>
        <w:rPr>
          <w:rFonts w:ascii="Verdana" w:hAnsi="Verdana"/>
        </w:rPr>
      </w:pPr>
    </w:p>
    <w:tbl>
      <w:tblPr>
        <w:tblStyle w:val="TableNormal1"/>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2"/>
        <w:gridCol w:w="2835"/>
        <w:gridCol w:w="5063"/>
      </w:tblGrid>
      <w:tr w:rsidR="00D17B00" w14:paraId="574E493D" w14:textId="77777777" w:rsidTr="00E44A54">
        <w:trPr>
          <w:trHeight w:val="489"/>
        </w:trPr>
        <w:tc>
          <w:tcPr>
            <w:tcW w:w="1712" w:type="dxa"/>
            <w:shd w:val="clear" w:color="auto" w:fill="A40020"/>
          </w:tcPr>
          <w:p w14:paraId="73684F1C" w14:textId="0B665C26" w:rsidR="00D17B00" w:rsidRPr="00E44A54" w:rsidRDefault="00E44A54" w:rsidP="001D6EBF">
            <w:pPr>
              <w:pStyle w:val="TableParagraph"/>
              <w:spacing w:line="244" w:lineRule="exact"/>
              <w:ind w:left="194" w:right="400" w:hanging="82"/>
              <w:rPr>
                <w:b/>
                <w:sz w:val="18"/>
                <w:szCs w:val="18"/>
              </w:rPr>
            </w:pPr>
            <w:r w:rsidRPr="00E44A54">
              <w:rPr>
                <w:b/>
                <w:color w:val="FFFFFF"/>
                <w:spacing w:val="-2"/>
                <w:sz w:val="18"/>
                <w:szCs w:val="18"/>
              </w:rPr>
              <w:lastRenderedPageBreak/>
              <w:t>CONCEPTO DECRETO</w:t>
            </w:r>
          </w:p>
        </w:tc>
        <w:tc>
          <w:tcPr>
            <w:tcW w:w="2835" w:type="dxa"/>
            <w:shd w:val="clear" w:color="auto" w:fill="A40020"/>
          </w:tcPr>
          <w:p w14:paraId="03AFD797" w14:textId="2FB41BEA" w:rsidR="00D17B00" w:rsidRPr="00E44A54" w:rsidRDefault="00E44A54" w:rsidP="001D6EBF">
            <w:pPr>
              <w:pStyle w:val="TableParagraph"/>
              <w:spacing w:line="244" w:lineRule="exact"/>
              <w:ind w:left="606" w:hanging="22"/>
              <w:rPr>
                <w:b/>
                <w:sz w:val="18"/>
                <w:szCs w:val="18"/>
              </w:rPr>
            </w:pPr>
            <w:r w:rsidRPr="00E44A54">
              <w:rPr>
                <w:b/>
                <w:color w:val="FFFFFF"/>
                <w:spacing w:val="-2"/>
                <w:sz w:val="18"/>
                <w:szCs w:val="18"/>
              </w:rPr>
              <w:t>CÓDIGO</w:t>
            </w:r>
            <w:r w:rsidRPr="00E44A54">
              <w:rPr>
                <w:b/>
                <w:color w:val="FFFFFF"/>
                <w:spacing w:val="-16"/>
                <w:sz w:val="18"/>
                <w:szCs w:val="18"/>
              </w:rPr>
              <w:t xml:space="preserve"> </w:t>
            </w:r>
            <w:r w:rsidRPr="00E44A54">
              <w:rPr>
                <w:b/>
                <w:color w:val="FFFFFF"/>
                <w:spacing w:val="-2"/>
                <w:sz w:val="18"/>
                <w:szCs w:val="18"/>
              </w:rPr>
              <w:t>RUBRO PRESUPUESTAL</w:t>
            </w:r>
          </w:p>
        </w:tc>
        <w:tc>
          <w:tcPr>
            <w:tcW w:w="5063" w:type="dxa"/>
            <w:shd w:val="clear" w:color="auto" w:fill="A40020"/>
          </w:tcPr>
          <w:p w14:paraId="0BEE7D6C" w14:textId="2EFEA395" w:rsidR="00D17B00" w:rsidRPr="00E44A54" w:rsidRDefault="00E44A54" w:rsidP="001D6EBF">
            <w:pPr>
              <w:pStyle w:val="TableParagraph"/>
              <w:spacing w:before="125"/>
              <w:ind w:right="668"/>
              <w:jc w:val="right"/>
              <w:rPr>
                <w:b/>
                <w:sz w:val="18"/>
                <w:szCs w:val="18"/>
              </w:rPr>
            </w:pPr>
            <w:r w:rsidRPr="00E44A54">
              <w:rPr>
                <w:b/>
                <w:color w:val="FFFFFF"/>
                <w:sz w:val="18"/>
                <w:szCs w:val="18"/>
              </w:rPr>
              <w:t>NOMBRE</w:t>
            </w:r>
            <w:r w:rsidRPr="00E44A54">
              <w:rPr>
                <w:b/>
                <w:color w:val="FFFFFF"/>
                <w:spacing w:val="-14"/>
                <w:sz w:val="18"/>
                <w:szCs w:val="18"/>
              </w:rPr>
              <w:t xml:space="preserve"> </w:t>
            </w:r>
            <w:r w:rsidRPr="00E44A54">
              <w:rPr>
                <w:b/>
                <w:color w:val="FFFFFF"/>
                <w:sz w:val="18"/>
                <w:szCs w:val="18"/>
              </w:rPr>
              <w:t>RUBRO</w:t>
            </w:r>
            <w:r w:rsidRPr="00E44A54">
              <w:rPr>
                <w:b/>
                <w:color w:val="FFFFFF"/>
                <w:spacing w:val="-14"/>
                <w:sz w:val="18"/>
                <w:szCs w:val="18"/>
              </w:rPr>
              <w:t xml:space="preserve"> </w:t>
            </w:r>
            <w:r w:rsidRPr="00E44A54">
              <w:rPr>
                <w:b/>
                <w:color w:val="FFFFFF"/>
                <w:spacing w:val="-2"/>
                <w:sz w:val="18"/>
                <w:szCs w:val="18"/>
              </w:rPr>
              <w:t>PRESUPUESTAL</w:t>
            </w:r>
          </w:p>
        </w:tc>
      </w:tr>
      <w:tr w:rsidR="00D17B00" w14:paraId="33F34507" w14:textId="77777777" w:rsidTr="00E44A54">
        <w:trPr>
          <w:trHeight w:val="443"/>
        </w:trPr>
        <w:tc>
          <w:tcPr>
            <w:tcW w:w="1712" w:type="dxa"/>
            <w:vMerge w:val="restart"/>
          </w:tcPr>
          <w:p w14:paraId="715C7B0E" w14:textId="77777777" w:rsidR="00D17B00" w:rsidRDefault="00D17B00" w:rsidP="001D6EBF">
            <w:pPr>
              <w:pStyle w:val="TableParagraph"/>
              <w:rPr>
                <w:sz w:val="20"/>
              </w:rPr>
            </w:pPr>
          </w:p>
          <w:p w14:paraId="03E9B662" w14:textId="77777777" w:rsidR="00D17B00" w:rsidRDefault="00D17B00" w:rsidP="001D6EBF">
            <w:pPr>
              <w:pStyle w:val="TableParagraph"/>
              <w:rPr>
                <w:sz w:val="20"/>
              </w:rPr>
            </w:pPr>
          </w:p>
          <w:p w14:paraId="38068F77" w14:textId="77777777" w:rsidR="00D17B00" w:rsidRDefault="00D17B00" w:rsidP="001D6EBF">
            <w:pPr>
              <w:pStyle w:val="TableParagraph"/>
              <w:rPr>
                <w:sz w:val="20"/>
              </w:rPr>
            </w:pPr>
          </w:p>
          <w:p w14:paraId="6EBA951B" w14:textId="77777777" w:rsidR="00D17B00" w:rsidRDefault="00D17B00" w:rsidP="001D6EBF">
            <w:pPr>
              <w:pStyle w:val="TableParagraph"/>
              <w:rPr>
                <w:sz w:val="20"/>
              </w:rPr>
            </w:pPr>
          </w:p>
          <w:p w14:paraId="06F71497" w14:textId="77777777" w:rsidR="00D17B00" w:rsidRDefault="00D17B00" w:rsidP="001D6EBF">
            <w:pPr>
              <w:pStyle w:val="TableParagraph"/>
              <w:rPr>
                <w:sz w:val="20"/>
              </w:rPr>
            </w:pPr>
          </w:p>
          <w:p w14:paraId="4FDD87FF" w14:textId="77777777" w:rsidR="00D17B00" w:rsidRDefault="00D17B00" w:rsidP="001D6EBF">
            <w:pPr>
              <w:pStyle w:val="TableParagraph"/>
              <w:rPr>
                <w:sz w:val="20"/>
              </w:rPr>
            </w:pPr>
          </w:p>
          <w:p w14:paraId="00B722BF" w14:textId="77777777" w:rsidR="00D17B00" w:rsidRDefault="00D17B00" w:rsidP="001D6EBF">
            <w:pPr>
              <w:pStyle w:val="TableParagraph"/>
              <w:spacing w:before="12"/>
              <w:rPr>
                <w:sz w:val="20"/>
              </w:rPr>
            </w:pPr>
          </w:p>
          <w:p w14:paraId="0CBCBC73" w14:textId="77777777" w:rsidR="00D17B00" w:rsidRDefault="00D17B00" w:rsidP="001D6EBF">
            <w:pPr>
              <w:pStyle w:val="TableParagraph"/>
              <w:ind w:left="305"/>
              <w:rPr>
                <w:sz w:val="20"/>
              </w:rPr>
            </w:pPr>
            <w:r>
              <w:rPr>
                <w:spacing w:val="-2"/>
                <w:sz w:val="20"/>
              </w:rPr>
              <w:t>EVENTOS</w:t>
            </w:r>
          </w:p>
        </w:tc>
        <w:tc>
          <w:tcPr>
            <w:tcW w:w="2835" w:type="dxa"/>
          </w:tcPr>
          <w:p w14:paraId="3F96510F" w14:textId="77777777" w:rsidR="00D17B00" w:rsidRDefault="00D17B00" w:rsidP="001D6EBF">
            <w:pPr>
              <w:pStyle w:val="TableParagraph"/>
              <w:spacing w:line="209" w:lineRule="exact"/>
              <w:ind w:left="112"/>
              <w:rPr>
                <w:sz w:val="20"/>
              </w:rPr>
            </w:pPr>
            <w:r>
              <w:rPr>
                <w:spacing w:val="-2"/>
                <w:sz w:val="20"/>
              </w:rPr>
              <w:t>A-02-02-02-006-003-</w:t>
            </w:r>
            <w:r>
              <w:rPr>
                <w:spacing w:val="-5"/>
                <w:sz w:val="20"/>
              </w:rPr>
              <w:t>03</w:t>
            </w:r>
          </w:p>
          <w:p w14:paraId="04B08428" w14:textId="77777777" w:rsidR="00D17B00" w:rsidRDefault="00D17B00" w:rsidP="001D6EBF">
            <w:pPr>
              <w:pStyle w:val="TableParagraph"/>
              <w:spacing w:line="214" w:lineRule="exact"/>
              <w:ind w:left="112"/>
              <w:rPr>
                <w:sz w:val="20"/>
              </w:rPr>
            </w:pPr>
            <w:r>
              <w:rPr>
                <w:spacing w:val="-2"/>
                <w:sz w:val="20"/>
              </w:rPr>
              <w:t>A-05-01-02-006-003-</w:t>
            </w:r>
            <w:r>
              <w:rPr>
                <w:spacing w:val="-5"/>
                <w:sz w:val="20"/>
              </w:rPr>
              <w:t>03</w:t>
            </w:r>
          </w:p>
        </w:tc>
        <w:tc>
          <w:tcPr>
            <w:tcW w:w="5063" w:type="dxa"/>
          </w:tcPr>
          <w:p w14:paraId="02CAAA48" w14:textId="77777777" w:rsidR="00D17B00" w:rsidRDefault="00D17B00" w:rsidP="001D6EBF">
            <w:pPr>
              <w:pStyle w:val="TableParagraph"/>
              <w:spacing w:before="86"/>
              <w:ind w:right="667"/>
              <w:jc w:val="right"/>
              <w:rPr>
                <w:sz w:val="20"/>
              </w:rPr>
            </w:pPr>
            <w:r>
              <w:rPr>
                <w:sz w:val="20"/>
              </w:rPr>
              <w:t>SERVICIOS</w:t>
            </w:r>
            <w:r>
              <w:rPr>
                <w:spacing w:val="-11"/>
                <w:sz w:val="20"/>
              </w:rPr>
              <w:t xml:space="preserve"> </w:t>
            </w:r>
            <w:r>
              <w:rPr>
                <w:sz w:val="20"/>
              </w:rPr>
              <w:t>DE</w:t>
            </w:r>
            <w:r>
              <w:rPr>
                <w:spacing w:val="-11"/>
                <w:sz w:val="20"/>
              </w:rPr>
              <w:t xml:space="preserve"> </w:t>
            </w:r>
            <w:r>
              <w:rPr>
                <w:sz w:val="20"/>
              </w:rPr>
              <w:t>SUMINISTRO</w:t>
            </w:r>
            <w:r>
              <w:rPr>
                <w:spacing w:val="-12"/>
                <w:sz w:val="20"/>
              </w:rPr>
              <w:t xml:space="preserve"> </w:t>
            </w:r>
            <w:r>
              <w:rPr>
                <w:sz w:val="20"/>
              </w:rPr>
              <w:t>DE</w:t>
            </w:r>
            <w:r>
              <w:rPr>
                <w:spacing w:val="-8"/>
                <w:sz w:val="20"/>
              </w:rPr>
              <w:t xml:space="preserve"> </w:t>
            </w:r>
            <w:r>
              <w:rPr>
                <w:spacing w:val="-2"/>
                <w:sz w:val="20"/>
              </w:rPr>
              <w:t>COMIDAS</w:t>
            </w:r>
          </w:p>
        </w:tc>
      </w:tr>
      <w:tr w:rsidR="00D17B00" w14:paraId="1A2A308C" w14:textId="77777777" w:rsidTr="00E44A54">
        <w:trPr>
          <w:trHeight w:val="448"/>
        </w:trPr>
        <w:tc>
          <w:tcPr>
            <w:tcW w:w="1712" w:type="dxa"/>
            <w:vMerge/>
            <w:tcBorders>
              <w:top w:val="nil"/>
            </w:tcBorders>
          </w:tcPr>
          <w:p w14:paraId="16ABF238" w14:textId="77777777" w:rsidR="00D17B00" w:rsidRPr="00BF4577" w:rsidRDefault="00D17B00" w:rsidP="001D6EBF">
            <w:pPr>
              <w:rPr>
                <w:sz w:val="2"/>
                <w:szCs w:val="2"/>
                <w:lang w:val="es-CO"/>
              </w:rPr>
            </w:pPr>
          </w:p>
        </w:tc>
        <w:tc>
          <w:tcPr>
            <w:tcW w:w="2835" w:type="dxa"/>
          </w:tcPr>
          <w:p w14:paraId="5D77FC33" w14:textId="77777777" w:rsidR="00D17B00" w:rsidRDefault="00D17B00" w:rsidP="001D6EBF">
            <w:pPr>
              <w:pStyle w:val="TableParagraph"/>
              <w:spacing w:line="213" w:lineRule="exact"/>
              <w:ind w:left="112"/>
              <w:rPr>
                <w:sz w:val="20"/>
              </w:rPr>
            </w:pPr>
            <w:r>
              <w:rPr>
                <w:spacing w:val="-2"/>
                <w:sz w:val="20"/>
              </w:rPr>
              <w:t>A-02-02-02-006-003-</w:t>
            </w:r>
            <w:r>
              <w:rPr>
                <w:spacing w:val="16"/>
                <w:sz w:val="20"/>
              </w:rPr>
              <w:t xml:space="preserve"> </w:t>
            </w:r>
            <w:r>
              <w:rPr>
                <w:spacing w:val="-5"/>
                <w:sz w:val="20"/>
              </w:rPr>
              <w:t>04</w:t>
            </w:r>
          </w:p>
          <w:p w14:paraId="5F1310A9" w14:textId="77777777" w:rsidR="00D17B00" w:rsidRDefault="00D17B00" w:rsidP="001D6EBF">
            <w:pPr>
              <w:pStyle w:val="TableParagraph"/>
              <w:spacing w:line="215" w:lineRule="exact"/>
              <w:ind w:left="112"/>
              <w:rPr>
                <w:sz w:val="20"/>
              </w:rPr>
            </w:pPr>
            <w:r>
              <w:rPr>
                <w:spacing w:val="-2"/>
                <w:sz w:val="20"/>
              </w:rPr>
              <w:t>A-05-01-02-006-003-</w:t>
            </w:r>
            <w:r>
              <w:rPr>
                <w:spacing w:val="-5"/>
                <w:sz w:val="20"/>
              </w:rPr>
              <w:t>04</w:t>
            </w:r>
          </w:p>
        </w:tc>
        <w:tc>
          <w:tcPr>
            <w:tcW w:w="5063" w:type="dxa"/>
          </w:tcPr>
          <w:p w14:paraId="7972FEF4" w14:textId="77777777" w:rsidR="00D17B00" w:rsidRDefault="00D17B00" w:rsidP="001D6EBF">
            <w:pPr>
              <w:pStyle w:val="TableParagraph"/>
              <w:spacing w:line="213" w:lineRule="exact"/>
              <w:ind w:left="112"/>
              <w:rPr>
                <w:sz w:val="20"/>
              </w:rPr>
            </w:pPr>
            <w:r>
              <w:rPr>
                <w:sz w:val="20"/>
              </w:rPr>
              <w:t>SERVICIOS</w:t>
            </w:r>
            <w:r>
              <w:rPr>
                <w:spacing w:val="-11"/>
                <w:sz w:val="20"/>
              </w:rPr>
              <w:t xml:space="preserve"> </w:t>
            </w:r>
            <w:r>
              <w:rPr>
                <w:sz w:val="20"/>
              </w:rPr>
              <w:t>DE</w:t>
            </w:r>
            <w:r>
              <w:rPr>
                <w:spacing w:val="-10"/>
                <w:sz w:val="20"/>
              </w:rPr>
              <w:t xml:space="preserve"> </w:t>
            </w:r>
            <w:r>
              <w:rPr>
                <w:sz w:val="20"/>
              </w:rPr>
              <w:t>SUMINISTRO</w:t>
            </w:r>
            <w:r>
              <w:rPr>
                <w:spacing w:val="-11"/>
                <w:sz w:val="20"/>
              </w:rPr>
              <w:t xml:space="preserve"> </w:t>
            </w:r>
            <w:r>
              <w:rPr>
                <w:sz w:val="20"/>
              </w:rPr>
              <w:t>DE</w:t>
            </w:r>
            <w:r>
              <w:rPr>
                <w:spacing w:val="-9"/>
                <w:sz w:val="20"/>
              </w:rPr>
              <w:t xml:space="preserve"> </w:t>
            </w:r>
            <w:r>
              <w:rPr>
                <w:sz w:val="20"/>
              </w:rPr>
              <w:t>BEBIDAS</w:t>
            </w:r>
            <w:r>
              <w:rPr>
                <w:spacing w:val="-9"/>
                <w:sz w:val="20"/>
              </w:rPr>
              <w:t xml:space="preserve"> </w:t>
            </w:r>
            <w:r>
              <w:rPr>
                <w:spacing w:val="-4"/>
                <w:sz w:val="20"/>
              </w:rPr>
              <w:t>PARA</w:t>
            </w:r>
          </w:p>
          <w:p w14:paraId="4BABD57E" w14:textId="77777777" w:rsidR="00D17B00" w:rsidRDefault="00D17B00" w:rsidP="001D6EBF">
            <w:pPr>
              <w:pStyle w:val="TableParagraph"/>
              <w:spacing w:line="215" w:lineRule="exact"/>
              <w:ind w:left="112"/>
              <w:rPr>
                <w:sz w:val="20"/>
              </w:rPr>
            </w:pPr>
            <w:r>
              <w:rPr>
                <w:sz w:val="20"/>
              </w:rPr>
              <w:t>SU</w:t>
            </w:r>
            <w:r>
              <w:rPr>
                <w:spacing w:val="-9"/>
                <w:sz w:val="20"/>
              </w:rPr>
              <w:t xml:space="preserve"> </w:t>
            </w:r>
            <w:r>
              <w:rPr>
                <w:sz w:val="20"/>
              </w:rPr>
              <w:t>CONSUMO</w:t>
            </w:r>
            <w:r>
              <w:rPr>
                <w:spacing w:val="-13"/>
                <w:sz w:val="20"/>
              </w:rPr>
              <w:t xml:space="preserve"> </w:t>
            </w:r>
            <w:r>
              <w:rPr>
                <w:sz w:val="20"/>
              </w:rPr>
              <w:t>DENTRO</w:t>
            </w:r>
            <w:r>
              <w:rPr>
                <w:spacing w:val="-11"/>
                <w:sz w:val="20"/>
              </w:rPr>
              <w:t xml:space="preserve"> </w:t>
            </w:r>
            <w:r>
              <w:rPr>
                <w:sz w:val="20"/>
              </w:rPr>
              <w:t>DEL</w:t>
            </w:r>
            <w:r>
              <w:rPr>
                <w:spacing w:val="-9"/>
                <w:sz w:val="20"/>
              </w:rPr>
              <w:t xml:space="preserve"> </w:t>
            </w:r>
            <w:r>
              <w:rPr>
                <w:spacing w:val="-2"/>
                <w:sz w:val="20"/>
              </w:rPr>
              <w:t>ESTABLECIMIENTO</w:t>
            </w:r>
          </w:p>
        </w:tc>
      </w:tr>
      <w:tr w:rsidR="00D17B00" w14:paraId="0D590336" w14:textId="77777777" w:rsidTr="00E44A54">
        <w:trPr>
          <w:trHeight w:val="669"/>
        </w:trPr>
        <w:tc>
          <w:tcPr>
            <w:tcW w:w="1712" w:type="dxa"/>
            <w:vMerge/>
            <w:tcBorders>
              <w:top w:val="nil"/>
            </w:tcBorders>
          </w:tcPr>
          <w:p w14:paraId="5F95224E" w14:textId="77777777" w:rsidR="00D17B00" w:rsidRPr="00BF4577" w:rsidRDefault="00D17B00" w:rsidP="001D6EBF">
            <w:pPr>
              <w:rPr>
                <w:sz w:val="2"/>
                <w:szCs w:val="2"/>
                <w:lang w:val="es-CO"/>
              </w:rPr>
            </w:pPr>
          </w:p>
        </w:tc>
        <w:tc>
          <w:tcPr>
            <w:tcW w:w="2835" w:type="dxa"/>
          </w:tcPr>
          <w:p w14:paraId="7751F40F" w14:textId="77777777" w:rsidR="00D17B00" w:rsidRDefault="00D17B00" w:rsidP="001D6EBF">
            <w:pPr>
              <w:pStyle w:val="TableParagraph"/>
              <w:spacing w:before="103" w:line="220" w:lineRule="auto"/>
              <w:ind w:left="112" w:right="391"/>
              <w:rPr>
                <w:sz w:val="20"/>
              </w:rPr>
            </w:pPr>
            <w:r>
              <w:rPr>
                <w:spacing w:val="-2"/>
                <w:sz w:val="20"/>
              </w:rPr>
              <w:t>A-02-02-02-009-006-02 A-05-01-02-009-006-</w:t>
            </w:r>
            <w:r>
              <w:rPr>
                <w:spacing w:val="-5"/>
                <w:sz w:val="20"/>
              </w:rPr>
              <w:t>02</w:t>
            </w:r>
          </w:p>
        </w:tc>
        <w:tc>
          <w:tcPr>
            <w:tcW w:w="5063" w:type="dxa"/>
          </w:tcPr>
          <w:p w14:paraId="1E0CC89B" w14:textId="77777777" w:rsidR="00D17B00" w:rsidRDefault="00D17B00" w:rsidP="001D6EBF">
            <w:pPr>
              <w:pStyle w:val="TableParagraph"/>
              <w:spacing w:line="220" w:lineRule="auto"/>
              <w:ind w:left="112" w:right="45"/>
              <w:rPr>
                <w:sz w:val="20"/>
              </w:rPr>
            </w:pPr>
            <w:r>
              <w:rPr>
                <w:sz w:val="20"/>
              </w:rPr>
              <w:t>SERVICIOS</w:t>
            </w:r>
            <w:r>
              <w:rPr>
                <w:spacing w:val="-15"/>
                <w:sz w:val="20"/>
              </w:rPr>
              <w:t xml:space="preserve"> </w:t>
            </w:r>
            <w:r>
              <w:rPr>
                <w:sz w:val="20"/>
              </w:rPr>
              <w:t>DE</w:t>
            </w:r>
            <w:r>
              <w:rPr>
                <w:spacing w:val="-15"/>
                <w:sz w:val="20"/>
              </w:rPr>
              <w:t xml:space="preserve"> </w:t>
            </w:r>
            <w:r>
              <w:rPr>
                <w:sz w:val="20"/>
              </w:rPr>
              <w:t>PROMOCIÓN</w:t>
            </w:r>
            <w:r>
              <w:rPr>
                <w:spacing w:val="-11"/>
                <w:sz w:val="20"/>
              </w:rPr>
              <w:t xml:space="preserve"> </w:t>
            </w:r>
            <w:r>
              <w:rPr>
                <w:sz w:val="20"/>
              </w:rPr>
              <w:t>Y</w:t>
            </w:r>
            <w:r>
              <w:rPr>
                <w:spacing w:val="-14"/>
                <w:sz w:val="20"/>
              </w:rPr>
              <w:t xml:space="preserve"> </w:t>
            </w:r>
            <w:r>
              <w:rPr>
                <w:sz w:val="20"/>
              </w:rPr>
              <w:t>PRESENTACIÓN DE ARTES ESCÉNICAS Y EVENTOS DE</w:t>
            </w:r>
          </w:p>
          <w:p w14:paraId="6B789E2D" w14:textId="77777777" w:rsidR="00D17B00" w:rsidRDefault="00D17B00" w:rsidP="001D6EBF">
            <w:pPr>
              <w:pStyle w:val="TableParagraph"/>
              <w:spacing w:line="210" w:lineRule="exact"/>
              <w:ind w:left="112"/>
              <w:rPr>
                <w:sz w:val="20"/>
              </w:rPr>
            </w:pPr>
            <w:r>
              <w:rPr>
                <w:sz w:val="20"/>
              </w:rPr>
              <w:t>ENTRETENIMIENTO</w:t>
            </w:r>
            <w:r>
              <w:rPr>
                <w:spacing w:val="-18"/>
                <w:sz w:val="20"/>
              </w:rPr>
              <w:t xml:space="preserve"> </w:t>
            </w:r>
            <w:r>
              <w:rPr>
                <w:sz w:val="20"/>
              </w:rPr>
              <w:t>EN</w:t>
            </w:r>
            <w:r>
              <w:rPr>
                <w:spacing w:val="-14"/>
                <w:sz w:val="20"/>
              </w:rPr>
              <w:t xml:space="preserve"> </w:t>
            </w:r>
            <w:r>
              <w:rPr>
                <w:spacing w:val="-4"/>
                <w:sz w:val="20"/>
              </w:rPr>
              <w:t>VIVO</w:t>
            </w:r>
          </w:p>
        </w:tc>
      </w:tr>
      <w:tr w:rsidR="00D17B00" w14:paraId="081298C9" w14:textId="77777777" w:rsidTr="00E44A54">
        <w:trPr>
          <w:trHeight w:val="707"/>
        </w:trPr>
        <w:tc>
          <w:tcPr>
            <w:tcW w:w="1712" w:type="dxa"/>
            <w:vMerge/>
            <w:tcBorders>
              <w:top w:val="nil"/>
            </w:tcBorders>
          </w:tcPr>
          <w:p w14:paraId="2ADCE099" w14:textId="77777777" w:rsidR="00D17B00" w:rsidRDefault="00D17B00" w:rsidP="001D6EBF">
            <w:pPr>
              <w:rPr>
                <w:sz w:val="2"/>
                <w:szCs w:val="2"/>
              </w:rPr>
            </w:pPr>
          </w:p>
        </w:tc>
        <w:tc>
          <w:tcPr>
            <w:tcW w:w="2835" w:type="dxa"/>
          </w:tcPr>
          <w:p w14:paraId="76A106F9" w14:textId="77777777" w:rsidR="00D17B00" w:rsidRDefault="00D17B00" w:rsidP="001D6EBF">
            <w:pPr>
              <w:pStyle w:val="TableParagraph"/>
              <w:spacing w:line="233" w:lineRule="exact"/>
              <w:ind w:left="112"/>
              <w:rPr>
                <w:sz w:val="20"/>
              </w:rPr>
            </w:pPr>
            <w:r>
              <w:rPr>
                <w:spacing w:val="-2"/>
                <w:sz w:val="20"/>
              </w:rPr>
              <w:t>A-02-02-02-008-005-</w:t>
            </w:r>
            <w:r>
              <w:rPr>
                <w:spacing w:val="17"/>
                <w:sz w:val="20"/>
              </w:rPr>
              <w:t xml:space="preserve"> </w:t>
            </w:r>
            <w:r>
              <w:rPr>
                <w:spacing w:val="-2"/>
                <w:sz w:val="20"/>
              </w:rPr>
              <w:t>09-</w:t>
            </w:r>
            <w:r>
              <w:rPr>
                <w:spacing w:val="-10"/>
                <w:sz w:val="20"/>
              </w:rPr>
              <w:t>6</w:t>
            </w:r>
          </w:p>
          <w:p w14:paraId="1A9583E8" w14:textId="77777777" w:rsidR="00D17B00" w:rsidRDefault="00D17B00" w:rsidP="001D6EBF">
            <w:pPr>
              <w:pStyle w:val="TableParagraph"/>
              <w:spacing w:line="243" w:lineRule="exact"/>
              <w:ind w:left="112"/>
              <w:rPr>
                <w:sz w:val="20"/>
              </w:rPr>
            </w:pPr>
            <w:r>
              <w:rPr>
                <w:spacing w:val="-2"/>
                <w:sz w:val="20"/>
              </w:rPr>
              <w:t>A-05-01-02-0008-05-09-</w:t>
            </w:r>
            <w:r>
              <w:rPr>
                <w:spacing w:val="-10"/>
                <w:sz w:val="20"/>
              </w:rPr>
              <w:t>6</w:t>
            </w:r>
          </w:p>
        </w:tc>
        <w:tc>
          <w:tcPr>
            <w:tcW w:w="5063" w:type="dxa"/>
          </w:tcPr>
          <w:p w14:paraId="74F22216" w14:textId="77777777" w:rsidR="00D17B00" w:rsidRDefault="00D17B00" w:rsidP="001D6EBF">
            <w:pPr>
              <w:pStyle w:val="TableParagraph"/>
              <w:spacing w:before="122" w:line="220" w:lineRule="auto"/>
              <w:ind w:left="112" w:right="45"/>
              <w:rPr>
                <w:sz w:val="20"/>
              </w:rPr>
            </w:pPr>
            <w:r>
              <w:rPr>
                <w:sz w:val="20"/>
              </w:rPr>
              <w:t>SERVICIOS</w:t>
            </w:r>
            <w:r>
              <w:rPr>
                <w:spacing w:val="-15"/>
                <w:sz w:val="20"/>
              </w:rPr>
              <w:t xml:space="preserve"> </w:t>
            </w:r>
            <w:r>
              <w:rPr>
                <w:sz w:val="20"/>
              </w:rPr>
              <w:t>DE</w:t>
            </w:r>
            <w:r>
              <w:rPr>
                <w:spacing w:val="-12"/>
                <w:sz w:val="20"/>
              </w:rPr>
              <w:t xml:space="preserve"> </w:t>
            </w:r>
            <w:r>
              <w:rPr>
                <w:sz w:val="20"/>
              </w:rPr>
              <w:t>ORGANIZACIÓN</w:t>
            </w:r>
            <w:r>
              <w:rPr>
                <w:spacing w:val="-11"/>
                <w:sz w:val="20"/>
              </w:rPr>
              <w:t xml:space="preserve"> </w:t>
            </w:r>
            <w:r>
              <w:rPr>
                <w:sz w:val="20"/>
              </w:rPr>
              <w:t>Y</w:t>
            </w:r>
            <w:r>
              <w:rPr>
                <w:spacing w:val="-16"/>
                <w:sz w:val="20"/>
              </w:rPr>
              <w:t xml:space="preserve"> </w:t>
            </w:r>
            <w:r>
              <w:rPr>
                <w:sz w:val="20"/>
              </w:rPr>
              <w:t>ASISTENCIA DE CONVENCIONES Y FERIAS</w:t>
            </w:r>
          </w:p>
        </w:tc>
      </w:tr>
      <w:tr w:rsidR="00D17B00" w14:paraId="25358478" w14:textId="77777777" w:rsidTr="00E44A54">
        <w:trPr>
          <w:trHeight w:val="446"/>
        </w:trPr>
        <w:tc>
          <w:tcPr>
            <w:tcW w:w="1712" w:type="dxa"/>
            <w:vMerge/>
            <w:tcBorders>
              <w:top w:val="nil"/>
            </w:tcBorders>
          </w:tcPr>
          <w:p w14:paraId="4C7C14FC" w14:textId="77777777" w:rsidR="00D17B00" w:rsidRPr="00BF4577" w:rsidRDefault="00D17B00" w:rsidP="001D6EBF">
            <w:pPr>
              <w:rPr>
                <w:sz w:val="2"/>
                <w:szCs w:val="2"/>
                <w:lang w:val="es-CO"/>
              </w:rPr>
            </w:pPr>
          </w:p>
        </w:tc>
        <w:tc>
          <w:tcPr>
            <w:tcW w:w="2835" w:type="dxa"/>
          </w:tcPr>
          <w:p w14:paraId="4F3DE9B4" w14:textId="77777777" w:rsidR="00D17B00" w:rsidRDefault="00D17B00" w:rsidP="001D6EBF">
            <w:pPr>
              <w:pStyle w:val="TableParagraph"/>
              <w:spacing w:line="224" w:lineRule="exact"/>
              <w:ind w:left="112" w:right="391"/>
              <w:rPr>
                <w:sz w:val="20"/>
              </w:rPr>
            </w:pPr>
            <w:r>
              <w:rPr>
                <w:spacing w:val="-2"/>
                <w:sz w:val="20"/>
              </w:rPr>
              <w:t>A-02-02-02-009-006-09 A-05-01-02-009-006-</w:t>
            </w:r>
            <w:r>
              <w:rPr>
                <w:spacing w:val="-5"/>
                <w:sz w:val="20"/>
              </w:rPr>
              <w:t>09</w:t>
            </w:r>
          </w:p>
        </w:tc>
        <w:tc>
          <w:tcPr>
            <w:tcW w:w="5063" w:type="dxa"/>
          </w:tcPr>
          <w:p w14:paraId="153B7649" w14:textId="77777777" w:rsidR="00D17B00" w:rsidRDefault="00D17B00" w:rsidP="001D6EBF">
            <w:pPr>
              <w:pStyle w:val="TableParagraph"/>
              <w:spacing w:line="224" w:lineRule="exact"/>
              <w:ind w:left="112"/>
              <w:rPr>
                <w:sz w:val="20"/>
              </w:rPr>
            </w:pPr>
            <w:r>
              <w:rPr>
                <w:sz w:val="20"/>
              </w:rPr>
              <w:t>OTROS</w:t>
            </w:r>
            <w:r>
              <w:rPr>
                <w:spacing w:val="-12"/>
                <w:sz w:val="20"/>
              </w:rPr>
              <w:t xml:space="preserve"> </w:t>
            </w:r>
            <w:r>
              <w:rPr>
                <w:sz w:val="20"/>
              </w:rPr>
              <w:t>SERVICIOS</w:t>
            </w:r>
            <w:r>
              <w:rPr>
                <w:spacing w:val="-14"/>
                <w:sz w:val="20"/>
              </w:rPr>
              <w:t xml:space="preserve"> </w:t>
            </w:r>
            <w:r>
              <w:rPr>
                <w:sz w:val="20"/>
              </w:rPr>
              <w:t>DE</w:t>
            </w:r>
            <w:r>
              <w:rPr>
                <w:spacing w:val="-13"/>
                <w:sz w:val="20"/>
              </w:rPr>
              <w:t xml:space="preserve"> </w:t>
            </w:r>
            <w:r>
              <w:rPr>
                <w:sz w:val="20"/>
              </w:rPr>
              <w:t>ESPARCIMIENTO</w:t>
            </w:r>
            <w:r>
              <w:rPr>
                <w:spacing w:val="-14"/>
                <w:sz w:val="20"/>
              </w:rPr>
              <w:t xml:space="preserve"> </w:t>
            </w:r>
            <w:r>
              <w:rPr>
                <w:sz w:val="20"/>
              </w:rPr>
              <w:t xml:space="preserve">Y </w:t>
            </w:r>
            <w:r>
              <w:rPr>
                <w:spacing w:val="-2"/>
                <w:sz w:val="20"/>
              </w:rPr>
              <w:t>DIVERSIÓN</w:t>
            </w:r>
          </w:p>
        </w:tc>
      </w:tr>
      <w:tr w:rsidR="00D17B00" w14:paraId="0A6CCC10" w14:textId="77777777" w:rsidTr="00E44A54">
        <w:trPr>
          <w:trHeight w:val="449"/>
        </w:trPr>
        <w:tc>
          <w:tcPr>
            <w:tcW w:w="1712" w:type="dxa"/>
            <w:vMerge/>
            <w:tcBorders>
              <w:top w:val="nil"/>
            </w:tcBorders>
          </w:tcPr>
          <w:p w14:paraId="1127C10B" w14:textId="77777777" w:rsidR="00D17B00" w:rsidRPr="00BF4577" w:rsidRDefault="00D17B00" w:rsidP="001D6EBF">
            <w:pPr>
              <w:rPr>
                <w:sz w:val="2"/>
                <w:szCs w:val="2"/>
                <w:lang w:val="es-CO"/>
              </w:rPr>
            </w:pPr>
          </w:p>
        </w:tc>
        <w:tc>
          <w:tcPr>
            <w:tcW w:w="2835" w:type="dxa"/>
          </w:tcPr>
          <w:p w14:paraId="3D25877B" w14:textId="77777777" w:rsidR="00D17B00" w:rsidRDefault="00D17B00" w:rsidP="001D6EBF">
            <w:pPr>
              <w:pStyle w:val="TableParagraph"/>
              <w:spacing w:line="224" w:lineRule="exact"/>
              <w:ind w:left="112" w:right="391"/>
              <w:rPr>
                <w:sz w:val="20"/>
              </w:rPr>
            </w:pPr>
            <w:r>
              <w:rPr>
                <w:spacing w:val="-2"/>
                <w:sz w:val="20"/>
              </w:rPr>
              <w:t>A-02-02-02-009-006-05 A-05-01-02-009-006-</w:t>
            </w:r>
            <w:r>
              <w:rPr>
                <w:spacing w:val="-5"/>
                <w:sz w:val="20"/>
              </w:rPr>
              <w:t>05</w:t>
            </w:r>
          </w:p>
        </w:tc>
        <w:tc>
          <w:tcPr>
            <w:tcW w:w="5063" w:type="dxa"/>
          </w:tcPr>
          <w:p w14:paraId="63CB5445" w14:textId="77777777" w:rsidR="00D17B00" w:rsidRDefault="00D17B00" w:rsidP="001D6EBF">
            <w:pPr>
              <w:pStyle w:val="TableParagraph"/>
              <w:spacing w:line="224" w:lineRule="exact"/>
              <w:ind w:left="112"/>
              <w:rPr>
                <w:sz w:val="20"/>
              </w:rPr>
            </w:pPr>
            <w:r>
              <w:rPr>
                <w:sz w:val="20"/>
              </w:rPr>
              <w:t>SERVICIOS</w:t>
            </w:r>
            <w:r>
              <w:rPr>
                <w:spacing w:val="-18"/>
                <w:sz w:val="20"/>
              </w:rPr>
              <w:t xml:space="preserve"> </w:t>
            </w:r>
            <w:r>
              <w:rPr>
                <w:sz w:val="20"/>
              </w:rPr>
              <w:t>DEPORTIVOS</w:t>
            </w:r>
            <w:r>
              <w:rPr>
                <w:spacing w:val="-18"/>
                <w:sz w:val="20"/>
              </w:rPr>
              <w:t xml:space="preserve"> </w:t>
            </w:r>
            <w:r>
              <w:rPr>
                <w:sz w:val="20"/>
              </w:rPr>
              <w:t>Y</w:t>
            </w:r>
            <w:r>
              <w:rPr>
                <w:spacing w:val="-17"/>
                <w:sz w:val="20"/>
              </w:rPr>
              <w:t xml:space="preserve"> </w:t>
            </w:r>
            <w:r>
              <w:rPr>
                <w:sz w:val="20"/>
              </w:rPr>
              <w:t xml:space="preserve">DEPORTES </w:t>
            </w:r>
            <w:r>
              <w:rPr>
                <w:spacing w:val="-2"/>
                <w:sz w:val="20"/>
              </w:rPr>
              <w:t>RECREATIVOS</w:t>
            </w:r>
          </w:p>
        </w:tc>
      </w:tr>
      <w:tr w:rsidR="00D17B00" w14:paraId="700122A0" w14:textId="77777777" w:rsidTr="00E44A54">
        <w:trPr>
          <w:trHeight w:val="446"/>
        </w:trPr>
        <w:tc>
          <w:tcPr>
            <w:tcW w:w="1712" w:type="dxa"/>
            <w:vMerge/>
            <w:tcBorders>
              <w:top w:val="nil"/>
            </w:tcBorders>
          </w:tcPr>
          <w:p w14:paraId="0ADD31FF" w14:textId="77777777" w:rsidR="00D17B00" w:rsidRPr="00BF4577" w:rsidRDefault="00D17B00" w:rsidP="001D6EBF">
            <w:pPr>
              <w:rPr>
                <w:sz w:val="2"/>
                <w:szCs w:val="2"/>
                <w:lang w:val="es-CO"/>
              </w:rPr>
            </w:pPr>
          </w:p>
        </w:tc>
        <w:tc>
          <w:tcPr>
            <w:tcW w:w="2835" w:type="dxa"/>
          </w:tcPr>
          <w:p w14:paraId="62D3AF3E" w14:textId="77777777" w:rsidR="00D17B00" w:rsidRDefault="00D17B00" w:rsidP="001D6EBF">
            <w:pPr>
              <w:pStyle w:val="TableParagraph"/>
              <w:spacing w:line="209" w:lineRule="exact"/>
              <w:ind w:left="112"/>
              <w:rPr>
                <w:sz w:val="20"/>
              </w:rPr>
            </w:pPr>
            <w:r>
              <w:rPr>
                <w:spacing w:val="-2"/>
                <w:sz w:val="20"/>
              </w:rPr>
              <w:t>A-02-02-02-009-006-</w:t>
            </w:r>
            <w:r>
              <w:rPr>
                <w:spacing w:val="-5"/>
                <w:sz w:val="20"/>
              </w:rPr>
              <w:t>03</w:t>
            </w:r>
          </w:p>
          <w:p w14:paraId="6DF6D2C9" w14:textId="77777777" w:rsidR="00D17B00" w:rsidRDefault="00D17B00" w:rsidP="001D6EBF">
            <w:pPr>
              <w:pStyle w:val="TableParagraph"/>
              <w:spacing w:line="217" w:lineRule="exact"/>
              <w:ind w:left="112"/>
              <w:rPr>
                <w:sz w:val="20"/>
              </w:rPr>
            </w:pPr>
            <w:r>
              <w:rPr>
                <w:spacing w:val="-2"/>
                <w:sz w:val="20"/>
              </w:rPr>
              <w:t>A-05-01-02-009-006-</w:t>
            </w:r>
            <w:r>
              <w:rPr>
                <w:spacing w:val="-5"/>
                <w:sz w:val="20"/>
              </w:rPr>
              <w:t>03</w:t>
            </w:r>
          </w:p>
        </w:tc>
        <w:tc>
          <w:tcPr>
            <w:tcW w:w="5063" w:type="dxa"/>
          </w:tcPr>
          <w:p w14:paraId="31014D20" w14:textId="77777777" w:rsidR="00D17B00" w:rsidRDefault="00D17B00" w:rsidP="001D6EBF">
            <w:pPr>
              <w:pStyle w:val="TableParagraph"/>
              <w:spacing w:line="209" w:lineRule="exact"/>
              <w:ind w:left="112"/>
              <w:rPr>
                <w:sz w:val="20"/>
              </w:rPr>
            </w:pPr>
            <w:r>
              <w:rPr>
                <w:sz w:val="20"/>
              </w:rPr>
              <w:t>SERVICIOS</w:t>
            </w:r>
            <w:r>
              <w:rPr>
                <w:spacing w:val="-17"/>
                <w:sz w:val="20"/>
              </w:rPr>
              <w:t xml:space="preserve"> </w:t>
            </w:r>
            <w:r>
              <w:rPr>
                <w:sz w:val="20"/>
              </w:rPr>
              <w:t>RELACIONADOS</w:t>
            </w:r>
            <w:r>
              <w:rPr>
                <w:spacing w:val="-13"/>
                <w:sz w:val="20"/>
              </w:rPr>
              <w:t xml:space="preserve"> </w:t>
            </w:r>
            <w:r>
              <w:rPr>
                <w:sz w:val="20"/>
              </w:rPr>
              <w:t>CON</w:t>
            </w:r>
            <w:r>
              <w:rPr>
                <w:spacing w:val="-15"/>
                <w:sz w:val="20"/>
              </w:rPr>
              <w:t xml:space="preserve"> </w:t>
            </w:r>
            <w:r>
              <w:rPr>
                <w:sz w:val="20"/>
              </w:rPr>
              <w:t>ACTORES</w:t>
            </w:r>
            <w:r>
              <w:rPr>
                <w:spacing w:val="-14"/>
                <w:sz w:val="20"/>
              </w:rPr>
              <w:t xml:space="preserve"> </w:t>
            </w:r>
            <w:r>
              <w:rPr>
                <w:spacing w:val="-10"/>
                <w:sz w:val="20"/>
              </w:rPr>
              <w:t>Y</w:t>
            </w:r>
          </w:p>
          <w:p w14:paraId="19F891E1" w14:textId="77777777" w:rsidR="00D17B00" w:rsidRDefault="00D17B00" w:rsidP="001D6EBF">
            <w:pPr>
              <w:pStyle w:val="TableParagraph"/>
              <w:spacing w:line="217" w:lineRule="exact"/>
              <w:ind w:left="112"/>
              <w:rPr>
                <w:sz w:val="20"/>
              </w:rPr>
            </w:pPr>
            <w:r>
              <w:rPr>
                <w:sz w:val="20"/>
              </w:rPr>
              <w:t>OTROS</w:t>
            </w:r>
            <w:r>
              <w:rPr>
                <w:spacing w:val="-7"/>
                <w:sz w:val="20"/>
              </w:rPr>
              <w:t xml:space="preserve"> </w:t>
            </w:r>
            <w:r>
              <w:rPr>
                <w:spacing w:val="-2"/>
                <w:sz w:val="20"/>
              </w:rPr>
              <w:t>ARTISTAS</w:t>
            </w:r>
          </w:p>
        </w:tc>
      </w:tr>
    </w:tbl>
    <w:p w14:paraId="240BB27B" w14:textId="77777777" w:rsidR="0045669E" w:rsidRPr="0045669E" w:rsidRDefault="0045669E" w:rsidP="005425EC">
      <w:pPr>
        <w:pStyle w:val="Heading2"/>
        <w:rPr>
          <w:rFonts w:ascii="Verdana" w:hAnsi="Verdana"/>
          <w:b/>
          <w:bCs/>
          <w:color w:val="auto"/>
          <w:sz w:val="22"/>
          <w:szCs w:val="22"/>
        </w:rPr>
      </w:pPr>
      <w:bookmarkStart w:id="11" w:name="_Toc211347631"/>
      <w:r w:rsidRPr="0045669E">
        <w:rPr>
          <w:rFonts w:ascii="Verdana" w:hAnsi="Verdana"/>
          <w:b/>
          <w:bCs/>
          <w:color w:val="auto"/>
          <w:sz w:val="22"/>
          <w:szCs w:val="22"/>
        </w:rPr>
        <w:t>Artículo</w:t>
      </w:r>
      <w:r w:rsidRPr="0045669E">
        <w:rPr>
          <w:rFonts w:ascii="Verdana" w:hAnsi="Verdana"/>
          <w:b/>
          <w:bCs/>
          <w:color w:val="auto"/>
          <w:spacing w:val="-8"/>
          <w:sz w:val="22"/>
          <w:szCs w:val="22"/>
        </w:rPr>
        <w:t xml:space="preserve"> </w:t>
      </w:r>
      <w:r w:rsidRPr="0045669E">
        <w:rPr>
          <w:rFonts w:ascii="Verdana" w:hAnsi="Verdana"/>
          <w:b/>
          <w:bCs/>
          <w:color w:val="auto"/>
          <w:sz w:val="22"/>
          <w:szCs w:val="22"/>
        </w:rPr>
        <w:t>12.</w:t>
      </w:r>
      <w:r w:rsidRPr="0045669E">
        <w:rPr>
          <w:rFonts w:ascii="Verdana" w:hAnsi="Verdana"/>
          <w:b/>
          <w:bCs/>
          <w:color w:val="auto"/>
          <w:spacing w:val="-7"/>
          <w:sz w:val="22"/>
          <w:szCs w:val="22"/>
        </w:rPr>
        <w:t xml:space="preserve"> </w:t>
      </w:r>
      <w:r w:rsidRPr="0045669E">
        <w:rPr>
          <w:rFonts w:ascii="Verdana" w:hAnsi="Verdana"/>
          <w:b/>
          <w:bCs/>
          <w:color w:val="auto"/>
          <w:sz w:val="22"/>
          <w:szCs w:val="22"/>
        </w:rPr>
        <w:t>Esquemas</w:t>
      </w:r>
      <w:r w:rsidRPr="0045669E">
        <w:rPr>
          <w:rFonts w:ascii="Verdana" w:hAnsi="Verdana"/>
          <w:b/>
          <w:bCs/>
          <w:color w:val="auto"/>
          <w:spacing w:val="-7"/>
          <w:sz w:val="22"/>
          <w:szCs w:val="22"/>
        </w:rPr>
        <w:t xml:space="preserve"> </w:t>
      </w:r>
      <w:r w:rsidRPr="0045669E">
        <w:rPr>
          <w:rFonts w:ascii="Verdana" w:hAnsi="Verdana"/>
          <w:b/>
          <w:bCs/>
          <w:color w:val="auto"/>
          <w:sz w:val="22"/>
          <w:szCs w:val="22"/>
        </w:rPr>
        <w:t>de</w:t>
      </w:r>
      <w:r w:rsidRPr="0045669E">
        <w:rPr>
          <w:rFonts w:ascii="Verdana" w:hAnsi="Verdana"/>
          <w:b/>
          <w:bCs/>
          <w:color w:val="auto"/>
          <w:spacing w:val="-8"/>
          <w:sz w:val="22"/>
          <w:szCs w:val="22"/>
        </w:rPr>
        <w:t xml:space="preserve"> </w:t>
      </w:r>
      <w:r w:rsidRPr="0045669E">
        <w:rPr>
          <w:rFonts w:ascii="Verdana" w:hAnsi="Verdana"/>
          <w:b/>
          <w:bCs/>
          <w:color w:val="auto"/>
          <w:spacing w:val="-2"/>
          <w:sz w:val="22"/>
          <w:szCs w:val="22"/>
        </w:rPr>
        <w:t>seguridad</w:t>
      </w:r>
      <w:bookmarkEnd w:id="11"/>
    </w:p>
    <w:p w14:paraId="56DB1AF5" w14:textId="77777777" w:rsidR="0045669E" w:rsidRPr="0045669E" w:rsidRDefault="0045669E" w:rsidP="0045669E">
      <w:pPr>
        <w:pStyle w:val="BodyText"/>
        <w:ind w:right="657"/>
        <w:jc w:val="both"/>
        <w:rPr>
          <w:sz w:val="22"/>
          <w:szCs w:val="22"/>
        </w:rPr>
      </w:pPr>
      <w:r w:rsidRPr="0045669E">
        <w:rPr>
          <w:sz w:val="22"/>
          <w:szCs w:val="22"/>
        </w:rPr>
        <w:t>Esto</w:t>
      </w:r>
      <w:r w:rsidRPr="0045669E">
        <w:rPr>
          <w:spacing w:val="-11"/>
          <w:sz w:val="22"/>
          <w:szCs w:val="22"/>
        </w:rPr>
        <w:t xml:space="preserve"> </w:t>
      </w:r>
      <w:r w:rsidRPr="0045669E">
        <w:rPr>
          <w:sz w:val="22"/>
          <w:szCs w:val="22"/>
        </w:rPr>
        <w:t>incluye</w:t>
      </w:r>
      <w:r w:rsidRPr="0045669E">
        <w:rPr>
          <w:spacing w:val="-12"/>
          <w:sz w:val="22"/>
          <w:szCs w:val="22"/>
        </w:rPr>
        <w:t xml:space="preserve"> </w:t>
      </w:r>
      <w:r w:rsidRPr="0045669E">
        <w:rPr>
          <w:sz w:val="22"/>
          <w:szCs w:val="22"/>
        </w:rPr>
        <w:t>el</w:t>
      </w:r>
      <w:r w:rsidRPr="0045669E">
        <w:rPr>
          <w:spacing w:val="-8"/>
          <w:sz w:val="22"/>
          <w:szCs w:val="22"/>
        </w:rPr>
        <w:t xml:space="preserve"> </w:t>
      </w:r>
      <w:r w:rsidRPr="0045669E">
        <w:rPr>
          <w:sz w:val="22"/>
          <w:szCs w:val="22"/>
        </w:rPr>
        <w:t>uso</w:t>
      </w:r>
      <w:r w:rsidRPr="0045669E">
        <w:rPr>
          <w:spacing w:val="-9"/>
          <w:sz w:val="22"/>
          <w:szCs w:val="22"/>
        </w:rPr>
        <w:t xml:space="preserve"> </w:t>
      </w:r>
      <w:r w:rsidRPr="0045669E">
        <w:rPr>
          <w:sz w:val="22"/>
          <w:szCs w:val="22"/>
        </w:rPr>
        <w:t>y</w:t>
      </w:r>
      <w:r w:rsidRPr="0045669E">
        <w:rPr>
          <w:spacing w:val="-11"/>
          <w:sz w:val="22"/>
          <w:szCs w:val="22"/>
        </w:rPr>
        <w:t xml:space="preserve"> </w:t>
      </w:r>
      <w:r w:rsidRPr="0045669E">
        <w:rPr>
          <w:sz w:val="22"/>
          <w:szCs w:val="22"/>
        </w:rPr>
        <w:t>asignación</w:t>
      </w:r>
      <w:r w:rsidRPr="0045669E">
        <w:rPr>
          <w:spacing w:val="-9"/>
          <w:sz w:val="22"/>
          <w:szCs w:val="22"/>
        </w:rPr>
        <w:t xml:space="preserve"> </w:t>
      </w:r>
      <w:r w:rsidRPr="0045669E">
        <w:rPr>
          <w:sz w:val="22"/>
          <w:szCs w:val="22"/>
        </w:rPr>
        <w:t>de</w:t>
      </w:r>
      <w:r w:rsidRPr="0045669E">
        <w:rPr>
          <w:spacing w:val="-9"/>
          <w:sz w:val="22"/>
          <w:szCs w:val="22"/>
        </w:rPr>
        <w:t xml:space="preserve"> </w:t>
      </w:r>
      <w:r w:rsidRPr="0045669E">
        <w:rPr>
          <w:sz w:val="22"/>
          <w:szCs w:val="22"/>
        </w:rPr>
        <w:t>recursos</w:t>
      </w:r>
      <w:r w:rsidRPr="0045669E">
        <w:rPr>
          <w:spacing w:val="-11"/>
          <w:sz w:val="22"/>
          <w:szCs w:val="22"/>
        </w:rPr>
        <w:t xml:space="preserve"> </w:t>
      </w:r>
      <w:r w:rsidRPr="0045669E">
        <w:rPr>
          <w:sz w:val="22"/>
          <w:szCs w:val="22"/>
        </w:rPr>
        <w:t>del</w:t>
      </w:r>
      <w:r w:rsidRPr="0045669E">
        <w:rPr>
          <w:spacing w:val="-5"/>
          <w:sz w:val="22"/>
          <w:szCs w:val="22"/>
        </w:rPr>
        <w:t xml:space="preserve"> </w:t>
      </w:r>
      <w:r w:rsidRPr="0045669E">
        <w:rPr>
          <w:sz w:val="22"/>
          <w:szCs w:val="22"/>
        </w:rPr>
        <w:t>sistema</w:t>
      </w:r>
      <w:r w:rsidRPr="0045669E">
        <w:rPr>
          <w:spacing w:val="-10"/>
          <w:sz w:val="22"/>
          <w:szCs w:val="22"/>
        </w:rPr>
        <w:t xml:space="preserve"> </w:t>
      </w:r>
      <w:r w:rsidRPr="0045669E">
        <w:rPr>
          <w:sz w:val="22"/>
          <w:szCs w:val="22"/>
        </w:rPr>
        <w:t>de</w:t>
      </w:r>
      <w:r w:rsidRPr="0045669E">
        <w:rPr>
          <w:spacing w:val="-9"/>
          <w:sz w:val="22"/>
          <w:szCs w:val="22"/>
        </w:rPr>
        <w:t xml:space="preserve"> </w:t>
      </w:r>
      <w:r w:rsidRPr="0045669E">
        <w:rPr>
          <w:sz w:val="22"/>
          <w:szCs w:val="22"/>
        </w:rPr>
        <w:t>seguridad</w:t>
      </w:r>
      <w:r w:rsidRPr="0045669E">
        <w:rPr>
          <w:spacing w:val="-10"/>
          <w:sz w:val="22"/>
          <w:szCs w:val="22"/>
        </w:rPr>
        <w:t xml:space="preserve"> </w:t>
      </w:r>
      <w:r w:rsidRPr="0045669E">
        <w:rPr>
          <w:sz w:val="22"/>
          <w:szCs w:val="22"/>
        </w:rPr>
        <w:t>para</w:t>
      </w:r>
      <w:r w:rsidRPr="0045669E">
        <w:rPr>
          <w:spacing w:val="-10"/>
          <w:sz w:val="22"/>
          <w:szCs w:val="22"/>
        </w:rPr>
        <w:t xml:space="preserve"> </w:t>
      </w:r>
      <w:r w:rsidRPr="0045669E">
        <w:rPr>
          <w:sz w:val="22"/>
          <w:szCs w:val="22"/>
        </w:rPr>
        <w:t>proteger</w:t>
      </w:r>
      <w:r w:rsidRPr="0045669E">
        <w:rPr>
          <w:spacing w:val="-9"/>
          <w:sz w:val="22"/>
          <w:szCs w:val="22"/>
        </w:rPr>
        <w:t xml:space="preserve"> </w:t>
      </w:r>
      <w:r w:rsidRPr="0045669E">
        <w:rPr>
          <w:sz w:val="22"/>
          <w:szCs w:val="22"/>
        </w:rPr>
        <w:t>a</w:t>
      </w:r>
      <w:r w:rsidRPr="0045669E">
        <w:rPr>
          <w:spacing w:val="-10"/>
          <w:sz w:val="22"/>
          <w:szCs w:val="22"/>
        </w:rPr>
        <w:t xml:space="preserve"> </w:t>
      </w:r>
      <w:r w:rsidRPr="0045669E">
        <w:rPr>
          <w:sz w:val="22"/>
          <w:szCs w:val="22"/>
        </w:rPr>
        <w:t>las</w:t>
      </w:r>
      <w:r w:rsidRPr="0045669E">
        <w:rPr>
          <w:spacing w:val="-8"/>
          <w:sz w:val="22"/>
          <w:szCs w:val="22"/>
        </w:rPr>
        <w:t xml:space="preserve"> </w:t>
      </w:r>
      <w:r w:rsidRPr="0045669E">
        <w:rPr>
          <w:sz w:val="22"/>
          <w:szCs w:val="22"/>
        </w:rPr>
        <w:t>personas y</w:t>
      </w:r>
      <w:r w:rsidRPr="0045669E">
        <w:rPr>
          <w:spacing w:val="-10"/>
          <w:sz w:val="22"/>
          <w:szCs w:val="22"/>
        </w:rPr>
        <w:t xml:space="preserve"> </w:t>
      </w:r>
      <w:r w:rsidRPr="0045669E">
        <w:rPr>
          <w:sz w:val="22"/>
          <w:szCs w:val="22"/>
        </w:rPr>
        <w:t>bienes</w:t>
      </w:r>
      <w:r w:rsidRPr="0045669E">
        <w:rPr>
          <w:spacing w:val="-11"/>
          <w:sz w:val="22"/>
          <w:szCs w:val="22"/>
        </w:rPr>
        <w:t xml:space="preserve"> </w:t>
      </w:r>
      <w:r w:rsidRPr="0045669E">
        <w:rPr>
          <w:sz w:val="22"/>
          <w:szCs w:val="22"/>
        </w:rPr>
        <w:t>pertenecientes</w:t>
      </w:r>
      <w:r w:rsidRPr="0045669E">
        <w:rPr>
          <w:spacing w:val="-8"/>
          <w:sz w:val="22"/>
          <w:szCs w:val="22"/>
        </w:rPr>
        <w:t xml:space="preserve"> </w:t>
      </w:r>
      <w:r w:rsidRPr="0045669E">
        <w:rPr>
          <w:sz w:val="22"/>
          <w:szCs w:val="22"/>
        </w:rPr>
        <w:t>de</w:t>
      </w:r>
      <w:r w:rsidRPr="0045669E">
        <w:rPr>
          <w:spacing w:val="-11"/>
          <w:sz w:val="22"/>
          <w:szCs w:val="22"/>
        </w:rPr>
        <w:t xml:space="preserve"> </w:t>
      </w:r>
      <w:r w:rsidRPr="0045669E">
        <w:rPr>
          <w:sz w:val="22"/>
          <w:szCs w:val="22"/>
        </w:rPr>
        <w:t>la</w:t>
      </w:r>
      <w:r w:rsidRPr="0045669E">
        <w:rPr>
          <w:spacing w:val="-10"/>
          <w:sz w:val="22"/>
          <w:szCs w:val="22"/>
        </w:rPr>
        <w:t xml:space="preserve"> </w:t>
      </w:r>
      <w:r w:rsidRPr="0045669E">
        <w:rPr>
          <w:sz w:val="22"/>
          <w:szCs w:val="22"/>
        </w:rPr>
        <w:t>entidad.</w:t>
      </w:r>
      <w:r w:rsidRPr="0045669E">
        <w:rPr>
          <w:spacing w:val="-6"/>
          <w:sz w:val="22"/>
          <w:szCs w:val="22"/>
        </w:rPr>
        <w:t xml:space="preserve"> </w:t>
      </w:r>
      <w:r w:rsidRPr="0045669E">
        <w:rPr>
          <w:sz w:val="22"/>
          <w:szCs w:val="22"/>
        </w:rPr>
        <w:t>Utilización</w:t>
      </w:r>
      <w:r w:rsidRPr="0045669E">
        <w:rPr>
          <w:spacing w:val="-11"/>
          <w:sz w:val="22"/>
          <w:szCs w:val="22"/>
        </w:rPr>
        <w:t xml:space="preserve"> </w:t>
      </w:r>
      <w:r w:rsidRPr="0045669E">
        <w:rPr>
          <w:sz w:val="22"/>
          <w:szCs w:val="22"/>
        </w:rPr>
        <w:t>de</w:t>
      </w:r>
      <w:r w:rsidRPr="0045669E">
        <w:rPr>
          <w:spacing w:val="-11"/>
          <w:sz w:val="22"/>
          <w:szCs w:val="22"/>
        </w:rPr>
        <w:t xml:space="preserve"> </w:t>
      </w:r>
      <w:r w:rsidRPr="0045669E">
        <w:rPr>
          <w:sz w:val="22"/>
          <w:szCs w:val="22"/>
        </w:rPr>
        <w:t>recursos</w:t>
      </w:r>
      <w:r w:rsidRPr="0045669E">
        <w:rPr>
          <w:spacing w:val="-11"/>
          <w:sz w:val="22"/>
          <w:szCs w:val="22"/>
        </w:rPr>
        <w:t xml:space="preserve"> </w:t>
      </w:r>
      <w:r w:rsidRPr="0045669E">
        <w:rPr>
          <w:sz w:val="22"/>
          <w:szCs w:val="22"/>
        </w:rPr>
        <w:t>humanos</w:t>
      </w:r>
      <w:r w:rsidRPr="0045669E">
        <w:rPr>
          <w:spacing w:val="-11"/>
          <w:sz w:val="22"/>
          <w:szCs w:val="22"/>
        </w:rPr>
        <w:t xml:space="preserve"> </w:t>
      </w:r>
      <w:r w:rsidRPr="0045669E">
        <w:rPr>
          <w:sz w:val="22"/>
          <w:szCs w:val="22"/>
        </w:rPr>
        <w:t>como</w:t>
      </w:r>
      <w:r w:rsidRPr="0045669E">
        <w:rPr>
          <w:spacing w:val="-10"/>
          <w:sz w:val="22"/>
          <w:szCs w:val="22"/>
        </w:rPr>
        <w:t xml:space="preserve"> </w:t>
      </w:r>
      <w:r w:rsidRPr="0045669E">
        <w:rPr>
          <w:sz w:val="22"/>
          <w:szCs w:val="22"/>
        </w:rPr>
        <w:t>asistentes</w:t>
      </w:r>
      <w:r w:rsidRPr="0045669E">
        <w:rPr>
          <w:spacing w:val="-11"/>
          <w:sz w:val="22"/>
          <w:szCs w:val="22"/>
        </w:rPr>
        <w:t xml:space="preserve"> </w:t>
      </w:r>
      <w:r w:rsidRPr="0045669E">
        <w:rPr>
          <w:sz w:val="22"/>
          <w:szCs w:val="22"/>
        </w:rPr>
        <w:t>y</w:t>
      </w:r>
      <w:r w:rsidRPr="0045669E">
        <w:rPr>
          <w:spacing w:val="-10"/>
          <w:sz w:val="22"/>
          <w:szCs w:val="22"/>
        </w:rPr>
        <w:t xml:space="preserve"> </w:t>
      </w:r>
      <w:r w:rsidRPr="0045669E">
        <w:rPr>
          <w:sz w:val="22"/>
          <w:szCs w:val="22"/>
        </w:rPr>
        <w:t>medidas de seguridad en los vehículos para este fin.</w:t>
      </w:r>
    </w:p>
    <w:p w14:paraId="2EA5FB0D" w14:textId="77777777" w:rsidR="0045669E" w:rsidRPr="0045669E" w:rsidRDefault="0045669E" w:rsidP="0045669E">
      <w:pPr>
        <w:pStyle w:val="BodyText"/>
        <w:rPr>
          <w:sz w:val="22"/>
          <w:szCs w:val="22"/>
        </w:rPr>
      </w:pPr>
    </w:p>
    <w:p w14:paraId="309CF797" w14:textId="77777777" w:rsidR="0045669E" w:rsidRPr="0045669E" w:rsidRDefault="0045669E" w:rsidP="0045669E">
      <w:pPr>
        <w:pStyle w:val="BodyText"/>
        <w:ind w:right="655"/>
        <w:jc w:val="both"/>
        <w:rPr>
          <w:sz w:val="22"/>
          <w:szCs w:val="22"/>
        </w:rPr>
      </w:pPr>
      <w:r w:rsidRPr="0045669E">
        <w:rPr>
          <w:sz w:val="22"/>
          <w:szCs w:val="22"/>
        </w:rPr>
        <w:t>Al</w:t>
      </w:r>
      <w:r w:rsidRPr="0045669E">
        <w:rPr>
          <w:spacing w:val="-5"/>
          <w:sz w:val="22"/>
          <w:szCs w:val="22"/>
        </w:rPr>
        <w:t xml:space="preserve"> </w:t>
      </w:r>
      <w:r w:rsidRPr="0045669E">
        <w:rPr>
          <w:sz w:val="22"/>
          <w:szCs w:val="22"/>
        </w:rPr>
        <w:t>igual</w:t>
      </w:r>
      <w:r w:rsidRPr="0045669E">
        <w:rPr>
          <w:spacing w:val="-3"/>
          <w:sz w:val="22"/>
          <w:szCs w:val="22"/>
        </w:rPr>
        <w:t xml:space="preserve"> </w:t>
      </w:r>
      <w:r w:rsidRPr="0045669E">
        <w:rPr>
          <w:sz w:val="22"/>
          <w:szCs w:val="22"/>
        </w:rPr>
        <w:t>que</w:t>
      </w:r>
      <w:r w:rsidRPr="0045669E">
        <w:rPr>
          <w:spacing w:val="-7"/>
          <w:sz w:val="22"/>
          <w:szCs w:val="22"/>
        </w:rPr>
        <w:t xml:space="preserve"> </w:t>
      </w:r>
      <w:r w:rsidRPr="0045669E">
        <w:rPr>
          <w:sz w:val="22"/>
          <w:szCs w:val="22"/>
        </w:rPr>
        <w:t>ocurre</w:t>
      </w:r>
      <w:r w:rsidRPr="0045669E">
        <w:rPr>
          <w:spacing w:val="-5"/>
          <w:sz w:val="22"/>
          <w:szCs w:val="22"/>
        </w:rPr>
        <w:t xml:space="preserve"> </w:t>
      </w:r>
      <w:r w:rsidRPr="0045669E">
        <w:rPr>
          <w:sz w:val="22"/>
          <w:szCs w:val="22"/>
        </w:rPr>
        <w:t>con</w:t>
      </w:r>
      <w:r w:rsidRPr="0045669E">
        <w:rPr>
          <w:spacing w:val="-2"/>
          <w:sz w:val="22"/>
          <w:szCs w:val="22"/>
        </w:rPr>
        <w:t xml:space="preserve"> </w:t>
      </w:r>
      <w:r w:rsidRPr="0045669E">
        <w:rPr>
          <w:sz w:val="22"/>
          <w:szCs w:val="22"/>
        </w:rPr>
        <w:t>el</w:t>
      </w:r>
      <w:r w:rsidRPr="0045669E">
        <w:rPr>
          <w:spacing w:val="-3"/>
          <w:sz w:val="22"/>
          <w:szCs w:val="22"/>
        </w:rPr>
        <w:t xml:space="preserve"> </w:t>
      </w:r>
      <w:r w:rsidRPr="0045669E">
        <w:rPr>
          <w:sz w:val="22"/>
          <w:szCs w:val="22"/>
        </w:rPr>
        <w:t>apoyo</w:t>
      </w:r>
      <w:r w:rsidRPr="0045669E">
        <w:rPr>
          <w:spacing w:val="-7"/>
          <w:sz w:val="22"/>
          <w:szCs w:val="22"/>
        </w:rPr>
        <w:t xml:space="preserve"> </w:t>
      </w:r>
      <w:r w:rsidRPr="0045669E">
        <w:rPr>
          <w:sz w:val="22"/>
          <w:szCs w:val="22"/>
        </w:rPr>
        <w:t>a</w:t>
      </w:r>
      <w:r w:rsidRPr="0045669E">
        <w:rPr>
          <w:spacing w:val="-3"/>
          <w:sz w:val="22"/>
          <w:szCs w:val="22"/>
        </w:rPr>
        <w:t xml:space="preserve"> </w:t>
      </w:r>
      <w:r w:rsidRPr="0045669E">
        <w:rPr>
          <w:sz w:val="22"/>
          <w:szCs w:val="22"/>
        </w:rPr>
        <w:t>la</w:t>
      </w:r>
      <w:r w:rsidRPr="0045669E">
        <w:rPr>
          <w:spacing w:val="-5"/>
          <w:sz w:val="22"/>
          <w:szCs w:val="22"/>
        </w:rPr>
        <w:t xml:space="preserve"> </w:t>
      </w:r>
      <w:r w:rsidRPr="0045669E">
        <w:rPr>
          <w:sz w:val="22"/>
          <w:szCs w:val="22"/>
        </w:rPr>
        <w:t>gestión,</w:t>
      </w:r>
      <w:r w:rsidRPr="0045669E">
        <w:rPr>
          <w:spacing w:val="-6"/>
          <w:sz w:val="22"/>
          <w:szCs w:val="22"/>
        </w:rPr>
        <w:t xml:space="preserve"> </w:t>
      </w:r>
      <w:r w:rsidRPr="0045669E">
        <w:rPr>
          <w:sz w:val="22"/>
          <w:szCs w:val="22"/>
        </w:rPr>
        <w:t>no</w:t>
      </w:r>
      <w:r w:rsidRPr="0045669E">
        <w:rPr>
          <w:spacing w:val="-4"/>
          <w:sz w:val="22"/>
          <w:szCs w:val="22"/>
        </w:rPr>
        <w:t xml:space="preserve"> </w:t>
      </w:r>
      <w:r w:rsidRPr="0045669E">
        <w:rPr>
          <w:sz w:val="22"/>
          <w:szCs w:val="22"/>
        </w:rPr>
        <w:t>existe</w:t>
      </w:r>
      <w:r w:rsidRPr="0045669E">
        <w:rPr>
          <w:spacing w:val="-4"/>
          <w:sz w:val="22"/>
          <w:szCs w:val="22"/>
        </w:rPr>
        <w:t xml:space="preserve"> </w:t>
      </w:r>
      <w:r w:rsidRPr="0045669E">
        <w:rPr>
          <w:sz w:val="22"/>
          <w:szCs w:val="22"/>
        </w:rPr>
        <w:t>un</w:t>
      </w:r>
      <w:r w:rsidRPr="0045669E">
        <w:rPr>
          <w:spacing w:val="-5"/>
          <w:sz w:val="22"/>
          <w:szCs w:val="22"/>
        </w:rPr>
        <w:t xml:space="preserve"> </w:t>
      </w:r>
      <w:r w:rsidRPr="0045669E">
        <w:rPr>
          <w:sz w:val="22"/>
          <w:szCs w:val="22"/>
        </w:rPr>
        <w:t>uso</w:t>
      </w:r>
      <w:r w:rsidRPr="0045669E">
        <w:rPr>
          <w:spacing w:val="-5"/>
          <w:sz w:val="22"/>
          <w:szCs w:val="22"/>
        </w:rPr>
        <w:t xml:space="preserve"> </w:t>
      </w:r>
      <w:r w:rsidRPr="0045669E">
        <w:rPr>
          <w:sz w:val="22"/>
          <w:szCs w:val="22"/>
        </w:rPr>
        <w:t>presupuestario</w:t>
      </w:r>
      <w:r w:rsidRPr="0045669E">
        <w:rPr>
          <w:spacing w:val="-7"/>
          <w:sz w:val="22"/>
          <w:szCs w:val="22"/>
        </w:rPr>
        <w:t xml:space="preserve"> </w:t>
      </w:r>
      <w:r w:rsidRPr="0045669E">
        <w:rPr>
          <w:sz w:val="22"/>
          <w:szCs w:val="22"/>
        </w:rPr>
        <w:t>específico</w:t>
      </w:r>
      <w:r w:rsidRPr="0045669E">
        <w:rPr>
          <w:spacing w:val="-7"/>
          <w:sz w:val="22"/>
          <w:szCs w:val="22"/>
        </w:rPr>
        <w:t xml:space="preserve"> </w:t>
      </w:r>
      <w:r w:rsidRPr="0045669E">
        <w:rPr>
          <w:sz w:val="22"/>
          <w:szCs w:val="22"/>
        </w:rPr>
        <w:t>para</w:t>
      </w:r>
      <w:r w:rsidRPr="0045669E">
        <w:rPr>
          <w:spacing w:val="-3"/>
          <w:sz w:val="22"/>
          <w:szCs w:val="22"/>
        </w:rPr>
        <w:t xml:space="preserve"> </w:t>
      </w:r>
      <w:r w:rsidRPr="0045669E">
        <w:rPr>
          <w:sz w:val="22"/>
          <w:szCs w:val="22"/>
        </w:rPr>
        <w:t xml:space="preserve">este concepto. En cambio, se calcula a partir de los convenios intergubernamentales del SIIF Nación, que las entidades públicas del presupuesto general del país firman con la Unidad de Defensa </w:t>
      </w:r>
      <w:r w:rsidRPr="0045669E">
        <w:rPr>
          <w:spacing w:val="-2"/>
          <w:sz w:val="22"/>
          <w:szCs w:val="22"/>
        </w:rPr>
        <w:t>Nacional.</w:t>
      </w:r>
    </w:p>
    <w:p w14:paraId="12AB74BC" w14:textId="77777777" w:rsidR="0045669E" w:rsidRPr="0045669E" w:rsidRDefault="0045669E" w:rsidP="005425EC">
      <w:pPr>
        <w:pStyle w:val="Heading2"/>
        <w:rPr>
          <w:rFonts w:ascii="Verdana" w:hAnsi="Verdana"/>
          <w:b/>
          <w:bCs/>
          <w:color w:val="auto"/>
          <w:sz w:val="22"/>
          <w:szCs w:val="22"/>
        </w:rPr>
      </w:pPr>
      <w:bookmarkStart w:id="12" w:name="_bookmark11"/>
      <w:bookmarkStart w:id="13" w:name="_Toc211347632"/>
      <w:bookmarkEnd w:id="12"/>
      <w:r w:rsidRPr="0045669E">
        <w:rPr>
          <w:rFonts w:ascii="Verdana" w:hAnsi="Verdana"/>
          <w:b/>
          <w:bCs/>
          <w:color w:val="auto"/>
          <w:sz w:val="22"/>
          <w:szCs w:val="22"/>
        </w:rPr>
        <w:t>Artículo</w:t>
      </w:r>
      <w:r w:rsidRPr="0045669E">
        <w:rPr>
          <w:rFonts w:ascii="Verdana" w:hAnsi="Verdana"/>
          <w:b/>
          <w:bCs/>
          <w:color w:val="auto"/>
          <w:spacing w:val="-8"/>
          <w:sz w:val="22"/>
          <w:szCs w:val="22"/>
        </w:rPr>
        <w:t xml:space="preserve"> </w:t>
      </w:r>
      <w:r w:rsidRPr="0045669E">
        <w:rPr>
          <w:rFonts w:ascii="Verdana" w:hAnsi="Verdana"/>
          <w:b/>
          <w:bCs/>
          <w:color w:val="auto"/>
          <w:sz w:val="22"/>
          <w:szCs w:val="22"/>
        </w:rPr>
        <w:t>13.</w:t>
      </w:r>
      <w:r w:rsidRPr="0045669E">
        <w:rPr>
          <w:rFonts w:ascii="Verdana" w:hAnsi="Verdana"/>
          <w:b/>
          <w:bCs/>
          <w:color w:val="auto"/>
          <w:spacing w:val="-5"/>
          <w:sz w:val="22"/>
          <w:szCs w:val="22"/>
        </w:rPr>
        <w:t xml:space="preserve"> </w:t>
      </w:r>
      <w:r w:rsidRPr="0045669E">
        <w:rPr>
          <w:rFonts w:ascii="Verdana" w:hAnsi="Verdana"/>
          <w:b/>
          <w:bCs/>
          <w:color w:val="auto"/>
          <w:spacing w:val="-2"/>
          <w:sz w:val="22"/>
          <w:szCs w:val="22"/>
        </w:rPr>
        <w:t>Vigilancia</w:t>
      </w:r>
      <w:bookmarkEnd w:id="13"/>
    </w:p>
    <w:p w14:paraId="546808B4" w14:textId="77777777" w:rsidR="0045669E" w:rsidRPr="0045669E" w:rsidRDefault="0045669E" w:rsidP="0045669E">
      <w:pPr>
        <w:pStyle w:val="BodyText"/>
        <w:ind w:right="649"/>
        <w:jc w:val="both"/>
        <w:rPr>
          <w:sz w:val="22"/>
          <w:szCs w:val="22"/>
        </w:rPr>
      </w:pPr>
      <w:r w:rsidRPr="0045669E">
        <w:rPr>
          <w:sz w:val="22"/>
          <w:szCs w:val="22"/>
        </w:rPr>
        <w:t>Constituye</w:t>
      </w:r>
      <w:r w:rsidRPr="0045669E">
        <w:rPr>
          <w:spacing w:val="-8"/>
          <w:sz w:val="22"/>
          <w:szCs w:val="22"/>
        </w:rPr>
        <w:t xml:space="preserve"> </w:t>
      </w:r>
      <w:r w:rsidRPr="0045669E">
        <w:rPr>
          <w:sz w:val="22"/>
          <w:szCs w:val="22"/>
        </w:rPr>
        <w:t>los</w:t>
      </w:r>
      <w:r w:rsidRPr="0045669E">
        <w:rPr>
          <w:spacing w:val="-8"/>
          <w:sz w:val="22"/>
          <w:szCs w:val="22"/>
        </w:rPr>
        <w:t xml:space="preserve"> </w:t>
      </w:r>
      <w:r w:rsidRPr="0045669E">
        <w:rPr>
          <w:sz w:val="22"/>
          <w:szCs w:val="22"/>
        </w:rPr>
        <w:t>gastos</w:t>
      </w:r>
      <w:r w:rsidRPr="0045669E">
        <w:rPr>
          <w:spacing w:val="-8"/>
          <w:sz w:val="22"/>
          <w:szCs w:val="22"/>
        </w:rPr>
        <w:t xml:space="preserve"> </w:t>
      </w:r>
      <w:r w:rsidRPr="0045669E">
        <w:rPr>
          <w:sz w:val="22"/>
          <w:szCs w:val="22"/>
        </w:rPr>
        <w:t>asociados</w:t>
      </w:r>
      <w:r w:rsidRPr="0045669E">
        <w:rPr>
          <w:spacing w:val="-5"/>
          <w:sz w:val="22"/>
          <w:szCs w:val="22"/>
        </w:rPr>
        <w:t xml:space="preserve"> </w:t>
      </w:r>
      <w:r w:rsidRPr="0045669E">
        <w:rPr>
          <w:sz w:val="22"/>
          <w:szCs w:val="22"/>
        </w:rPr>
        <w:t>a</w:t>
      </w:r>
      <w:r w:rsidRPr="0045669E">
        <w:rPr>
          <w:spacing w:val="-7"/>
          <w:sz w:val="22"/>
          <w:szCs w:val="22"/>
        </w:rPr>
        <w:t xml:space="preserve"> </w:t>
      </w:r>
      <w:r w:rsidRPr="0045669E">
        <w:rPr>
          <w:sz w:val="22"/>
          <w:szCs w:val="22"/>
        </w:rPr>
        <w:t>la</w:t>
      </w:r>
      <w:r w:rsidRPr="0045669E">
        <w:rPr>
          <w:spacing w:val="-7"/>
          <w:sz w:val="22"/>
          <w:szCs w:val="22"/>
        </w:rPr>
        <w:t xml:space="preserve"> </w:t>
      </w:r>
      <w:r w:rsidRPr="0045669E">
        <w:rPr>
          <w:sz w:val="22"/>
          <w:szCs w:val="22"/>
        </w:rPr>
        <w:t>adquisición</w:t>
      </w:r>
      <w:r w:rsidRPr="0045669E">
        <w:rPr>
          <w:spacing w:val="-6"/>
          <w:sz w:val="22"/>
          <w:szCs w:val="22"/>
        </w:rPr>
        <w:t xml:space="preserve"> </w:t>
      </w:r>
      <w:r w:rsidRPr="0045669E">
        <w:rPr>
          <w:sz w:val="22"/>
          <w:szCs w:val="22"/>
        </w:rPr>
        <w:t>de</w:t>
      </w:r>
      <w:r w:rsidRPr="0045669E">
        <w:rPr>
          <w:spacing w:val="-6"/>
          <w:sz w:val="22"/>
          <w:szCs w:val="22"/>
        </w:rPr>
        <w:t xml:space="preserve"> </w:t>
      </w:r>
      <w:r w:rsidRPr="0045669E">
        <w:rPr>
          <w:sz w:val="22"/>
          <w:szCs w:val="22"/>
        </w:rPr>
        <w:t>equipos</w:t>
      </w:r>
      <w:r w:rsidRPr="0045669E">
        <w:rPr>
          <w:spacing w:val="-8"/>
          <w:sz w:val="22"/>
          <w:szCs w:val="22"/>
        </w:rPr>
        <w:t xml:space="preserve"> </w:t>
      </w:r>
      <w:r w:rsidRPr="0045669E">
        <w:rPr>
          <w:sz w:val="22"/>
          <w:szCs w:val="22"/>
        </w:rPr>
        <w:t>de</w:t>
      </w:r>
      <w:r w:rsidRPr="0045669E">
        <w:rPr>
          <w:spacing w:val="-6"/>
          <w:sz w:val="22"/>
          <w:szCs w:val="22"/>
        </w:rPr>
        <w:t xml:space="preserve"> </w:t>
      </w:r>
      <w:r w:rsidRPr="0045669E">
        <w:rPr>
          <w:sz w:val="22"/>
          <w:szCs w:val="22"/>
        </w:rPr>
        <w:t>seguridad</w:t>
      </w:r>
      <w:r w:rsidRPr="0045669E">
        <w:rPr>
          <w:spacing w:val="-6"/>
          <w:sz w:val="22"/>
          <w:szCs w:val="22"/>
        </w:rPr>
        <w:t xml:space="preserve"> </w:t>
      </w:r>
      <w:r w:rsidRPr="0045669E">
        <w:rPr>
          <w:sz w:val="22"/>
          <w:szCs w:val="22"/>
        </w:rPr>
        <w:t>como</w:t>
      </w:r>
      <w:r w:rsidRPr="0045669E">
        <w:rPr>
          <w:spacing w:val="-5"/>
          <w:sz w:val="22"/>
          <w:szCs w:val="22"/>
        </w:rPr>
        <w:t xml:space="preserve"> </w:t>
      </w:r>
      <w:r w:rsidRPr="0045669E">
        <w:rPr>
          <w:sz w:val="22"/>
          <w:szCs w:val="22"/>
        </w:rPr>
        <w:t>cámaras</w:t>
      </w:r>
      <w:r w:rsidRPr="0045669E">
        <w:rPr>
          <w:spacing w:val="-5"/>
          <w:sz w:val="22"/>
          <w:szCs w:val="22"/>
        </w:rPr>
        <w:t xml:space="preserve"> </w:t>
      </w:r>
      <w:r w:rsidRPr="0045669E">
        <w:rPr>
          <w:sz w:val="22"/>
          <w:szCs w:val="22"/>
        </w:rPr>
        <w:t>y</w:t>
      </w:r>
      <w:r w:rsidRPr="0045669E">
        <w:rPr>
          <w:spacing w:val="-7"/>
          <w:sz w:val="22"/>
          <w:szCs w:val="22"/>
        </w:rPr>
        <w:t xml:space="preserve"> </w:t>
      </w:r>
      <w:r w:rsidRPr="0045669E">
        <w:rPr>
          <w:sz w:val="22"/>
          <w:szCs w:val="22"/>
        </w:rPr>
        <w:t>alarmas con el objetivo de reducir el gasto en contratos de vigilancia.</w:t>
      </w:r>
    </w:p>
    <w:p w14:paraId="3622BF47" w14:textId="77777777" w:rsidR="0045669E" w:rsidRPr="0045669E" w:rsidRDefault="0045669E" w:rsidP="0045669E">
      <w:pPr>
        <w:pStyle w:val="BodyText"/>
        <w:rPr>
          <w:sz w:val="22"/>
          <w:szCs w:val="22"/>
        </w:rPr>
      </w:pPr>
    </w:p>
    <w:p w14:paraId="6E10D11F" w14:textId="77777777" w:rsidR="0045669E" w:rsidRDefault="0045669E" w:rsidP="0045669E">
      <w:pPr>
        <w:pStyle w:val="BodyText"/>
        <w:jc w:val="both"/>
        <w:rPr>
          <w:spacing w:val="-2"/>
          <w:sz w:val="22"/>
          <w:szCs w:val="22"/>
        </w:rPr>
      </w:pPr>
      <w:r w:rsidRPr="0045669E">
        <w:rPr>
          <w:sz w:val="22"/>
          <w:szCs w:val="22"/>
        </w:rPr>
        <w:t>A</w:t>
      </w:r>
      <w:r w:rsidRPr="0045669E">
        <w:rPr>
          <w:spacing w:val="-9"/>
          <w:sz w:val="22"/>
          <w:szCs w:val="22"/>
        </w:rPr>
        <w:t xml:space="preserve"> </w:t>
      </w:r>
      <w:r w:rsidRPr="0045669E">
        <w:rPr>
          <w:sz w:val="22"/>
          <w:szCs w:val="22"/>
        </w:rPr>
        <w:t>continuación,</w:t>
      </w:r>
      <w:r w:rsidRPr="0045669E">
        <w:rPr>
          <w:spacing w:val="-9"/>
          <w:sz w:val="22"/>
          <w:szCs w:val="22"/>
        </w:rPr>
        <w:t xml:space="preserve"> </w:t>
      </w:r>
      <w:r w:rsidRPr="0045669E">
        <w:rPr>
          <w:sz w:val="22"/>
          <w:szCs w:val="22"/>
        </w:rPr>
        <w:t>se</w:t>
      </w:r>
      <w:r w:rsidRPr="0045669E">
        <w:rPr>
          <w:spacing w:val="-9"/>
          <w:sz w:val="22"/>
          <w:szCs w:val="22"/>
        </w:rPr>
        <w:t xml:space="preserve"> </w:t>
      </w:r>
      <w:r w:rsidRPr="0045669E">
        <w:rPr>
          <w:sz w:val="22"/>
          <w:szCs w:val="22"/>
        </w:rPr>
        <w:t>relaciona</w:t>
      </w:r>
      <w:r w:rsidRPr="0045669E">
        <w:rPr>
          <w:spacing w:val="-8"/>
          <w:sz w:val="22"/>
          <w:szCs w:val="22"/>
        </w:rPr>
        <w:t xml:space="preserve"> </w:t>
      </w:r>
      <w:r w:rsidRPr="0045669E">
        <w:rPr>
          <w:sz w:val="22"/>
          <w:szCs w:val="22"/>
        </w:rPr>
        <w:t>la</w:t>
      </w:r>
      <w:r w:rsidRPr="0045669E">
        <w:rPr>
          <w:spacing w:val="-8"/>
          <w:sz w:val="22"/>
          <w:szCs w:val="22"/>
        </w:rPr>
        <w:t xml:space="preserve"> </w:t>
      </w:r>
      <w:r w:rsidRPr="0045669E">
        <w:rPr>
          <w:sz w:val="22"/>
          <w:szCs w:val="22"/>
        </w:rPr>
        <w:t>posición</w:t>
      </w:r>
      <w:r w:rsidRPr="0045669E">
        <w:rPr>
          <w:spacing w:val="-7"/>
          <w:sz w:val="22"/>
          <w:szCs w:val="22"/>
        </w:rPr>
        <w:t xml:space="preserve"> </w:t>
      </w:r>
      <w:r w:rsidRPr="0045669E">
        <w:rPr>
          <w:sz w:val="22"/>
          <w:szCs w:val="22"/>
        </w:rPr>
        <w:t>presupuestal</w:t>
      </w:r>
      <w:r w:rsidRPr="0045669E">
        <w:rPr>
          <w:spacing w:val="-5"/>
          <w:sz w:val="22"/>
          <w:szCs w:val="22"/>
        </w:rPr>
        <w:t xml:space="preserve"> </w:t>
      </w:r>
      <w:r w:rsidRPr="0045669E">
        <w:rPr>
          <w:spacing w:val="-2"/>
          <w:sz w:val="22"/>
          <w:szCs w:val="22"/>
        </w:rPr>
        <w:t>asociada:</w:t>
      </w:r>
    </w:p>
    <w:p w14:paraId="67402396" w14:textId="77777777" w:rsidR="009C72A8" w:rsidRPr="0045669E" w:rsidRDefault="009C72A8" w:rsidP="0045669E">
      <w:pPr>
        <w:pStyle w:val="BodyText"/>
        <w:jc w:val="both"/>
        <w:rPr>
          <w:sz w:val="22"/>
          <w:szCs w:val="22"/>
        </w:rPr>
      </w:pPr>
    </w:p>
    <w:tbl>
      <w:tblPr>
        <w:tblStyle w:val="TableNormal1"/>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2"/>
        <w:gridCol w:w="2410"/>
        <w:gridCol w:w="4448"/>
      </w:tblGrid>
      <w:tr w:rsidR="009C72A8" w14:paraId="74B7E15B" w14:textId="77777777" w:rsidTr="00765730">
        <w:trPr>
          <w:trHeight w:val="585"/>
        </w:trPr>
        <w:tc>
          <w:tcPr>
            <w:tcW w:w="2562" w:type="dxa"/>
            <w:shd w:val="clear" w:color="auto" w:fill="A40020"/>
          </w:tcPr>
          <w:p w14:paraId="3CA817CF" w14:textId="683D1D0E" w:rsidR="009C72A8" w:rsidRPr="009C72A8" w:rsidRDefault="00765730" w:rsidP="001D6EBF">
            <w:pPr>
              <w:pStyle w:val="TableParagraph"/>
              <w:spacing w:line="242" w:lineRule="auto"/>
              <w:ind w:left="595" w:right="849" w:hanging="82"/>
              <w:rPr>
                <w:b/>
                <w:sz w:val="18"/>
                <w:szCs w:val="18"/>
              </w:rPr>
            </w:pPr>
            <w:r>
              <w:rPr>
                <w:b/>
                <w:color w:val="FFFFFF"/>
                <w:spacing w:val="-2"/>
                <w:sz w:val="18"/>
                <w:szCs w:val="18"/>
              </w:rPr>
              <w:t xml:space="preserve"> </w:t>
            </w:r>
            <w:r w:rsidRPr="009C72A8">
              <w:rPr>
                <w:b/>
                <w:color w:val="FFFFFF"/>
                <w:spacing w:val="-2"/>
                <w:sz w:val="18"/>
                <w:szCs w:val="18"/>
              </w:rPr>
              <w:t xml:space="preserve">CONCEPTO </w:t>
            </w:r>
            <w:r>
              <w:rPr>
                <w:b/>
                <w:color w:val="FFFFFF"/>
                <w:spacing w:val="-2"/>
                <w:sz w:val="18"/>
                <w:szCs w:val="18"/>
              </w:rPr>
              <w:t>DECRETO</w:t>
            </w:r>
          </w:p>
        </w:tc>
        <w:tc>
          <w:tcPr>
            <w:tcW w:w="2410" w:type="dxa"/>
            <w:shd w:val="clear" w:color="auto" w:fill="A40020"/>
          </w:tcPr>
          <w:p w14:paraId="17A62A88" w14:textId="586AF194" w:rsidR="009C72A8" w:rsidRPr="009C72A8" w:rsidRDefault="009C72A8" w:rsidP="001D6EBF">
            <w:pPr>
              <w:pStyle w:val="TableParagraph"/>
              <w:spacing w:line="242" w:lineRule="auto"/>
              <w:ind w:left="448" w:hanging="22"/>
              <w:rPr>
                <w:b/>
                <w:sz w:val="18"/>
                <w:szCs w:val="18"/>
              </w:rPr>
            </w:pPr>
            <w:r w:rsidRPr="009C72A8">
              <w:rPr>
                <w:b/>
                <w:color w:val="FFFFFF"/>
                <w:spacing w:val="-2"/>
                <w:sz w:val="18"/>
                <w:szCs w:val="18"/>
              </w:rPr>
              <w:t>CÓDIGO</w:t>
            </w:r>
            <w:r w:rsidRPr="009C72A8">
              <w:rPr>
                <w:b/>
                <w:color w:val="FFFFFF"/>
                <w:spacing w:val="-16"/>
                <w:sz w:val="18"/>
                <w:szCs w:val="18"/>
              </w:rPr>
              <w:t xml:space="preserve"> </w:t>
            </w:r>
            <w:r w:rsidRPr="009C72A8">
              <w:rPr>
                <w:b/>
                <w:color w:val="FFFFFF"/>
                <w:spacing w:val="-2"/>
                <w:sz w:val="18"/>
                <w:szCs w:val="18"/>
              </w:rPr>
              <w:t>RUBRO PRESUPUESTAL</w:t>
            </w:r>
          </w:p>
        </w:tc>
        <w:tc>
          <w:tcPr>
            <w:tcW w:w="4448" w:type="dxa"/>
            <w:shd w:val="clear" w:color="auto" w:fill="A40020"/>
          </w:tcPr>
          <w:p w14:paraId="5CBA5E13" w14:textId="226A0CD2" w:rsidR="009C72A8" w:rsidRPr="009C72A8" w:rsidRDefault="009C72A8" w:rsidP="001D6EBF">
            <w:pPr>
              <w:pStyle w:val="TableParagraph"/>
              <w:spacing w:before="122"/>
              <w:ind w:left="947"/>
              <w:rPr>
                <w:b/>
                <w:sz w:val="18"/>
                <w:szCs w:val="18"/>
              </w:rPr>
            </w:pPr>
            <w:r w:rsidRPr="009C72A8">
              <w:rPr>
                <w:b/>
                <w:color w:val="FFFFFF"/>
                <w:sz w:val="18"/>
                <w:szCs w:val="18"/>
              </w:rPr>
              <w:t>NOMBRE</w:t>
            </w:r>
            <w:r w:rsidRPr="009C72A8">
              <w:rPr>
                <w:b/>
                <w:color w:val="FFFFFF"/>
                <w:spacing w:val="-14"/>
                <w:sz w:val="18"/>
                <w:szCs w:val="18"/>
              </w:rPr>
              <w:t xml:space="preserve"> </w:t>
            </w:r>
            <w:r w:rsidRPr="009C72A8">
              <w:rPr>
                <w:b/>
                <w:color w:val="FFFFFF"/>
                <w:sz w:val="18"/>
                <w:szCs w:val="18"/>
              </w:rPr>
              <w:t>RUBRO</w:t>
            </w:r>
            <w:r w:rsidRPr="009C72A8">
              <w:rPr>
                <w:b/>
                <w:color w:val="FFFFFF"/>
                <w:spacing w:val="-14"/>
                <w:sz w:val="18"/>
                <w:szCs w:val="18"/>
              </w:rPr>
              <w:t xml:space="preserve"> </w:t>
            </w:r>
            <w:r w:rsidRPr="009C72A8">
              <w:rPr>
                <w:b/>
                <w:color w:val="FFFFFF"/>
                <w:spacing w:val="-2"/>
                <w:sz w:val="18"/>
                <w:szCs w:val="18"/>
              </w:rPr>
              <w:t>PRESUPUESTAL</w:t>
            </w:r>
          </w:p>
        </w:tc>
      </w:tr>
      <w:tr w:rsidR="00765730" w14:paraId="5751439B" w14:textId="77777777" w:rsidTr="00765730">
        <w:trPr>
          <w:trHeight w:val="585"/>
        </w:trPr>
        <w:tc>
          <w:tcPr>
            <w:tcW w:w="2562" w:type="dxa"/>
            <w:shd w:val="clear" w:color="auto" w:fill="FFFFFF" w:themeFill="background1"/>
          </w:tcPr>
          <w:p w14:paraId="74429B85" w14:textId="06DA4E85" w:rsidR="00765730" w:rsidRDefault="00765730" w:rsidP="00765730">
            <w:pPr>
              <w:pStyle w:val="TableParagraph"/>
              <w:spacing w:line="242" w:lineRule="auto"/>
              <w:ind w:left="289" w:right="418"/>
              <w:jc w:val="center"/>
              <w:rPr>
                <w:b/>
                <w:color w:val="FFFFFF"/>
                <w:spacing w:val="-2"/>
                <w:sz w:val="20"/>
              </w:rPr>
            </w:pPr>
            <w:r>
              <w:rPr>
                <w:sz w:val="20"/>
              </w:rPr>
              <w:t>SERVICIOS DE INVESTIGACIÓN</w:t>
            </w:r>
            <w:r>
              <w:rPr>
                <w:spacing w:val="-18"/>
                <w:sz w:val="20"/>
              </w:rPr>
              <w:t xml:space="preserve"> </w:t>
            </w:r>
            <w:r>
              <w:rPr>
                <w:sz w:val="20"/>
              </w:rPr>
              <w:t xml:space="preserve">Y </w:t>
            </w:r>
            <w:r>
              <w:rPr>
                <w:spacing w:val="-2"/>
                <w:sz w:val="20"/>
              </w:rPr>
              <w:t>SEGURIDAD</w:t>
            </w:r>
          </w:p>
        </w:tc>
        <w:tc>
          <w:tcPr>
            <w:tcW w:w="2410" w:type="dxa"/>
            <w:shd w:val="clear" w:color="auto" w:fill="FFFFFF" w:themeFill="background1"/>
          </w:tcPr>
          <w:p w14:paraId="0274170C" w14:textId="77777777" w:rsidR="00765730" w:rsidRDefault="00765730" w:rsidP="00765730">
            <w:pPr>
              <w:pStyle w:val="TableParagraph"/>
              <w:spacing w:line="242" w:lineRule="auto"/>
              <w:rPr>
                <w:sz w:val="20"/>
              </w:rPr>
            </w:pPr>
          </w:p>
          <w:p w14:paraId="3A553D38" w14:textId="3D6C6539" w:rsidR="00765730" w:rsidRDefault="00765730" w:rsidP="00765730">
            <w:pPr>
              <w:pStyle w:val="TableParagraph"/>
              <w:spacing w:line="242" w:lineRule="auto"/>
              <w:rPr>
                <w:b/>
                <w:color w:val="FFFFFF"/>
                <w:spacing w:val="-2"/>
                <w:sz w:val="20"/>
              </w:rPr>
            </w:pPr>
            <w:r>
              <w:rPr>
                <w:spacing w:val="-2"/>
                <w:sz w:val="20"/>
              </w:rPr>
              <w:t>A-02-02-02-008-05-</w:t>
            </w:r>
            <w:r>
              <w:rPr>
                <w:spacing w:val="-5"/>
                <w:sz w:val="20"/>
              </w:rPr>
              <w:t>02</w:t>
            </w:r>
          </w:p>
        </w:tc>
        <w:tc>
          <w:tcPr>
            <w:tcW w:w="4448" w:type="dxa"/>
            <w:shd w:val="clear" w:color="auto" w:fill="FFFFFF" w:themeFill="background1"/>
          </w:tcPr>
          <w:p w14:paraId="731A6994" w14:textId="7A3CEE2C" w:rsidR="00765730" w:rsidRPr="00765730" w:rsidRDefault="00765730" w:rsidP="00765730">
            <w:pPr>
              <w:pStyle w:val="TableParagraph"/>
              <w:spacing w:before="122"/>
              <w:rPr>
                <w:sz w:val="20"/>
              </w:rPr>
            </w:pPr>
            <w:r>
              <w:rPr>
                <w:sz w:val="20"/>
              </w:rPr>
              <w:t xml:space="preserve">  SERVICIO</w:t>
            </w:r>
            <w:r>
              <w:rPr>
                <w:spacing w:val="-7"/>
                <w:sz w:val="20"/>
              </w:rPr>
              <w:t xml:space="preserve"> </w:t>
            </w:r>
            <w:r>
              <w:rPr>
                <w:sz w:val="20"/>
              </w:rPr>
              <w:t>DE</w:t>
            </w:r>
            <w:r>
              <w:rPr>
                <w:spacing w:val="-7"/>
                <w:sz w:val="20"/>
              </w:rPr>
              <w:t xml:space="preserve"> </w:t>
            </w:r>
            <w:r>
              <w:rPr>
                <w:sz w:val="20"/>
              </w:rPr>
              <w:t>SEGURIDAD</w:t>
            </w:r>
            <w:r>
              <w:rPr>
                <w:spacing w:val="-7"/>
                <w:sz w:val="20"/>
              </w:rPr>
              <w:t xml:space="preserve"> </w:t>
            </w:r>
            <w:r>
              <w:rPr>
                <w:sz w:val="20"/>
              </w:rPr>
              <w:t>Y</w:t>
            </w:r>
            <w:r>
              <w:rPr>
                <w:spacing w:val="-6"/>
                <w:sz w:val="20"/>
              </w:rPr>
              <w:t xml:space="preserve"> </w:t>
            </w:r>
            <w:r>
              <w:rPr>
                <w:spacing w:val="-2"/>
                <w:sz w:val="20"/>
              </w:rPr>
              <w:t>VIGILANCIA</w:t>
            </w:r>
          </w:p>
        </w:tc>
      </w:tr>
    </w:tbl>
    <w:p w14:paraId="3449D6DD" w14:textId="77777777" w:rsidR="00085894" w:rsidRDefault="00085894" w:rsidP="00600214">
      <w:pPr>
        <w:jc w:val="both"/>
        <w:rPr>
          <w:rFonts w:ascii="Verdana" w:hAnsi="Verdana"/>
        </w:rPr>
      </w:pPr>
    </w:p>
    <w:p w14:paraId="6408D034" w14:textId="77777777" w:rsidR="0045669E" w:rsidRDefault="0045669E" w:rsidP="00600214">
      <w:pPr>
        <w:jc w:val="both"/>
        <w:rPr>
          <w:rFonts w:ascii="Verdana" w:hAnsi="Verdana"/>
        </w:rPr>
      </w:pPr>
    </w:p>
    <w:p w14:paraId="727ECDC6" w14:textId="77777777" w:rsidR="004A0251" w:rsidRPr="004A0251" w:rsidRDefault="004A0251" w:rsidP="005425EC">
      <w:pPr>
        <w:pStyle w:val="Heading2"/>
        <w:rPr>
          <w:rFonts w:ascii="Verdana" w:hAnsi="Verdana"/>
          <w:b/>
          <w:bCs/>
          <w:color w:val="auto"/>
          <w:sz w:val="22"/>
          <w:szCs w:val="22"/>
        </w:rPr>
      </w:pPr>
      <w:bookmarkStart w:id="14" w:name="_Toc211347633"/>
      <w:r w:rsidRPr="004A0251">
        <w:rPr>
          <w:rFonts w:ascii="Verdana" w:hAnsi="Verdana"/>
          <w:b/>
          <w:bCs/>
          <w:color w:val="auto"/>
          <w:sz w:val="22"/>
          <w:szCs w:val="22"/>
        </w:rPr>
        <w:lastRenderedPageBreak/>
        <w:t>Artículo</w:t>
      </w:r>
      <w:r w:rsidRPr="004A0251">
        <w:rPr>
          <w:rFonts w:ascii="Verdana" w:hAnsi="Verdana"/>
          <w:b/>
          <w:bCs/>
          <w:color w:val="auto"/>
          <w:spacing w:val="-10"/>
          <w:sz w:val="22"/>
          <w:szCs w:val="22"/>
        </w:rPr>
        <w:t xml:space="preserve"> </w:t>
      </w:r>
      <w:r w:rsidRPr="004A0251">
        <w:rPr>
          <w:rFonts w:ascii="Verdana" w:hAnsi="Verdana"/>
          <w:b/>
          <w:bCs/>
          <w:color w:val="auto"/>
          <w:sz w:val="22"/>
          <w:szCs w:val="22"/>
        </w:rPr>
        <w:t>14.</w:t>
      </w:r>
      <w:r w:rsidRPr="004A0251">
        <w:rPr>
          <w:rFonts w:ascii="Verdana" w:hAnsi="Verdana"/>
          <w:b/>
          <w:bCs/>
          <w:color w:val="auto"/>
          <w:spacing w:val="-6"/>
          <w:sz w:val="22"/>
          <w:szCs w:val="22"/>
        </w:rPr>
        <w:t xml:space="preserve"> </w:t>
      </w:r>
      <w:r w:rsidRPr="004A0251">
        <w:rPr>
          <w:rFonts w:ascii="Verdana" w:hAnsi="Verdana"/>
          <w:b/>
          <w:bCs/>
          <w:color w:val="auto"/>
          <w:sz w:val="22"/>
          <w:szCs w:val="22"/>
        </w:rPr>
        <w:t>Vehículos</w:t>
      </w:r>
      <w:r w:rsidRPr="004A0251">
        <w:rPr>
          <w:rFonts w:ascii="Verdana" w:hAnsi="Verdana"/>
          <w:b/>
          <w:bCs/>
          <w:color w:val="auto"/>
          <w:spacing w:val="-8"/>
          <w:sz w:val="22"/>
          <w:szCs w:val="22"/>
        </w:rPr>
        <w:t xml:space="preserve"> </w:t>
      </w:r>
      <w:r w:rsidRPr="004A0251">
        <w:rPr>
          <w:rFonts w:ascii="Verdana" w:hAnsi="Verdana"/>
          <w:b/>
          <w:bCs/>
          <w:color w:val="auto"/>
          <w:spacing w:val="-2"/>
          <w:sz w:val="22"/>
          <w:szCs w:val="22"/>
        </w:rPr>
        <w:t>oficiales</w:t>
      </w:r>
      <w:bookmarkEnd w:id="14"/>
    </w:p>
    <w:p w14:paraId="4607EF68" w14:textId="77777777" w:rsidR="004A0251" w:rsidRPr="004A0251" w:rsidRDefault="004A0251" w:rsidP="004A0251">
      <w:pPr>
        <w:pStyle w:val="BodyText"/>
        <w:ind w:right="654"/>
        <w:jc w:val="both"/>
        <w:rPr>
          <w:sz w:val="22"/>
          <w:szCs w:val="22"/>
        </w:rPr>
      </w:pPr>
      <w:r w:rsidRPr="004A0251">
        <w:rPr>
          <w:sz w:val="22"/>
          <w:szCs w:val="22"/>
        </w:rPr>
        <w:t>Las entidades que hacen parte del Presupuesto General de la Nación únicamente podrán adquirir vehículos automotores, cuando el automotor presente una obsolescencia mayor a seis (6) años, contados a partir de la matrícula del vehículo y su necesidad esté debidamente justificada en estudios que demuestren la conveniencia y el ahorro para la entidad.</w:t>
      </w:r>
    </w:p>
    <w:p w14:paraId="3978325D" w14:textId="77777777" w:rsidR="004A0251" w:rsidRPr="004A0251" w:rsidRDefault="004A0251" w:rsidP="004A0251">
      <w:pPr>
        <w:pStyle w:val="BodyText"/>
        <w:spacing w:before="242"/>
        <w:jc w:val="both"/>
        <w:rPr>
          <w:sz w:val="22"/>
          <w:szCs w:val="22"/>
        </w:rPr>
      </w:pPr>
      <w:r w:rsidRPr="004A0251">
        <w:rPr>
          <w:sz w:val="22"/>
          <w:szCs w:val="22"/>
        </w:rPr>
        <w:t>A</w:t>
      </w:r>
      <w:r w:rsidRPr="004A0251">
        <w:rPr>
          <w:spacing w:val="-8"/>
          <w:sz w:val="22"/>
          <w:szCs w:val="22"/>
        </w:rPr>
        <w:t xml:space="preserve"> </w:t>
      </w:r>
      <w:r w:rsidRPr="004A0251">
        <w:rPr>
          <w:sz w:val="22"/>
          <w:szCs w:val="22"/>
        </w:rPr>
        <w:t>continuación,</w:t>
      </w:r>
      <w:r w:rsidRPr="004A0251">
        <w:rPr>
          <w:spacing w:val="-7"/>
          <w:sz w:val="22"/>
          <w:szCs w:val="22"/>
        </w:rPr>
        <w:t xml:space="preserve"> </w:t>
      </w:r>
      <w:r w:rsidRPr="004A0251">
        <w:rPr>
          <w:sz w:val="22"/>
          <w:szCs w:val="22"/>
        </w:rPr>
        <w:t>se</w:t>
      </w:r>
      <w:r w:rsidRPr="004A0251">
        <w:rPr>
          <w:spacing w:val="-8"/>
          <w:sz w:val="22"/>
          <w:szCs w:val="22"/>
        </w:rPr>
        <w:t xml:space="preserve"> </w:t>
      </w:r>
      <w:r w:rsidRPr="004A0251">
        <w:rPr>
          <w:sz w:val="22"/>
          <w:szCs w:val="22"/>
        </w:rPr>
        <w:t>relaciona</w:t>
      </w:r>
      <w:r w:rsidRPr="004A0251">
        <w:rPr>
          <w:spacing w:val="-7"/>
          <w:sz w:val="22"/>
          <w:szCs w:val="22"/>
        </w:rPr>
        <w:t xml:space="preserve"> </w:t>
      </w:r>
      <w:r w:rsidRPr="004A0251">
        <w:rPr>
          <w:sz w:val="22"/>
          <w:szCs w:val="22"/>
        </w:rPr>
        <w:t>cada</w:t>
      </w:r>
      <w:r w:rsidRPr="004A0251">
        <w:rPr>
          <w:spacing w:val="-7"/>
          <w:sz w:val="22"/>
          <w:szCs w:val="22"/>
        </w:rPr>
        <w:t xml:space="preserve"> </w:t>
      </w:r>
      <w:r w:rsidRPr="004A0251">
        <w:rPr>
          <w:sz w:val="22"/>
          <w:szCs w:val="22"/>
        </w:rPr>
        <w:t>una</w:t>
      </w:r>
      <w:r w:rsidRPr="004A0251">
        <w:rPr>
          <w:spacing w:val="-8"/>
          <w:sz w:val="22"/>
          <w:szCs w:val="22"/>
        </w:rPr>
        <w:t xml:space="preserve"> </w:t>
      </w:r>
      <w:r w:rsidRPr="004A0251">
        <w:rPr>
          <w:sz w:val="22"/>
          <w:szCs w:val="22"/>
        </w:rPr>
        <w:t>de</w:t>
      </w:r>
      <w:r w:rsidRPr="004A0251">
        <w:rPr>
          <w:spacing w:val="-7"/>
          <w:sz w:val="22"/>
          <w:szCs w:val="22"/>
        </w:rPr>
        <w:t xml:space="preserve"> </w:t>
      </w:r>
      <w:r w:rsidRPr="004A0251">
        <w:rPr>
          <w:sz w:val="22"/>
          <w:szCs w:val="22"/>
        </w:rPr>
        <w:t>las</w:t>
      </w:r>
      <w:r w:rsidRPr="004A0251">
        <w:rPr>
          <w:spacing w:val="-8"/>
          <w:sz w:val="22"/>
          <w:szCs w:val="22"/>
        </w:rPr>
        <w:t xml:space="preserve"> </w:t>
      </w:r>
      <w:r w:rsidRPr="004A0251">
        <w:rPr>
          <w:sz w:val="22"/>
          <w:szCs w:val="22"/>
        </w:rPr>
        <w:t>posiciones</w:t>
      </w:r>
      <w:r w:rsidRPr="004A0251">
        <w:rPr>
          <w:spacing w:val="-7"/>
          <w:sz w:val="22"/>
          <w:szCs w:val="22"/>
        </w:rPr>
        <w:t xml:space="preserve"> </w:t>
      </w:r>
      <w:r w:rsidRPr="004A0251">
        <w:rPr>
          <w:sz w:val="22"/>
          <w:szCs w:val="22"/>
        </w:rPr>
        <w:t>presupuestales</w:t>
      </w:r>
      <w:r w:rsidRPr="004A0251">
        <w:rPr>
          <w:spacing w:val="-6"/>
          <w:sz w:val="22"/>
          <w:szCs w:val="22"/>
        </w:rPr>
        <w:t xml:space="preserve"> </w:t>
      </w:r>
      <w:r w:rsidRPr="004A0251">
        <w:rPr>
          <w:spacing w:val="-2"/>
          <w:sz w:val="22"/>
          <w:szCs w:val="22"/>
        </w:rPr>
        <w:t>asociadas:</w:t>
      </w:r>
    </w:p>
    <w:p w14:paraId="5330DB7F" w14:textId="77777777" w:rsidR="004A0251" w:rsidRDefault="004A0251" w:rsidP="004A0251">
      <w:pPr>
        <w:pStyle w:val="BodyText"/>
        <w:spacing w:before="1"/>
      </w:pPr>
    </w:p>
    <w:tbl>
      <w:tblPr>
        <w:tblStyle w:val="TableNormal1"/>
        <w:tblW w:w="0" w:type="auto"/>
        <w:tblInd w:w="41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2278"/>
        <w:gridCol w:w="2693"/>
        <w:gridCol w:w="4678"/>
      </w:tblGrid>
      <w:tr w:rsidR="00F77AF4" w14:paraId="34BE6F9E" w14:textId="77777777" w:rsidTr="001D6EBF">
        <w:trPr>
          <w:trHeight w:val="484"/>
        </w:trPr>
        <w:tc>
          <w:tcPr>
            <w:tcW w:w="2278" w:type="dxa"/>
            <w:tcBorders>
              <w:bottom w:val="single" w:sz="4" w:space="0" w:color="000000"/>
            </w:tcBorders>
            <w:shd w:val="clear" w:color="auto" w:fill="A40020"/>
          </w:tcPr>
          <w:p w14:paraId="3653F3A9" w14:textId="77777777" w:rsidR="00F77AF4" w:rsidRDefault="00F77AF4" w:rsidP="001D6EBF">
            <w:pPr>
              <w:pStyle w:val="TableParagraph"/>
              <w:spacing w:line="233" w:lineRule="exact"/>
              <w:ind w:left="513"/>
              <w:rPr>
                <w:b/>
                <w:sz w:val="20"/>
              </w:rPr>
            </w:pPr>
            <w:r>
              <w:rPr>
                <w:b/>
                <w:color w:val="FFFFFF"/>
                <w:spacing w:val="-2"/>
                <w:sz w:val="20"/>
              </w:rPr>
              <w:t>CONCEPTO</w:t>
            </w:r>
          </w:p>
          <w:p w14:paraId="4DB76BB1" w14:textId="77777777" w:rsidR="00F77AF4" w:rsidRDefault="00F77AF4" w:rsidP="001D6EBF">
            <w:pPr>
              <w:pStyle w:val="TableParagraph"/>
              <w:spacing w:line="231" w:lineRule="exact"/>
              <w:ind w:left="595"/>
              <w:rPr>
                <w:b/>
                <w:sz w:val="20"/>
              </w:rPr>
            </w:pPr>
            <w:r>
              <w:rPr>
                <w:b/>
                <w:color w:val="FFFFFF"/>
                <w:spacing w:val="-2"/>
                <w:sz w:val="20"/>
              </w:rPr>
              <w:t>DECRETO</w:t>
            </w:r>
          </w:p>
        </w:tc>
        <w:tc>
          <w:tcPr>
            <w:tcW w:w="2693" w:type="dxa"/>
            <w:tcBorders>
              <w:bottom w:val="single" w:sz="4" w:space="0" w:color="000000"/>
            </w:tcBorders>
            <w:shd w:val="clear" w:color="auto" w:fill="A40020"/>
          </w:tcPr>
          <w:p w14:paraId="10AB4237" w14:textId="77777777" w:rsidR="00F77AF4" w:rsidRDefault="00F77AF4" w:rsidP="001D6EBF">
            <w:pPr>
              <w:pStyle w:val="TableParagraph"/>
              <w:spacing w:line="233" w:lineRule="exact"/>
              <w:ind w:left="427"/>
              <w:rPr>
                <w:b/>
                <w:sz w:val="20"/>
              </w:rPr>
            </w:pPr>
            <w:r>
              <w:rPr>
                <w:b/>
                <w:color w:val="FFFFFF"/>
                <w:spacing w:val="-4"/>
                <w:sz w:val="20"/>
              </w:rPr>
              <w:t xml:space="preserve">CÓDIGO </w:t>
            </w:r>
            <w:r>
              <w:rPr>
                <w:b/>
                <w:color w:val="FFFFFF"/>
                <w:spacing w:val="-2"/>
                <w:sz w:val="20"/>
              </w:rPr>
              <w:t>RUBRO</w:t>
            </w:r>
          </w:p>
          <w:p w14:paraId="1517F473" w14:textId="77777777" w:rsidR="00F77AF4" w:rsidRDefault="00F77AF4" w:rsidP="001D6EBF">
            <w:pPr>
              <w:pStyle w:val="TableParagraph"/>
              <w:spacing w:line="231" w:lineRule="exact"/>
              <w:ind w:left="449"/>
              <w:rPr>
                <w:b/>
                <w:sz w:val="20"/>
              </w:rPr>
            </w:pPr>
            <w:r>
              <w:rPr>
                <w:b/>
                <w:color w:val="FFFFFF"/>
                <w:spacing w:val="-2"/>
                <w:sz w:val="20"/>
              </w:rPr>
              <w:t>PRESUPUESTAL</w:t>
            </w:r>
          </w:p>
        </w:tc>
        <w:tc>
          <w:tcPr>
            <w:tcW w:w="4678" w:type="dxa"/>
            <w:tcBorders>
              <w:bottom w:val="single" w:sz="4" w:space="0" w:color="000000"/>
            </w:tcBorders>
            <w:shd w:val="clear" w:color="auto" w:fill="A40020"/>
          </w:tcPr>
          <w:p w14:paraId="5309A9A8" w14:textId="77777777" w:rsidR="00F77AF4" w:rsidRDefault="00F77AF4" w:rsidP="001D6EBF">
            <w:pPr>
              <w:pStyle w:val="TableParagraph"/>
              <w:spacing w:before="122"/>
              <w:ind w:left="569"/>
              <w:rPr>
                <w:b/>
                <w:sz w:val="20"/>
              </w:rPr>
            </w:pPr>
            <w:r>
              <w:rPr>
                <w:b/>
                <w:color w:val="FFFFFF"/>
                <w:sz w:val="20"/>
              </w:rPr>
              <w:t>NOMBRE</w:t>
            </w:r>
            <w:r>
              <w:rPr>
                <w:b/>
                <w:color w:val="FFFFFF"/>
                <w:spacing w:val="-15"/>
                <w:sz w:val="20"/>
              </w:rPr>
              <w:t xml:space="preserve"> </w:t>
            </w:r>
            <w:r>
              <w:rPr>
                <w:b/>
                <w:color w:val="FFFFFF"/>
                <w:sz w:val="20"/>
              </w:rPr>
              <w:t>RUBRO</w:t>
            </w:r>
            <w:r>
              <w:rPr>
                <w:b/>
                <w:color w:val="FFFFFF"/>
                <w:spacing w:val="-15"/>
                <w:sz w:val="20"/>
              </w:rPr>
              <w:t xml:space="preserve"> </w:t>
            </w:r>
            <w:r>
              <w:rPr>
                <w:b/>
                <w:color w:val="FFFFFF"/>
                <w:spacing w:val="-2"/>
                <w:sz w:val="20"/>
              </w:rPr>
              <w:t>PRESUPUESTAL</w:t>
            </w:r>
          </w:p>
        </w:tc>
      </w:tr>
      <w:tr w:rsidR="00F77AF4" w14:paraId="5C91989B" w14:textId="77777777" w:rsidTr="001D6EBF">
        <w:trPr>
          <w:trHeight w:val="1093"/>
        </w:trPr>
        <w:tc>
          <w:tcPr>
            <w:tcW w:w="2278" w:type="dxa"/>
            <w:vMerge w:val="restart"/>
            <w:tcBorders>
              <w:top w:val="single" w:sz="4" w:space="0" w:color="000000"/>
              <w:left w:val="single" w:sz="4" w:space="0" w:color="000000"/>
              <w:bottom w:val="single" w:sz="4" w:space="0" w:color="000000"/>
              <w:right w:val="single" w:sz="4" w:space="0" w:color="000000"/>
            </w:tcBorders>
          </w:tcPr>
          <w:p w14:paraId="08CCD539" w14:textId="77777777" w:rsidR="00F77AF4" w:rsidRDefault="00F77AF4" w:rsidP="001D6EBF">
            <w:pPr>
              <w:pStyle w:val="TableParagraph"/>
              <w:rPr>
                <w:sz w:val="20"/>
              </w:rPr>
            </w:pPr>
          </w:p>
          <w:p w14:paraId="351C907F" w14:textId="77777777" w:rsidR="00F77AF4" w:rsidRDefault="00F77AF4" w:rsidP="001D6EBF">
            <w:pPr>
              <w:pStyle w:val="TableParagraph"/>
              <w:rPr>
                <w:sz w:val="20"/>
              </w:rPr>
            </w:pPr>
          </w:p>
          <w:p w14:paraId="23E03919" w14:textId="77777777" w:rsidR="00F77AF4" w:rsidRDefault="00F77AF4" w:rsidP="001D6EBF">
            <w:pPr>
              <w:pStyle w:val="TableParagraph"/>
              <w:rPr>
                <w:sz w:val="20"/>
              </w:rPr>
            </w:pPr>
          </w:p>
          <w:p w14:paraId="6BFB2934" w14:textId="77777777" w:rsidR="00F77AF4" w:rsidRDefault="00F77AF4" w:rsidP="001D6EBF">
            <w:pPr>
              <w:pStyle w:val="TableParagraph"/>
              <w:rPr>
                <w:sz w:val="20"/>
              </w:rPr>
            </w:pPr>
          </w:p>
          <w:p w14:paraId="1D68A7C7" w14:textId="77777777" w:rsidR="00F77AF4" w:rsidRDefault="00F77AF4" w:rsidP="001D6EBF">
            <w:pPr>
              <w:pStyle w:val="TableParagraph"/>
              <w:spacing w:before="55"/>
              <w:rPr>
                <w:sz w:val="20"/>
              </w:rPr>
            </w:pPr>
          </w:p>
          <w:p w14:paraId="52F948BF" w14:textId="77777777" w:rsidR="00F77AF4" w:rsidRDefault="00F77AF4" w:rsidP="001D6EBF">
            <w:pPr>
              <w:pStyle w:val="TableParagraph"/>
              <w:ind w:left="566" w:right="560" w:hanging="48"/>
              <w:rPr>
                <w:sz w:val="20"/>
              </w:rPr>
            </w:pPr>
            <w:r>
              <w:rPr>
                <w:spacing w:val="-2"/>
                <w:sz w:val="20"/>
              </w:rPr>
              <w:t>VEHÍCULOS OFICIALES</w:t>
            </w:r>
          </w:p>
        </w:tc>
        <w:tc>
          <w:tcPr>
            <w:tcW w:w="2693" w:type="dxa"/>
            <w:tcBorders>
              <w:top w:val="single" w:sz="4" w:space="0" w:color="000000"/>
              <w:left w:val="single" w:sz="4" w:space="0" w:color="000000"/>
              <w:bottom w:val="single" w:sz="4" w:space="0" w:color="000000"/>
              <w:right w:val="single" w:sz="4" w:space="0" w:color="000000"/>
            </w:tcBorders>
          </w:tcPr>
          <w:p w14:paraId="40689DDB" w14:textId="77777777" w:rsidR="00F77AF4" w:rsidRDefault="00F77AF4" w:rsidP="001D6EBF">
            <w:pPr>
              <w:pStyle w:val="TableParagraph"/>
              <w:spacing w:before="184"/>
              <w:rPr>
                <w:sz w:val="20"/>
              </w:rPr>
            </w:pPr>
          </w:p>
          <w:p w14:paraId="087CA591" w14:textId="77777777" w:rsidR="00F77AF4" w:rsidRDefault="00F77AF4" w:rsidP="001D6EBF">
            <w:pPr>
              <w:pStyle w:val="TableParagraph"/>
              <w:ind w:left="2" w:right="42"/>
              <w:jc w:val="center"/>
              <w:rPr>
                <w:sz w:val="20"/>
              </w:rPr>
            </w:pPr>
            <w:r>
              <w:rPr>
                <w:spacing w:val="-2"/>
                <w:sz w:val="20"/>
              </w:rPr>
              <w:t>A-02-01-01-004-</w:t>
            </w:r>
            <w:r>
              <w:rPr>
                <w:spacing w:val="16"/>
                <w:sz w:val="20"/>
              </w:rPr>
              <w:t xml:space="preserve"> </w:t>
            </w:r>
            <w:r>
              <w:rPr>
                <w:spacing w:val="-2"/>
                <w:sz w:val="20"/>
              </w:rPr>
              <w:t>009-</w:t>
            </w:r>
            <w:r>
              <w:rPr>
                <w:spacing w:val="-5"/>
                <w:sz w:val="20"/>
              </w:rPr>
              <w:t>01</w:t>
            </w:r>
          </w:p>
        </w:tc>
        <w:tc>
          <w:tcPr>
            <w:tcW w:w="4678" w:type="dxa"/>
            <w:tcBorders>
              <w:top w:val="single" w:sz="4" w:space="0" w:color="000000"/>
              <w:left w:val="single" w:sz="4" w:space="0" w:color="000000"/>
              <w:bottom w:val="single" w:sz="4" w:space="0" w:color="000000"/>
              <w:right w:val="single" w:sz="4" w:space="0" w:color="000000"/>
            </w:tcBorders>
          </w:tcPr>
          <w:p w14:paraId="30E85856" w14:textId="77777777" w:rsidR="00F77AF4" w:rsidRDefault="00F77AF4" w:rsidP="001D6EBF">
            <w:pPr>
              <w:pStyle w:val="TableParagraph"/>
              <w:spacing w:before="185"/>
              <w:ind w:left="80" w:right="123"/>
              <w:jc w:val="center"/>
              <w:rPr>
                <w:sz w:val="20"/>
              </w:rPr>
            </w:pPr>
            <w:r>
              <w:rPr>
                <w:sz w:val="20"/>
              </w:rPr>
              <w:t>VEHÍCULOS</w:t>
            </w:r>
            <w:r>
              <w:rPr>
                <w:spacing w:val="-14"/>
                <w:sz w:val="20"/>
              </w:rPr>
              <w:t xml:space="preserve"> </w:t>
            </w:r>
            <w:r>
              <w:rPr>
                <w:sz w:val="20"/>
              </w:rPr>
              <w:t>AUTOMOTORES,</w:t>
            </w:r>
            <w:r>
              <w:rPr>
                <w:spacing w:val="-15"/>
                <w:sz w:val="20"/>
              </w:rPr>
              <w:t xml:space="preserve"> </w:t>
            </w:r>
            <w:r>
              <w:rPr>
                <w:sz w:val="20"/>
              </w:rPr>
              <w:t>REMOLQUES</w:t>
            </w:r>
            <w:r>
              <w:rPr>
                <w:spacing w:val="-12"/>
                <w:sz w:val="20"/>
              </w:rPr>
              <w:t xml:space="preserve"> </w:t>
            </w:r>
            <w:r>
              <w:rPr>
                <w:sz w:val="20"/>
              </w:rPr>
              <w:t>Y SEMIRREMOLQUES;</w:t>
            </w:r>
            <w:r>
              <w:rPr>
                <w:spacing w:val="-10"/>
                <w:sz w:val="20"/>
              </w:rPr>
              <w:t xml:space="preserve"> </w:t>
            </w:r>
            <w:r>
              <w:rPr>
                <w:sz w:val="20"/>
              </w:rPr>
              <w:t>Y</w:t>
            </w:r>
            <w:r>
              <w:rPr>
                <w:spacing w:val="-9"/>
                <w:sz w:val="20"/>
              </w:rPr>
              <w:t xml:space="preserve"> </w:t>
            </w:r>
            <w:r>
              <w:rPr>
                <w:sz w:val="20"/>
              </w:rPr>
              <w:t>SUS</w:t>
            </w:r>
            <w:r>
              <w:rPr>
                <w:spacing w:val="-10"/>
                <w:sz w:val="20"/>
              </w:rPr>
              <w:t xml:space="preserve"> </w:t>
            </w:r>
            <w:r>
              <w:rPr>
                <w:sz w:val="20"/>
              </w:rPr>
              <w:t>PARTES,</w:t>
            </w:r>
            <w:r>
              <w:rPr>
                <w:spacing w:val="-12"/>
                <w:sz w:val="20"/>
              </w:rPr>
              <w:t xml:space="preserve"> </w:t>
            </w:r>
            <w:r>
              <w:rPr>
                <w:sz w:val="20"/>
              </w:rPr>
              <w:t>PIEZAS Y ACCESORIOS</w:t>
            </w:r>
          </w:p>
        </w:tc>
      </w:tr>
      <w:tr w:rsidR="00F77AF4" w14:paraId="02B6B501" w14:textId="77777777" w:rsidTr="001D6EBF">
        <w:trPr>
          <w:trHeight w:val="813"/>
        </w:trPr>
        <w:tc>
          <w:tcPr>
            <w:tcW w:w="2278" w:type="dxa"/>
            <w:vMerge/>
            <w:tcBorders>
              <w:top w:val="nil"/>
              <w:left w:val="single" w:sz="4" w:space="0" w:color="000000"/>
              <w:bottom w:val="single" w:sz="4" w:space="0" w:color="000000"/>
              <w:right w:val="single" w:sz="4" w:space="0" w:color="000000"/>
            </w:tcBorders>
          </w:tcPr>
          <w:p w14:paraId="58986972" w14:textId="77777777" w:rsidR="00F77AF4" w:rsidRPr="00BF4577" w:rsidRDefault="00F77AF4" w:rsidP="001D6EBF">
            <w:pPr>
              <w:rPr>
                <w:sz w:val="2"/>
                <w:szCs w:val="2"/>
                <w:lang w:val="es-CO"/>
              </w:rPr>
            </w:pPr>
          </w:p>
        </w:tc>
        <w:tc>
          <w:tcPr>
            <w:tcW w:w="2693" w:type="dxa"/>
            <w:tcBorders>
              <w:top w:val="single" w:sz="4" w:space="0" w:color="000000"/>
              <w:left w:val="single" w:sz="4" w:space="0" w:color="000000"/>
              <w:bottom w:val="single" w:sz="4" w:space="0" w:color="000000"/>
              <w:right w:val="single" w:sz="4" w:space="0" w:color="000000"/>
            </w:tcBorders>
          </w:tcPr>
          <w:p w14:paraId="6A120CE8" w14:textId="77777777" w:rsidR="00F77AF4" w:rsidRDefault="00F77AF4" w:rsidP="001D6EBF">
            <w:pPr>
              <w:pStyle w:val="TableParagraph"/>
              <w:spacing w:before="43"/>
              <w:rPr>
                <w:sz w:val="20"/>
              </w:rPr>
            </w:pPr>
          </w:p>
          <w:p w14:paraId="51861FF5" w14:textId="77777777" w:rsidR="00F77AF4" w:rsidRDefault="00F77AF4" w:rsidP="001D6EBF">
            <w:pPr>
              <w:pStyle w:val="TableParagraph"/>
              <w:ind w:left="2" w:right="42"/>
              <w:jc w:val="center"/>
              <w:rPr>
                <w:sz w:val="20"/>
              </w:rPr>
            </w:pPr>
            <w:r>
              <w:rPr>
                <w:spacing w:val="-2"/>
                <w:sz w:val="20"/>
              </w:rPr>
              <w:t>A-02-02-01-004-</w:t>
            </w:r>
            <w:r>
              <w:rPr>
                <w:spacing w:val="16"/>
                <w:sz w:val="20"/>
              </w:rPr>
              <w:t xml:space="preserve"> </w:t>
            </w:r>
            <w:r>
              <w:rPr>
                <w:spacing w:val="-2"/>
                <w:sz w:val="20"/>
              </w:rPr>
              <w:t>009-</w:t>
            </w:r>
            <w:r>
              <w:rPr>
                <w:spacing w:val="-5"/>
                <w:sz w:val="20"/>
              </w:rPr>
              <w:t>01</w:t>
            </w:r>
          </w:p>
        </w:tc>
        <w:tc>
          <w:tcPr>
            <w:tcW w:w="4678" w:type="dxa"/>
            <w:tcBorders>
              <w:top w:val="single" w:sz="4" w:space="0" w:color="000000"/>
              <w:left w:val="single" w:sz="4" w:space="0" w:color="000000"/>
              <w:bottom w:val="single" w:sz="4" w:space="0" w:color="000000"/>
              <w:right w:val="single" w:sz="4" w:space="0" w:color="000000"/>
            </w:tcBorders>
          </w:tcPr>
          <w:p w14:paraId="2184E7A0" w14:textId="77777777" w:rsidR="00F77AF4" w:rsidRDefault="00F77AF4" w:rsidP="001D6EBF">
            <w:pPr>
              <w:pStyle w:val="TableParagraph"/>
              <w:spacing w:before="44"/>
              <w:ind w:left="80" w:right="118"/>
              <w:jc w:val="center"/>
              <w:rPr>
                <w:sz w:val="20"/>
              </w:rPr>
            </w:pPr>
            <w:r>
              <w:rPr>
                <w:sz w:val="20"/>
              </w:rPr>
              <w:t>VEHÍCULOS</w:t>
            </w:r>
            <w:r>
              <w:rPr>
                <w:spacing w:val="-15"/>
                <w:sz w:val="20"/>
              </w:rPr>
              <w:t xml:space="preserve"> </w:t>
            </w:r>
            <w:r>
              <w:rPr>
                <w:sz w:val="20"/>
              </w:rPr>
              <w:t>AUTOMOTORES,</w:t>
            </w:r>
            <w:r>
              <w:rPr>
                <w:spacing w:val="-15"/>
                <w:sz w:val="20"/>
              </w:rPr>
              <w:t xml:space="preserve"> </w:t>
            </w:r>
            <w:r>
              <w:rPr>
                <w:sz w:val="20"/>
              </w:rPr>
              <w:t>REMOLQUES</w:t>
            </w:r>
            <w:r>
              <w:rPr>
                <w:spacing w:val="-12"/>
                <w:sz w:val="20"/>
              </w:rPr>
              <w:t xml:space="preserve"> </w:t>
            </w:r>
            <w:r>
              <w:rPr>
                <w:sz w:val="20"/>
              </w:rPr>
              <w:t>Y SEMIRREMOLQUES;</w:t>
            </w:r>
            <w:r>
              <w:rPr>
                <w:spacing w:val="-10"/>
                <w:sz w:val="20"/>
              </w:rPr>
              <w:t xml:space="preserve"> </w:t>
            </w:r>
            <w:r>
              <w:rPr>
                <w:sz w:val="20"/>
              </w:rPr>
              <w:t>Y</w:t>
            </w:r>
            <w:r>
              <w:rPr>
                <w:spacing w:val="-9"/>
                <w:sz w:val="20"/>
              </w:rPr>
              <w:t xml:space="preserve"> </w:t>
            </w:r>
            <w:r>
              <w:rPr>
                <w:sz w:val="20"/>
              </w:rPr>
              <w:t>SUS</w:t>
            </w:r>
            <w:r>
              <w:rPr>
                <w:spacing w:val="-10"/>
                <w:sz w:val="20"/>
              </w:rPr>
              <w:t xml:space="preserve"> </w:t>
            </w:r>
            <w:r>
              <w:rPr>
                <w:sz w:val="20"/>
              </w:rPr>
              <w:t>PARTES,</w:t>
            </w:r>
            <w:r>
              <w:rPr>
                <w:spacing w:val="-12"/>
                <w:sz w:val="20"/>
              </w:rPr>
              <w:t xml:space="preserve"> </w:t>
            </w:r>
            <w:r>
              <w:rPr>
                <w:sz w:val="20"/>
              </w:rPr>
              <w:t>PIEZAS Y ACCESORIOS</w:t>
            </w:r>
          </w:p>
        </w:tc>
      </w:tr>
      <w:tr w:rsidR="00F77AF4" w14:paraId="77E69804" w14:textId="77777777" w:rsidTr="001D6EBF">
        <w:trPr>
          <w:trHeight w:val="1096"/>
        </w:trPr>
        <w:tc>
          <w:tcPr>
            <w:tcW w:w="2278" w:type="dxa"/>
            <w:vMerge/>
            <w:tcBorders>
              <w:top w:val="nil"/>
              <w:left w:val="single" w:sz="4" w:space="0" w:color="000000"/>
              <w:bottom w:val="single" w:sz="4" w:space="0" w:color="000000"/>
              <w:right w:val="single" w:sz="4" w:space="0" w:color="000000"/>
            </w:tcBorders>
          </w:tcPr>
          <w:p w14:paraId="364A8C9B" w14:textId="77777777" w:rsidR="00F77AF4" w:rsidRPr="00BF4577" w:rsidRDefault="00F77AF4" w:rsidP="001D6EBF">
            <w:pPr>
              <w:rPr>
                <w:sz w:val="2"/>
                <w:szCs w:val="2"/>
                <w:lang w:val="es-CO"/>
              </w:rPr>
            </w:pPr>
          </w:p>
        </w:tc>
        <w:tc>
          <w:tcPr>
            <w:tcW w:w="2693" w:type="dxa"/>
            <w:tcBorders>
              <w:top w:val="single" w:sz="4" w:space="0" w:color="000000"/>
              <w:left w:val="single" w:sz="4" w:space="0" w:color="000000"/>
              <w:bottom w:val="single" w:sz="4" w:space="0" w:color="000000"/>
              <w:right w:val="single" w:sz="4" w:space="0" w:color="000000"/>
            </w:tcBorders>
          </w:tcPr>
          <w:p w14:paraId="6500D45A" w14:textId="77777777" w:rsidR="00F77AF4" w:rsidRDefault="00F77AF4" w:rsidP="001D6EBF">
            <w:pPr>
              <w:pStyle w:val="TableParagraph"/>
              <w:spacing w:before="184"/>
              <w:rPr>
                <w:sz w:val="20"/>
              </w:rPr>
            </w:pPr>
          </w:p>
          <w:p w14:paraId="6BDF5A75" w14:textId="77777777" w:rsidR="00F77AF4" w:rsidRDefault="00F77AF4" w:rsidP="001D6EBF">
            <w:pPr>
              <w:pStyle w:val="TableParagraph"/>
              <w:ind w:left="2" w:right="42"/>
              <w:jc w:val="center"/>
              <w:rPr>
                <w:sz w:val="20"/>
              </w:rPr>
            </w:pPr>
            <w:r>
              <w:rPr>
                <w:spacing w:val="-2"/>
                <w:sz w:val="20"/>
              </w:rPr>
              <w:t>A-05-01-01-004-</w:t>
            </w:r>
            <w:r>
              <w:rPr>
                <w:spacing w:val="16"/>
                <w:sz w:val="20"/>
              </w:rPr>
              <w:t xml:space="preserve"> </w:t>
            </w:r>
            <w:r>
              <w:rPr>
                <w:spacing w:val="-2"/>
                <w:sz w:val="20"/>
              </w:rPr>
              <w:t>009-</w:t>
            </w:r>
            <w:r>
              <w:rPr>
                <w:spacing w:val="-5"/>
                <w:sz w:val="20"/>
              </w:rPr>
              <w:t>01</w:t>
            </w:r>
          </w:p>
        </w:tc>
        <w:tc>
          <w:tcPr>
            <w:tcW w:w="4678" w:type="dxa"/>
            <w:tcBorders>
              <w:top w:val="single" w:sz="4" w:space="0" w:color="000000"/>
              <w:left w:val="single" w:sz="4" w:space="0" w:color="000000"/>
              <w:bottom w:val="single" w:sz="4" w:space="0" w:color="000000"/>
              <w:right w:val="single" w:sz="4" w:space="0" w:color="000000"/>
            </w:tcBorders>
          </w:tcPr>
          <w:p w14:paraId="729E2B91" w14:textId="77777777" w:rsidR="00F77AF4" w:rsidRDefault="00F77AF4" w:rsidP="001D6EBF">
            <w:pPr>
              <w:pStyle w:val="TableParagraph"/>
              <w:spacing w:before="62"/>
              <w:ind w:left="80" w:right="118"/>
              <w:jc w:val="center"/>
              <w:rPr>
                <w:sz w:val="20"/>
              </w:rPr>
            </w:pPr>
            <w:r>
              <w:rPr>
                <w:sz w:val="20"/>
              </w:rPr>
              <w:t>VEHÍCULOS</w:t>
            </w:r>
            <w:r>
              <w:rPr>
                <w:spacing w:val="-15"/>
                <w:sz w:val="20"/>
              </w:rPr>
              <w:t xml:space="preserve"> </w:t>
            </w:r>
            <w:r>
              <w:rPr>
                <w:sz w:val="20"/>
              </w:rPr>
              <w:t>AUTOMOTORES,</w:t>
            </w:r>
            <w:r>
              <w:rPr>
                <w:spacing w:val="-15"/>
                <w:sz w:val="20"/>
              </w:rPr>
              <w:t xml:space="preserve"> </w:t>
            </w:r>
            <w:r>
              <w:rPr>
                <w:sz w:val="20"/>
              </w:rPr>
              <w:t>REMOLQUES</w:t>
            </w:r>
            <w:r>
              <w:rPr>
                <w:spacing w:val="-12"/>
                <w:sz w:val="20"/>
              </w:rPr>
              <w:t xml:space="preserve"> </w:t>
            </w:r>
            <w:r>
              <w:rPr>
                <w:sz w:val="20"/>
              </w:rPr>
              <w:t>Y SEMIRREMOLQUES;</w:t>
            </w:r>
            <w:r>
              <w:rPr>
                <w:spacing w:val="-10"/>
                <w:sz w:val="20"/>
              </w:rPr>
              <w:t xml:space="preserve"> </w:t>
            </w:r>
            <w:r>
              <w:rPr>
                <w:sz w:val="20"/>
              </w:rPr>
              <w:t>Y</w:t>
            </w:r>
            <w:r>
              <w:rPr>
                <w:spacing w:val="-9"/>
                <w:sz w:val="20"/>
              </w:rPr>
              <w:t xml:space="preserve"> </w:t>
            </w:r>
            <w:r>
              <w:rPr>
                <w:sz w:val="20"/>
              </w:rPr>
              <w:t>SUS</w:t>
            </w:r>
            <w:r>
              <w:rPr>
                <w:spacing w:val="-10"/>
                <w:sz w:val="20"/>
              </w:rPr>
              <w:t xml:space="preserve"> </w:t>
            </w:r>
            <w:r>
              <w:rPr>
                <w:sz w:val="20"/>
              </w:rPr>
              <w:t>PARTES,</w:t>
            </w:r>
            <w:r>
              <w:rPr>
                <w:spacing w:val="-12"/>
                <w:sz w:val="20"/>
              </w:rPr>
              <w:t xml:space="preserve"> </w:t>
            </w:r>
            <w:r>
              <w:rPr>
                <w:sz w:val="20"/>
              </w:rPr>
              <w:t xml:space="preserve">PIEZAS </w:t>
            </w:r>
            <w:r>
              <w:rPr>
                <w:spacing w:val="-10"/>
                <w:sz w:val="20"/>
              </w:rPr>
              <w:t>Y</w:t>
            </w:r>
          </w:p>
          <w:p w14:paraId="38FA5DA0" w14:textId="77777777" w:rsidR="00F77AF4" w:rsidRDefault="00F77AF4" w:rsidP="001D6EBF">
            <w:pPr>
              <w:pStyle w:val="TableParagraph"/>
              <w:spacing w:before="1"/>
              <w:ind w:left="80" w:right="121"/>
              <w:jc w:val="center"/>
              <w:rPr>
                <w:sz w:val="20"/>
              </w:rPr>
            </w:pPr>
            <w:r>
              <w:rPr>
                <w:spacing w:val="-2"/>
                <w:sz w:val="20"/>
              </w:rPr>
              <w:t>ACCESORIOS</w:t>
            </w:r>
          </w:p>
        </w:tc>
      </w:tr>
    </w:tbl>
    <w:p w14:paraId="472B2EA6" w14:textId="77777777" w:rsidR="00636FC2" w:rsidRPr="00636FC2" w:rsidRDefault="00636FC2" w:rsidP="005425EC">
      <w:pPr>
        <w:pStyle w:val="Heading2"/>
        <w:rPr>
          <w:rFonts w:ascii="Verdana" w:hAnsi="Verdana"/>
          <w:b/>
          <w:bCs/>
          <w:color w:val="auto"/>
          <w:sz w:val="22"/>
          <w:szCs w:val="22"/>
        </w:rPr>
      </w:pPr>
      <w:bookmarkStart w:id="15" w:name="_Toc211347634"/>
      <w:r w:rsidRPr="00636FC2">
        <w:rPr>
          <w:rFonts w:ascii="Verdana" w:hAnsi="Verdana"/>
          <w:b/>
          <w:bCs/>
          <w:color w:val="auto"/>
          <w:sz w:val="22"/>
          <w:szCs w:val="22"/>
        </w:rPr>
        <w:t>Artículo</w:t>
      </w:r>
      <w:r w:rsidRPr="00636FC2">
        <w:rPr>
          <w:rFonts w:ascii="Verdana" w:hAnsi="Verdana"/>
          <w:b/>
          <w:bCs/>
          <w:color w:val="auto"/>
          <w:spacing w:val="-9"/>
          <w:sz w:val="22"/>
          <w:szCs w:val="22"/>
        </w:rPr>
        <w:t xml:space="preserve"> </w:t>
      </w:r>
      <w:r w:rsidRPr="00636FC2">
        <w:rPr>
          <w:rFonts w:ascii="Verdana" w:hAnsi="Verdana"/>
          <w:b/>
          <w:bCs/>
          <w:color w:val="auto"/>
          <w:sz w:val="22"/>
          <w:szCs w:val="22"/>
        </w:rPr>
        <w:t>15.</w:t>
      </w:r>
      <w:r w:rsidRPr="00636FC2">
        <w:rPr>
          <w:rFonts w:ascii="Verdana" w:hAnsi="Verdana"/>
          <w:b/>
          <w:bCs/>
          <w:color w:val="auto"/>
          <w:spacing w:val="-5"/>
          <w:sz w:val="22"/>
          <w:szCs w:val="22"/>
        </w:rPr>
        <w:t xml:space="preserve"> </w:t>
      </w:r>
      <w:r w:rsidRPr="00636FC2">
        <w:rPr>
          <w:rFonts w:ascii="Verdana" w:hAnsi="Verdana"/>
          <w:b/>
          <w:bCs/>
          <w:color w:val="auto"/>
          <w:sz w:val="22"/>
          <w:szCs w:val="22"/>
        </w:rPr>
        <w:t>Ahorro</w:t>
      </w:r>
      <w:r w:rsidRPr="00636FC2">
        <w:rPr>
          <w:rFonts w:ascii="Verdana" w:hAnsi="Verdana"/>
          <w:b/>
          <w:bCs/>
          <w:color w:val="auto"/>
          <w:spacing w:val="-9"/>
          <w:sz w:val="22"/>
          <w:szCs w:val="22"/>
        </w:rPr>
        <w:t xml:space="preserve"> </w:t>
      </w:r>
      <w:r w:rsidRPr="00636FC2">
        <w:rPr>
          <w:rFonts w:ascii="Verdana" w:hAnsi="Verdana"/>
          <w:b/>
          <w:bCs/>
          <w:color w:val="auto"/>
          <w:sz w:val="22"/>
          <w:szCs w:val="22"/>
        </w:rPr>
        <w:t>en</w:t>
      </w:r>
      <w:r w:rsidRPr="00636FC2">
        <w:rPr>
          <w:rFonts w:ascii="Verdana" w:hAnsi="Verdana"/>
          <w:b/>
          <w:bCs/>
          <w:color w:val="auto"/>
          <w:spacing w:val="-9"/>
          <w:sz w:val="22"/>
          <w:szCs w:val="22"/>
        </w:rPr>
        <w:t xml:space="preserve"> </w:t>
      </w:r>
      <w:r w:rsidRPr="00636FC2">
        <w:rPr>
          <w:rFonts w:ascii="Verdana" w:hAnsi="Verdana"/>
          <w:b/>
          <w:bCs/>
          <w:color w:val="auto"/>
          <w:sz w:val="22"/>
          <w:szCs w:val="22"/>
        </w:rPr>
        <w:t>publicidad</w:t>
      </w:r>
      <w:r w:rsidRPr="00636FC2">
        <w:rPr>
          <w:rFonts w:ascii="Verdana" w:hAnsi="Verdana"/>
          <w:b/>
          <w:bCs/>
          <w:color w:val="auto"/>
          <w:spacing w:val="-7"/>
          <w:sz w:val="22"/>
          <w:szCs w:val="22"/>
        </w:rPr>
        <w:t xml:space="preserve"> </w:t>
      </w:r>
      <w:r w:rsidRPr="00636FC2">
        <w:rPr>
          <w:rFonts w:ascii="Verdana" w:hAnsi="Verdana"/>
          <w:b/>
          <w:bCs/>
          <w:color w:val="auto"/>
          <w:spacing w:val="-2"/>
          <w:sz w:val="22"/>
          <w:szCs w:val="22"/>
        </w:rPr>
        <w:t>estatal</w:t>
      </w:r>
      <w:bookmarkEnd w:id="15"/>
    </w:p>
    <w:p w14:paraId="247C1319" w14:textId="77777777" w:rsidR="00636FC2" w:rsidRPr="0096777D" w:rsidRDefault="00636FC2" w:rsidP="00636FC2">
      <w:pPr>
        <w:pStyle w:val="BodyText"/>
        <w:spacing w:before="1"/>
        <w:ind w:right="659"/>
        <w:jc w:val="both"/>
        <w:rPr>
          <w:sz w:val="22"/>
          <w:szCs w:val="22"/>
        </w:rPr>
      </w:pPr>
      <w:r w:rsidRPr="0096777D">
        <w:rPr>
          <w:sz w:val="22"/>
          <w:szCs w:val="22"/>
        </w:rPr>
        <w:t>Las Entidades que hacen parte del Presupuesto General de la Nación deberán abstenerse de celebrar contratos de publicidad y/o propaganda personalizada que promocione la gestión del Gobierno nacional, tales como. Agendas, almanaques, libretas, pocillos, vasos, esferos, adquirir revistas o similares, imprimir informes, folletos o textos institucionales.</w:t>
      </w:r>
    </w:p>
    <w:p w14:paraId="4FBE3A7F" w14:textId="77777777" w:rsidR="00636FC2" w:rsidRPr="0096777D" w:rsidRDefault="00636FC2" w:rsidP="00636FC2">
      <w:pPr>
        <w:pStyle w:val="BodyText"/>
        <w:spacing w:before="1"/>
        <w:ind w:right="659"/>
        <w:jc w:val="both"/>
        <w:rPr>
          <w:sz w:val="22"/>
          <w:szCs w:val="22"/>
        </w:rPr>
      </w:pPr>
    </w:p>
    <w:p w14:paraId="448BF7B2" w14:textId="46F568B1" w:rsidR="00636FC2" w:rsidRPr="0096777D" w:rsidRDefault="00636FC2" w:rsidP="00636FC2">
      <w:pPr>
        <w:pStyle w:val="BodyText"/>
        <w:spacing w:before="1"/>
        <w:ind w:right="659"/>
        <w:jc w:val="both"/>
        <w:rPr>
          <w:sz w:val="22"/>
          <w:szCs w:val="22"/>
        </w:rPr>
      </w:pPr>
      <w:r w:rsidRPr="0096777D">
        <w:rPr>
          <w:sz w:val="22"/>
          <w:szCs w:val="22"/>
        </w:rPr>
        <w:t>Incluye todos los recursos asignados a todas las actividades relacionadas con la promoción de la misión y visión de la unidad, así como con la promoción de sus propias actividades y las que le sean asignadas. Incluye, entre otras cosas, instrucciones, materiales impresos, materiales audiovisuales, vallas publicitarias, pancartas, folletos y anuncios.</w:t>
      </w:r>
    </w:p>
    <w:p w14:paraId="48AA3CDB" w14:textId="77777777" w:rsidR="00636FC2" w:rsidRPr="0096777D" w:rsidRDefault="00636FC2" w:rsidP="00636FC2">
      <w:pPr>
        <w:pStyle w:val="BodyText"/>
        <w:spacing w:before="2"/>
        <w:rPr>
          <w:sz w:val="22"/>
          <w:szCs w:val="22"/>
        </w:rPr>
      </w:pPr>
    </w:p>
    <w:p w14:paraId="470281B8" w14:textId="42DE99D4" w:rsidR="00EB055E" w:rsidRDefault="00636FC2" w:rsidP="0096777D">
      <w:pPr>
        <w:pStyle w:val="BodyText"/>
        <w:jc w:val="both"/>
        <w:rPr>
          <w:spacing w:val="-2"/>
          <w:sz w:val="22"/>
          <w:szCs w:val="22"/>
        </w:rPr>
      </w:pPr>
      <w:r w:rsidRPr="0096777D">
        <w:rPr>
          <w:sz w:val="22"/>
          <w:szCs w:val="22"/>
        </w:rPr>
        <w:t>A</w:t>
      </w:r>
      <w:r w:rsidRPr="0096777D">
        <w:rPr>
          <w:spacing w:val="-8"/>
          <w:sz w:val="22"/>
          <w:szCs w:val="22"/>
        </w:rPr>
        <w:t xml:space="preserve"> </w:t>
      </w:r>
      <w:r w:rsidRPr="0096777D">
        <w:rPr>
          <w:sz w:val="22"/>
          <w:szCs w:val="22"/>
        </w:rPr>
        <w:t>continuación,</w:t>
      </w:r>
      <w:r w:rsidRPr="0096777D">
        <w:rPr>
          <w:spacing w:val="-7"/>
          <w:sz w:val="22"/>
          <w:szCs w:val="22"/>
        </w:rPr>
        <w:t xml:space="preserve"> </w:t>
      </w:r>
      <w:r w:rsidRPr="0096777D">
        <w:rPr>
          <w:sz w:val="22"/>
          <w:szCs w:val="22"/>
        </w:rPr>
        <w:t>se</w:t>
      </w:r>
      <w:r w:rsidRPr="0096777D">
        <w:rPr>
          <w:spacing w:val="-8"/>
          <w:sz w:val="22"/>
          <w:szCs w:val="22"/>
        </w:rPr>
        <w:t xml:space="preserve"> </w:t>
      </w:r>
      <w:r w:rsidRPr="0096777D">
        <w:rPr>
          <w:sz w:val="22"/>
          <w:szCs w:val="22"/>
        </w:rPr>
        <w:t>relaciona</w:t>
      </w:r>
      <w:r w:rsidRPr="0096777D">
        <w:rPr>
          <w:spacing w:val="-7"/>
          <w:sz w:val="22"/>
          <w:szCs w:val="22"/>
        </w:rPr>
        <w:t xml:space="preserve"> </w:t>
      </w:r>
      <w:r w:rsidRPr="0096777D">
        <w:rPr>
          <w:sz w:val="22"/>
          <w:szCs w:val="22"/>
        </w:rPr>
        <w:t>cada</w:t>
      </w:r>
      <w:r w:rsidRPr="0096777D">
        <w:rPr>
          <w:spacing w:val="-7"/>
          <w:sz w:val="22"/>
          <w:szCs w:val="22"/>
        </w:rPr>
        <w:t xml:space="preserve"> </w:t>
      </w:r>
      <w:r w:rsidRPr="0096777D">
        <w:rPr>
          <w:sz w:val="22"/>
          <w:szCs w:val="22"/>
        </w:rPr>
        <w:t>una</w:t>
      </w:r>
      <w:r w:rsidRPr="0096777D">
        <w:rPr>
          <w:spacing w:val="-8"/>
          <w:sz w:val="22"/>
          <w:szCs w:val="22"/>
        </w:rPr>
        <w:t xml:space="preserve"> </w:t>
      </w:r>
      <w:r w:rsidRPr="0096777D">
        <w:rPr>
          <w:sz w:val="22"/>
          <w:szCs w:val="22"/>
        </w:rPr>
        <w:t>de</w:t>
      </w:r>
      <w:r w:rsidRPr="0096777D">
        <w:rPr>
          <w:spacing w:val="-7"/>
          <w:sz w:val="22"/>
          <w:szCs w:val="22"/>
        </w:rPr>
        <w:t xml:space="preserve"> </w:t>
      </w:r>
      <w:r w:rsidRPr="0096777D">
        <w:rPr>
          <w:sz w:val="22"/>
          <w:szCs w:val="22"/>
        </w:rPr>
        <w:t>las</w:t>
      </w:r>
      <w:r w:rsidRPr="0096777D">
        <w:rPr>
          <w:spacing w:val="-8"/>
          <w:sz w:val="22"/>
          <w:szCs w:val="22"/>
        </w:rPr>
        <w:t xml:space="preserve"> </w:t>
      </w:r>
      <w:r w:rsidRPr="0096777D">
        <w:rPr>
          <w:sz w:val="22"/>
          <w:szCs w:val="22"/>
        </w:rPr>
        <w:t>posiciones</w:t>
      </w:r>
      <w:r w:rsidRPr="0096777D">
        <w:rPr>
          <w:spacing w:val="-7"/>
          <w:sz w:val="22"/>
          <w:szCs w:val="22"/>
        </w:rPr>
        <w:t xml:space="preserve"> </w:t>
      </w:r>
      <w:r w:rsidRPr="0096777D">
        <w:rPr>
          <w:sz w:val="22"/>
          <w:szCs w:val="22"/>
        </w:rPr>
        <w:t>presupuestales</w:t>
      </w:r>
      <w:r w:rsidRPr="0096777D">
        <w:rPr>
          <w:spacing w:val="-6"/>
          <w:sz w:val="22"/>
          <w:szCs w:val="22"/>
        </w:rPr>
        <w:t xml:space="preserve"> </w:t>
      </w:r>
      <w:r w:rsidRPr="0096777D">
        <w:rPr>
          <w:spacing w:val="-2"/>
          <w:sz w:val="22"/>
          <w:szCs w:val="22"/>
        </w:rPr>
        <w:t>asociadas:</w:t>
      </w:r>
    </w:p>
    <w:p w14:paraId="17EE519B" w14:textId="77777777" w:rsidR="0096777D" w:rsidRPr="0096777D" w:rsidRDefault="0096777D" w:rsidP="0096777D">
      <w:pPr>
        <w:pStyle w:val="BodyText"/>
        <w:jc w:val="both"/>
        <w:rPr>
          <w:sz w:val="22"/>
          <w:szCs w:val="22"/>
        </w:rPr>
      </w:pPr>
    </w:p>
    <w:tbl>
      <w:tblPr>
        <w:tblStyle w:val="TableNormal1"/>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2479"/>
        <w:gridCol w:w="5105"/>
      </w:tblGrid>
      <w:tr w:rsidR="00EB055E" w14:paraId="017EFE7D" w14:textId="77777777" w:rsidTr="001D6EBF">
        <w:trPr>
          <w:trHeight w:val="606"/>
        </w:trPr>
        <w:tc>
          <w:tcPr>
            <w:tcW w:w="2208" w:type="dxa"/>
            <w:shd w:val="clear" w:color="auto" w:fill="A40020"/>
          </w:tcPr>
          <w:p w14:paraId="691F1A42" w14:textId="77777777" w:rsidR="00EB055E" w:rsidRDefault="00EB055E" w:rsidP="001D6EBF">
            <w:pPr>
              <w:pStyle w:val="TableParagraph"/>
              <w:spacing w:before="102" w:line="242" w:lineRule="exact"/>
              <w:ind w:left="581" w:right="481" w:hanging="87"/>
              <w:rPr>
                <w:b/>
                <w:sz w:val="20"/>
              </w:rPr>
            </w:pPr>
            <w:r>
              <w:rPr>
                <w:b/>
                <w:color w:val="FFFFFF"/>
                <w:spacing w:val="-2"/>
                <w:sz w:val="20"/>
              </w:rPr>
              <w:t>CONCEPTO DECRETO</w:t>
            </w:r>
          </w:p>
        </w:tc>
        <w:tc>
          <w:tcPr>
            <w:tcW w:w="2479" w:type="dxa"/>
            <w:shd w:val="clear" w:color="auto" w:fill="A40020"/>
          </w:tcPr>
          <w:p w14:paraId="693F4A30" w14:textId="77777777" w:rsidR="00EB055E" w:rsidRDefault="00EB055E" w:rsidP="001D6EBF">
            <w:pPr>
              <w:pStyle w:val="TableParagraph"/>
              <w:ind w:left="333" w:hanging="22"/>
              <w:rPr>
                <w:b/>
                <w:sz w:val="20"/>
              </w:rPr>
            </w:pPr>
            <w:r>
              <w:rPr>
                <w:b/>
                <w:color w:val="FFFFFF"/>
                <w:spacing w:val="-2"/>
                <w:sz w:val="20"/>
              </w:rPr>
              <w:t>CÓDIGO</w:t>
            </w:r>
            <w:r>
              <w:rPr>
                <w:b/>
                <w:color w:val="FFFFFF"/>
                <w:spacing w:val="-16"/>
                <w:sz w:val="20"/>
              </w:rPr>
              <w:t xml:space="preserve"> </w:t>
            </w:r>
            <w:r>
              <w:rPr>
                <w:b/>
                <w:color w:val="FFFFFF"/>
                <w:spacing w:val="-2"/>
                <w:sz w:val="20"/>
              </w:rPr>
              <w:t>RUBRO PRESUPUESTAL</w:t>
            </w:r>
          </w:p>
        </w:tc>
        <w:tc>
          <w:tcPr>
            <w:tcW w:w="5105" w:type="dxa"/>
            <w:shd w:val="clear" w:color="auto" w:fill="A40020"/>
          </w:tcPr>
          <w:p w14:paraId="3C0E0913" w14:textId="77777777" w:rsidR="00EB055E" w:rsidRDefault="00EB055E" w:rsidP="001D6EBF">
            <w:pPr>
              <w:pStyle w:val="TableParagraph"/>
              <w:spacing w:before="122"/>
              <w:ind w:left="961"/>
              <w:rPr>
                <w:b/>
                <w:sz w:val="20"/>
              </w:rPr>
            </w:pPr>
            <w:r>
              <w:rPr>
                <w:b/>
                <w:color w:val="FFFFFF"/>
                <w:sz w:val="20"/>
              </w:rPr>
              <w:t>NOMBRE</w:t>
            </w:r>
            <w:r>
              <w:rPr>
                <w:b/>
                <w:color w:val="FFFFFF"/>
                <w:spacing w:val="-14"/>
                <w:sz w:val="20"/>
              </w:rPr>
              <w:t xml:space="preserve"> </w:t>
            </w:r>
            <w:r>
              <w:rPr>
                <w:b/>
                <w:color w:val="FFFFFF"/>
                <w:sz w:val="20"/>
              </w:rPr>
              <w:t>RUBRO</w:t>
            </w:r>
            <w:r>
              <w:rPr>
                <w:b/>
                <w:color w:val="FFFFFF"/>
                <w:spacing w:val="-14"/>
                <w:sz w:val="20"/>
              </w:rPr>
              <w:t xml:space="preserve"> </w:t>
            </w:r>
            <w:r>
              <w:rPr>
                <w:b/>
                <w:color w:val="FFFFFF"/>
                <w:spacing w:val="-2"/>
                <w:sz w:val="20"/>
              </w:rPr>
              <w:t>PRESUPUESTAL</w:t>
            </w:r>
          </w:p>
        </w:tc>
      </w:tr>
      <w:tr w:rsidR="00EB055E" w14:paraId="6BB345FA" w14:textId="77777777" w:rsidTr="001D6EBF">
        <w:trPr>
          <w:trHeight w:val="729"/>
        </w:trPr>
        <w:tc>
          <w:tcPr>
            <w:tcW w:w="2208" w:type="dxa"/>
            <w:vMerge w:val="restart"/>
          </w:tcPr>
          <w:p w14:paraId="7FF5BA0D" w14:textId="77777777" w:rsidR="00EB055E" w:rsidRDefault="00EB055E" w:rsidP="001D6EBF">
            <w:pPr>
              <w:pStyle w:val="TableParagraph"/>
              <w:spacing w:before="2"/>
              <w:ind w:left="34" w:right="75"/>
              <w:jc w:val="center"/>
              <w:rPr>
                <w:sz w:val="20"/>
              </w:rPr>
            </w:pPr>
            <w:r>
              <w:rPr>
                <w:sz w:val="20"/>
              </w:rPr>
              <w:t xml:space="preserve">AHORRO EN </w:t>
            </w:r>
            <w:r>
              <w:rPr>
                <w:spacing w:val="-2"/>
                <w:sz w:val="20"/>
              </w:rPr>
              <w:t>PUBLICIDAD ESTATAL</w:t>
            </w:r>
          </w:p>
        </w:tc>
        <w:tc>
          <w:tcPr>
            <w:tcW w:w="2479" w:type="dxa"/>
          </w:tcPr>
          <w:p w14:paraId="10EF9138" w14:textId="77777777" w:rsidR="00EB055E" w:rsidRDefault="00EB055E" w:rsidP="001D6EBF">
            <w:pPr>
              <w:pStyle w:val="TableParagraph"/>
              <w:spacing w:before="2"/>
              <w:ind w:left="45"/>
              <w:rPr>
                <w:sz w:val="20"/>
              </w:rPr>
            </w:pPr>
            <w:r>
              <w:rPr>
                <w:spacing w:val="-2"/>
                <w:sz w:val="20"/>
              </w:rPr>
              <w:t>A-02-02-02-008-03-</w:t>
            </w:r>
            <w:r>
              <w:rPr>
                <w:spacing w:val="-5"/>
                <w:sz w:val="20"/>
              </w:rPr>
              <w:t>06</w:t>
            </w:r>
          </w:p>
        </w:tc>
        <w:tc>
          <w:tcPr>
            <w:tcW w:w="5105" w:type="dxa"/>
          </w:tcPr>
          <w:p w14:paraId="51A2C02C" w14:textId="77777777" w:rsidR="00EB055E" w:rsidRDefault="00EB055E" w:rsidP="001D6EBF">
            <w:pPr>
              <w:pStyle w:val="TableParagraph"/>
              <w:spacing w:line="242" w:lineRule="exact"/>
              <w:ind w:left="64" w:right="104"/>
              <w:jc w:val="center"/>
              <w:rPr>
                <w:sz w:val="20"/>
              </w:rPr>
            </w:pPr>
            <w:r>
              <w:rPr>
                <w:sz w:val="20"/>
              </w:rPr>
              <w:t>SERVICIOS</w:t>
            </w:r>
            <w:r>
              <w:rPr>
                <w:spacing w:val="-9"/>
                <w:sz w:val="20"/>
              </w:rPr>
              <w:t xml:space="preserve"> </w:t>
            </w:r>
            <w:r>
              <w:rPr>
                <w:sz w:val="20"/>
              </w:rPr>
              <w:t>DE</w:t>
            </w:r>
            <w:r>
              <w:rPr>
                <w:spacing w:val="-10"/>
                <w:sz w:val="20"/>
              </w:rPr>
              <w:t xml:space="preserve"> </w:t>
            </w:r>
            <w:r>
              <w:rPr>
                <w:sz w:val="20"/>
              </w:rPr>
              <w:t>PUBLICIDAD</w:t>
            </w:r>
            <w:r>
              <w:rPr>
                <w:spacing w:val="-9"/>
                <w:sz w:val="20"/>
              </w:rPr>
              <w:t xml:space="preserve"> </w:t>
            </w:r>
            <w:r>
              <w:rPr>
                <w:sz w:val="20"/>
              </w:rPr>
              <w:t>Y</w:t>
            </w:r>
            <w:r>
              <w:rPr>
                <w:spacing w:val="-8"/>
                <w:sz w:val="20"/>
              </w:rPr>
              <w:t xml:space="preserve"> </w:t>
            </w:r>
            <w:r>
              <w:rPr>
                <w:sz w:val="20"/>
              </w:rPr>
              <w:t>EL</w:t>
            </w:r>
            <w:r>
              <w:rPr>
                <w:spacing w:val="-7"/>
                <w:sz w:val="20"/>
              </w:rPr>
              <w:t xml:space="preserve"> </w:t>
            </w:r>
            <w:r>
              <w:rPr>
                <w:sz w:val="20"/>
              </w:rPr>
              <w:t>SUMINISTRO DE ESPACIO O TIEMPO PUBLICITARIOS - ADQUISICIÓN DE BIENES Y SERVICIOS</w:t>
            </w:r>
          </w:p>
        </w:tc>
      </w:tr>
      <w:tr w:rsidR="00EB055E" w14:paraId="77D4991B" w14:textId="77777777" w:rsidTr="001D6EBF">
        <w:trPr>
          <w:trHeight w:val="731"/>
        </w:trPr>
        <w:tc>
          <w:tcPr>
            <w:tcW w:w="2208" w:type="dxa"/>
            <w:vMerge/>
            <w:tcBorders>
              <w:top w:val="nil"/>
            </w:tcBorders>
          </w:tcPr>
          <w:p w14:paraId="57907A89" w14:textId="77777777" w:rsidR="00EB055E" w:rsidRPr="00BF4577" w:rsidRDefault="00EB055E" w:rsidP="001D6EBF">
            <w:pPr>
              <w:rPr>
                <w:sz w:val="2"/>
                <w:szCs w:val="2"/>
                <w:lang w:val="es-CO"/>
              </w:rPr>
            </w:pPr>
          </w:p>
        </w:tc>
        <w:tc>
          <w:tcPr>
            <w:tcW w:w="2479" w:type="dxa"/>
          </w:tcPr>
          <w:p w14:paraId="5CB9B734" w14:textId="77777777" w:rsidR="00EB055E" w:rsidRDefault="00EB055E" w:rsidP="001D6EBF">
            <w:pPr>
              <w:pStyle w:val="TableParagraph"/>
              <w:spacing w:before="2"/>
              <w:ind w:left="45"/>
              <w:rPr>
                <w:sz w:val="20"/>
              </w:rPr>
            </w:pPr>
            <w:r>
              <w:rPr>
                <w:spacing w:val="-2"/>
                <w:sz w:val="20"/>
              </w:rPr>
              <w:t>A-05-01-02-008-03-</w:t>
            </w:r>
            <w:r>
              <w:rPr>
                <w:spacing w:val="-5"/>
                <w:sz w:val="20"/>
              </w:rPr>
              <w:t>06</w:t>
            </w:r>
          </w:p>
        </w:tc>
        <w:tc>
          <w:tcPr>
            <w:tcW w:w="5105" w:type="dxa"/>
          </w:tcPr>
          <w:p w14:paraId="5BB63322" w14:textId="77777777" w:rsidR="00EB055E" w:rsidRDefault="00EB055E" w:rsidP="001D6EBF">
            <w:pPr>
              <w:pStyle w:val="TableParagraph"/>
              <w:spacing w:line="242" w:lineRule="exact"/>
              <w:ind w:left="22" w:right="64" w:firstLine="1"/>
              <w:jc w:val="center"/>
              <w:rPr>
                <w:sz w:val="20"/>
              </w:rPr>
            </w:pPr>
            <w:r>
              <w:rPr>
                <w:sz w:val="20"/>
              </w:rPr>
              <w:t>SERVICIOS DE PUBLICIDAD Y EL SUMINISTRO DE ESPACIO O TIEMPO PUBLICITARIOS - GASTOS</w:t>
            </w:r>
            <w:r>
              <w:rPr>
                <w:spacing w:val="-11"/>
                <w:sz w:val="20"/>
              </w:rPr>
              <w:t xml:space="preserve"> </w:t>
            </w:r>
            <w:r>
              <w:rPr>
                <w:sz w:val="20"/>
              </w:rPr>
              <w:t>DE</w:t>
            </w:r>
            <w:r>
              <w:rPr>
                <w:spacing w:val="-12"/>
                <w:sz w:val="20"/>
              </w:rPr>
              <w:t xml:space="preserve"> </w:t>
            </w:r>
            <w:r>
              <w:rPr>
                <w:sz w:val="20"/>
              </w:rPr>
              <w:t>COMERCIALIZACIÓN</w:t>
            </w:r>
            <w:r>
              <w:rPr>
                <w:spacing w:val="-11"/>
                <w:sz w:val="20"/>
              </w:rPr>
              <w:t xml:space="preserve"> </w:t>
            </w:r>
            <w:r>
              <w:rPr>
                <w:sz w:val="20"/>
              </w:rPr>
              <w:t>Y</w:t>
            </w:r>
            <w:r>
              <w:rPr>
                <w:spacing w:val="-9"/>
                <w:sz w:val="20"/>
              </w:rPr>
              <w:t xml:space="preserve"> </w:t>
            </w:r>
            <w:r>
              <w:rPr>
                <w:sz w:val="20"/>
              </w:rPr>
              <w:t>PRODUCCIÓN</w:t>
            </w:r>
          </w:p>
        </w:tc>
      </w:tr>
    </w:tbl>
    <w:p w14:paraId="2F30E7C8" w14:textId="5EE2EF43" w:rsidR="00A00703" w:rsidRPr="00A00703" w:rsidRDefault="00A00703" w:rsidP="005425EC">
      <w:pPr>
        <w:pStyle w:val="Heading2"/>
        <w:rPr>
          <w:rFonts w:ascii="Verdana" w:hAnsi="Verdana"/>
          <w:b/>
          <w:bCs/>
          <w:color w:val="auto"/>
          <w:sz w:val="22"/>
          <w:szCs w:val="22"/>
        </w:rPr>
      </w:pPr>
      <w:bookmarkStart w:id="16" w:name="_Toc211347635"/>
      <w:r w:rsidRPr="00A00703">
        <w:rPr>
          <w:rFonts w:ascii="Verdana" w:hAnsi="Verdana"/>
          <w:b/>
          <w:bCs/>
          <w:color w:val="auto"/>
          <w:sz w:val="22"/>
          <w:szCs w:val="22"/>
        </w:rPr>
        <w:lastRenderedPageBreak/>
        <w:t>Artículo</w:t>
      </w:r>
      <w:r w:rsidRPr="00A00703">
        <w:rPr>
          <w:rFonts w:ascii="Verdana" w:hAnsi="Verdana"/>
          <w:b/>
          <w:bCs/>
          <w:color w:val="auto"/>
          <w:spacing w:val="-8"/>
          <w:sz w:val="22"/>
          <w:szCs w:val="22"/>
        </w:rPr>
        <w:t xml:space="preserve"> </w:t>
      </w:r>
      <w:r w:rsidRPr="00A00703">
        <w:rPr>
          <w:rFonts w:ascii="Verdana" w:hAnsi="Verdana"/>
          <w:b/>
          <w:bCs/>
          <w:color w:val="auto"/>
          <w:sz w:val="22"/>
          <w:szCs w:val="22"/>
        </w:rPr>
        <w:t>16.</w:t>
      </w:r>
      <w:r w:rsidRPr="00A00703">
        <w:rPr>
          <w:rFonts w:ascii="Verdana" w:hAnsi="Verdana"/>
          <w:b/>
          <w:bCs/>
          <w:color w:val="auto"/>
          <w:spacing w:val="-7"/>
          <w:sz w:val="22"/>
          <w:szCs w:val="22"/>
        </w:rPr>
        <w:t xml:space="preserve"> </w:t>
      </w:r>
      <w:r w:rsidRPr="00A00703">
        <w:rPr>
          <w:rFonts w:ascii="Verdana" w:hAnsi="Verdana"/>
          <w:b/>
          <w:bCs/>
          <w:color w:val="auto"/>
          <w:sz w:val="22"/>
          <w:szCs w:val="22"/>
        </w:rPr>
        <w:t>Papelería</w:t>
      </w:r>
      <w:r w:rsidRPr="00A00703">
        <w:rPr>
          <w:rFonts w:ascii="Verdana" w:hAnsi="Verdana"/>
          <w:b/>
          <w:bCs/>
          <w:color w:val="auto"/>
          <w:spacing w:val="-6"/>
          <w:sz w:val="22"/>
          <w:szCs w:val="22"/>
        </w:rPr>
        <w:t xml:space="preserve"> </w:t>
      </w:r>
      <w:r w:rsidRPr="00A00703">
        <w:rPr>
          <w:rFonts w:ascii="Verdana" w:hAnsi="Verdana"/>
          <w:b/>
          <w:bCs/>
          <w:color w:val="auto"/>
          <w:sz w:val="22"/>
          <w:szCs w:val="22"/>
        </w:rPr>
        <w:t>y</w:t>
      </w:r>
      <w:r w:rsidRPr="00A00703">
        <w:rPr>
          <w:rFonts w:ascii="Verdana" w:hAnsi="Verdana"/>
          <w:b/>
          <w:bCs/>
          <w:color w:val="auto"/>
          <w:spacing w:val="-8"/>
          <w:sz w:val="22"/>
          <w:szCs w:val="22"/>
        </w:rPr>
        <w:t xml:space="preserve"> </w:t>
      </w:r>
      <w:r w:rsidRPr="00A00703">
        <w:rPr>
          <w:rFonts w:ascii="Verdana" w:hAnsi="Verdana"/>
          <w:b/>
          <w:bCs/>
          <w:color w:val="auto"/>
          <w:spacing w:val="-2"/>
          <w:sz w:val="22"/>
          <w:szCs w:val="22"/>
        </w:rPr>
        <w:t>telefonía</w:t>
      </w:r>
      <w:bookmarkEnd w:id="16"/>
    </w:p>
    <w:p w14:paraId="529FE747" w14:textId="77777777" w:rsidR="00A00703" w:rsidRPr="00A00703" w:rsidRDefault="00A00703" w:rsidP="00A00703">
      <w:pPr>
        <w:pStyle w:val="BodyText"/>
        <w:ind w:right="663"/>
        <w:jc w:val="both"/>
        <w:rPr>
          <w:sz w:val="22"/>
          <w:szCs w:val="22"/>
        </w:rPr>
      </w:pPr>
      <w:r w:rsidRPr="00A00703">
        <w:rPr>
          <w:sz w:val="22"/>
          <w:szCs w:val="22"/>
        </w:rPr>
        <w:t>Para el uso adecuado de papelería y telefonía, las entidades que hacen parte del Presupuesto General de la Nación deberán:</w:t>
      </w:r>
    </w:p>
    <w:p w14:paraId="5B78736C" w14:textId="77777777" w:rsidR="00A00703" w:rsidRPr="00A00703" w:rsidRDefault="00A00703" w:rsidP="00A00703">
      <w:pPr>
        <w:pStyle w:val="BodyText"/>
        <w:rPr>
          <w:sz w:val="22"/>
          <w:szCs w:val="22"/>
        </w:rPr>
      </w:pPr>
    </w:p>
    <w:p w14:paraId="36F0E4E8" w14:textId="77777777" w:rsidR="00A00703" w:rsidRPr="0096777D" w:rsidRDefault="00A00703">
      <w:pPr>
        <w:pStyle w:val="ListParagraph"/>
        <w:widowControl w:val="0"/>
        <w:numPr>
          <w:ilvl w:val="0"/>
          <w:numId w:val="3"/>
        </w:numPr>
        <w:tabs>
          <w:tab w:val="left" w:pos="1340"/>
        </w:tabs>
        <w:autoSpaceDE w:val="0"/>
        <w:autoSpaceDN w:val="0"/>
        <w:spacing w:after="0" w:line="243" w:lineRule="exact"/>
        <w:rPr>
          <w:rFonts w:ascii="Verdana" w:hAnsi="Verdana"/>
        </w:rPr>
      </w:pPr>
      <w:r w:rsidRPr="0096777D">
        <w:rPr>
          <w:rFonts w:ascii="Verdana" w:hAnsi="Verdana"/>
        </w:rPr>
        <w:t>Utilizar</w:t>
      </w:r>
      <w:r w:rsidRPr="0096777D">
        <w:rPr>
          <w:rFonts w:ascii="Verdana" w:hAnsi="Verdana"/>
          <w:spacing w:val="-8"/>
        </w:rPr>
        <w:t xml:space="preserve"> </w:t>
      </w:r>
      <w:r w:rsidRPr="0096777D">
        <w:rPr>
          <w:rFonts w:ascii="Verdana" w:hAnsi="Verdana"/>
        </w:rPr>
        <w:t>medios</w:t>
      </w:r>
      <w:r w:rsidRPr="0096777D">
        <w:rPr>
          <w:rFonts w:ascii="Verdana" w:hAnsi="Verdana"/>
          <w:spacing w:val="-8"/>
        </w:rPr>
        <w:t xml:space="preserve"> </w:t>
      </w:r>
      <w:r w:rsidRPr="0096777D">
        <w:rPr>
          <w:rFonts w:ascii="Verdana" w:hAnsi="Verdana"/>
        </w:rPr>
        <w:t>digitales,</w:t>
      </w:r>
      <w:r w:rsidRPr="0096777D">
        <w:rPr>
          <w:rFonts w:ascii="Verdana" w:hAnsi="Verdana"/>
          <w:spacing w:val="-8"/>
        </w:rPr>
        <w:t xml:space="preserve"> </w:t>
      </w:r>
      <w:r w:rsidRPr="0096777D">
        <w:rPr>
          <w:rFonts w:ascii="Verdana" w:hAnsi="Verdana"/>
        </w:rPr>
        <w:t>de</w:t>
      </w:r>
      <w:r w:rsidRPr="0096777D">
        <w:rPr>
          <w:rFonts w:ascii="Verdana" w:hAnsi="Verdana"/>
          <w:spacing w:val="-7"/>
        </w:rPr>
        <w:t xml:space="preserve"> </w:t>
      </w:r>
      <w:r w:rsidRPr="0096777D">
        <w:rPr>
          <w:rFonts w:ascii="Verdana" w:hAnsi="Verdana"/>
        </w:rPr>
        <w:t>manera</w:t>
      </w:r>
      <w:r w:rsidRPr="0096777D">
        <w:rPr>
          <w:rFonts w:ascii="Verdana" w:hAnsi="Verdana"/>
          <w:spacing w:val="-7"/>
        </w:rPr>
        <w:t xml:space="preserve"> </w:t>
      </w:r>
      <w:r w:rsidRPr="0096777D">
        <w:rPr>
          <w:rFonts w:ascii="Verdana" w:hAnsi="Verdana"/>
        </w:rPr>
        <w:t>preferente,</w:t>
      </w:r>
      <w:r w:rsidRPr="0096777D">
        <w:rPr>
          <w:rFonts w:ascii="Verdana" w:hAnsi="Verdana"/>
          <w:spacing w:val="-6"/>
        </w:rPr>
        <w:t xml:space="preserve"> </w:t>
      </w:r>
      <w:r w:rsidRPr="0096777D">
        <w:rPr>
          <w:rFonts w:ascii="Verdana" w:hAnsi="Verdana"/>
        </w:rPr>
        <w:t>y</w:t>
      </w:r>
      <w:r w:rsidRPr="0096777D">
        <w:rPr>
          <w:rFonts w:ascii="Verdana" w:hAnsi="Verdana"/>
          <w:spacing w:val="-1"/>
        </w:rPr>
        <w:t xml:space="preserve"> </w:t>
      </w:r>
      <w:r w:rsidRPr="0096777D">
        <w:rPr>
          <w:rFonts w:ascii="Verdana" w:hAnsi="Verdana"/>
        </w:rPr>
        <w:t>evitar</w:t>
      </w:r>
      <w:r w:rsidRPr="0096777D">
        <w:rPr>
          <w:rFonts w:ascii="Verdana" w:hAnsi="Verdana"/>
          <w:spacing w:val="-7"/>
        </w:rPr>
        <w:t xml:space="preserve"> </w:t>
      </w:r>
      <w:r w:rsidRPr="0096777D">
        <w:rPr>
          <w:rFonts w:ascii="Verdana" w:hAnsi="Verdana"/>
          <w:spacing w:val="-2"/>
        </w:rPr>
        <w:t>impresiones.</w:t>
      </w:r>
    </w:p>
    <w:p w14:paraId="528A569F" w14:textId="77777777" w:rsidR="00A00703" w:rsidRPr="0096777D" w:rsidRDefault="00A00703">
      <w:pPr>
        <w:pStyle w:val="ListParagraph"/>
        <w:widowControl w:val="0"/>
        <w:numPr>
          <w:ilvl w:val="0"/>
          <w:numId w:val="3"/>
        </w:numPr>
        <w:tabs>
          <w:tab w:val="left" w:pos="1342"/>
        </w:tabs>
        <w:autoSpaceDE w:val="0"/>
        <w:autoSpaceDN w:val="0"/>
        <w:spacing w:after="0" w:line="240" w:lineRule="auto"/>
        <w:ind w:right="657"/>
        <w:rPr>
          <w:rFonts w:ascii="Verdana" w:hAnsi="Verdana"/>
        </w:rPr>
      </w:pPr>
      <w:r w:rsidRPr="0096777D">
        <w:rPr>
          <w:rFonts w:ascii="Verdana" w:hAnsi="Verdana"/>
        </w:rPr>
        <w:t>Las publicaciones de toda entidad deberán hacerse de manera preferente en su sitio</w:t>
      </w:r>
      <w:r w:rsidRPr="0096777D">
        <w:rPr>
          <w:rFonts w:ascii="Verdana" w:hAnsi="Verdana"/>
          <w:spacing w:val="40"/>
        </w:rPr>
        <w:t xml:space="preserve"> </w:t>
      </w:r>
      <w:r w:rsidRPr="0096777D">
        <w:rPr>
          <w:rFonts w:ascii="Verdana" w:hAnsi="Verdana"/>
          <w:spacing w:val="-4"/>
        </w:rPr>
        <w:t>web.</w:t>
      </w:r>
    </w:p>
    <w:p w14:paraId="2029F066" w14:textId="77777777" w:rsidR="00A00703" w:rsidRPr="0096777D" w:rsidRDefault="00A00703">
      <w:pPr>
        <w:pStyle w:val="ListParagraph"/>
        <w:widowControl w:val="0"/>
        <w:numPr>
          <w:ilvl w:val="0"/>
          <w:numId w:val="3"/>
        </w:numPr>
        <w:tabs>
          <w:tab w:val="left" w:pos="1340"/>
        </w:tabs>
        <w:autoSpaceDE w:val="0"/>
        <w:autoSpaceDN w:val="0"/>
        <w:spacing w:before="1" w:after="0" w:line="243" w:lineRule="exact"/>
        <w:rPr>
          <w:rFonts w:ascii="Verdana" w:hAnsi="Verdana"/>
        </w:rPr>
      </w:pPr>
      <w:r w:rsidRPr="0096777D">
        <w:rPr>
          <w:rFonts w:ascii="Verdana" w:hAnsi="Verdana"/>
        </w:rPr>
        <w:t>Reducir</w:t>
      </w:r>
      <w:r w:rsidRPr="0096777D">
        <w:rPr>
          <w:rFonts w:ascii="Verdana" w:hAnsi="Verdana"/>
          <w:spacing w:val="-9"/>
        </w:rPr>
        <w:t xml:space="preserve"> </w:t>
      </w:r>
      <w:r w:rsidRPr="0096777D">
        <w:rPr>
          <w:rFonts w:ascii="Verdana" w:hAnsi="Verdana"/>
        </w:rPr>
        <w:t>el</w:t>
      </w:r>
      <w:r w:rsidRPr="0096777D">
        <w:rPr>
          <w:rFonts w:ascii="Verdana" w:hAnsi="Verdana"/>
          <w:spacing w:val="-5"/>
        </w:rPr>
        <w:t xml:space="preserve"> </w:t>
      </w:r>
      <w:r w:rsidRPr="0096777D">
        <w:rPr>
          <w:rFonts w:ascii="Verdana" w:hAnsi="Verdana"/>
        </w:rPr>
        <w:t>consumo,</w:t>
      </w:r>
      <w:r w:rsidRPr="0096777D">
        <w:rPr>
          <w:rFonts w:ascii="Verdana" w:hAnsi="Verdana"/>
          <w:spacing w:val="-6"/>
        </w:rPr>
        <w:t xml:space="preserve"> </w:t>
      </w:r>
      <w:r w:rsidRPr="0096777D">
        <w:rPr>
          <w:rFonts w:ascii="Verdana" w:hAnsi="Verdana"/>
        </w:rPr>
        <w:t>reutilizar</w:t>
      </w:r>
      <w:r w:rsidRPr="0096777D">
        <w:rPr>
          <w:rFonts w:ascii="Verdana" w:hAnsi="Verdana"/>
          <w:spacing w:val="-8"/>
        </w:rPr>
        <w:t xml:space="preserve"> </w:t>
      </w:r>
      <w:r w:rsidRPr="0096777D">
        <w:rPr>
          <w:rFonts w:ascii="Verdana" w:hAnsi="Verdana"/>
        </w:rPr>
        <w:t>y</w:t>
      </w:r>
      <w:r w:rsidRPr="0096777D">
        <w:rPr>
          <w:rFonts w:ascii="Verdana" w:hAnsi="Verdana"/>
          <w:spacing w:val="-8"/>
        </w:rPr>
        <w:t xml:space="preserve"> </w:t>
      </w:r>
      <w:r w:rsidRPr="0096777D">
        <w:rPr>
          <w:rFonts w:ascii="Verdana" w:hAnsi="Verdana"/>
        </w:rPr>
        <w:t>reciclar</w:t>
      </w:r>
      <w:r w:rsidRPr="0096777D">
        <w:rPr>
          <w:rFonts w:ascii="Verdana" w:hAnsi="Verdana"/>
          <w:spacing w:val="-7"/>
        </w:rPr>
        <w:t xml:space="preserve"> </w:t>
      </w:r>
      <w:r w:rsidRPr="0096777D">
        <w:rPr>
          <w:rFonts w:ascii="Verdana" w:hAnsi="Verdana"/>
        </w:rPr>
        <w:t>implementos</w:t>
      </w:r>
      <w:r w:rsidRPr="0096777D">
        <w:rPr>
          <w:rFonts w:ascii="Verdana" w:hAnsi="Verdana"/>
          <w:spacing w:val="-6"/>
        </w:rPr>
        <w:t xml:space="preserve"> </w:t>
      </w:r>
      <w:r w:rsidRPr="0096777D">
        <w:rPr>
          <w:rFonts w:ascii="Verdana" w:hAnsi="Verdana"/>
        </w:rPr>
        <w:t>de</w:t>
      </w:r>
      <w:r w:rsidRPr="0096777D">
        <w:rPr>
          <w:rFonts w:ascii="Verdana" w:hAnsi="Verdana"/>
          <w:spacing w:val="-7"/>
        </w:rPr>
        <w:t xml:space="preserve"> </w:t>
      </w:r>
      <w:r w:rsidRPr="0096777D">
        <w:rPr>
          <w:rFonts w:ascii="Verdana" w:hAnsi="Verdana"/>
          <w:spacing w:val="-2"/>
        </w:rPr>
        <w:t>oficina.</w:t>
      </w:r>
    </w:p>
    <w:p w14:paraId="03F83C58" w14:textId="77777777" w:rsidR="00A00703" w:rsidRPr="0096777D" w:rsidRDefault="00A00703">
      <w:pPr>
        <w:pStyle w:val="ListParagraph"/>
        <w:widowControl w:val="0"/>
        <w:numPr>
          <w:ilvl w:val="0"/>
          <w:numId w:val="3"/>
        </w:numPr>
        <w:tabs>
          <w:tab w:val="left" w:pos="1342"/>
        </w:tabs>
        <w:autoSpaceDE w:val="0"/>
        <w:autoSpaceDN w:val="0"/>
        <w:spacing w:after="0" w:line="240" w:lineRule="auto"/>
        <w:ind w:right="661"/>
        <w:jc w:val="both"/>
        <w:rPr>
          <w:rFonts w:ascii="Verdana" w:hAnsi="Verdana"/>
        </w:rPr>
      </w:pPr>
      <w:r w:rsidRPr="0096777D">
        <w:rPr>
          <w:rFonts w:ascii="Verdana" w:hAnsi="Verdana"/>
        </w:rPr>
        <w:t>Racionalizar las llamadas telefónicas internacionales, nacionales y a celulares y privilegiar sistemas basados en protocolo de internet.</w:t>
      </w:r>
    </w:p>
    <w:p w14:paraId="652FB3CA" w14:textId="77777777" w:rsidR="00A00703" w:rsidRPr="0096777D" w:rsidRDefault="00A00703">
      <w:pPr>
        <w:pStyle w:val="ListParagraph"/>
        <w:widowControl w:val="0"/>
        <w:numPr>
          <w:ilvl w:val="0"/>
          <w:numId w:val="3"/>
        </w:numPr>
        <w:tabs>
          <w:tab w:val="left" w:pos="1340"/>
          <w:tab w:val="left" w:pos="1342"/>
        </w:tabs>
        <w:autoSpaceDE w:val="0"/>
        <w:autoSpaceDN w:val="0"/>
        <w:spacing w:before="1" w:after="0" w:line="240" w:lineRule="auto"/>
        <w:ind w:right="655"/>
        <w:jc w:val="both"/>
        <w:rPr>
          <w:rFonts w:ascii="Verdana" w:hAnsi="Verdana"/>
        </w:rPr>
      </w:pPr>
      <w:r w:rsidRPr="0096777D">
        <w:rPr>
          <w:rFonts w:ascii="Verdana" w:hAnsi="Verdana"/>
        </w:rPr>
        <w:t>Abstenerse</w:t>
      </w:r>
      <w:r w:rsidRPr="0096777D">
        <w:rPr>
          <w:rFonts w:ascii="Verdana" w:hAnsi="Verdana"/>
          <w:spacing w:val="-18"/>
        </w:rPr>
        <w:t xml:space="preserve"> </w:t>
      </w:r>
      <w:r w:rsidRPr="0096777D">
        <w:rPr>
          <w:rFonts w:ascii="Verdana" w:hAnsi="Verdana"/>
        </w:rPr>
        <w:t>de</w:t>
      </w:r>
      <w:r w:rsidRPr="0096777D">
        <w:rPr>
          <w:rFonts w:ascii="Verdana" w:hAnsi="Verdana"/>
          <w:spacing w:val="-18"/>
        </w:rPr>
        <w:t xml:space="preserve"> </w:t>
      </w:r>
      <w:r w:rsidRPr="0096777D">
        <w:rPr>
          <w:rFonts w:ascii="Verdana" w:hAnsi="Verdana"/>
        </w:rPr>
        <w:t>renovar</w:t>
      </w:r>
      <w:r w:rsidRPr="0096777D">
        <w:rPr>
          <w:rFonts w:ascii="Verdana" w:hAnsi="Verdana"/>
          <w:spacing w:val="-16"/>
        </w:rPr>
        <w:t xml:space="preserve"> </w:t>
      </w:r>
      <w:r w:rsidRPr="0096777D">
        <w:rPr>
          <w:rFonts w:ascii="Verdana" w:hAnsi="Verdana"/>
        </w:rPr>
        <w:t>o</w:t>
      </w:r>
      <w:r w:rsidRPr="0096777D">
        <w:rPr>
          <w:rFonts w:ascii="Verdana" w:hAnsi="Verdana"/>
          <w:spacing w:val="-16"/>
        </w:rPr>
        <w:t xml:space="preserve"> </w:t>
      </w:r>
      <w:r w:rsidRPr="0096777D">
        <w:rPr>
          <w:rFonts w:ascii="Verdana" w:hAnsi="Verdana"/>
        </w:rPr>
        <w:t>adquirir</w:t>
      </w:r>
      <w:r w:rsidRPr="0096777D">
        <w:rPr>
          <w:rFonts w:ascii="Verdana" w:hAnsi="Verdana"/>
          <w:spacing w:val="-18"/>
        </w:rPr>
        <w:t xml:space="preserve"> </w:t>
      </w:r>
      <w:r w:rsidRPr="0096777D">
        <w:rPr>
          <w:rFonts w:ascii="Verdana" w:hAnsi="Verdana"/>
        </w:rPr>
        <w:t>teléfonos</w:t>
      </w:r>
      <w:r w:rsidRPr="0096777D">
        <w:rPr>
          <w:rFonts w:ascii="Verdana" w:hAnsi="Verdana"/>
          <w:spacing w:val="-16"/>
        </w:rPr>
        <w:t xml:space="preserve"> </w:t>
      </w:r>
      <w:r w:rsidRPr="0096777D">
        <w:rPr>
          <w:rFonts w:ascii="Verdana" w:hAnsi="Verdana"/>
        </w:rPr>
        <w:t>celulares</w:t>
      </w:r>
      <w:r w:rsidRPr="0096777D">
        <w:rPr>
          <w:rFonts w:ascii="Verdana" w:hAnsi="Verdana"/>
          <w:spacing w:val="-16"/>
        </w:rPr>
        <w:t xml:space="preserve"> </w:t>
      </w:r>
      <w:r w:rsidRPr="0096777D">
        <w:rPr>
          <w:rFonts w:ascii="Verdana" w:hAnsi="Verdana"/>
        </w:rPr>
        <w:t>y</w:t>
      </w:r>
      <w:r w:rsidRPr="0096777D">
        <w:rPr>
          <w:rFonts w:ascii="Verdana" w:hAnsi="Verdana"/>
          <w:spacing w:val="-18"/>
        </w:rPr>
        <w:t xml:space="preserve"> </w:t>
      </w:r>
      <w:r w:rsidRPr="0096777D">
        <w:rPr>
          <w:rFonts w:ascii="Verdana" w:hAnsi="Verdana"/>
        </w:rPr>
        <w:t>planes</w:t>
      </w:r>
      <w:r w:rsidRPr="0096777D">
        <w:rPr>
          <w:rFonts w:ascii="Verdana" w:hAnsi="Verdana"/>
          <w:spacing w:val="-16"/>
        </w:rPr>
        <w:t xml:space="preserve"> </w:t>
      </w:r>
      <w:r w:rsidRPr="0096777D">
        <w:rPr>
          <w:rFonts w:ascii="Verdana" w:hAnsi="Verdana"/>
        </w:rPr>
        <w:t>de</w:t>
      </w:r>
      <w:r w:rsidRPr="0096777D">
        <w:rPr>
          <w:rFonts w:ascii="Verdana" w:hAnsi="Verdana"/>
          <w:spacing w:val="-17"/>
        </w:rPr>
        <w:t xml:space="preserve"> </w:t>
      </w:r>
      <w:r w:rsidRPr="0096777D">
        <w:rPr>
          <w:rFonts w:ascii="Verdana" w:hAnsi="Verdana"/>
        </w:rPr>
        <w:t>telefonía</w:t>
      </w:r>
      <w:r w:rsidRPr="0096777D">
        <w:rPr>
          <w:rFonts w:ascii="Verdana" w:hAnsi="Verdana"/>
          <w:spacing w:val="-18"/>
        </w:rPr>
        <w:t xml:space="preserve"> </w:t>
      </w:r>
      <w:r w:rsidRPr="0096777D">
        <w:rPr>
          <w:rFonts w:ascii="Verdana" w:hAnsi="Verdana"/>
        </w:rPr>
        <w:t>móvil,</w:t>
      </w:r>
      <w:r w:rsidRPr="0096777D">
        <w:rPr>
          <w:rFonts w:ascii="Verdana" w:hAnsi="Verdana"/>
          <w:spacing w:val="-18"/>
        </w:rPr>
        <w:t xml:space="preserve"> </w:t>
      </w:r>
      <w:r w:rsidRPr="0096777D">
        <w:rPr>
          <w:rFonts w:ascii="Verdana" w:hAnsi="Verdana"/>
        </w:rPr>
        <w:t>internet y datos para los servidores públicos de cualquier nivel; debiendo desmontar gradualmente</w:t>
      </w:r>
      <w:r w:rsidRPr="0096777D">
        <w:rPr>
          <w:rFonts w:ascii="Verdana" w:hAnsi="Verdana"/>
          <w:spacing w:val="-13"/>
        </w:rPr>
        <w:t xml:space="preserve"> </w:t>
      </w:r>
      <w:r w:rsidRPr="0096777D">
        <w:rPr>
          <w:rFonts w:ascii="Verdana" w:hAnsi="Verdana"/>
        </w:rPr>
        <w:t>los</w:t>
      </w:r>
      <w:r w:rsidRPr="0096777D">
        <w:rPr>
          <w:rFonts w:ascii="Verdana" w:hAnsi="Verdana"/>
          <w:spacing w:val="-12"/>
        </w:rPr>
        <w:t xml:space="preserve"> </w:t>
      </w:r>
      <w:r w:rsidRPr="0096777D">
        <w:rPr>
          <w:rFonts w:ascii="Verdana" w:hAnsi="Verdana"/>
        </w:rPr>
        <w:t>planes</w:t>
      </w:r>
      <w:r w:rsidRPr="0096777D">
        <w:rPr>
          <w:rFonts w:ascii="Verdana" w:hAnsi="Verdana"/>
          <w:spacing w:val="-12"/>
        </w:rPr>
        <w:t xml:space="preserve"> </w:t>
      </w:r>
      <w:r w:rsidRPr="0096777D">
        <w:rPr>
          <w:rFonts w:ascii="Verdana" w:hAnsi="Verdana"/>
        </w:rPr>
        <w:t>o</w:t>
      </w:r>
      <w:r w:rsidRPr="0096777D">
        <w:rPr>
          <w:rFonts w:ascii="Verdana" w:hAnsi="Verdana"/>
          <w:spacing w:val="-10"/>
        </w:rPr>
        <w:t xml:space="preserve"> </w:t>
      </w:r>
      <w:r w:rsidRPr="0096777D">
        <w:rPr>
          <w:rFonts w:ascii="Verdana" w:hAnsi="Verdana"/>
        </w:rPr>
        <w:t>servicios</w:t>
      </w:r>
      <w:r w:rsidRPr="0096777D">
        <w:rPr>
          <w:rFonts w:ascii="Verdana" w:hAnsi="Verdana"/>
          <w:spacing w:val="-12"/>
        </w:rPr>
        <w:t xml:space="preserve"> </w:t>
      </w:r>
      <w:r w:rsidRPr="0096777D">
        <w:rPr>
          <w:rFonts w:ascii="Verdana" w:hAnsi="Verdana"/>
        </w:rPr>
        <w:t>que</w:t>
      </w:r>
      <w:r w:rsidRPr="0096777D">
        <w:rPr>
          <w:rFonts w:ascii="Verdana" w:hAnsi="Verdana"/>
          <w:spacing w:val="-13"/>
        </w:rPr>
        <w:t xml:space="preserve"> </w:t>
      </w:r>
      <w:r w:rsidRPr="0096777D">
        <w:rPr>
          <w:rFonts w:ascii="Verdana" w:hAnsi="Verdana"/>
        </w:rPr>
        <w:t>tengan</w:t>
      </w:r>
      <w:r w:rsidRPr="0096777D">
        <w:rPr>
          <w:rFonts w:ascii="Verdana" w:hAnsi="Verdana"/>
          <w:spacing w:val="-8"/>
        </w:rPr>
        <w:t xml:space="preserve"> </w:t>
      </w:r>
      <w:r w:rsidRPr="0096777D">
        <w:rPr>
          <w:rFonts w:ascii="Verdana" w:hAnsi="Verdana"/>
        </w:rPr>
        <w:t>actualmente</w:t>
      </w:r>
      <w:r w:rsidRPr="0096777D">
        <w:rPr>
          <w:rFonts w:ascii="Verdana" w:hAnsi="Verdana"/>
          <w:spacing w:val="-13"/>
        </w:rPr>
        <w:t xml:space="preserve"> </w:t>
      </w:r>
      <w:r w:rsidRPr="0096777D">
        <w:rPr>
          <w:rFonts w:ascii="Verdana" w:hAnsi="Verdana"/>
        </w:rPr>
        <w:t>contratados.</w:t>
      </w:r>
      <w:r w:rsidRPr="0096777D">
        <w:rPr>
          <w:rFonts w:ascii="Verdana" w:hAnsi="Verdana"/>
          <w:spacing w:val="-12"/>
        </w:rPr>
        <w:t xml:space="preserve"> </w:t>
      </w:r>
      <w:r w:rsidRPr="0096777D">
        <w:rPr>
          <w:rFonts w:ascii="Verdana" w:hAnsi="Verdana"/>
        </w:rPr>
        <w:t>Se</w:t>
      </w:r>
      <w:r w:rsidRPr="0096777D">
        <w:rPr>
          <w:rFonts w:ascii="Verdana" w:hAnsi="Verdana"/>
          <w:spacing w:val="-10"/>
        </w:rPr>
        <w:t xml:space="preserve"> </w:t>
      </w:r>
      <w:r w:rsidRPr="0096777D">
        <w:rPr>
          <w:rFonts w:ascii="Verdana" w:hAnsi="Verdana"/>
        </w:rPr>
        <w:t>exceptúan aquellos que se destinen para la prestación del servicio de atención al ciudadano, la transmisión de datos de condiciones hidrometereológicas, y los requeridos como parte de</w:t>
      </w:r>
      <w:r w:rsidRPr="0096777D">
        <w:rPr>
          <w:rFonts w:ascii="Verdana" w:hAnsi="Verdana"/>
          <w:spacing w:val="-10"/>
        </w:rPr>
        <w:t xml:space="preserve"> </w:t>
      </w:r>
      <w:r w:rsidRPr="0096777D">
        <w:rPr>
          <w:rFonts w:ascii="Verdana" w:hAnsi="Verdana"/>
        </w:rPr>
        <w:t>la</w:t>
      </w:r>
      <w:r w:rsidRPr="0096777D">
        <w:rPr>
          <w:rFonts w:ascii="Verdana" w:hAnsi="Verdana"/>
          <w:spacing w:val="-9"/>
        </w:rPr>
        <w:t xml:space="preserve"> </w:t>
      </w:r>
      <w:r w:rsidRPr="0096777D">
        <w:rPr>
          <w:rFonts w:ascii="Verdana" w:hAnsi="Verdana"/>
        </w:rPr>
        <w:t>dotación</w:t>
      </w:r>
      <w:r w:rsidRPr="0096777D">
        <w:rPr>
          <w:rFonts w:ascii="Verdana" w:hAnsi="Verdana"/>
          <w:spacing w:val="-8"/>
        </w:rPr>
        <w:t xml:space="preserve"> </w:t>
      </w:r>
      <w:r w:rsidRPr="0096777D">
        <w:rPr>
          <w:rFonts w:ascii="Verdana" w:hAnsi="Verdana"/>
        </w:rPr>
        <w:t>del</w:t>
      </w:r>
      <w:r w:rsidRPr="0096777D">
        <w:rPr>
          <w:rFonts w:ascii="Verdana" w:hAnsi="Verdana"/>
          <w:spacing w:val="-9"/>
        </w:rPr>
        <w:t xml:space="preserve"> </w:t>
      </w:r>
      <w:r w:rsidRPr="0096777D">
        <w:rPr>
          <w:rFonts w:ascii="Verdana" w:hAnsi="Verdana"/>
        </w:rPr>
        <w:t>personal</w:t>
      </w:r>
      <w:r w:rsidRPr="0096777D">
        <w:rPr>
          <w:rFonts w:ascii="Verdana" w:hAnsi="Verdana"/>
          <w:spacing w:val="-8"/>
        </w:rPr>
        <w:t xml:space="preserve"> </w:t>
      </w:r>
      <w:r w:rsidRPr="0096777D">
        <w:rPr>
          <w:rFonts w:ascii="Verdana" w:hAnsi="Verdana"/>
        </w:rPr>
        <w:t>que</w:t>
      </w:r>
      <w:r w:rsidRPr="0096777D">
        <w:rPr>
          <w:rFonts w:ascii="Verdana" w:hAnsi="Verdana"/>
          <w:spacing w:val="-10"/>
        </w:rPr>
        <w:t xml:space="preserve"> </w:t>
      </w:r>
      <w:r w:rsidRPr="0096777D">
        <w:rPr>
          <w:rFonts w:ascii="Verdana" w:hAnsi="Verdana"/>
        </w:rPr>
        <w:t>garantiza</w:t>
      </w:r>
      <w:r w:rsidRPr="0096777D">
        <w:rPr>
          <w:rFonts w:ascii="Verdana" w:hAnsi="Verdana"/>
          <w:spacing w:val="-14"/>
        </w:rPr>
        <w:t xml:space="preserve"> </w:t>
      </w:r>
      <w:r w:rsidRPr="0096777D">
        <w:rPr>
          <w:rFonts w:ascii="Verdana" w:hAnsi="Verdana"/>
        </w:rPr>
        <w:t>la</w:t>
      </w:r>
      <w:r w:rsidRPr="0096777D">
        <w:rPr>
          <w:rFonts w:ascii="Verdana" w:hAnsi="Verdana"/>
          <w:spacing w:val="-9"/>
        </w:rPr>
        <w:t xml:space="preserve"> </w:t>
      </w:r>
      <w:r w:rsidRPr="0096777D">
        <w:rPr>
          <w:rFonts w:ascii="Verdana" w:hAnsi="Verdana"/>
        </w:rPr>
        <w:t>seguridad</w:t>
      </w:r>
      <w:r w:rsidRPr="0096777D">
        <w:rPr>
          <w:rFonts w:ascii="Verdana" w:hAnsi="Verdana"/>
          <w:spacing w:val="-8"/>
        </w:rPr>
        <w:t xml:space="preserve"> </w:t>
      </w:r>
      <w:r w:rsidRPr="0096777D">
        <w:rPr>
          <w:rFonts w:ascii="Verdana" w:hAnsi="Verdana"/>
        </w:rPr>
        <w:t>de</w:t>
      </w:r>
      <w:r w:rsidRPr="0096777D">
        <w:rPr>
          <w:rFonts w:ascii="Verdana" w:hAnsi="Verdana"/>
          <w:spacing w:val="-10"/>
        </w:rPr>
        <w:t xml:space="preserve"> </w:t>
      </w:r>
      <w:r w:rsidRPr="0096777D">
        <w:rPr>
          <w:rFonts w:ascii="Verdana" w:hAnsi="Verdana"/>
        </w:rPr>
        <w:t>beneficiarios</w:t>
      </w:r>
      <w:r w:rsidRPr="0096777D">
        <w:rPr>
          <w:rFonts w:ascii="Verdana" w:hAnsi="Verdana"/>
          <w:spacing w:val="-10"/>
        </w:rPr>
        <w:t xml:space="preserve"> </w:t>
      </w:r>
      <w:r w:rsidRPr="0096777D">
        <w:rPr>
          <w:rFonts w:ascii="Verdana" w:hAnsi="Verdana"/>
        </w:rPr>
        <w:t>de</w:t>
      </w:r>
      <w:r w:rsidRPr="0096777D">
        <w:rPr>
          <w:rFonts w:ascii="Verdana" w:hAnsi="Verdana"/>
          <w:spacing w:val="-10"/>
        </w:rPr>
        <w:t xml:space="preserve"> </w:t>
      </w:r>
      <w:r w:rsidRPr="0096777D">
        <w:rPr>
          <w:rFonts w:ascii="Verdana" w:hAnsi="Verdana"/>
        </w:rPr>
        <w:t>esquemas,</w:t>
      </w:r>
      <w:r w:rsidRPr="0096777D">
        <w:rPr>
          <w:rFonts w:ascii="Verdana" w:hAnsi="Verdana"/>
          <w:spacing w:val="-9"/>
        </w:rPr>
        <w:t xml:space="preserve"> </w:t>
      </w:r>
      <w:r w:rsidRPr="0096777D">
        <w:rPr>
          <w:rFonts w:ascii="Verdana" w:hAnsi="Verdana"/>
        </w:rPr>
        <w:t xml:space="preserve">de acuerdo con lo establecido en el Decreto </w:t>
      </w:r>
      <w:hyperlink r:id="rId12">
        <w:r w:rsidRPr="0096777D">
          <w:rPr>
            <w:rFonts w:ascii="Verdana" w:hAnsi="Verdana"/>
          </w:rPr>
          <w:t>1066</w:t>
        </w:r>
      </w:hyperlink>
      <w:r w:rsidRPr="0096777D">
        <w:rPr>
          <w:rFonts w:ascii="Verdana" w:hAnsi="Verdana"/>
        </w:rPr>
        <w:t xml:space="preserve"> de 2015 o el que haga sus veces.</w:t>
      </w:r>
    </w:p>
    <w:p w14:paraId="72113295" w14:textId="77777777" w:rsidR="00A00703" w:rsidRPr="00A00703" w:rsidRDefault="00A00703" w:rsidP="00A00703">
      <w:pPr>
        <w:pStyle w:val="BodyText"/>
        <w:rPr>
          <w:sz w:val="22"/>
          <w:szCs w:val="22"/>
        </w:rPr>
      </w:pPr>
    </w:p>
    <w:p w14:paraId="18CE750B" w14:textId="508F24BD" w:rsidR="00A00703" w:rsidRDefault="00A00703" w:rsidP="00A00703">
      <w:pPr>
        <w:pStyle w:val="BodyText"/>
        <w:ind w:right="651"/>
        <w:jc w:val="both"/>
        <w:rPr>
          <w:sz w:val="22"/>
          <w:szCs w:val="22"/>
        </w:rPr>
      </w:pPr>
      <w:r w:rsidRPr="00A00703">
        <w:rPr>
          <w:sz w:val="22"/>
          <w:szCs w:val="22"/>
        </w:rPr>
        <w:t>Se trata de gastos destinados a cubrir las compras de papel y material de oficina. Generalmente incluye:</w:t>
      </w:r>
      <w:r w:rsidRPr="00A00703">
        <w:rPr>
          <w:spacing w:val="-7"/>
          <w:sz w:val="22"/>
          <w:szCs w:val="22"/>
        </w:rPr>
        <w:t xml:space="preserve"> </w:t>
      </w:r>
      <w:r w:rsidRPr="00A00703">
        <w:rPr>
          <w:sz w:val="22"/>
          <w:szCs w:val="22"/>
        </w:rPr>
        <w:t>lápices,</w:t>
      </w:r>
      <w:r w:rsidRPr="00A00703">
        <w:rPr>
          <w:spacing w:val="-9"/>
          <w:sz w:val="22"/>
          <w:szCs w:val="22"/>
        </w:rPr>
        <w:t xml:space="preserve"> </w:t>
      </w:r>
      <w:r w:rsidRPr="00A00703">
        <w:rPr>
          <w:sz w:val="22"/>
          <w:szCs w:val="22"/>
        </w:rPr>
        <w:t>bolígrafos,</w:t>
      </w:r>
      <w:r w:rsidRPr="00A00703">
        <w:rPr>
          <w:spacing w:val="-7"/>
          <w:sz w:val="22"/>
          <w:szCs w:val="22"/>
        </w:rPr>
        <w:t xml:space="preserve"> </w:t>
      </w:r>
      <w:r w:rsidRPr="00A00703">
        <w:rPr>
          <w:sz w:val="22"/>
          <w:szCs w:val="22"/>
        </w:rPr>
        <w:t>borradores,</w:t>
      </w:r>
      <w:r w:rsidRPr="00A00703">
        <w:rPr>
          <w:spacing w:val="-7"/>
          <w:sz w:val="22"/>
          <w:szCs w:val="22"/>
        </w:rPr>
        <w:t xml:space="preserve"> </w:t>
      </w:r>
      <w:r w:rsidRPr="00A00703">
        <w:rPr>
          <w:sz w:val="22"/>
          <w:szCs w:val="22"/>
        </w:rPr>
        <w:t>cinta</w:t>
      </w:r>
      <w:r w:rsidRPr="00A00703">
        <w:rPr>
          <w:spacing w:val="-8"/>
          <w:sz w:val="22"/>
          <w:szCs w:val="22"/>
        </w:rPr>
        <w:t xml:space="preserve"> </w:t>
      </w:r>
      <w:r w:rsidRPr="00A00703">
        <w:rPr>
          <w:sz w:val="22"/>
          <w:szCs w:val="22"/>
        </w:rPr>
        <w:t>adhesiva,</w:t>
      </w:r>
      <w:r w:rsidRPr="00A00703">
        <w:rPr>
          <w:spacing w:val="-6"/>
          <w:sz w:val="22"/>
          <w:szCs w:val="22"/>
        </w:rPr>
        <w:t xml:space="preserve"> </w:t>
      </w:r>
      <w:r w:rsidRPr="00A00703">
        <w:rPr>
          <w:sz w:val="22"/>
          <w:szCs w:val="22"/>
        </w:rPr>
        <w:t>clips,</w:t>
      </w:r>
      <w:r w:rsidRPr="00A00703">
        <w:rPr>
          <w:spacing w:val="-9"/>
          <w:sz w:val="22"/>
          <w:szCs w:val="22"/>
        </w:rPr>
        <w:t xml:space="preserve"> </w:t>
      </w:r>
      <w:r w:rsidRPr="00A00703">
        <w:rPr>
          <w:sz w:val="22"/>
          <w:szCs w:val="22"/>
        </w:rPr>
        <w:t>carpetas,</w:t>
      </w:r>
      <w:r w:rsidRPr="00A00703">
        <w:rPr>
          <w:spacing w:val="-4"/>
          <w:sz w:val="22"/>
          <w:szCs w:val="22"/>
        </w:rPr>
        <w:t xml:space="preserve"> </w:t>
      </w:r>
      <w:r w:rsidRPr="00A00703">
        <w:rPr>
          <w:sz w:val="22"/>
          <w:szCs w:val="22"/>
        </w:rPr>
        <w:t>cuadernos,</w:t>
      </w:r>
      <w:r w:rsidRPr="00A00703">
        <w:rPr>
          <w:spacing w:val="-7"/>
          <w:sz w:val="22"/>
          <w:szCs w:val="22"/>
        </w:rPr>
        <w:t xml:space="preserve"> </w:t>
      </w:r>
      <w:r w:rsidRPr="00A00703">
        <w:rPr>
          <w:sz w:val="22"/>
          <w:szCs w:val="22"/>
        </w:rPr>
        <w:t>blocs</w:t>
      </w:r>
      <w:r w:rsidRPr="00A00703">
        <w:rPr>
          <w:spacing w:val="-7"/>
          <w:sz w:val="22"/>
          <w:szCs w:val="22"/>
        </w:rPr>
        <w:t xml:space="preserve"> </w:t>
      </w:r>
      <w:r w:rsidRPr="00A00703">
        <w:rPr>
          <w:sz w:val="22"/>
          <w:szCs w:val="22"/>
        </w:rPr>
        <w:t>de</w:t>
      </w:r>
      <w:r w:rsidRPr="00A00703">
        <w:rPr>
          <w:spacing w:val="-9"/>
          <w:sz w:val="22"/>
          <w:szCs w:val="22"/>
        </w:rPr>
        <w:t xml:space="preserve"> </w:t>
      </w:r>
      <w:r w:rsidRPr="00A00703">
        <w:rPr>
          <w:sz w:val="22"/>
          <w:szCs w:val="22"/>
        </w:rPr>
        <w:t>notas, juegos, papel para escribir, bolígrafos, sobres, quita grapas, carpetas, carpetas, grapas, perforadoras, agendas, grapas, papeles, papel elástico ( brístol, bond, vitela, etc.) papel para fotocopias, bolígrafo adhesivo, material de oficina de forma continua (para computadoras) para uso administrativo, incluidos papeles de carta, carpetas, cuadrados, gráficos, hojas de papel, juegos de mesa, maletines, tijeras, pluma estilográfica de repuesto , tinta, tóner o cartucho de impresora, etc.</w:t>
      </w:r>
    </w:p>
    <w:p w14:paraId="066C2115" w14:textId="07B79479" w:rsidR="004A0E94" w:rsidRDefault="00A00703" w:rsidP="00491520">
      <w:pPr>
        <w:pStyle w:val="BodyText"/>
        <w:spacing w:before="242"/>
        <w:jc w:val="both"/>
        <w:rPr>
          <w:spacing w:val="-2"/>
          <w:sz w:val="22"/>
          <w:szCs w:val="22"/>
        </w:rPr>
      </w:pPr>
      <w:r>
        <w:rPr>
          <w:sz w:val="22"/>
          <w:szCs w:val="22"/>
        </w:rPr>
        <w:t>A</w:t>
      </w:r>
      <w:r w:rsidRPr="00A00703">
        <w:rPr>
          <w:spacing w:val="-8"/>
          <w:sz w:val="22"/>
          <w:szCs w:val="22"/>
        </w:rPr>
        <w:t xml:space="preserve"> </w:t>
      </w:r>
      <w:r w:rsidRPr="00A00703">
        <w:rPr>
          <w:sz w:val="22"/>
          <w:szCs w:val="22"/>
        </w:rPr>
        <w:t>continuación,</w:t>
      </w:r>
      <w:r w:rsidRPr="00A00703">
        <w:rPr>
          <w:spacing w:val="-7"/>
          <w:sz w:val="22"/>
          <w:szCs w:val="22"/>
        </w:rPr>
        <w:t xml:space="preserve"> </w:t>
      </w:r>
      <w:r w:rsidRPr="00A00703">
        <w:rPr>
          <w:sz w:val="22"/>
          <w:szCs w:val="22"/>
        </w:rPr>
        <w:t>se</w:t>
      </w:r>
      <w:r w:rsidRPr="00A00703">
        <w:rPr>
          <w:spacing w:val="-8"/>
          <w:sz w:val="22"/>
          <w:szCs w:val="22"/>
        </w:rPr>
        <w:t xml:space="preserve"> </w:t>
      </w:r>
      <w:r w:rsidRPr="00A00703">
        <w:rPr>
          <w:sz w:val="22"/>
          <w:szCs w:val="22"/>
        </w:rPr>
        <w:t>relaciona</w:t>
      </w:r>
      <w:r w:rsidRPr="00A00703">
        <w:rPr>
          <w:spacing w:val="-7"/>
          <w:sz w:val="22"/>
          <w:szCs w:val="22"/>
        </w:rPr>
        <w:t xml:space="preserve"> </w:t>
      </w:r>
      <w:r w:rsidRPr="00A00703">
        <w:rPr>
          <w:sz w:val="22"/>
          <w:szCs w:val="22"/>
        </w:rPr>
        <w:t>cada</w:t>
      </w:r>
      <w:r w:rsidRPr="00A00703">
        <w:rPr>
          <w:spacing w:val="-7"/>
          <w:sz w:val="22"/>
          <w:szCs w:val="22"/>
        </w:rPr>
        <w:t xml:space="preserve"> </w:t>
      </w:r>
      <w:r w:rsidRPr="00A00703">
        <w:rPr>
          <w:sz w:val="22"/>
          <w:szCs w:val="22"/>
        </w:rPr>
        <w:t>una</w:t>
      </w:r>
      <w:r w:rsidRPr="00A00703">
        <w:rPr>
          <w:spacing w:val="-8"/>
          <w:sz w:val="22"/>
          <w:szCs w:val="22"/>
        </w:rPr>
        <w:t xml:space="preserve"> </w:t>
      </w:r>
      <w:r w:rsidRPr="00A00703">
        <w:rPr>
          <w:sz w:val="22"/>
          <w:szCs w:val="22"/>
        </w:rPr>
        <w:t>de</w:t>
      </w:r>
      <w:r w:rsidRPr="00A00703">
        <w:rPr>
          <w:spacing w:val="-7"/>
          <w:sz w:val="22"/>
          <w:szCs w:val="22"/>
        </w:rPr>
        <w:t xml:space="preserve"> </w:t>
      </w:r>
      <w:r w:rsidRPr="00A00703">
        <w:rPr>
          <w:sz w:val="22"/>
          <w:szCs w:val="22"/>
        </w:rPr>
        <w:t>las</w:t>
      </w:r>
      <w:r w:rsidRPr="00A00703">
        <w:rPr>
          <w:spacing w:val="-8"/>
          <w:sz w:val="22"/>
          <w:szCs w:val="22"/>
        </w:rPr>
        <w:t xml:space="preserve"> </w:t>
      </w:r>
      <w:r w:rsidRPr="00A00703">
        <w:rPr>
          <w:sz w:val="22"/>
          <w:szCs w:val="22"/>
        </w:rPr>
        <w:t>posiciones</w:t>
      </w:r>
      <w:r w:rsidRPr="00A00703">
        <w:rPr>
          <w:spacing w:val="-7"/>
          <w:sz w:val="22"/>
          <w:szCs w:val="22"/>
        </w:rPr>
        <w:t xml:space="preserve"> </w:t>
      </w:r>
      <w:r w:rsidRPr="00A00703">
        <w:rPr>
          <w:sz w:val="22"/>
          <w:szCs w:val="22"/>
        </w:rPr>
        <w:t>presupuestales</w:t>
      </w:r>
      <w:r w:rsidRPr="00A00703">
        <w:rPr>
          <w:spacing w:val="-6"/>
          <w:sz w:val="22"/>
          <w:szCs w:val="22"/>
        </w:rPr>
        <w:t xml:space="preserve"> </w:t>
      </w:r>
      <w:r w:rsidRPr="00A00703">
        <w:rPr>
          <w:spacing w:val="-2"/>
          <w:sz w:val="22"/>
          <w:szCs w:val="22"/>
        </w:rPr>
        <w:t>asociadas:</w:t>
      </w:r>
    </w:p>
    <w:p w14:paraId="0A6D5EFC" w14:textId="77777777" w:rsidR="0096777D" w:rsidRPr="004A0E94" w:rsidRDefault="0096777D" w:rsidP="00491520">
      <w:pPr>
        <w:pStyle w:val="BodyText"/>
        <w:spacing w:before="242"/>
        <w:jc w:val="both"/>
        <w:rPr>
          <w:spacing w:val="-2"/>
          <w:sz w:val="22"/>
          <w:szCs w:val="22"/>
        </w:rPr>
      </w:pPr>
    </w:p>
    <w:tbl>
      <w:tblPr>
        <w:tblStyle w:val="TableNormal1"/>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2693"/>
        <w:gridCol w:w="4822"/>
      </w:tblGrid>
      <w:tr w:rsidR="00491520" w14:paraId="5DF14B01" w14:textId="77777777" w:rsidTr="001D6EBF">
        <w:trPr>
          <w:trHeight w:val="486"/>
        </w:trPr>
        <w:tc>
          <w:tcPr>
            <w:tcW w:w="2278" w:type="dxa"/>
            <w:shd w:val="clear" w:color="auto" w:fill="A40020"/>
          </w:tcPr>
          <w:p w14:paraId="651E8DB6" w14:textId="77777777" w:rsidR="00491520" w:rsidRDefault="00491520" w:rsidP="001D6EBF">
            <w:pPr>
              <w:pStyle w:val="TableParagraph"/>
              <w:spacing w:line="233" w:lineRule="exact"/>
              <w:ind w:right="512"/>
              <w:jc w:val="right"/>
              <w:rPr>
                <w:b/>
                <w:sz w:val="20"/>
              </w:rPr>
            </w:pPr>
            <w:r>
              <w:rPr>
                <w:b/>
                <w:color w:val="FFFFFF"/>
                <w:spacing w:val="-2"/>
                <w:sz w:val="20"/>
              </w:rPr>
              <w:t>CONCEPTO</w:t>
            </w:r>
          </w:p>
          <w:p w14:paraId="602F64F2" w14:textId="77777777" w:rsidR="00491520" w:rsidRDefault="00491520" w:rsidP="001D6EBF">
            <w:pPr>
              <w:pStyle w:val="TableParagraph"/>
              <w:spacing w:line="233" w:lineRule="exact"/>
              <w:ind w:right="553"/>
              <w:jc w:val="right"/>
              <w:rPr>
                <w:b/>
                <w:sz w:val="20"/>
              </w:rPr>
            </w:pPr>
            <w:r>
              <w:rPr>
                <w:b/>
                <w:color w:val="FFFFFF"/>
                <w:spacing w:val="-2"/>
                <w:sz w:val="20"/>
              </w:rPr>
              <w:t>DECRETO</w:t>
            </w:r>
          </w:p>
        </w:tc>
        <w:tc>
          <w:tcPr>
            <w:tcW w:w="2693" w:type="dxa"/>
            <w:shd w:val="clear" w:color="auto" w:fill="A40020"/>
          </w:tcPr>
          <w:p w14:paraId="154082FD" w14:textId="77777777" w:rsidR="00491520" w:rsidRDefault="00491520" w:rsidP="001D6EBF">
            <w:pPr>
              <w:pStyle w:val="TableParagraph"/>
              <w:spacing w:line="233" w:lineRule="exact"/>
              <w:ind w:left="466"/>
              <w:rPr>
                <w:b/>
                <w:sz w:val="20"/>
              </w:rPr>
            </w:pPr>
            <w:r>
              <w:rPr>
                <w:b/>
                <w:color w:val="FFFFFF"/>
                <w:spacing w:val="-4"/>
                <w:sz w:val="20"/>
              </w:rPr>
              <w:t xml:space="preserve">CÓDIGO </w:t>
            </w:r>
            <w:r>
              <w:rPr>
                <w:b/>
                <w:color w:val="FFFFFF"/>
                <w:spacing w:val="-2"/>
                <w:sz w:val="20"/>
              </w:rPr>
              <w:t>RUBRO</w:t>
            </w:r>
          </w:p>
          <w:p w14:paraId="66EDED0A" w14:textId="77777777" w:rsidR="00491520" w:rsidRDefault="00491520" w:rsidP="001D6EBF">
            <w:pPr>
              <w:pStyle w:val="TableParagraph"/>
              <w:spacing w:line="233" w:lineRule="exact"/>
              <w:ind w:left="487"/>
              <w:rPr>
                <w:b/>
                <w:sz w:val="20"/>
              </w:rPr>
            </w:pPr>
            <w:r>
              <w:rPr>
                <w:b/>
                <w:color w:val="FFFFFF"/>
                <w:spacing w:val="-2"/>
                <w:sz w:val="20"/>
              </w:rPr>
              <w:t>PRESUPUESTAL</w:t>
            </w:r>
          </w:p>
        </w:tc>
        <w:tc>
          <w:tcPr>
            <w:tcW w:w="4822" w:type="dxa"/>
            <w:shd w:val="clear" w:color="auto" w:fill="A40020"/>
          </w:tcPr>
          <w:p w14:paraId="50AB7D43" w14:textId="77777777" w:rsidR="00491520" w:rsidRDefault="00491520" w:rsidP="001D6EBF">
            <w:pPr>
              <w:pStyle w:val="TableParagraph"/>
              <w:spacing w:before="122"/>
              <w:ind w:left="583"/>
              <w:rPr>
                <w:b/>
                <w:sz w:val="20"/>
              </w:rPr>
            </w:pPr>
            <w:r>
              <w:rPr>
                <w:b/>
                <w:color w:val="FFFFFF"/>
                <w:sz w:val="20"/>
              </w:rPr>
              <w:t>NOMBRE</w:t>
            </w:r>
            <w:r>
              <w:rPr>
                <w:b/>
                <w:color w:val="FFFFFF"/>
                <w:spacing w:val="-14"/>
                <w:sz w:val="20"/>
              </w:rPr>
              <w:t xml:space="preserve"> </w:t>
            </w:r>
            <w:r>
              <w:rPr>
                <w:b/>
                <w:color w:val="FFFFFF"/>
                <w:sz w:val="20"/>
              </w:rPr>
              <w:t>RUBRO</w:t>
            </w:r>
            <w:r>
              <w:rPr>
                <w:b/>
                <w:color w:val="FFFFFF"/>
                <w:spacing w:val="-14"/>
                <w:sz w:val="20"/>
              </w:rPr>
              <w:t xml:space="preserve"> </w:t>
            </w:r>
            <w:r>
              <w:rPr>
                <w:b/>
                <w:color w:val="FFFFFF"/>
                <w:spacing w:val="-2"/>
                <w:sz w:val="20"/>
              </w:rPr>
              <w:t>PRESUPUESTAL</w:t>
            </w:r>
          </w:p>
        </w:tc>
      </w:tr>
      <w:tr w:rsidR="00491520" w14:paraId="34E96D8D" w14:textId="77777777" w:rsidTr="001D6EBF">
        <w:trPr>
          <w:trHeight w:val="207"/>
        </w:trPr>
        <w:tc>
          <w:tcPr>
            <w:tcW w:w="2278" w:type="dxa"/>
            <w:tcBorders>
              <w:bottom w:val="nil"/>
            </w:tcBorders>
          </w:tcPr>
          <w:p w14:paraId="0CD75323" w14:textId="77777777" w:rsidR="00491520" w:rsidRDefault="00491520" w:rsidP="001D6EBF">
            <w:pPr>
              <w:pStyle w:val="TableParagraph"/>
              <w:rPr>
                <w:rFonts w:ascii="Times New Roman"/>
                <w:sz w:val="14"/>
              </w:rPr>
            </w:pPr>
          </w:p>
        </w:tc>
        <w:tc>
          <w:tcPr>
            <w:tcW w:w="2693" w:type="dxa"/>
            <w:tcBorders>
              <w:bottom w:val="nil"/>
            </w:tcBorders>
          </w:tcPr>
          <w:p w14:paraId="3B9D1D2A" w14:textId="77777777" w:rsidR="00491520" w:rsidRDefault="00491520" w:rsidP="001D6EBF">
            <w:pPr>
              <w:pStyle w:val="TableParagraph"/>
              <w:spacing w:line="187" w:lineRule="exact"/>
              <w:ind w:left="42" w:right="40"/>
              <w:jc w:val="center"/>
              <w:rPr>
                <w:sz w:val="20"/>
              </w:rPr>
            </w:pPr>
            <w:r>
              <w:rPr>
                <w:spacing w:val="-2"/>
                <w:sz w:val="20"/>
              </w:rPr>
              <w:t>A-02-02-01-003-002-</w:t>
            </w:r>
            <w:r>
              <w:rPr>
                <w:spacing w:val="-5"/>
                <w:sz w:val="20"/>
              </w:rPr>
              <w:t>01</w:t>
            </w:r>
          </w:p>
        </w:tc>
        <w:tc>
          <w:tcPr>
            <w:tcW w:w="4822" w:type="dxa"/>
            <w:vMerge w:val="restart"/>
          </w:tcPr>
          <w:p w14:paraId="1574979F" w14:textId="77777777" w:rsidR="00491520" w:rsidRDefault="00491520" w:rsidP="001D6EBF">
            <w:pPr>
              <w:pStyle w:val="TableParagraph"/>
              <w:spacing w:before="89"/>
              <w:ind w:left="112"/>
              <w:rPr>
                <w:sz w:val="20"/>
              </w:rPr>
            </w:pPr>
            <w:r>
              <w:rPr>
                <w:sz w:val="20"/>
              </w:rPr>
              <w:t>PASTA</w:t>
            </w:r>
            <w:r>
              <w:rPr>
                <w:spacing w:val="-8"/>
                <w:sz w:val="20"/>
              </w:rPr>
              <w:t xml:space="preserve"> </w:t>
            </w:r>
            <w:r>
              <w:rPr>
                <w:sz w:val="20"/>
              </w:rPr>
              <w:t>DE</w:t>
            </w:r>
            <w:r>
              <w:rPr>
                <w:spacing w:val="-6"/>
                <w:sz w:val="20"/>
              </w:rPr>
              <w:t xml:space="preserve"> </w:t>
            </w:r>
            <w:r>
              <w:rPr>
                <w:sz w:val="20"/>
              </w:rPr>
              <w:t>PAPEL,</w:t>
            </w:r>
            <w:r>
              <w:rPr>
                <w:spacing w:val="-8"/>
                <w:sz w:val="20"/>
              </w:rPr>
              <w:t xml:space="preserve"> </w:t>
            </w:r>
            <w:r>
              <w:rPr>
                <w:sz w:val="20"/>
              </w:rPr>
              <w:t>PAPEL</w:t>
            </w:r>
            <w:r>
              <w:rPr>
                <w:spacing w:val="-4"/>
                <w:sz w:val="20"/>
              </w:rPr>
              <w:t xml:space="preserve"> </w:t>
            </w:r>
            <w:r>
              <w:rPr>
                <w:sz w:val="20"/>
              </w:rPr>
              <w:t>Y</w:t>
            </w:r>
            <w:r>
              <w:rPr>
                <w:spacing w:val="-8"/>
                <w:sz w:val="20"/>
              </w:rPr>
              <w:t xml:space="preserve"> </w:t>
            </w:r>
            <w:r>
              <w:rPr>
                <w:spacing w:val="-2"/>
                <w:sz w:val="20"/>
              </w:rPr>
              <w:t>CARTÓN</w:t>
            </w:r>
          </w:p>
        </w:tc>
      </w:tr>
      <w:tr w:rsidR="00491520" w14:paraId="40631638" w14:textId="77777777" w:rsidTr="001D6EBF">
        <w:trPr>
          <w:trHeight w:val="228"/>
        </w:trPr>
        <w:tc>
          <w:tcPr>
            <w:tcW w:w="2278" w:type="dxa"/>
            <w:tcBorders>
              <w:top w:val="nil"/>
              <w:bottom w:val="nil"/>
            </w:tcBorders>
          </w:tcPr>
          <w:p w14:paraId="7A1C9C4D" w14:textId="77777777" w:rsidR="00491520" w:rsidRDefault="00491520" w:rsidP="001D6EBF">
            <w:pPr>
              <w:pStyle w:val="TableParagraph"/>
              <w:rPr>
                <w:rFonts w:ascii="Times New Roman"/>
                <w:sz w:val="16"/>
              </w:rPr>
            </w:pPr>
          </w:p>
        </w:tc>
        <w:tc>
          <w:tcPr>
            <w:tcW w:w="2693" w:type="dxa"/>
            <w:tcBorders>
              <w:top w:val="nil"/>
            </w:tcBorders>
          </w:tcPr>
          <w:p w14:paraId="36A52D42" w14:textId="77777777" w:rsidR="00491520" w:rsidRDefault="00491520" w:rsidP="001D6EBF">
            <w:pPr>
              <w:pStyle w:val="TableParagraph"/>
              <w:spacing w:line="209" w:lineRule="exact"/>
              <w:ind w:left="42" w:right="40"/>
              <w:jc w:val="center"/>
              <w:rPr>
                <w:sz w:val="20"/>
              </w:rPr>
            </w:pPr>
            <w:r>
              <w:rPr>
                <w:spacing w:val="-2"/>
                <w:sz w:val="20"/>
              </w:rPr>
              <w:t>A-05-01-01-003-002-</w:t>
            </w:r>
            <w:r>
              <w:rPr>
                <w:spacing w:val="-5"/>
                <w:sz w:val="20"/>
              </w:rPr>
              <w:t>01</w:t>
            </w:r>
          </w:p>
        </w:tc>
        <w:tc>
          <w:tcPr>
            <w:tcW w:w="4822" w:type="dxa"/>
            <w:vMerge/>
            <w:tcBorders>
              <w:top w:val="nil"/>
            </w:tcBorders>
          </w:tcPr>
          <w:p w14:paraId="79C61D68" w14:textId="77777777" w:rsidR="00491520" w:rsidRDefault="00491520" w:rsidP="001D6EBF">
            <w:pPr>
              <w:rPr>
                <w:sz w:val="2"/>
                <w:szCs w:val="2"/>
              </w:rPr>
            </w:pPr>
          </w:p>
        </w:tc>
      </w:tr>
      <w:tr w:rsidR="00C21ABC" w14:paraId="0F4E30AB" w14:textId="77777777" w:rsidTr="00D26DAA">
        <w:trPr>
          <w:trHeight w:val="435"/>
        </w:trPr>
        <w:tc>
          <w:tcPr>
            <w:tcW w:w="2278" w:type="dxa"/>
            <w:vMerge w:val="restart"/>
            <w:tcBorders>
              <w:top w:val="nil"/>
            </w:tcBorders>
          </w:tcPr>
          <w:p w14:paraId="34582A80" w14:textId="77777777" w:rsidR="00C21ABC" w:rsidRDefault="00C21ABC" w:rsidP="001D6EBF">
            <w:pPr>
              <w:pStyle w:val="TableParagraph"/>
              <w:spacing w:before="98"/>
              <w:ind w:left="588"/>
              <w:rPr>
                <w:sz w:val="20"/>
              </w:rPr>
            </w:pPr>
            <w:r>
              <w:rPr>
                <w:spacing w:val="-2"/>
                <w:sz w:val="20"/>
              </w:rPr>
              <w:t>PAPELERÍA</w:t>
            </w:r>
          </w:p>
        </w:tc>
        <w:tc>
          <w:tcPr>
            <w:tcW w:w="2693" w:type="dxa"/>
            <w:tcBorders>
              <w:bottom w:val="nil"/>
            </w:tcBorders>
          </w:tcPr>
          <w:p w14:paraId="35634745" w14:textId="77777777" w:rsidR="00C21ABC" w:rsidRDefault="00C21ABC" w:rsidP="001D6EBF">
            <w:pPr>
              <w:pStyle w:val="TableParagraph"/>
              <w:spacing w:before="202" w:line="214" w:lineRule="exact"/>
              <w:ind w:left="42" w:right="40"/>
              <w:jc w:val="center"/>
              <w:rPr>
                <w:sz w:val="20"/>
              </w:rPr>
            </w:pPr>
            <w:r>
              <w:rPr>
                <w:spacing w:val="-2"/>
                <w:sz w:val="20"/>
              </w:rPr>
              <w:t>A-02-02-01-003-002-</w:t>
            </w:r>
            <w:r>
              <w:rPr>
                <w:spacing w:val="-5"/>
                <w:sz w:val="20"/>
              </w:rPr>
              <w:t>07</w:t>
            </w:r>
          </w:p>
        </w:tc>
        <w:tc>
          <w:tcPr>
            <w:tcW w:w="4822" w:type="dxa"/>
            <w:tcBorders>
              <w:bottom w:val="nil"/>
            </w:tcBorders>
          </w:tcPr>
          <w:p w14:paraId="3CB1E295" w14:textId="77777777" w:rsidR="00C21ABC" w:rsidRDefault="00C21ABC" w:rsidP="001D6EBF">
            <w:pPr>
              <w:pStyle w:val="TableParagraph"/>
              <w:spacing w:line="220" w:lineRule="exact"/>
              <w:ind w:left="112"/>
              <w:rPr>
                <w:sz w:val="20"/>
              </w:rPr>
            </w:pPr>
            <w:r>
              <w:rPr>
                <w:sz w:val="20"/>
              </w:rPr>
              <w:t>LIBROS DE REGISTROS, LIBROS DE CONTABILIDAD,</w:t>
            </w:r>
            <w:r>
              <w:rPr>
                <w:spacing w:val="-18"/>
                <w:sz w:val="20"/>
              </w:rPr>
              <w:t xml:space="preserve"> </w:t>
            </w:r>
            <w:r>
              <w:rPr>
                <w:sz w:val="20"/>
              </w:rPr>
              <w:t>CUADERNILLOS</w:t>
            </w:r>
            <w:r>
              <w:rPr>
                <w:spacing w:val="-17"/>
                <w:sz w:val="20"/>
              </w:rPr>
              <w:t xml:space="preserve"> </w:t>
            </w:r>
            <w:r>
              <w:rPr>
                <w:sz w:val="20"/>
              </w:rPr>
              <w:t>DE</w:t>
            </w:r>
            <w:r>
              <w:rPr>
                <w:spacing w:val="-15"/>
                <w:sz w:val="20"/>
              </w:rPr>
              <w:t xml:space="preserve"> </w:t>
            </w:r>
            <w:r>
              <w:rPr>
                <w:sz w:val="20"/>
              </w:rPr>
              <w:t>NOTAS,</w:t>
            </w:r>
          </w:p>
        </w:tc>
      </w:tr>
      <w:tr w:rsidR="00C21ABC" w14:paraId="4BCC3469" w14:textId="77777777" w:rsidTr="00D26DAA">
        <w:trPr>
          <w:trHeight w:val="454"/>
        </w:trPr>
        <w:tc>
          <w:tcPr>
            <w:tcW w:w="2278" w:type="dxa"/>
            <w:vMerge/>
          </w:tcPr>
          <w:p w14:paraId="45ADCEFC" w14:textId="77777777" w:rsidR="00C21ABC" w:rsidRDefault="00C21ABC" w:rsidP="001D6EBF">
            <w:pPr>
              <w:pStyle w:val="TableParagraph"/>
              <w:rPr>
                <w:rFonts w:ascii="Times New Roman"/>
                <w:sz w:val="18"/>
              </w:rPr>
            </w:pPr>
          </w:p>
        </w:tc>
        <w:tc>
          <w:tcPr>
            <w:tcW w:w="2693" w:type="dxa"/>
            <w:tcBorders>
              <w:top w:val="nil"/>
              <w:bottom w:val="single" w:sz="4" w:space="0" w:color="auto"/>
            </w:tcBorders>
          </w:tcPr>
          <w:p w14:paraId="37EA8299" w14:textId="77777777" w:rsidR="00C21ABC" w:rsidRDefault="00C21ABC" w:rsidP="001D6EBF">
            <w:pPr>
              <w:pStyle w:val="TableParagraph"/>
              <w:spacing w:line="231" w:lineRule="exact"/>
              <w:ind w:left="42" w:right="40"/>
              <w:jc w:val="center"/>
              <w:rPr>
                <w:sz w:val="20"/>
              </w:rPr>
            </w:pPr>
            <w:r>
              <w:rPr>
                <w:spacing w:val="-2"/>
                <w:sz w:val="20"/>
              </w:rPr>
              <w:t>A-05-01-01-003-002-</w:t>
            </w:r>
            <w:r>
              <w:rPr>
                <w:spacing w:val="-5"/>
                <w:sz w:val="20"/>
              </w:rPr>
              <w:t>07</w:t>
            </w:r>
          </w:p>
        </w:tc>
        <w:tc>
          <w:tcPr>
            <w:tcW w:w="4822" w:type="dxa"/>
            <w:tcBorders>
              <w:top w:val="nil"/>
              <w:bottom w:val="single" w:sz="4" w:space="0" w:color="auto"/>
            </w:tcBorders>
          </w:tcPr>
          <w:p w14:paraId="467BD7B6" w14:textId="77777777" w:rsidR="00C21ABC" w:rsidRDefault="00C21ABC" w:rsidP="001D6EBF">
            <w:pPr>
              <w:pStyle w:val="TableParagraph"/>
              <w:spacing w:line="224" w:lineRule="exact"/>
              <w:ind w:left="112"/>
              <w:rPr>
                <w:sz w:val="20"/>
              </w:rPr>
            </w:pPr>
            <w:r>
              <w:rPr>
                <w:sz w:val="20"/>
              </w:rPr>
              <w:t>BLOQUES</w:t>
            </w:r>
            <w:r>
              <w:rPr>
                <w:spacing w:val="-11"/>
                <w:sz w:val="20"/>
              </w:rPr>
              <w:t xml:space="preserve"> </w:t>
            </w:r>
            <w:r>
              <w:rPr>
                <w:sz w:val="20"/>
              </w:rPr>
              <w:t>PARA</w:t>
            </w:r>
            <w:r>
              <w:rPr>
                <w:spacing w:val="-15"/>
                <w:sz w:val="20"/>
              </w:rPr>
              <w:t xml:space="preserve"> </w:t>
            </w:r>
            <w:r>
              <w:rPr>
                <w:sz w:val="20"/>
              </w:rPr>
              <w:t>CARTAS,</w:t>
            </w:r>
            <w:r>
              <w:rPr>
                <w:spacing w:val="-14"/>
                <w:sz w:val="20"/>
              </w:rPr>
              <w:t xml:space="preserve"> </w:t>
            </w:r>
            <w:r>
              <w:rPr>
                <w:sz w:val="20"/>
              </w:rPr>
              <w:t>AGENDAS</w:t>
            </w:r>
            <w:r>
              <w:rPr>
                <w:spacing w:val="-9"/>
                <w:sz w:val="20"/>
              </w:rPr>
              <w:t xml:space="preserve"> </w:t>
            </w:r>
            <w:r>
              <w:rPr>
                <w:sz w:val="20"/>
              </w:rPr>
              <w:t>Y ARTÍCULOS SIMILARES, SECANTES,</w:t>
            </w:r>
          </w:p>
          <w:p w14:paraId="1DB13F85" w14:textId="6C8F2C8A" w:rsidR="00C21ABC" w:rsidRDefault="00C21ABC" w:rsidP="001D6EBF">
            <w:pPr>
              <w:pStyle w:val="TableParagraph"/>
              <w:spacing w:line="224" w:lineRule="exact"/>
              <w:ind w:left="112"/>
              <w:rPr>
                <w:sz w:val="20"/>
              </w:rPr>
            </w:pPr>
            <w:r>
              <w:rPr>
                <w:spacing w:val="-2"/>
                <w:sz w:val="20"/>
              </w:rPr>
              <w:t>ENCUADERNADORES,</w:t>
            </w:r>
            <w:r>
              <w:rPr>
                <w:spacing w:val="5"/>
                <w:sz w:val="20"/>
              </w:rPr>
              <w:t xml:space="preserve"> </w:t>
            </w:r>
            <w:r>
              <w:rPr>
                <w:spacing w:val="-2"/>
                <w:sz w:val="20"/>
              </w:rPr>
              <w:t>CLASIFICADORES</w:t>
            </w:r>
            <w:r>
              <w:rPr>
                <w:spacing w:val="11"/>
                <w:sz w:val="20"/>
              </w:rPr>
              <w:t xml:space="preserve"> </w:t>
            </w:r>
            <w:r>
              <w:rPr>
                <w:spacing w:val="-4"/>
                <w:sz w:val="20"/>
              </w:rPr>
              <w:t>PARA</w:t>
            </w:r>
          </w:p>
          <w:p w14:paraId="7D1194F6" w14:textId="447C5FFC" w:rsidR="00C21ABC" w:rsidRDefault="00C21ABC" w:rsidP="001D6EBF">
            <w:pPr>
              <w:pStyle w:val="TableParagraph"/>
              <w:spacing w:line="224" w:lineRule="exact"/>
              <w:ind w:left="112"/>
              <w:rPr>
                <w:sz w:val="20"/>
              </w:rPr>
            </w:pPr>
            <w:r>
              <w:rPr>
                <w:sz w:val="20"/>
              </w:rPr>
              <w:t>ARCHIVOS,</w:t>
            </w:r>
            <w:r>
              <w:rPr>
                <w:spacing w:val="-17"/>
                <w:sz w:val="20"/>
              </w:rPr>
              <w:t xml:space="preserve"> </w:t>
            </w:r>
            <w:r>
              <w:rPr>
                <w:sz w:val="20"/>
              </w:rPr>
              <w:t>FORMULARIOS</w:t>
            </w:r>
            <w:r>
              <w:rPr>
                <w:spacing w:val="-13"/>
                <w:sz w:val="20"/>
              </w:rPr>
              <w:t xml:space="preserve"> </w:t>
            </w:r>
            <w:r>
              <w:rPr>
                <w:sz w:val="20"/>
              </w:rPr>
              <w:t>Y</w:t>
            </w:r>
            <w:r>
              <w:rPr>
                <w:spacing w:val="-9"/>
                <w:sz w:val="20"/>
              </w:rPr>
              <w:t xml:space="preserve"> </w:t>
            </w:r>
            <w:r>
              <w:rPr>
                <w:spacing w:val="-2"/>
                <w:sz w:val="20"/>
              </w:rPr>
              <w:t>OTROS</w:t>
            </w:r>
          </w:p>
          <w:p w14:paraId="7E2A583F" w14:textId="0888A55B" w:rsidR="00C21ABC" w:rsidRDefault="00C21ABC" w:rsidP="001D6EBF">
            <w:pPr>
              <w:pStyle w:val="TableParagraph"/>
              <w:spacing w:line="224" w:lineRule="exact"/>
              <w:ind w:left="112"/>
              <w:rPr>
                <w:sz w:val="20"/>
              </w:rPr>
            </w:pPr>
            <w:r>
              <w:rPr>
                <w:sz w:val="20"/>
              </w:rPr>
              <w:t>ARTÍCULOS</w:t>
            </w:r>
            <w:r>
              <w:rPr>
                <w:spacing w:val="-12"/>
                <w:sz w:val="20"/>
              </w:rPr>
              <w:t xml:space="preserve"> </w:t>
            </w:r>
            <w:r>
              <w:rPr>
                <w:sz w:val="20"/>
              </w:rPr>
              <w:t>DE</w:t>
            </w:r>
            <w:r>
              <w:rPr>
                <w:spacing w:val="-8"/>
                <w:sz w:val="20"/>
              </w:rPr>
              <w:t xml:space="preserve"> </w:t>
            </w:r>
            <w:r>
              <w:rPr>
                <w:sz w:val="20"/>
              </w:rPr>
              <w:t>ESCRITORIO,</w:t>
            </w:r>
            <w:r>
              <w:rPr>
                <w:spacing w:val="-12"/>
                <w:sz w:val="20"/>
              </w:rPr>
              <w:t xml:space="preserve"> </w:t>
            </w:r>
            <w:r>
              <w:rPr>
                <w:sz w:val="20"/>
              </w:rPr>
              <w:t>DE</w:t>
            </w:r>
            <w:r>
              <w:rPr>
                <w:spacing w:val="-9"/>
                <w:sz w:val="20"/>
              </w:rPr>
              <w:t xml:space="preserve"> </w:t>
            </w:r>
            <w:r>
              <w:rPr>
                <w:sz w:val="20"/>
              </w:rPr>
              <w:t>PAPEL</w:t>
            </w:r>
            <w:r>
              <w:rPr>
                <w:spacing w:val="-7"/>
                <w:sz w:val="20"/>
              </w:rPr>
              <w:t xml:space="preserve"> </w:t>
            </w:r>
            <w:r>
              <w:rPr>
                <w:spacing w:val="-10"/>
                <w:sz w:val="20"/>
              </w:rPr>
              <w:t>O</w:t>
            </w:r>
          </w:p>
          <w:p w14:paraId="3AA0F462" w14:textId="109D5147" w:rsidR="00C21ABC" w:rsidRDefault="00C21ABC" w:rsidP="00C21ABC">
            <w:pPr>
              <w:pStyle w:val="TableParagraph"/>
              <w:spacing w:line="224" w:lineRule="exact"/>
              <w:ind w:left="112"/>
              <w:rPr>
                <w:sz w:val="20"/>
              </w:rPr>
            </w:pPr>
            <w:r>
              <w:rPr>
                <w:spacing w:val="-2"/>
                <w:sz w:val="20"/>
              </w:rPr>
              <w:t>CARTÓN</w:t>
            </w:r>
          </w:p>
        </w:tc>
      </w:tr>
      <w:tr w:rsidR="00C21ABC" w14:paraId="79FACC88" w14:textId="77777777" w:rsidTr="00D26DAA">
        <w:trPr>
          <w:trHeight w:val="454"/>
        </w:trPr>
        <w:tc>
          <w:tcPr>
            <w:tcW w:w="2278" w:type="dxa"/>
            <w:vMerge/>
          </w:tcPr>
          <w:p w14:paraId="62C6E585" w14:textId="77777777" w:rsidR="00C21ABC" w:rsidRDefault="00C21ABC" w:rsidP="00C44068">
            <w:pPr>
              <w:pStyle w:val="TableParagraph"/>
              <w:rPr>
                <w:rFonts w:ascii="Times New Roman"/>
                <w:sz w:val="18"/>
              </w:rPr>
            </w:pPr>
          </w:p>
        </w:tc>
        <w:tc>
          <w:tcPr>
            <w:tcW w:w="2693" w:type="dxa"/>
            <w:tcBorders>
              <w:top w:val="single" w:sz="4" w:space="0" w:color="auto"/>
              <w:bottom w:val="single" w:sz="4" w:space="0" w:color="auto"/>
              <w:right w:val="single" w:sz="4" w:space="0" w:color="auto"/>
            </w:tcBorders>
          </w:tcPr>
          <w:p w14:paraId="6D0E6F92" w14:textId="77777777" w:rsidR="00C21ABC" w:rsidRDefault="00C21ABC" w:rsidP="00C44068">
            <w:pPr>
              <w:pStyle w:val="TableParagraph"/>
              <w:spacing w:line="231" w:lineRule="exact"/>
              <w:ind w:left="42" w:right="40"/>
              <w:jc w:val="center"/>
              <w:rPr>
                <w:spacing w:val="-5"/>
                <w:sz w:val="20"/>
              </w:rPr>
            </w:pPr>
            <w:r>
              <w:rPr>
                <w:spacing w:val="-2"/>
                <w:sz w:val="20"/>
              </w:rPr>
              <w:t>A-02-02-01-003-008-</w:t>
            </w:r>
            <w:r>
              <w:rPr>
                <w:spacing w:val="-5"/>
                <w:sz w:val="20"/>
              </w:rPr>
              <w:t>09</w:t>
            </w:r>
          </w:p>
          <w:p w14:paraId="035FFF27" w14:textId="5DDB252E" w:rsidR="00C21ABC" w:rsidRDefault="00C21ABC" w:rsidP="00C44068">
            <w:pPr>
              <w:pStyle w:val="TableParagraph"/>
              <w:spacing w:line="231" w:lineRule="exact"/>
              <w:ind w:left="42" w:right="40"/>
              <w:jc w:val="center"/>
              <w:rPr>
                <w:spacing w:val="-2"/>
                <w:sz w:val="20"/>
              </w:rPr>
            </w:pPr>
            <w:r>
              <w:rPr>
                <w:spacing w:val="-2"/>
                <w:sz w:val="20"/>
              </w:rPr>
              <w:t>A-05-01-01-003-008-</w:t>
            </w:r>
            <w:r>
              <w:rPr>
                <w:spacing w:val="-5"/>
                <w:sz w:val="20"/>
              </w:rPr>
              <w:t>09</w:t>
            </w:r>
          </w:p>
        </w:tc>
        <w:tc>
          <w:tcPr>
            <w:tcW w:w="4822" w:type="dxa"/>
            <w:tcBorders>
              <w:top w:val="single" w:sz="4" w:space="0" w:color="auto"/>
              <w:left w:val="single" w:sz="4" w:space="0" w:color="auto"/>
              <w:bottom w:val="single" w:sz="4" w:space="0" w:color="auto"/>
              <w:right w:val="single" w:sz="4" w:space="0" w:color="auto"/>
            </w:tcBorders>
          </w:tcPr>
          <w:p w14:paraId="14CC3ADC" w14:textId="3B5E6EA1" w:rsidR="00C21ABC" w:rsidRDefault="00C21ABC" w:rsidP="00C44068">
            <w:pPr>
              <w:pStyle w:val="TableParagraph"/>
              <w:spacing w:line="224" w:lineRule="exact"/>
              <w:ind w:left="112"/>
              <w:rPr>
                <w:sz w:val="20"/>
              </w:rPr>
            </w:pPr>
            <w:r>
              <w:rPr>
                <w:spacing w:val="-2"/>
                <w:sz w:val="20"/>
              </w:rPr>
              <w:t>OTROS ARTÍCULOS</w:t>
            </w:r>
            <w:r>
              <w:rPr>
                <w:sz w:val="20"/>
              </w:rPr>
              <w:t xml:space="preserve"> </w:t>
            </w:r>
            <w:r>
              <w:rPr>
                <w:spacing w:val="-2"/>
                <w:sz w:val="20"/>
              </w:rPr>
              <w:t>MANUFACTURADOS</w:t>
            </w:r>
            <w:r>
              <w:rPr>
                <w:spacing w:val="4"/>
                <w:sz w:val="20"/>
              </w:rPr>
              <w:t xml:space="preserve"> </w:t>
            </w:r>
            <w:r>
              <w:rPr>
                <w:spacing w:val="-2"/>
                <w:sz w:val="20"/>
              </w:rPr>
              <w:t>N.C.P.</w:t>
            </w:r>
          </w:p>
        </w:tc>
      </w:tr>
      <w:tr w:rsidR="00C21ABC" w14:paraId="650743F4" w14:textId="77777777" w:rsidTr="00D26DAA">
        <w:trPr>
          <w:trHeight w:val="454"/>
        </w:trPr>
        <w:tc>
          <w:tcPr>
            <w:tcW w:w="2278" w:type="dxa"/>
            <w:vMerge/>
          </w:tcPr>
          <w:p w14:paraId="612387B7" w14:textId="77777777" w:rsidR="00C21ABC" w:rsidRDefault="00C21ABC" w:rsidP="00C44068">
            <w:pPr>
              <w:pStyle w:val="TableParagraph"/>
              <w:rPr>
                <w:rFonts w:ascii="Times New Roman"/>
                <w:sz w:val="18"/>
              </w:rPr>
            </w:pPr>
          </w:p>
        </w:tc>
        <w:tc>
          <w:tcPr>
            <w:tcW w:w="2693" w:type="dxa"/>
            <w:tcBorders>
              <w:top w:val="single" w:sz="4" w:space="0" w:color="auto"/>
              <w:bottom w:val="single" w:sz="4" w:space="0" w:color="auto"/>
            </w:tcBorders>
          </w:tcPr>
          <w:p w14:paraId="2B1A6A33" w14:textId="1058B345" w:rsidR="00C21ABC" w:rsidRDefault="00C21ABC" w:rsidP="00C44068">
            <w:pPr>
              <w:pStyle w:val="TableParagraph"/>
              <w:spacing w:line="231" w:lineRule="exact"/>
              <w:ind w:left="42" w:right="40"/>
              <w:jc w:val="center"/>
              <w:rPr>
                <w:spacing w:val="-2"/>
                <w:sz w:val="20"/>
              </w:rPr>
            </w:pPr>
            <w:r>
              <w:rPr>
                <w:spacing w:val="-2"/>
                <w:sz w:val="20"/>
              </w:rPr>
              <w:t>A-05-01-01-004-005-01 A-02-02-01-004-005-</w:t>
            </w:r>
            <w:r>
              <w:rPr>
                <w:spacing w:val="-5"/>
                <w:sz w:val="20"/>
              </w:rPr>
              <w:t>01</w:t>
            </w:r>
          </w:p>
        </w:tc>
        <w:tc>
          <w:tcPr>
            <w:tcW w:w="4822" w:type="dxa"/>
            <w:tcBorders>
              <w:top w:val="single" w:sz="4" w:space="0" w:color="auto"/>
              <w:bottom w:val="single" w:sz="4" w:space="0" w:color="auto"/>
            </w:tcBorders>
          </w:tcPr>
          <w:p w14:paraId="2F68DD87" w14:textId="2ABEFD37" w:rsidR="00C21ABC" w:rsidRDefault="00C21ABC" w:rsidP="00C44068">
            <w:pPr>
              <w:pStyle w:val="TableParagraph"/>
              <w:spacing w:line="224" w:lineRule="exact"/>
              <w:ind w:left="112"/>
              <w:rPr>
                <w:sz w:val="20"/>
              </w:rPr>
            </w:pPr>
            <w:r>
              <w:rPr>
                <w:sz w:val="20"/>
              </w:rPr>
              <w:t>MÁQUINAS</w:t>
            </w:r>
            <w:r>
              <w:rPr>
                <w:spacing w:val="-13"/>
                <w:sz w:val="20"/>
              </w:rPr>
              <w:t xml:space="preserve"> </w:t>
            </w:r>
            <w:r>
              <w:rPr>
                <w:sz w:val="20"/>
              </w:rPr>
              <w:t>PARA</w:t>
            </w:r>
            <w:r>
              <w:rPr>
                <w:spacing w:val="-10"/>
                <w:sz w:val="20"/>
              </w:rPr>
              <w:t xml:space="preserve"> </w:t>
            </w:r>
            <w:r>
              <w:rPr>
                <w:sz w:val="20"/>
              </w:rPr>
              <w:t>OFICINA</w:t>
            </w:r>
            <w:r>
              <w:rPr>
                <w:spacing w:val="-16"/>
                <w:sz w:val="20"/>
              </w:rPr>
              <w:t xml:space="preserve"> </w:t>
            </w:r>
            <w:r>
              <w:rPr>
                <w:sz w:val="20"/>
              </w:rPr>
              <w:t>Y</w:t>
            </w:r>
            <w:r>
              <w:rPr>
                <w:spacing w:val="-14"/>
                <w:sz w:val="20"/>
              </w:rPr>
              <w:t xml:space="preserve"> </w:t>
            </w:r>
            <w:r>
              <w:rPr>
                <w:sz w:val="20"/>
              </w:rPr>
              <w:t>CONTABILIDAD, Y SUS PARTES Y ACCESORIOS</w:t>
            </w:r>
          </w:p>
        </w:tc>
      </w:tr>
      <w:tr w:rsidR="00C21ABC" w14:paraId="27C0FA48" w14:textId="77777777" w:rsidTr="00D26DAA">
        <w:trPr>
          <w:trHeight w:val="454"/>
        </w:trPr>
        <w:tc>
          <w:tcPr>
            <w:tcW w:w="2278" w:type="dxa"/>
            <w:vMerge/>
          </w:tcPr>
          <w:p w14:paraId="70ACB5D5" w14:textId="77777777" w:rsidR="00C21ABC" w:rsidRDefault="00C21ABC" w:rsidP="00C44068">
            <w:pPr>
              <w:pStyle w:val="TableParagraph"/>
              <w:rPr>
                <w:rFonts w:ascii="Times New Roman"/>
                <w:sz w:val="18"/>
              </w:rPr>
            </w:pPr>
          </w:p>
        </w:tc>
        <w:tc>
          <w:tcPr>
            <w:tcW w:w="2693" w:type="dxa"/>
            <w:tcBorders>
              <w:top w:val="single" w:sz="4" w:space="0" w:color="auto"/>
              <w:bottom w:val="single" w:sz="4" w:space="0" w:color="auto"/>
            </w:tcBorders>
          </w:tcPr>
          <w:p w14:paraId="31623377" w14:textId="77777777" w:rsidR="00C21ABC" w:rsidRDefault="00C21ABC" w:rsidP="00C44068">
            <w:pPr>
              <w:pStyle w:val="TableParagraph"/>
              <w:spacing w:line="231" w:lineRule="exact"/>
              <w:ind w:left="42" w:right="40"/>
              <w:jc w:val="center"/>
              <w:rPr>
                <w:spacing w:val="-5"/>
                <w:sz w:val="20"/>
              </w:rPr>
            </w:pPr>
            <w:r>
              <w:rPr>
                <w:spacing w:val="-2"/>
                <w:sz w:val="20"/>
              </w:rPr>
              <w:t>A-02-01-01-004-004-</w:t>
            </w:r>
            <w:r>
              <w:rPr>
                <w:spacing w:val="-5"/>
                <w:sz w:val="20"/>
              </w:rPr>
              <w:t>09</w:t>
            </w:r>
          </w:p>
          <w:p w14:paraId="2CC89F3F" w14:textId="1F5D2B5B" w:rsidR="00C21ABC" w:rsidRDefault="00C21ABC" w:rsidP="00C44068">
            <w:pPr>
              <w:pStyle w:val="TableParagraph"/>
              <w:spacing w:line="231" w:lineRule="exact"/>
              <w:ind w:left="42" w:right="40"/>
              <w:jc w:val="center"/>
              <w:rPr>
                <w:spacing w:val="-2"/>
                <w:sz w:val="20"/>
              </w:rPr>
            </w:pPr>
            <w:r>
              <w:rPr>
                <w:spacing w:val="-2"/>
                <w:sz w:val="20"/>
              </w:rPr>
              <w:t>A-02-02-01-004-</w:t>
            </w:r>
            <w:r>
              <w:rPr>
                <w:spacing w:val="16"/>
                <w:sz w:val="20"/>
              </w:rPr>
              <w:t xml:space="preserve"> </w:t>
            </w:r>
            <w:r>
              <w:rPr>
                <w:spacing w:val="-2"/>
                <w:sz w:val="20"/>
              </w:rPr>
              <w:t>004-</w:t>
            </w:r>
            <w:r>
              <w:rPr>
                <w:spacing w:val="-5"/>
                <w:sz w:val="20"/>
              </w:rPr>
              <w:t>09</w:t>
            </w:r>
          </w:p>
        </w:tc>
        <w:tc>
          <w:tcPr>
            <w:tcW w:w="4822" w:type="dxa"/>
            <w:tcBorders>
              <w:top w:val="single" w:sz="4" w:space="0" w:color="auto"/>
              <w:bottom w:val="single" w:sz="4" w:space="0" w:color="auto"/>
            </w:tcBorders>
          </w:tcPr>
          <w:p w14:paraId="27920470" w14:textId="1C9F6F92" w:rsidR="00C21ABC" w:rsidRDefault="00C21ABC" w:rsidP="00C44068">
            <w:pPr>
              <w:pStyle w:val="TableParagraph"/>
              <w:spacing w:line="224" w:lineRule="exact"/>
              <w:ind w:left="112"/>
              <w:rPr>
                <w:sz w:val="20"/>
              </w:rPr>
            </w:pPr>
            <w:r>
              <w:rPr>
                <w:sz w:val="20"/>
              </w:rPr>
              <w:t>OTRA</w:t>
            </w:r>
            <w:r>
              <w:rPr>
                <w:spacing w:val="-11"/>
                <w:sz w:val="20"/>
              </w:rPr>
              <w:t xml:space="preserve"> </w:t>
            </w:r>
            <w:r>
              <w:rPr>
                <w:sz w:val="20"/>
              </w:rPr>
              <w:t>MAQUINARIA</w:t>
            </w:r>
            <w:r>
              <w:rPr>
                <w:spacing w:val="-8"/>
                <w:sz w:val="20"/>
              </w:rPr>
              <w:t xml:space="preserve"> </w:t>
            </w:r>
            <w:r>
              <w:rPr>
                <w:sz w:val="20"/>
              </w:rPr>
              <w:t>PARA</w:t>
            </w:r>
            <w:r>
              <w:rPr>
                <w:spacing w:val="-13"/>
                <w:sz w:val="20"/>
              </w:rPr>
              <w:t xml:space="preserve"> </w:t>
            </w:r>
            <w:r>
              <w:rPr>
                <w:sz w:val="20"/>
              </w:rPr>
              <w:t>USOS</w:t>
            </w:r>
            <w:r>
              <w:rPr>
                <w:spacing w:val="-10"/>
                <w:sz w:val="20"/>
              </w:rPr>
              <w:t xml:space="preserve"> </w:t>
            </w:r>
            <w:r>
              <w:rPr>
                <w:spacing w:val="-2"/>
                <w:sz w:val="20"/>
              </w:rPr>
              <w:t xml:space="preserve">ESPECIALES </w:t>
            </w:r>
            <w:r>
              <w:rPr>
                <w:sz w:val="20"/>
              </w:rPr>
              <w:t>Y</w:t>
            </w:r>
            <w:r>
              <w:rPr>
                <w:spacing w:val="-6"/>
                <w:sz w:val="20"/>
              </w:rPr>
              <w:t xml:space="preserve"> </w:t>
            </w:r>
            <w:r>
              <w:rPr>
                <w:sz w:val="20"/>
              </w:rPr>
              <w:t>SUS</w:t>
            </w:r>
            <w:r>
              <w:rPr>
                <w:spacing w:val="-6"/>
                <w:sz w:val="20"/>
              </w:rPr>
              <w:t xml:space="preserve"> </w:t>
            </w:r>
            <w:r>
              <w:rPr>
                <w:sz w:val="20"/>
              </w:rPr>
              <w:t>PARTES</w:t>
            </w:r>
            <w:r>
              <w:rPr>
                <w:spacing w:val="-7"/>
                <w:sz w:val="20"/>
              </w:rPr>
              <w:t xml:space="preserve"> </w:t>
            </w:r>
            <w:r>
              <w:rPr>
                <w:sz w:val="20"/>
              </w:rPr>
              <w:t>Y</w:t>
            </w:r>
            <w:r>
              <w:rPr>
                <w:spacing w:val="-5"/>
                <w:sz w:val="20"/>
              </w:rPr>
              <w:t xml:space="preserve"> </w:t>
            </w:r>
            <w:r>
              <w:rPr>
                <w:spacing w:val="-2"/>
                <w:sz w:val="20"/>
              </w:rPr>
              <w:t>PIEZAS</w:t>
            </w:r>
          </w:p>
        </w:tc>
      </w:tr>
      <w:tr w:rsidR="00C21ABC" w14:paraId="00B9BDA3" w14:textId="77777777" w:rsidTr="00D26DAA">
        <w:trPr>
          <w:trHeight w:val="454"/>
        </w:trPr>
        <w:tc>
          <w:tcPr>
            <w:tcW w:w="2278" w:type="dxa"/>
            <w:vMerge/>
          </w:tcPr>
          <w:p w14:paraId="297A5C4F" w14:textId="77777777" w:rsidR="00C21ABC" w:rsidRDefault="00C21ABC" w:rsidP="00C44068">
            <w:pPr>
              <w:pStyle w:val="TableParagraph"/>
              <w:rPr>
                <w:rFonts w:ascii="Times New Roman"/>
                <w:sz w:val="18"/>
              </w:rPr>
            </w:pPr>
          </w:p>
        </w:tc>
        <w:tc>
          <w:tcPr>
            <w:tcW w:w="2693" w:type="dxa"/>
            <w:tcBorders>
              <w:top w:val="single" w:sz="4" w:space="0" w:color="auto"/>
              <w:bottom w:val="single" w:sz="4" w:space="0" w:color="auto"/>
            </w:tcBorders>
          </w:tcPr>
          <w:p w14:paraId="7C338577" w14:textId="77777777" w:rsidR="00C21ABC" w:rsidRDefault="00C21ABC" w:rsidP="00C44068">
            <w:pPr>
              <w:pStyle w:val="TableParagraph"/>
              <w:spacing w:line="231" w:lineRule="exact"/>
              <w:ind w:left="42" w:right="40"/>
              <w:jc w:val="center"/>
              <w:rPr>
                <w:spacing w:val="-5"/>
                <w:sz w:val="20"/>
              </w:rPr>
            </w:pPr>
            <w:r>
              <w:rPr>
                <w:spacing w:val="-2"/>
                <w:sz w:val="20"/>
              </w:rPr>
              <w:t>A-02-02-02-008-009-</w:t>
            </w:r>
            <w:r>
              <w:rPr>
                <w:spacing w:val="-5"/>
                <w:sz w:val="20"/>
              </w:rPr>
              <w:t>01</w:t>
            </w:r>
          </w:p>
          <w:p w14:paraId="56341AE4" w14:textId="5F94192B" w:rsidR="00C21ABC" w:rsidRDefault="00C21ABC" w:rsidP="00C44068">
            <w:pPr>
              <w:pStyle w:val="TableParagraph"/>
              <w:spacing w:line="231" w:lineRule="exact"/>
              <w:ind w:left="42" w:right="40"/>
              <w:jc w:val="center"/>
              <w:rPr>
                <w:spacing w:val="-2"/>
                <w:sz w:val="20"/>
              </w:rPr>
            </w:pPr>
            <w:r>
              <w:rPr>
                <w:spacing w:val="-2"/>
                <w:sz w:val="20"/>
              </w:rPr>
              <w:t>A-05-01-02-008-009-</w:t>
            </w:r>
            <w:r>
              <w:rPr>
                <w:spacing w:val="-5"/>
                <w:sz w:val="20"/>
              </w:rPr>
              <w:t>01</w:t>
            </w:r>
          </w:p>
        </w:tc>
        <w:tc>
          <w:tcPr>
            <w:tcW w:w="4822" w:type="dxa"/>
            <w:tcBorders>
              <w:top w:val="single" w:sz="4" w:space="0" w:color="auto"/>
              <w:bottom w:val="single" w:sz="4" w:space="0" w:color="auto"/>
            </w:tcBorders>
          </w:tcPr>
          <w:p w14:paraId="27F86EA7" w14:textId="4CB431D4" w:rsidR="00C21ABC" w:rsidRDefault="00C21ABC" w:rsidP="00C44068">
            <w:pPr>
              <w:pStyle w:val="TableParagraph"/>
              <w:spacing w:line="224" w:lineRule="exact"/>
              <w:ind w:left="112"/>
              <w:rPr>
                <w:sz w:val="20"/>
              </w:rPr>
            </w:pPr>
            <w:r>
              <w:rPr>
                <w:sz w:val="20"/>
              </w:rPr>
              <w:t>SERVICIOS</w:t>
            </w:r>
            <w:r>
              <w:rPr>
                <w:spacing w:val="-15"/>
                <w:sz w:val="20"/>
              </w:rPr>
              <w:t xml:space="preserve"> </w:t>
            </w:r>
            <w:r>
              <w:rPr>
                <w:sz w:val="20"/>
              </w:rPr>
              <w:t>DE</w:t>
            </w:r>
            <w:r>
              <w:rPr>
                <w:spacing w:val="-10"/>
                <w:sz w:val="20"/>
              </w:rPr>
              <w:t xml:space="preserve"> </w:t>
            </w:r>
            <w:r>
              <w:rPr>
                <w:sz w:val="20"/>
              </w:rPr>
              <w:t>EDICIÓN,</w:t>
            </w:r>
            <w:r>
              <w:rPr>
                <w:spacing w:val="-13"/>
                <w:sz w:val="20"/>
              </w:rPr>
              <w:t xml:space="preserve"> </w:t>
            </w:r>
            <w:r>
              <w:rPr>
                <w:sz w:val="20"/>
              </w:rPr>
              <w:t>IMPRESIÓN</w:t>
            </w:r>
            <w:r>
              <w:rPr>
                <w:spacing w:val="-10"/>
                <w:sz w:val="20"/>
              </w:rPr>
              <w:t xml:space="preserve"> Y </w:t>
            </w:r>
            <w:r>
              <w:rPr>
                <w:spacing w:val="-2"/>
                <w:sz w:val="20"/>
              </w:rPr>
              <w:t>REPRODUCCIÓN</w:t>
            </w:r>
          </w:p>
        </w:tc>
      </w:tr>
      <w:tr w:rsidR="00C21ABC" w14:paraId="0CDCD3C3" w14:textId="77777777" w:rsidTr="00D26DAA">
        <w:trPr>
          <w:trHeight w:val="454"/>
        </w:trPr>
        <w:tc>
          <w:tcPr>
            <w:tcW w:w="2278" w:type="dxa"/>
            <w:vMerge/>
          </w:tcPr>
          <w:p w14:paraId="3E8AD9CD" w14:textId="77777777" w:rsidR="00C21ABC" w:rsidRDefault="00C21ABC" w:rsidP="007C3B23">
            <w:pPr>
              <w:pStyle w:val="TableParagraph"/>
              <w:rPr>
                <w:rFonts w:ascii="Times New Roman"/>
                <w:sz w:val="18"/>
              </w:rPr>
            </w:pPr>
          </w:p>
        </w:tc>
        <w:tc>
          <w:tcPr>
            <w:tcW w:w="2693" w:type="dxa"/>
            <w:tcBorders>
              <w:top w:val="single" w:sz="4" w:space="0" w:color="auto"/>
            </w:tcBorders>
          </w:tcPr>
          <w:p w14:paraId="1290923E" w14:textId="77777777" w:rsidR="00C21ABC" w:rsidRDefault="00C21ABC" w:rsidP="007C3B23">
            <w:pPr>
              <w:pStyle w:val="TableParagraph"/>
              <w:spacing w:line="231" w:lineRule="exact"/>
              <w:ind w:left="42" w:right="40"/>
              <w:jc w:val="center"/>
              <w:rPr>
                <w:spacing w:val="-5"/>
                <w:sz w:val="20"/>
              </w:rPr>
            </w:pPr>
            <w:r>
              <w:rPr>
                <w:spacing w:val="-2"/>
                <w:sz w:val="20"/>
              </w:rPr>
              <w:t>A-02-02-01-003-002-</w:t>
            </w:r>
            <w:r>
              <w:rPr>
                <w:spacing w:val="-5"/>
                <w:sz w:val="20"/>
              </w:rPr>
              <w:t>02</w:t>
            </w:r>
          </w:p>
          <w:p w14:paraId="476BD12A" w14:textId="77777777" w:rsidR="00C21ABC" w:rsidRDefault="00C21ABC" w:rsidP="007C3B23">
            <w:pPr>
              <w:pStyle w:val="TableParagraph"/>
              <w:spacing w:line="231" w:lineRule="exact"/>
              <w:ind w:left="42" w:right="40"/>
              <w:jc w:val="center"/>
              <w:rPr>
                <w:spacing w:val="-5"/>
                <w:sz w:val="20"/>
              </w:rPr>
            </w:pPr>
            <w:r>
              <w:rPr>
                <w:spacing w:val="-2"/>
                <w:sz w:val="20"/>
              </w:rPr>
              <w:t>A-02-02-01-003-002-</w:t>
            </w:r>
            <w:r>
              <w:rPr>
                <w:spacing w:val="-5"/>
                <w:sz w:val="20"/>
              </w:rPr>
              <w:t>05</w:t>
            </w:r>
          </w:p>
          <w:p w14:paraId="2ACF7A73" w14:textId="77777777" w:rsidR="00C21ABC" w:rsidRDefault="00C21ABC" w:rsidP="007C3B23">
            <w:pPr>
              <w:pStyle w:val="TableParagraph"/>
              <w:spacing w:line="231" w:lineRule="exact"/>
              <w:ind w:left="42" w:right="40"/>
              <w:jc w:val="center"/>
              <w:rPr>
                <w:spacing w:val="-5"/>
                <w:sz w:val="20"/>
              </w:rPr>
            </w:pPr>
            <w:r>
              <w:rPr>
                <w:spacing w:val="-2"/>
                <w:sz w:val="20"/>
              </w:rPr>
              <w:t>A-05-01-01-003-002-</w:t>
            </w:r>
            <w:r>
              <w:rPr>
                <w:spacing w:val="-5"/>
                <w:sz w:val="20"/>
              </w:rPr>
              <w:t>02</w:t>
            </w:r>
          </w:p>
          <w:p w14:paraId="6FD26C41" w14:textId="74995807" w:rsidR="00C21ABC" w:rsidRDefault="00C21ABC" w:rsidP="007C3B23">
            <w:pPr>
              <w:pStyle w:val="TableParagraph"/>
              <w:spacing w:line="231" w:lineRule="exact"/>
              <w:ind w:left="42" w:right="40"/>
              <w:jc w:val="center"/>
              <w:rPr>
                <w:spacing w:val="-2"/>
                <w:sz w:val="20"/>
              </w:rPr>
            </w:pPr>
            <w:r>
              <w:rPr>
                <w:spacing w:val="-2"/>
                <w:sz w:val="20"/>
              </w:rPr>
              <w:t>A-05-01-01-003-002-</w:t>
            </w:r>
            <w:r>
              <w:rPr>
                <w:spacing w:val="-5"/>
                <w:sz w:val="20"/>
              </w:rPr>
              <w:t>05</w:t>
            </w:r>
          </w:p>
        </w:tc>
        <w:tc>
          <w:tcPr>
            <w:tcW w:w="4822" w:type="dxa"/>
            <w:tcBorders>
              <w:top w:val="single" w:sz="4" w:space="0" w:color="auto"/>
            </w:tcBorders>
          </w:tcPr>
          <w:p w14:paraId="4E7D5D0B" w14:textId="77777777" w:rsidR="00C21ABC" w:rsidRDefault="00C21ABC" w:rsidP="007C3B23">
            <w:pPr>
              <w:pStyle w:val="TableParagraph"/>
              <w:spacing w:line="224" w:lineRule="exact"/>
              <w:ind w:left="112"/>
              <w:rPr>
                <w:spacing w:val="-2"/>
                <w:sz w:val="20"/>
              </w:rPr>
            </w:pPr>
            <w:r>
              <w:rPr>
                <w:sz w:val="20"/>
              </w:rPr>
              <w:t>LIBROS</w:t>
            </w:r>
            <w:r>
              <w:rPr>
                <w:spacing w:val="-11"/>
                <w:sz w:val="20"/>
              </w:rPr>
              <w:t xml:space="preserve"> </w:t>
            </w:r>
            <w:r>
              <w:rPr>
                <w:sz w:val="20"/>
              </w:rPr>
              <w:t>IMPRESOS</w:t>
            </w:r>
            <w:r>
              <w:rPr>
                <w:spacing w:val="-10"/>
                <w:sz w:val="20"/>
              </w:rPr>
              <w:t xml:space="preserve"> </w:t>
            </w:r>
            <w:r>
              <w:rPr>
                <w:sz w:val="20"/>
              </w:rPr>
              <w:t>MAPAS</w:t>
            </w:r>
            <w:r>
              <w:rPr>
                <w:spacing w:val="-12"/>
                <w:sz w:val="20"/>
              </w:rPr>
              <w:t xml:space="preserve"> </w:t>
            </w:r>
            <w:r>
              <w:rPr>
                <w:spacing w:val="-2"/>
                <w:sz w:val="20"/>
              </w:rPr>
              <w:t>IMPRESOS;</w:t>
            </w:r>
          </w:p>
          <w:p w14:paraId="49AC6BB8" w14:textId="77777777" w:rsidR="00C21ABC" w:rsidRDefault="00C21ABC" w:rsidP="007C3B23">
            <w:pPr>
              <w:pStyle w:val="TableParagraph"/>
              <w:spacing w:line="224" w:lineRule="exact"/>
              <w:ind w:left="112"/>
              <w:rPr>
                <w:spacing w:val="-2"/>
                <w:sz w:val="20"/>
              </w:rPr>
            </w:pPr>
            <w:r>
              <w:rPr>
                <w:sz w:val="20"/>
              </w:rPr>
              <w:t>MÚSICA</w:t>
            </w:r>
            <w:r>
              <w:rPr>
                <w:spacing w:val="-5"/>
                <w:sz w:val="20"/>
              </w:rPr>
              <w:t xml:space="preserve"> </w:t>
            </w:r>
            <w:r>
              <w:rPr>
                <w:sz w:val="20"/>
              </w:rPr>
              <w:t>IMPRESA</w:t>
            </w:r>
            <w:r>
              <w:rPr>
                <w:spacing w:val="-5"/>
                <w:sz w:val="20"/>
              </w:rPr>
              <w:t xml:space="preserve"> </w:t>
            </w:r>
            <w:r>
              <w:rPr>
                <w:sz w:val="20"/>
              </w:rPr>
              <w:t>O</w:t>
            </w:r>
            <w:r>
              <w:rPr>
                <w:spacing w:val="-10"/>
                <w:sz w:val="20"/>
              </w:rPr>
              <w:t xml:space="preserve"> </w:t>
            </w:r>
            <w:r>
              <w:rPr>
                <w:sz w:val="20"/>
              </w:rPr>
              <w:t>EN</w:t>
            </w:r>
            <w:r>
              <w:rPr>
                <w:spacing w:val="-6"/>
                <w:sz w:val="20"/>
              </w:rPr>
              <w:t xml:space="preserve"> </w:t>
            </w:r>
            <w:r>
              <w:rPr>
                <w:spacing w:val="-2"/>
                <w:sz w:val="20"/>
              </w:rPr>
              <w:t>MANUSCRITO;</w:t>
            </w:r>
          </w:p>
          <w:p w14:paraId="48A31245" w14:textId="77777777" w:rsidR="00C21ABC" w:rsidRDefault="00C21ABC" w:rsidP="007C3B23">
            <w:pPr>
              <w:pStyle w:val="TableParagraph"/>
              <w:spacing w:line="224" w:lineRule="exact"/>
              <w:ind w:left="112"/>
              <w:rPr>
                <w:spacing w:val="-5"/>
                <w:sz w:val="20"/>
              </w:rPr>
            </w:pPr>
            <w:r>
              <w:rPr>
                <w:sz w:val="20"/>
              </w:rPr>
              <w:t>TARJETAS</w:t>
            </w:r>
            <w:r>
              <w:rPr>
                <w:spacing w:val="-15"/>
                <w:sz w:val="20"/>
              </w:rPr>
              <w:t xml:space="preserve"> </w:t>
            </w:r>
            <w:r>
              <w:rPr>
                <w:sz w:val="20"/>
              </w:rPr>
              <w:t>POSTALES,</w:t>
            </w:r>
            <w:r>
              <w:rPr>
                <w:spacing w:val="-13"/>
                <w:sz w:val="20"/>
              </w:rPr>
              <w:t xml:space="preserve"> </w:t>
            </w:r>
            <w:r>
              <w:rPr>
                <w:sz w:val="20"/>
              </w:rPr>
              <w:t>TARJETAS</w:t>
            </w:r>
            <w:r>
              <w:rPr>
                <w:spacing w:val="-14"/>
                <w:sz w:val="20"/>
              </w:rPr>
              <w:t xml:space="preserve"> </w:t>
            </w:r>
            <w:r>
              <w:rPr>
                <w:spacing w:val="-5"/>
                <w:sz w:val="20"/>
              </w:rPr>
              <w:t>DE</w:t>
            </w:r>
          </w:p>
          <w:p w14:paraId="768FFCA9" w14:textId="3300CCAA" w:rsidR="00C21ABC" w:rsidRDefault="00C21ABC" w:rsidP="007C3B23">
            <w:pPr>
              <w:pStyle w:val="TableParagraph"/>
              <w:spacing w:line="224" w:lineRule="exact"/>
              <w:ind w:left="112"/>
              <w:rPr>
                <w:sz w:val="20"/>
              </w:rPr>
            </w:pPr>
            <w:r>
              <w:rPr>
                <w:sz w:val="20"/>
              </w:rPr>
              <w:t>FELICITACIÓN,</w:t>
            </w:r>
            <w:r>
              <w:rPr>
                <w:spacing w:val="-17"/>
                <w:sz w:val="20"/>
              </w:rPr>
              <w:t xml:space="preserve"> </w:t>
            </w:r>
            <w:r>
              <w:rPr>
                <w:sz w:val="20"/>
              </w:rPr>
              <w:t>FOTOGRAFÍAS</w:t>
            </w:r>
            <w:r>
              <w:rPr>
                <w:spacing w:val="-13"/>
                <w:sz w:val="20"/>
              </w:rPr>
              <w:t xml:space="preserve"> </w:t>
            </w:r>
            <w:r>
              <w:rPr>
                <w:sz w:val="20"/>
              </w:rPr>
              <w:t>Y</w:t>
            </w:r>
            <w:r>
              <w:rPr>
                <w:spacing w:val="-14"/>
                <w:sz w:val="20"/>
              </w:rPr>
              <w:t xml:space="preserve"> </w:t>
            </w:r>
            <w:r>
              <w:rPr>
                <w:spacing w:val="-2"/>
                <w:sz w:val="20"/>
              </w:rPr>
              <w:t>PLANOS</w:t>
            </w:r>
          </w:p>
        </w:tc>
      </w:tr>
    </w:tbl>
    <w:p w14:paraId="46901040" w14:textId="77777777" w:rsidR="004A0E94" w:rsidRDefault="004A0E94" w:rsidP="00600214">
      <w:pPr>
        <w:jc w:val="both"/>
        <w:rPr>
          <w:rFonts w:ascii="Verdana" w:hAnsi="Verdana"/>
        </w:rPr>
      </w:pPr>
    </w:p>
    <w:p w14:paraId="645A0825" w14:textId="77777777" w:rsidR="00FA07AF" w:rsidRPr="00FA07AF" w:rsidRDefault="00FA07AF" w:rsidP="00FA07AF">
      <w:pPr>
        <w:jc w:val="both"/>
        <w:rPr>
          <w:rFonts w:ascii="Verdana" w:hAnsi="Verdana"/>
        </w:rPr>
      </w:pPr>
      <w:r w:rsidRPr="00FA07AF">
        <w:rPr>
          <w:rFonts w:ascii="Verdana" w:hAnsi="Verdana"/>
        </w:rPr>
        <w:t>La parte especial corresponde a las conexiones telefónicas necesarias para el desarrollo de las labores administrativas y marítimas de la institución pública.</w:t>
      </w:r>
    </w:p>
    <w:p w14:paraId="79B49000" w14:textId="53FCD0FC" w:rsidR="00FA07AF" w:rsidRDefault="00FA07AF" w:rsidP="00FA07AF">
      <w:pPr>
        <w:jc w:val="both"/>
        <w:rPr>
          <w:rFonts w:ascii="Verdana" w:hAnsi="Verdana"/>
        </w:rPr>
      </w:pPr>
      <w:r w:rsidRPr="00FA07AF">
        <w:rPr>
          <w:rFonts w:ascii="Verdana" w:hAnsi="Verdana"/>
        </w:rPr>
        <w:t>A continuación, se relaciona cada una de las posiciones presupuestales asociadas:</w:t>
      </w:r>
    </w:p>
    <w:tbl>
      <w:tblPr>
        <w:tblStyle w:val="TableNormal1"/>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2835"/>
        <w:gridCol w:w="4820"/>
      </w:tblGrid>
      <w:tr w:rsidR="0096777D" w14:paraId="09477AF0" w14:textId="77777777" w:rsidTr="001D6EBF">
        <w:trPr>
          <w:trHeight w:val="487"/>
        </w:trPr>
        <w:tc>
          <w:tcPr>
            <w:tcW w:w="1853" w:type="dxa"/>
            <w:shd w:val="clear" w:color="auto" w:fill="A40020"/>
          </w:tcPr>
          <w:p w14:paraId="48457301" w14:textId="77777777" w:rsidR="0096777D" w:rsidRPr="0096777D" w:rsidRDefault="0096777D" w:rsidP="001D6EBF">
            <w:pPr>
              <w:pStyle w:val="TableParagraph"/>
              <w:spacing w:line="234" w:lineRule="exact"/>
              <w:ind w:left="379"/>
              <w:rPr>
                <w:b/>
                <w:bCs/>
                <w:sz w:val="20"/>
              </w:rPr>
            </w:pPr>
            <w:r w:rsidRPr="0096777D">
              <w:rPr>
                <w:b/>
                <w:bCs/>
                <w:color w:val="FFFFFF"/>
                <w:spacing w:val="-2"/>
                <w:sz w:val="20"/>
              </w:rPr>
              <w:t>CONCEPTO</w:t>
            </w:r>
          </w:p>
          <w:p w14:paraId="2B59CD0C" w14:textId="77777777" w:rsidR="0096777D" w:rsidRPr="0096777D" w:rsidRDefault="0096777D" w:rsidP="001D6EBF">
            <w:pPr>
              <w:pStyle w:val="TableParagraph"/>
              <w:spacing w:line="234" w:lineRule="exact"/>
              <w:ind w:left="494"/>
              <w:rPr>
                <w:b/>
                <w:bCs/>
                <w:sz w:val="20"/>
              </w:rPr>
            </w:pPr>
            <w:r w:rsidRPr="0096777D">
              <w:rPr>
                <w:b/>
                <w:bCs/>
                <w:color w:val="FFFFFF"/>
                <w:spacing w:val="-2"/>
                <w:sz w:val="20"/>
              </w:rPr>
              <w:t>DECRETO</w:t>
            </w:r>
          </w:p>
        </w:tc>
        <w:tc>
          <w:tcPr>
            <w:tcW w:w="2835" w:type="dxa"/>
            <w:shd w:val="clear" w:color="auto" w:fill="A40020"/>
          </w:tcPr>
          <w:p w14:paraId="2F1C1D7A" w14:textId="77777777" w:rsidR="0096777D" w:rsidRPr="0096777D" w:rsidRDefault="0096777D" w:rsidP="001D6EBF">
            <w:pPr>
              <w:pStyle w:val="TableParagraph"/>
              <w:spacing w:line="234" w:lineRule="exact"/>
              <w:ind w:left="604"/>
              <w:rPr>
                <w:b/>
                <w:bCs/>
                <w:sz w:val="20"/>
              </w:rPr>
            </w:pPr>
            <w:r w:rsidRPr="0096777D">
              <w:rPr>
                <w:b/>
                <w:bCs/>
                <w:color w:val="FFFFFF"/>
                <w:sz w:val="20"/>
              </w:rPr>
              <w:t>CÓDIGO</w:t>
            </w:r>
            <w:r w:rsidRPr="0096777D">
              <w:rPr>
                <w:b/>
                <w:bCs/>
                <w:color w:val="FFFFFF"/>
                <w:spacing w:val="-10"/>
                <w:sz w:val="20"/>
              </w:rPr>
              <w:t xml:space="preserve"> </w:t>
            </w:r>
            <w:r w:rsidRPr="0096777D">
              <w:rPr>
                <w:b/>
                <w:bCs/>
                <w:color w:val="FFFFFF"/>
                <w:spacing w:val="-4"/>
                <w:sz w:val="20"/>
              </w:rPr>
              <w:t>RUBRO</w:t>
            </w:r>
          </w:p>
          <w:p w14:paraId="64A39C2C" w14:textId="77777777" w:rsidR="0096777D" w:rsidRPr="0096777D" w:rsidRDefault="0096777D" w:rsidP="001D6EBF">
            <w:pPr>
              <w:pStyle w:val="TableParagraph"/>
              <w:spacing w:line="234" w:lineRule="exact"/>
              <w:ind w:left="648"/>
              <w:rPr>
                <w:b/>
                <w:bCs/>
                <w:sz w:val="20"/>
              </w:rPr>
            </w:pPr>
            <w:r w:rsidRPr="0096777D">
              <w:rPr>
                <w:b/>
                <w:bCs/>
                <w:color w:val="FFFFFF"/>
                <w:spacing w:val="-2"/>
                <w:sz w:val="20"/>
              </w:rPr>
              <w:t>PRESUPUESTAL</w:t>
            </w:r>
          </w:p>
        </w:tc>
        <w:tc>
          <w:tcPr>
            <w:tcW w:w="4820" w:type="dxa"/>
            <w:shd w:val="clear" w:color="auto" w:fill="A40020"/>
          </w:tcPr>
          <w:p w14:paraId="73AB2F6E" w14:textId="77777777" w:rsidR="0096777D" w:rsidRPr="0096777D" w:rsidRDefault="0096777D" w:rsidP="001D6EBF">
            <w:pPr>
              <w:pStyle w:val="TableParagraph"/>
              <w:spacing w:before="122"/>
              <w:ind w:left="1260"/>
              <w:rPr>
                <w:b/>
                <w:bCs/>
                <w:sz w:val="20"/>
              </w:rPr>
            </w:pPr>
            <w:r w:rsidRPr="0096777D">
              <w:rPr>
                <w:b/>
                <w:bCs/>
                <w:color w:val="FFFFFF"/>
                <w:sz w:val="20"/>
              </w:rPr>
              <w:t>NOMBRE</w:t>
            </w:r>
            <w:r w:rsidRPr="0096777D">
              <w:rPr>
                <w:b/>
                <w:bCs/>
                <w:color w:val="FFFFFF"/>
                <w:spacing w:val="-10"/>
                <w:sz w:val="20"/>
              </w:rPr>
              <w:t xml:space="preserve"> </w:t>
            </w:r>
            <w:r w:rsidRPr="0096777D">
              <w:rPr>
                <w:b/>
                <w:bCs/>
                <w:color w:val="FFFFFF"/>
                <w:sz w:val="20"/>
              </w:rPr>
              <w:t>RUBRO</w:t>
            </w:r>
            <w:r w:rsidRPr="0096777D">
              <w:rPr>
                <w:b/>
                <w:bCs/>
                <w:color w:val="FFFFFF"/>
                <w:spacing w:val="-10"/>
                <w:sz w:val="20"/>
              </w:rPr>
              <w:t xml:space="preserve"> </w:t>
            </w:r>
            <w:r w:rsidRPr="0096777D">
              <w:rPr>
                <w:b/>
                <w:bCs/>
                <w:color w:val="FFFFFF"/>
                <w:spacing w:val="-2"/>
                <w:sz w:val="20"/>
              </w:rPr>
              <w:t>PRESUPUESTAL</w:t>
            </w:r>
          </w:p>
        </w:tc>
      </w:tr>
      <w:tr w:rsidR="0096777D" w14:paraId="25109D85" w14:textId="77777777" w:rsidTr="001D6EBF">
        <w:trPr>
          <w:trHeight w:val="597"/>
        </w:trPr>
        <w:tc>
          <w:tcPr>
            <w:tcW w:w="1853" w:type="dxa"/>
            <w:vMerge w:val="restart"/>
          </w:tcPr>
          <w:p w14:paraId="1643F2ED" w14:textId="77777777" w:rsidR="0096777D" w:rsidRDefault="0096777D" w:rsidP="001D6EBF">
            <w:pPr>
              <w:pStyle w:val="TableParagraph"/>
              <w:spacing w:before="213"/>
              <w:rPr>
                <w:sz w:val="20"/>
              </w:rPr>
            </w:pPr>
          </w:p>
          <w:p w14:paraId="47CB283E" w14:textId="77777777" w:rsidR="0096777D" w:rsidRDefault="0096777D" w:rsidP="001D6EBF">
            <w:pPr>
              <w:pStyle w:val="TableParagraph"/>
              <w:ind w:left="360"/>
              <w:rPr>
                <w:sz w:val="20"/>
              </w:rPr>
            </w:pPr>
            <w:r>
              <w:rPr>
                <w:spacing w:val="-2"/>
                <w:sz w:val="20"/>
              </w:rPr>
              <w:t>TELEFONÍA</w:t>
            </w:r>
          </w:p>
        </w:tc>
        <w:tc>
          <w:tcPr>
            <w:tcW w:w="2835" w:type="dxa"/>
          </w:tcPr>
          <w:p w14:paraId="57D3AA90" w14:textId="77777777" w:rsidR="0096777D" w:rsidRDefault="0096777D" w:rsidP="001D6EBF">
            <w:pPr>
              <w:pStyle w:val="TableParagraph"/>
              <w:spacing w:before="163"/>
              <w:ind w:left="115"/>
              <w:jc w:val="center"/>
              <w:rPr>
                <w:sz w:val="20"/>
              </w:rPr>
            </w:pPr>
            <w:r>
              <w:rPr>
                <w:spacing w:val="-2"/>
                <w:sz w:val="20"/>
              </w:rPr>
              <w:t>A-02-02-02-008-004-</w:t>
            </w:r>
            <w:r>
              <w:rPr>
                <w:spacing w:val="-5"/>
                <w:sz w:val="20"/>
              </w:rPr>
              <w:t>01</w:t>
            </w:r>
          </w:p>
        </w:tc>
        <w:tc>
          <w:tcPr>
            <w:tcW w:w="4820" w:type="dxa"/>
          </w:tcPr>
          <w:p w14:paraId="6E43408F" w14:textId="77777777" w:rsidR="0096777D" w:rsidRDefault="0096777D" w:rsidP="001D6EBF">
            <w:pPr>
              <w:pStyle w:val="TableParagraph"/>
              <w:spacing w:before="67" w:line="220" w:lineRule="auto"/>
              <w:ind w:left="112"/>
              <w:rPr>
                <w:sz w:val="20"/>
              </w:rPr>
            </w:pPr>
            <w:r>
              <w:rPr>
                <w:sz w:val="20"/>
              </w:rPr>
              <w:t>SERVICIOS</w:t>
            </w:r>
            <w:r>
              <w:rPr>
                <w:spacing w:val="-11"/>
                <w:sz w:val="20"/>
              </w:rPr>
              <w:t xml:space="preserve"> </w:t>
            </w:r>
            <w:r>
              <w:rPr>
                <w:sz w:val="20"/>
              </w:rPr>
              <w:t>DE</w:t>
            </w:r>
            <w:r>
              <w:rPr>
                <w:spacing w:val="-12"/>
                <w:sz w:val="20"/>
              </w:rPr>
              <w:t xml:space="preserve"> </w:t>
            </w:r>
            <w:r>
              <w:rPr>
                <w:sz w:val="20"/>
              </w:rPr>
              <w:t>TELEFONÍA</w:t>
            </w:r>
            <w:r>
              <w:rPr>
                <w:spacing w:val="-8"/>
                <w:sz w:val="20"/>
              </w:rPr>
              <w:t xml:space="preserve"> </w:t>
            </w:r>
            <w:r>
              <w:rPr>
                <w:sz w:val="20"/>
              </w:rPr>
              <w:t>Y</w:t>
            </w:r>
            <w:r>
              <w:rPr>
                <w:spacing w:val="-10"/>
                <w:sz w:val="20"/>
              </w:rPr>
              <w:t xml:space="preserve"> </w:t>
            </w:r>
            <w:r>
              <w:rPr>
                <w:sz w:val="20"/>
              </w:rPr>
              <w:t xml:space="preserve">OTRAS </w:t>
            </w:r>
            <w:r>
              <w:rPr>
                <w:spacing w:val="-2"/>
                <w:sz w:val="20"/>
              </w:rPr>
              <w:t>TELECOMUNICACIONES</w:t>
            </w:r>
          </w:p>
        </w:tc>
      </w:tr>
      <w:tr w:rsidR="0096777D" w14:paraId="5D35B9D2" w14:textId="77777777" w:rsidTr="001D6EBF">
        <w:trPr>
          <w:trHeight w:val="549"/>
        </w:trPr>
        <w:tc>
          <w:tcPr>
            <w:tcW w:w="1853" w:type="dxa"/>
            <w:vMerge/>
            <w:tcBorders>
              <w:top w:val="nil"/>
            </w:tcBorders>
          </w:tcPr>
          <w:p w14:paraId="0977BCA1" w14:textId="77777777" w:rsidR="0096777D" w:rsidRPr="00BF4577" w:rsidRDefault="0096777D" w:rsidP="001D6EBF">
            <w:pPr>
              <w:rPr>
                <w:sz w:val="2"/>
                <w:szCs w:val="2"/>
                <w:lang w:val="es-CO"/>
              </w:rPr>
            </w:pPr>
          </w:p>
        </w:tc>
        <w:tc>
          <w:tcPr>
            <w:tcW w:w="2835" w:type="dxa"/>
          </w:tcPr>
          <w:p w14:paraId="518C20A3" w14:textId="77777777" w:rsidR="0096777D" w:rsidRDefault="0096777D" w:rsidP="001D6EBF">
            <w:pPr>
              <w:pStyle w:val="TableParagraph"/>
              <w:spacing w:before="139"/>
              <w:ind w:left="115"/>
              <w:jc w:val="center"/>
              <w:rPr>
                <w:sz w:val="20"/>
              </w:rPr>
            </w:pPr>
            <w:r>
              <w:rPr>
                <w:spacing w:val="-2"/>
                <w:sz w:val="20"/>
              </w:rPr>
              <w:t>A-05-01-02-008-004-</w:t>
            </w:r>
            <w:r>
              <w:rPr>
                <w:spacing w:val="-5"/>
                <w:sz w:val="20"/>
              </w:rPr>
              <w:t>01</w:t>
            </w:r>
          </w:p>
        </w:tc>
        <w:tc>
          <w:tcPr>
            <w:tcW w:w="4820" w:type="dxa"/>
          </w:tcPr>
          <w:p w14:paraId="07CCF73E" w14:textId="77777777" w:rsidR="0096777D" w:rsidRDefault="0096777D" w:rsidP="001D6EBF">
            <w:pPr>
              <w:pStyle w:val="TableParagraph"/>
              <w:spacing w:before="45" w:line="220" w:lineRule="auto"/>
              <w:ind w:left="112"/>
              <w:rPr>
                <w:sz w:val="20"/>
              </w:rPr>
            </w:pPr>
            <w:r>
              <w:rPr>
                <w:sz w:val="20"/>
              </w:rPr>
              <w:t>SERVICIOS</w:t>
            </w:r>
            <w:r>
              <w:rPr>
                <w:spacing w:val="-11"/>
                <w:sz w:val="20"/>
              </w:rPr>
              <w:t xml:space="preserve"> </w:t>
            </w:r>
            <w:r>
              <w:rPr>
                <w:sz w:val="20"/>
              </w:rPr>
              <w:t>DE</w:t>
            </w:r>
            <w:r>
              <w:rPr>
                <w:spacing w:val="-12"/>
                <w:sz w:val="20"/>
              </w:rPr>
              <w:t xml:space="preserve"> </w:t>
            </w:r>
            <w:r>
              <w:rPr>
                <w:sz w:val="20"/>
              </w:rPr>
              <w:t>TELEFONÍA</w:t>
            </w:r>
            <w:r>
              <w:rPr>
                <w:spacing w:val="-8"/>
                <w:sz w:val="20"/>
              </w:rPr>
              <w:t xml:space="preserve"> </w:t>
            </w:r>
            <w:r>
              <w:rPr>
                <w:sz w:val="20"/>
              </w:rPr>
              <w:t>Y</w:t>
            </w:r>
            <w:r>
              <w:rPr>
                <w:spacing w:val="-10"/>
                <w:sz w:val="20"/>
              </w:rPr>
              <w:t xml:space="preserve"> </w:t>
            </w:r>
            <w:r>
              <w:rPr>
                <w:sz w:val="20"/>
              </w:rPr>
              <w:t xml:space="preserve">OTRAS </w:t>
            </w:r>
            <w:r>
              <w:rPr>
                <w:spacing w:val="-2"/>
                <w:sz w:val="20"/>
              </w:rPr>
              <w:t>TELECOMUNICACIONES</w:t>
            </w:r>
          </w:p>
        </w:tc>
      </w:tr>
    </w:tbl>
    <w:p w14:paraId="26A3F217" w14:textId="77777777" w:rsidR="00FA07AF" w:rsidRDefault="00FA07AF" w:rsidP="00FA07AF">
      <w:pPr>
        <w:jc w:val="both"/>
        <w:rPr>
          <w:rFonts w:ascii="Verdana" w:hAnsi="Verdana"/>
        </w:rPr>
      </w:pPr>
    </w:p>
    <w:p w14:paraId="7387F370" w14:textId="2D187187" w:rsidR="00877215" w:rsidRPr="005425EC" w:rsidRDefault="00877215" w:rsidP="005425EC">
      <w:pPr>
        <w:pStyle w:val="Heading2"/>
        <w:rPr>
          <w:rFonts w:ascii="Verdana" w:hAnsi="Verdana"/>
          <w:b/>
          <w:bCs/>
          <w:color w:val="auto"/>
          <w:sz w:val="22"/>
          <w:szCs w:val="22"/>
        </w:rPr>
      </w:pPr>
      <w:bookmarkStart w:id="17" w:name="_Toc211347636"/>
      <w:r w:rsidRPr="005425EC">
        <w:rPr>
          <w:rFonts w:ascii="Verdana" w:hAnsi="Verdana"/>
          <w:b/>
          <w:bCs/>
          <w:color w:val="auto"/>
          <w:sz w:val="22"/>
          <w:szCs w:val="22"/>
        </w:rPr>
        <w:t>Artículo 17. Suscripción a periódicos y revistas, publicaciones y bases de datos</w:t>
      </w:r>
      <w:bookmarkEnd w:id="17"/>
    </w:p>
    <w:p w14:paraId="3DADDF6D" w14:textId="77777777" w:rsidR="00877215" w:rsidRPr="00877215" w:rsidRDefault="00877215" w:rsidP="00877215">
      <w:pPr>
        <w:jc w:val="both"/>
        <w:rPr>
          <w:rFonts w:ascii="Verdana" w:hAnsi="Verdana"/>
        </w:rPr>
      </w:pPr>
      <w:r w:rsidRPr="00877215">
        <w:rPr>
          <w:rFonts w:ascii="Verdana" w:hAnsi="Verdana"/>
        </w:rPr>
        <w:t>Las suscripciones a bases de datos electrónicas, periódicos o revistas especializadas se efectuarán solamente cuando sea necesario para el cumplimiento del objeto misional de las entidades. Las licencias se adquirirán en las cantidades suficientes para suplir las necesidades del servicio.</w:t>
      </w:r>
    </w:p>
    <w:p w14:paraId="4AEF71B1" w14:textId="52612F37" w:rsidR="0096777D" w:rsidRDefault="00877215" w:rsidP="00877215">
      <w:pPr>
        <w:jc w:val="both"/>
        <w:rPr>
          <w:rFonts w:ascii="Verdana" w:hAnsi="Verdana"/>
        </w:rPr>
      </w:pPr>
      <w:r w:rsidRPr="00877215">
        <w:rPr>
          <w:rFonts w:ascii="Verdana" w:hAnsi="Verdana"/>
        </w:rPr>
        <w:t>A continuación, se relaciona cada una de las posiciones presupuestales asociadas:</w:t>
      </w:r>
    </w:p>
    <w:tbl>
      <w:tblPr>
        <w:tblStyle w:val="TableNormal1"/>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6"/>
        <w:gridCol w:w="2551"/>
        <w:gridCol w:w="4999"/>
      </w:tblGrid>
      <w:tr w:rsidR="00D102C2" w14:paraId="1B0FF9EA" w14:textId="77777777" w:rsidTr="001D6EBF">
        <w:trPr>
          <w:trHeight w:val="810"/>
        </w:trPr>
        <w:tc>
          <w:tcPr>
            <w:tcW w:w="2136" w:type="dxa"/>
            <w:shd w:val="clear" w:color="auto" w:fill="A40020"/>
          </w:tcPr>
          <w:p w14:paraId="2039A0EB" w14:textId="77777777" w:rsidR="00D102C2" w:rsidRDefault="00D102C2" w:rsidP="001D6EBF">
            <w:pPr>
              <w:pStyle w:val="TableParagraph"/>
              <w:spacing w:before="163"/>
              <w:ind w:left="583" w:right="502" w:hanging="75"/>
              <w:rPr>
                <w:sz w:val="20"/>
              </w:rPr>
            </w:pPr>
            <w:r>
              <w:rPr>
                <w:color w:val="FFFFFF"/>
                <w:spacing w:val="-2"/>
                <w:sz w:val="20"/>
              </w:rPr>
              <w:t>CONCEPTO DECRETO</w:t>
            </w:r>
          </w:p>
        </w:tc>
        <w:tc>
          <w:tcPr>
            <w:tcW w:w="2551" w:type="dxa"/>
            <w:shd w:val="clear" w:color="auto" w:fill="A40020"/>
          </w:tcPr>
          <w:p w14:paraId="5DDF2286" w14:textId="77777777" w:rsidR="00D102C2" w:rsidRDefault="00D102C2" w:rsidP="001D6EBF">
            <w:pPr>
              <w:pStyle w:val="TableParagraph"/>
              <w:spacing w:before="163"/>
              <w:ind w:left="489" w:right="446" w:hanging="34"/>
              <w:rPr>
                <w:sz w:val="20"/>
              </w:rPr>
            </w:pPr>
            <w:r>
              <w:rPr>
                <w:color w:val="FFFFFF"/>
                <w:sz w:val="20"/>
              </w:rPr>
              <w:t>CÓDIGO</w:t>
            </w:r>
            <w:r>
              <w:rPr>
                <w:color w:val="FFFFFF"/>
                <w:spacing w:val="-18"/>
                <w:sz w:val="20"/>
              </w:rPr>
              <w:t xml:space="preserve"> </w:t>
            </w:r>
            <w:r>
              <w:rPr>
                <w:color w:val="FFFFFF"/>
                <w:sz w:val="20"/>
              </w:rPr>
              <w:t xml:space="preserve">RUBRO </w:t>
            </w:r>
            <w:r>
              <w:rPr>
                <w:color w:val="FFFFFF"/>
                <w:spacing w:val="-2"/>
                <w:sz w:val="20"/>
              </w:rPr>
              <w:t>PRESUPUESTAL</w:t>
            </w:r>
          </w:p>
        </w:tc>
        <w:tc>
          <w:tcPr>
            <w:tcW w:w="4999" w:type="dxa"/>
            <w:shd w:val="clear" w:color="auto" w:fill="A40020"/>
          </w:tcPr>
          <w:p w14:paraId="543C4FA3" w14:textId="77777777" w:rsidR="00D102C2" w:rsidRDefault="00D102C2" w:rsidP="001D6EBF">
            <w:pPr>
              <w:pStyle w:val="TableParagraph"/>
              <w:spacing w:before="162"/>
              <w:rPr>
                <w:sz w:val="20"/>
              </w:rPr>
            </w:pPr>
          </w:p>
          <w:p w14:paraId="28C7FBB4" w14:textId="77777777" w:rsidR="00D102C2" w:rsidRDefault="00D102C2" w:rsidP="001D6EBF">
            <w:pPr>
              <w:pStyle w:val="TableParagraph"/>
              <w:spacing w:before="1"/>
              <w:ind w:left="846"/>
              <w:rPr>
                <w:sz w:val="20"/>
              </w:rPr>
            </w:pPr>
            <w:r>
              <w:rPr>
                <w:color w:val="FFFFFF"/>
                <w:sz w:val="20"/>
              </w:rPr>
              <w:t>NOMBRE</w:t>
            </w:r>
            <w:r>
              <w:rPr>
                <w:color w:val="FFFFFF"/>
                <w:spacing w:val="-10"/>
                <w:sz w:val="20"/>
              </w:rPr>
              <w:t xml:space="preserve"> </w:t>
            </w:r>
            <w:r>
              <w:rPr>
                <w:color w:val="FFFFFF"/>
                <w:sz w:val="20"/>
              </w:rPr>
              <w:t>RUBRO</w:t>
            </w:r>
            <w:r>
              <w:rPr>
                <w:color w:val="FFFFFF"/>
                <w:spacing w:val="-10"/>
                <w:sz w:val="20"/>
              </w:rPr>
              <w:t xml:space="preserve"> </w:t>
            </w:r>
            <w:r>
              <w:rPr>
                <w:color w:val="FFFFFF"/>
                <w:spacing w:val="-2"/>
                <w:sz w:val="20"/>
              </w:rPr>
              <w:t>PRESUPUESTAL</w:t>
            </w:r>
          </w:p>
        </w:tc>
      </w:tr>
      <w:tr w:rsidR="00D102C2" w14:paraId="20DADEDD" w14:textId="77777777" w:rsidTr="001D6EBF">
        <w:trPr>
          <w:trHeight w:val="894"/>
        </w:trPr>
        <w:tc>
          <w:tcPr>
            <w:tcW w:w="2136" w:type="dxa"/>
            <w:vMerge w:val="restart"/>
          </w:tcPr>
          <w:p w14:paraId="4EF35176" w14:textId="77777777" w:rsidR="00D102C2" w:rsidRDefault="00D102C2" w:rsidP="001D6EBF">
            <w:pPr>
              <w:pStyle w:val="TableParagraph"/>
              <w:spacing w:before="180"/>
              <w:ind w:left="134" w:right="129" w:firstLine="3"/>
              <w:jc w:val="center"/>
              <w:rPr>
                <w:sz w:val="20"/>
              </w:rPr>
            </w:pPr>
            <w:r>
              <w:rPr>
                <w:sz w:val="20"/>
              </w:rPr>
              <w:t xml:space="preserve">SUSCRIPCIÓN A PERIÓDICOS Y </w:t>
            </w:r>
            <w:r>
              <w:rPr>
                <w:spacing w:val="-2"/>
                <w:sz w:val="20"/>
              </w:rPr>
              <w:t xml:space="preserve">REVISTAS, </w:t>
            </w:r>
            <w:r>
              <w:rPr>
                <w:sz w:val="20"/>
              </w:rPr>
              <w:t>PUBLICACIONES</w:t>
            </w:r>
            <w:r>
              <w:rPr>
                <w:spacing w:val="-18"/>
                <w:sz w:val="20"/>
              </w:rPr>
              <w:t xml:space="preserve"> </w:t>
            </w:r>
            <w:r>
              <w:rPr>
                <w:sz w:val="20"/>
              </w:rPr>
              <w:t>Y BASE DE DATOS</w:t>
            </w:r>
          </w:p>
        </w:tc>
        <w:tc>
          <w:tcPr>
            <w:tcW w:w="2551" w:type="dxa"/>
          </w:tcPr>
          <w:p w14:paraId="6788F255" w14:textId="77777777" w:rsidR="00D102C2" w:rsidRDefault="00D102C2" w:rsidP="001D6EBF">
            <w:pPr>
              <w:pStyle w:val="TableParagraph"/>
              <w:spacing w:before="71"/>
              <w:rPr>
                <w:sz w:val="20"/>
              </w:rPr>
            </w:pPr>
          </w:p>
          <w:p w14:paraId="0BC59840" w14:textId="77777777" w:rsidR="00D102C2" w:rsidRDefault="00D102C2" w:rsidP="001D6EBF">
            <w:pPr>
              <w:pStyle w:val="TableParagraph"/>
              <w:ind w:left="23"/>
              <w:jc w:val="center"/>
              <w:rPr>
                <w:sz w:val="20"/>
              </w:rPr>
            </w:pPr>
            <w:r>
              <w:rPr>
                <w:spacing w:val="-2"/>
                <w:sz w:val="20"/>
              </w:rPr>
              <w:t>A-02-02-01-003-02-</w:t>
            </w:r>
            <w:r>
              <w:rPr>
                <w:spacing w:val="-5"/>
                <w:sz w:val="20"/>
              </w:rPr>
              <w:t>03</w:t>
            </w:r>
          </w:p>
        </w:tc>
        <w:tc>
          <w:tcPr>
            <w:tcW w:w="4999" w:type="dxa"/>
          </w:tcPr>
          <w:p w14:paraId="366E7BE8" w14:textId="77777777" w:rsidR="00D102C2" w:rsidRDefault="00D102C2" w:rsidP="001D6EBF">
            <w:pPr>
              <w:pStyle w:val="TableParagraph"/>
              <w:spacing w:line="220" w:lineRule="auto"/>
              <w:ind w:left="181"/>
              <w:rPr>
                <w:sz w:val="20"/>
              </w:rPr>
            </w:pPr>
            <w:r>
              <w:rPr>
                <w:sz w:val="20"/>
              </w:rPr>
              <w:t>DIARIOS, REVISTAS Y PUBLICACIONES PERIÓDICAS,</w:t>
            </w:r>
            <w:r>
              <w:rPr>
                <w:spacing w:val="-9"/>
                <w:sz w:val="20"/>
              </w:rPr>
              <w:t xml:space="preserve"> </w:t>
            </w:r>
            <w:r>
              <w:rPr>
                <w:sz w:val="20"/>
              </w:rPr>
              <w:t>PUBLICADOS</w:t>
            </w:r>
            <w:r>
              <w:rPr>
                <w:spacing w:val="-12"/>
                <w:sz w:val="20"/>
              </w:rPr>
              <w:t xml:space="preserve"> </w:t>
            </w:r>
            <w:r>
              <w:rPr>
                <w:sz w:val="20"/>
              </w:rPr>
              <w:t>POR</w:t>
            </w:r>
            <w:r>
              <w:rPr>
                <w:spacing w:val="-11"/>
                <w:sz w:val="20"/>
              </w:rPr>
              <w:t xml:space="preserve"> </w:t>
            </w:r>
            <w:r>
              <w:rPr>
                <w:sz w:val="20"/>
              </w:rPr>
              <w:t>LO</w:t>
            </w:r>
            <w:r>
              <w:rPr>
                <w:spacing w:val="-10"/>
                <w:sz w:val="20"/>
              </w:rPr>
              <w:t xml:space="preserve"> </w:t>
            </w:r>
            <w:r>
              <w:rPr>
                <w:sz w:val="20"/>
              </w:rPr>
              <w:t>MENOS CUATRO VECES POR SEMANA -</w:t>
            </w:r>
          </w:p>
          <w:p w14:paraId="47945703" w14:textId="77777777" w:rsidR="00D102C2" w:rsidRDefault="00D102C2" w:rsidP="001D6EBF">
            <w:pPr>
              <w:pStyle w:val="TableParagraph"/>
              <w:spacing w:line="209" w:lineRule="exact"/>
              <w:ind w:left="181"/>
              <w:rPr>
                <w:sz w:val="20"/>
              </w:rPr>
            </w:pPr>
            <w:r>
              <w:rPr>
                <w:sz w:val="20"/>
              </w:rPr>
              <w:t>ADQUISICIÓN</w:t>
            </w:r>
            <w:r>
              <w:rPr>
                <w:spacing w:val="-8"/>
                <w:sz w:val="20"/>
              </w:rPr>
              <w:t xml:space="preserve"> </w:t>
            </w:r>
            <w:r>
              <w:rPr>
                <w:sz w:val="20"/>
              </w:rPr>
              <w:t>DE</w:t>
            </w:r>
            <w:r>
              <w:rPr>
                <w:spacing w:val="-8"/>
                <w:sz w:val="20"/>
              </w:rPr>
              <w:t xml:space="preserve"> </w:t>
            </w:r>
            <w:r>
              <w:rPr>
                <w:sz w:val="20"/>
              </w:rPr>
              <w:t>BIENES</w:t>
            </w:r>
            <w:r>
              <w:rPr>
                <w:spacing w:val="-8"/>
                <w:sz w:val="20"/>
              </w:rPr>
              <w:t xml:space="preserve"> </w:t>
            </w:r>
            <w:r>
              <w:rPr>
                <w:sz w:val="20"/>
              </w:rPr>
              <w:t>Y</w:t>
            </w:r>
            <w:r>
              <w:rPr>
                <w:spacing w:val="-7"/>
                <w:sz w:val="20"/>
              </w:rPr>
              <w:t xml:space="preserve"> </w:t>
            </w:r>
            <w:r>
              <w:rPr>
                <w:spacing w:val="-2"/>
                <w:sz w:val="20"/>
              </w:rPr>
              <w:t>SERVICIOS</w:t>
            </w:r>
          </w:p>
        </w:tc>
      </w:tr>
      <w:tr w:rsidR="00D102C2" w14:paraId="63C5D4A9" w14:textId="77777777" w:rsidTr="005425EC">
        <w:trPr>
          <w:trHeight w:val="669"/>
        </w:trPr>
        <w:tc>
          <w:tcPr>
            <w:tcW w:w="2136" w:type="dxa"/>
            <w:vMerge/>
            <w:tcBorders>
              <w:top w:val="nil"/>
              <w:bottom w:val="nil"/>
            </w:tcBorders>
          </w:tcPr>
          <w:p w14:paraId="07A496C9" w14:textId="77777777" w:rsidR="00D102C2" w:rsidRPr="00BF4577" w:rsidRDefault="00D102C2" w:rsidP="001D6EBF">
            <w:pPr>
              <w:rPr>
                <w:sz w:val="2"/>
                <w:szCs w:val="2"/>
                <w:lang w:val="es-CO"/>
              </w:rPr>
            </w:pPr>
          </w:p>
        </w:tc>
        <w:tc>
          <w:tcPr>
            <w:tcW w:w="2551" w:type="dxa"/>
          </w:tcPr>
          <w:p w14:paraId="50394FF8" w14:textId="77777777" w:rsidR="00D102C2" w:rsidRDefault="00D102C2" w:rsidP="001D6EBF">
            <w:pPr>
              <w:pStyle w:val="TableParagraph"/>
              <w:spacing w:before="199"/>
              <w:ind w:left="23"/>
              <w:jc w:val="center"/>
              <w:rPr>
                <w:sz w:val="20"/>
              </w:rPr>
            </w:pPr>
            <w:r>
              <w:rPr>
                <w:spacing w:val="-2"/>
                <w:sz w:val="20"/>
              </w:rPr>
              <w:t>A-02-02-01-003-02-</w:t>
            </w:r>
            <w:r>
              <w:rPr>
                <w:spacing w:val="-5"/>
                <w:sz w:val="20"/>
              </w:rPr>
              <w:t>04</w:t>
            </w:r>
          </w:p>
        </w:tc>
        <w:tc>
          <w:tcPr>
            <w:tcW w:w="4999" w:type="dxa"/>
          </w:tcPr>
          <w:p w14:paraId="41BDCAB7" w14:textId="77777777" w:rsidR="00D102C2" w:rsidRDefault="00D102C2" w:rsidP="001D6EBF">
            <w:pPr>
              <w:pStyle w:val="TableParagraph"/>
              <w:spacing w:line="218" w:lineRule="auto"/>
              <w:ind w:left="181"/>
              <w:rPr>
                <w:sz w:val="20"/>
              </w:rPr>
            </w:pPr>
            <w:r>
              <w:rPr>
                <w:sz w:val="20"/>
              </w:rPr>
              <w:t>DIARIOS,</w:t>
            </w:r>
            <w:r>
              <w:rPr>
                <w:spacing w:val="-15"/>
                <w:sz w:val="20"/>
              </w:rPr>
              <w:t xml:space="preserve"> </w:t>
            </w:r>
            <w:r>
              <w:rPr>
                <w:sz w:val="20"/>
              </w:rPr>
              <w:t>REVISTAS</w:t>
            </w:r>
            <w:r>
              <w:rPr>
                <w:spacing w:val="-13"/>
                <w:sz w:val="20"/>
              </w:rPr>
              <w:t xml:space="preserve"> </w:t>
            </w:r>
            <w:r>
              <w:rPr>
                <w:sz w:val="20"/>
              </w:rPr>
              <w:t>Y</w:t>
            </w:r>
            <w:r>
              <w:rPr>
                <w:spacing w:val="-14"/>
                <w:sz w:val="20"/>
              </w:rPr>
              <w:t xml:space="preserve"> </w:t>
            </w:r>
            <w:r>
              <w:rPr>
                <w:sz w:val="20"/>
              </w:rPr>
              <w:t>PUBLICACIONES PERIÓDICAS, PUBLICADOS MENOS DE</w:t>
            </w:r>
          </w:p>
          <w:p w14:paraId="29169E5B" w14:textId="320D770F" w:rsidR="00D102C2" w:rsidRDefault="00D102C2" w:rsidP="001D6EBF">
            <w:pPr>
              <w:pStyle w:val="TableParagraph"/>
              <w:spacing w:line="210" w:lineRule="exact"/>
              <w:ind w:left="181"/>
              <w:rPr>
                <w:sz w:val="20"/>
              </w:rPr>
            </w:pPr>
            <w:r>
              <w:rPr>
                <w:sz w:val="20"/>
              </w:rPr>
              <w:t>CUATRO</w:t>
            </w:r>
            <w:r>
              <w:rPr>
                <w:spacing w:val="-9"/>
                <w:sz w:val="20"/>
              </w:rPr>
              <w:t xml:space="preserve"> </w:t>
            </w:r>
            <w:r>
              <w:rPr>
                <w:sz w:val="20"/>
              </w:rPr>
              <w:t>VECES</w:t>
            </w:r>
            <w:r>
              <w:rPr>
                <w:spacing w:val="-7"/>
                <w:sz w:val="20"/>
              </w:rPr>
              <w:t xml:space="preserve"> </w:t>
            </w:r>
            <w:r>
              <w:rPr>
                <w:sz w:val="20"/>
              </w:rPr>
              <w:t>POR</w:t>
            </w:r>
            <w:r>
              <w:rPr>
                <w:spacing w:val="-7"/>
                <w:sz w:val="20"/>
              </w:rPr>
              <w:t xml:space="preserve"> </w:t>
            </w:r>
            <w:r>
              <w:rPr>
                <w:sz w:val="20"/>
              </w:rPr>
              <w:t>SEMANA</w:t>
            </w:r>
            <w:r>
              <w:rPr>
                <w:spacing w:val="-4"/>
                <w:sz w:val="20"/>
              </w:rPr>
              <w:t xml:space="preserve"> </w:t>
            </w:r>
            <w:r>
              <w:rPr>
                <w:spacing w:val="-10"/>
                <w:sz w:val="20"/>
              </w:rPr>
              <w:t>-</w:t>
            </w:r>
            <w:r w:rsidR="005425EC">
              <w:rPr>
                <w:spacing w:val="-10"/>
                <w:sz w:val="20"/>
              </w:rPr>
              <w:t xml:space="preserve"> </w:t>
            </w:r>
            <w:r w:rsidR="005425EC">
              <w:rPr>
                <w:sz w:val="20"/>
              </w:rPr>
              <w:t>ADQUISICIÓN</w:t>
            </w:r>
            <w:r w:rsidR="005425EC">
              <w:rPr>
                <w:spacing w:val="-8"/>
                <w:sz w:val="20"/>
              </w:rPr>
              <w:t xml:space="preserve"> </w:t>
            </w:r>
            <w:r w:rsidR="005425EC">
              <w:rPr>
                <w:sz w:val="20"/>
              </w:rPr>
              <w:t>DE</w:t>
            </w:r>
            <w:r w:rsidR="005425EC">
              <w:rPr>
                <w:spacing w:val="-8"/>
                <w:sz w:val="20"/>
              </w:rPr>
              <w:t xml:space="preserve"> </w:t>
            </w:r>
            <w:r w:rsidR="005425EC">
              <w:rPr>
                <w:sz w:val="20"/>
              </w:rPr>
              <w:t>BIENES</w:t>
            </w:r>
            <w:r w:rsidR="005425EC">
              <w:rPr>
                <w:spacing w:val="-8"/>
                <w:sz w:val="20"/>
              </w:rPr>
              <w:t xml:space="preserve"> </w:t>
            </w:r>
            <w:r w:rsidR="005425EC">
              <w:rPr>
                <w:sz w:val="20"/>
              </w:rPr>
              <w:t>Y</w:t>
            </w:r>
            <w:r w:rsidR="005425EC">
              <w:rPr>
                <w:spacing w:val="-7"/>
                <w:sz w:val="20"/>
              </w:rPr>
              <w:t xml:space="preserve"> </w:t>
            </w:r>
            <w:r w:rsidR="005425EC">
              <w:rPr>
                <w:spacing w:val="-2"/>
                <w:sz w:val="20"/>
              </w:rPr>
              <w:t>SERVICIOS</w:t>
            </w:r>
          </w:p>
        </w:tc>
      </w:tr>
      <w:tr w:rsidR="005425EC" w14:paraId="14FEE024" w14:textId="77777777" w:rsidTr="005425EC">
        <w:trPr>
          <w:trHeight w:val="669"/>
        </w:trPr>
        <w:tc>
          <w:tcPr>
            <w:tcW w:w="2136" w:type="dxa"/>
            <w:tcBorders>
              <w:top w:val="nil"/>
              <w:bottom w:val="single" w:sz="4" w:space="0" w:color="auto"/>
            </w:tcBorders>
          </w:tcPr>
          <w:p w14:paraId="393DC616" w14:textId="77777777" w:rsidR="005425EC" w:rsidRPr="00BF4577" w:rsidRDefault="005425EC" w:rsidP="005425EC">
            <w:pPr>
              <w:rPr>
                <w:sz w:val="2"/>
                <w:szCs w:val="2"/>
                <w:lang w:val="es-CO"/>
              </w:rPr>
            </w:pPr>
          </w:p>
        </w:tc>
        <w:tc>
          <w:tcPr>
            <w:tcW w:w="2551" w:type="dxa"/>
            <w:tcBorders>
              <w:bottom w:val="single" w:sz="4" w:space="0" w:color="auto"/>
            </w:tcBorders>
          </w:tcPr>
          <w:p w14:paraId="246EA105" w14:textId="77777777" w:rsidR="005425EC" w:rsidRDefault="005425EC" w:rsidP="005425EC">
            <w:pPr>
              <w:pStyle w:val="TableParagraph"/>
              <w:spacing w:before="199"/>
              <w:ind w:left="23"/>
              <w:jc w:val="center"/>
              <w:rPr>
                <w:spacing w:val="-5"/>
                <w:sz w:val="20"/>
              </w:rPr>
            </w:pPr>
            <w:r>
              <w:rPr>
                <w:spacing w:val="-2"/>
                <w:sz w:val="20"/>
              </w:rPr>
              <w:t>A-02-02-02-008-004-</w:t>
            </w:r>
            <w:r>
              <w:rPr>
                <w:spacing w:val="-5"/>
                <w:sz w:val="20"/>
              </w:rPr>
              <w:t>03</w:t>
            </w:r>
          </w:p>
          <w:p w14:paraId="11E50B98" w14:textId="4323FCA8" w:rsidR="005425EC" w:rsidRDefault="005425EC" w:rsidP="005425EC">
            <w:pPr>
              <w:pStyle w:val="TableParagraph"/>
              <w:spacing w:before="199"/>
              <w:ind w:left="23"/>
              <w:jc w:val="center"/>
              <w:rPr>
                <w:spacing w:val="-2"/>
                <w:sz w:val="20"/>
              </w:rPr>
            </w:pPr>
            <w:r>
              <w:rPr>
                <w:spacing w:val="-2"/>
                <w:sz w:val="20"/>
              </w:rPr>
              <w:t>A-05-01-02-008-004-</w:t>
            </w:r>
            <w:r>
              <w:rPr>
                <w:spacing w:val="-5"/>
                <w:sz w:val="20"/>
              </w:rPr>
              <w:t>03</w:t>
            </w:r>
          </w:p>
        </w:tc>
        <w:tc>
          <w:tcPr>
            <w:tcW w:w="4999" w:type="dxa"/>
          </w:tcPr>
          <w:p w14:paraId="3EE48EAB" w14:textId="77777777" w:rsidR="005425EC" w:rsidRDefault="005425EC" w:rsidP="005425EC">
            <w:pPr>
              <w:pStyle w:val="TableParagraph"/>
              <w:spacing w:line="218" w:lineRule="auto"/>
              <w:ind w:left="181"/>
              <w:rPr>
                <w:sz w:val="20"/>
              </w:rPr>
            </w:pPr>
          </w:p>
          <w:p w14:paraId="38EEA723" w14:textId="77777777" w:rsidR="005425EC" w:rsidRDefault="005425EC" w:rsidP="005425EC">
            <w:pPr>
              <w:pStyle w:val="TableParagraph"/>
              <w:spacing w:line="218" w:lineRule="auto"/>
              <w:rPr>
                <w:spacing w:val="-4"/>
                <w:sz w:val="20"/>
              </w:rPr>
            </w:pPr>
            <w:r>
              <w:rPr>
                <w:sz w:val="20"/>
              </w:rPr>
              <w:t xml:space="preserve">   SERVICIOS</w:t>
            </w:r>
            <w:r>
              <w:rPr>
                <w:spacing w:val="-9"/>
                <w:sz w:val="20"/>
              </w:rPr>
              <w:t xml:space="preserve"> </w:t>
            </w:r>
            <w:r>
              <w:rPr>
                <w:sz w:val="20"/>
              </w:rPr>
              <w:t>DE</w:t>
            </w:r>
            <w:r>
              <w:rPr>
                <w:spacing w:val="-10"/>
                <w:sz w:val="20"/>
              </w:rPr>
              <w:t xml:space="preserve"> </w:t>
            </w:r>
            <w:r>
              <w:rPr>
                <w:sz w:val="20"/>
              </w:rPr>
              <w:t>CONTENIDOS</w:t>
            </w:r>
            <w:r>
              <w:rPr>
                <w:spacing w:val="-6"/>
                <w:sz w:val="20"/>
              </w:rPr>
              <w:t xml:space="preserve"> </w:t>
            </w:r>
            <w:r>
              <w:rPr>
                <w:sz w:val="20"/>
              </w:rPr>
              <w:t>EN</w:t>
            </w:r>
            <w:r>
              <w:rPr>
                <w:spacing w:val="-7"/>
                <w:sz w:val="20"/>
              </w:rPr>
              <w:t xml:space="preserve"> </w:t>
            </w:r>
            <w:r>
              <w:rPr>
                <w:sz w:val="20"/>
              </w:rPr>
              <w:t>LÍNEA</w:t>
            </w:r>
            <w:r>
              <w:rPr>
                <w:spacing w:val="-9"/>
                <w:sz w:val="20"/>
              </w:rPr>
              <w:t xml:space="preserve"> </w:t>
            </w:r>
            <w:r>
              <w:rPr>
                <w:spacing w:val="-4"/>
                <w:sz w:val="20"/>
              </w:rPr>
              <w:t xml:space="preserve">(ON-  </w:t>
            </w:r>
          </w:p>
          <w:p w14:paraId="1AFA7247" w14:textId="34930261" w:rsidR="005425EC" w:rsidRDefault="005425EC" w:rsidP="005425EC">
            <w:pPr>
              <w:pStyle w:val="TableParagraph"/>
              <w:spacing w:line="218" w:lineRule="auto"/>
              <w:rPr>
                <w:sz w:val="20"/>
              </w:rPr>
            </w:pPr>
            <w:r>
              <w:rPr>
                <w:spacing w:val="-4"/>
                <w:sz w:val="20"/>
              </w:rPr>
              <w:t xml:space="preserve">                               LINE)</w:t>
            </w:r>
          </w:p>
        </w:tc>
      </w:tr>
      <w:tr w:rsidR="005425EC" w14:paraId="05212810" w14:textId="77777777" w:rsidTr="005425EC">
        <w:trPr>
          <w:trHeight w:val="669"/>
        </w:trPr>
        <w:tc>
          <w:tcPr>
            <w:tcW w:w="2136" w:type="dxa"/>
            <w:tcBorders>
              <w:top w:val="single" w:sz="4" w:space="0" w:color="auto"/>
              <w:left w:val="single" w:sz="4" w:space="0" w:color="auto"/>
              <w:bottom w:val="single" w:sz="4" w:space="0" w:color="auto"/>
              <w:right w:val="single" w:sz="4" w:space="0" w:color="auto"/>
            </w:tcBorders>
          </w:tcPr>
          <w:p w14:paraId="1500949B" w14:textId="77777777" w:rsidR="005425EC" w:rsidRDefault="005425EC" w:rsidP="005425EC">
            <w:pPr>
              <w:rPr>
                <w:sz w:val="2"/>
                <w:szCs w:val="2"/>
              </w:rPr>
            </w:pPr>
          </w:p>
        </w:tc>
        <w:tc>
          <w:tcPr>
            <w:tcW w:w="2551" w:type="dxa"/>
            <w:tcBorders>
              <w:top w:val="single" w:sz="4" w:space="0" w:color="auto"/>
              <w:left w:val="single" w:sz="4" w:space="0" w:color="auto"/>
              <w:bottom w:val="single" w:sz="4" w:space="0" w:color="auto"/>
              <w:right w:val="single" w:sz="4" w:space="0" w:color="auto"/>
            </w:tcBorders>
          </w:tcPr>
          <w:p w14:paraId="5251C14B" w14:textId="79646B3D" w:rsidR="005425EC" w:rsidRDefault="005425EC" w:rsidP="005425EC">
            <w:pPr>
              <w:pStyle w:val="TableParagraph"/>
              <w:spacing w:before="199"/>
              <w:ind w:left="23"/>
              <w:jc w:val="center"/>
              <w:rPr>
                <w:spacing w:val="-2"/>
                <w:sz w:val="20"/>
              </w:rPr>
            </w:pPr>
            <w:r>
              <w:rPr>
                <w:spacing w:val="-2"/>
                <w:sz w:val="20"/>
              </w:rPr>
              <w:t>A-05-01-01-003-02-</w:t>
            </w:r>
            <w:r>
              <w:rPr>
                <w:spacing w:val="-5"/>
                <w:sz w:val="20"/>
              </w:rPr>
              <w:t>03</w:t>
            </w:r>
          </w:p>
        </w:tc>
        <w:tc>
          <w:tcPr>
            <w:tcW w:w="4999" w:type="dxa"/>
            <w:tcBorders>
              <w:left w:val="single" w:sz="4" w:space="0" w:color="auto"/>
            </w:tcBorders>
          </w:tcPr>
          <w:p w14:paraId="14D8A484" w14:textId="77777777" w:rsidR="005425EC" w:rsidRDefault="005425EC" w:rsidP="005425EC">
            <w:pPr>
              <w:pStyle w:val="TableParagraph"/>
              <w:spacing w:line="218" w:lineRule="auto"/>
              <w:ind w:left="181"/>
              <w:rPr>
                <w:spacing w:val="-2"/>
                <w:sz w:val="20"/>
              </w:rPr>
            </w:pPr>
            <w:r>
              <w:rPr>
                <w:sz w:val="20"/>
              </w:rPr>
              <w:t>DIARIOS,</w:t>
            </w:r>
            <w:r>
              <w:rPr>
                <w:spacing w:val="-10"/>
                <w:sz w:val="20"/>
              </w:rPr>
              <w:t xml:space="preserve"> </w:t>
            </w:r>
            <w:r>
              <w:rPr>
                <w:sz w:val="20"/>
              </w:rPr>
              <w:t>REVISTAS</w:t>
            </w:r>
            <w:r>
              <w:rPr>
                <w:spacing w:val="-6"/>
                <w:sz w:val="20"/>
              </w:rPr>
              <w:t xml:space="preserve"> </w:t>
            </w:r>
            <w:r>
              <w:rPr>
                <w:sz w:val="20"/>
              </w:rPr>
              <w:t>Y</w:t>
            </w:r>
            <w:r>
              <w:rPr>
                <w:spacing w:val="-9"/>
                <w:sz w:val="20"/>
              </w:rPr>
              <w:t xml:space="preserve"> </w:t>
            </w:r>
            <w:r>
              <w:rPr>
                <w:spacing w:val="-2"/>
                <w:sz w:val="20"/>
              </w:rPr>
              <w:t>PUBLICACIONES</w:t>
            </w:r>
          </w:p>
          <w:p w14:paraId="562C2754" w14:textId="6DB11B13" w:rsidR="005425EC" w:rsidRDefault="005425EC" w:rsidP="005425EC">
            <w:pPr>
              <w:pStyle w:val="TableParagraph"/>
              <w:spacing w:line="237" w:lineRule="exact"/>
              <w:rPr>
                <w:sz w:val="20"/>
              </w:rPr>
            </w:pPr>
            <w:r>
              <w:rPr>
                <w:sz w:val="20"/>
              </w:rPr>
              <w:t xml:space="preserve">   PERIÓDICAS,</w:t>
            </w:r>
            <w:r>
              <w:rPr>
                <w:spacing w:val="-7"/>
                <w:sz w:val="20"/>
              </w:rPr>
              <w:t xml:space="preserve"> </w:t>
            </w:r>
            <w:r>
              <w:rPr>
                <w:sz w:val="20"/>
              </w:rPr>
              <w:t>PUBLICADOS</w:t>
            </w:r>
            <w:r>
              <w:rPr>
                <w:spacing w:val="-10"/>
                <w:sz w:val="20"/>
              </w:rPr>
              <w:t xml:space="preserve"> </w:t>
            </w:r>
            <w:r>
              <w:rPr>
                <w:sz w:val="20"/>
              </w:rPr>
              <w:t>POR</w:t>
            </w:r>
            <w:r>
              <w:rPr>
                <w:spacing w:val="-9"/>
                <w:sz w:val="20"/>
              </w:rPr>
              <w:t xml:space="preserve"> </w:t>
            </w:r>
            <w:r>
              <w:rPr>
                <w:sz w:val="20"/>
              </w:rPr>
              <w:t>LO</w:t>
            </w:r>
            <w:r>
              <w:rPr>
                <w:spacing w:val="-10"/>
                <w:sz w:val="20"/>
              </w:rPr>
              <w:t xml:space="preserve"> </w:t>
            </w:r>
            <w:r>
              <w:rPr>
                <w:spacing w:val="-4"/>
                <w:sz w:val="20"/>
              </w:rPr>
              <w:t>MENOS</w:t>
            </w:r>
          </w:p>
          <w:p w14:paraId="03C3D015" w14:textId="77777777" w:rsidR="005425EC" w:rsidRDefault="005425EC" w:rsidP="005425EC">
            <w:pPr>
              <w:pStyle w:val="TableParagraph"/>
              <w:spacing w:line="218" w:lineRule="auto"/>
              <w:ind w:left="181"/>
              <w:rPr>
                <w:spacing w:val="-5"/>
                <w:sz w:val="20"/>
              </w:rPr>
            </w:pPr>
            <w:r>
              <w:rPr>
                <w:sz w:val="20"/>
              </w:rPr>
              <w:t>CUATRO</w:t>
            </w:r>
            <w:r>
              <w:rPr>
                <w:spacing w:val="-9"/>
                <w:sz w:val="20"/>
              </w:rPr>
              <w:t xml:space="preserve"> </w:t>
            </w:r>
            <w:r>
              <w:rPr>
                <w:sz w:val="20"/>
              </w:rPr>
              <w:t>VECES</w:t>
            </w:r>
            <w:r>
              <w:rPr>
                <w:spacing w:val="-7"/>
                <w:sz w:val="20"/>
              </w:rPr>
              <w:t xml:space="preserve"> </w:t>
            </w:r>
            <w:r>
              <w:rPr>
                <w:sz w:val="20"/>
              </w:rPr>
              <w:t>POR</w:t>
            </w:r>
            <w:r>
              <w:rPr>
                <w:spacing w:val="-7"/>
                <w:sz w:val="20"/>
              </w:rPr>
              <w:t xml:space="preserve"> </w:t>
            </w:r>
            <w:r>
              <w:rPr>
                <w:sz w:val="20"/>
              </w:rPr>
              <w:t>SEMANA</w:t>
            </w:r>
            <w:r>
              <w:rPr>
                <w:spacing w:val="-4"/>
                <w:sz w:val="20"/>
              </w:rPr>
              <w:t xml:space="preserve"> </w:t>
            </w:r>
            <w:r>
              <w:rPr>
                <w:sz w:val="20"/>
              </w:rPr>
              <w:t>-</w:t>
            </w:r>
            <w:r>
              <w:rPr>
                <w:spacing w:val="-5"/>
                <w:sz w:val="20"/>
              </w:rPr>
              <w:t xml:space="preserve"> </w:t>
            </w:r>
            <w:r>
              <w:rPr>
                <w:sz w:val="20"/>
              </w:rPr>
              <w:t>GASTOS</w:t>
            </w:r>
            <w:r>
              <w:rPr>
                <w:spacing w:val="-5"/>
                <w:sz w:val="20"/>
              </w:rPr>
              <w:t xml:space="preserve"> DE</w:t>
            </w:r>
          </w:p>
          <w:p w14:paraId="257142EC" w14:textId="22FB6E1C" w:rsidR="005425EC" w:rsidRDefault="005425EC" w:rsidP="005425EC">
            <w:pPr>
              <w:pStyle w:val="TableParagraph"/>
              <w:spacing w:line="218" w:lineRule="auto"/>
              <w:ind w:left="181"/>
              <w:rPr>
                <w:sz w:val="20"/>
              </w:rPr>
            </w:pPr>
            <w:r>
              <w:rPr>
                <w:sz w:val="20"/>
              </w:rPr>
              <w:t>COMERCIALIZACIÓN</w:t>
            </w:r>
            <w:r>
              <w:rPr>
                <w:spacing w:val="-13"/>
                <w:sz w:val="20"/>
              </w:rPr>
              <w:t xml:space="preserve"> </w:t>
            </w:r>
            <w:r>
              <w:rPr>
                <w:sz w:val="20"/>
              </w:rPr>
              <w:t>Y</w:t>
            </w:r>
            <w:r>
              <w:rPr>
                <w:spacing w:val="-9"/>
                <w:sz w:val="20"/>
              </w:rPr>
              <w:t xml:space="preserve"> </w:t>
            </w:r>
            <w:r>
              <w:rPr>
                <w:spacing w:val="-2"/>
                <w:sz w:val="20"/>
              </w:rPr>
              <w:t>PRODUCCIÓN</w:t>
            </w:r>
          </w:p>
        </w:tc>
      </w:tr>
      <w:tr w:rsidR="005425EC" w14:paraId="1BAED23C" w14:textId="77777777" w:rsidTr="005425EC">
        <w:trPr>
          <w:trHeight w:val="669"/>
        </w:trPr>
        <w:tc>
          <w:tcPr>
            <w:tcW w:w="2136" w:type="dxa"/>
            <w:tcBorders>
              <w:top w:val="single" w:sz="4" w:space="0" w:color="auto"/>
            </w:tcBorders>
          </w:tcPr>
          <w:p w14:paraId="257514D9" w14:textId="77777777" w:rsidR="005425EC" w:rsidRDefault="005425EC" w:rsidP="005425EC">
            <w:pPr>
              <w:rPr>
                <w:sz w:val="2"/>
                <w:szCs w:val="2"/>
              </w:rPr>
            </w:pPr>
          </w:p>
        </w:tc>
        <w:tc>
          <w:tcPr>
            <w:tcW w:w="2551" w:type="dxa"/>
            <w:tcBorders>
              <w:top w:val="single" w:sz="4" w:space="0" w:color="auto"/>
            </w:tcBorders>
          </w:tcPr>
          <w:p w14:paraId="17AD9CFB" w14:textId="5341C277" w:rsidR="005425EC" w:rsidRDefault="005425EC" w:rsidP="005425EC">
            <w:pPr>
              <w:pStyle w:val="TableParagraph"/>
              <w:spacing w:before="199"/>
              <w:ind w:left="23"/>
              <w:jc w:val="center"/>
              <w:rPr>
                <w:spacing w:val="-2"/>
                <w:sz w:val="20"/>
              </w:rPr>
            </w:pPr>
            <w:r>
              <w:rPr>
                <w:spacing w:val="-2"/>
                <w:sz w:val="20"/>
              </w:rPr>
              <w:t>A-05-01-01-003-02-</w:t>
            </w:r>
            <w:r>
              <w:rPr>
                <w:spacing w:val="-5"/>
                <w:sz w:val="20"/>
              </w:rPr>
              <w:t>04</w:t>
            </w:r>
          </w:p>
        </w:tc>
        <w:tc>
          <w:tcPr>
            <w:tcW w:w="4999" w:type="dxa"/>
          </w:tcPr>
          <w:p w14:paraId="49911733" w14:textId="77777777" w:rsidR="005425EC" w:rsidRDefault="005425EC" w:rsidP="005425EC">
            <w:pPr>
              <w:pStyle w:val="TableParagraph"/>
              <w:spacing w:line="218" w:lineRule="auto"/>
              <w:ind w:left="181"/>
              <w:rPr>
                <w:spacing w:val="-2"/>
                <w:sz w:val="20"/>
              </w:rPr>
            </w:pPr>
            <w:r>
              <w:rPr>
                <w:sz w:val="20"/>
              </w:rPr>
              <w:t>DIARIOS,</w:t>
            </w:r>
            <w:r>
              <w:rPr>
                <w:spacing w:val="-9"/>
                <w:sz w:val="20"/>
              </w:rPr>
              <w:t xml:space="preserve"> </w:t>
            </w:r>
            <w:r>
              <w:rPr>
                <w:sz w:val="20"/>
              </w:rPr>
              <w:t>REVISTAS</w:t>
            </w:r>
            <w:r>
              <w:rPr>
                <w:spacing w:val="-6"/>
                <w:sz w:val="20"/>
              </w:rPr>
              <w:t xml:space="preserve"> </w:t>
            </w:r>
            <w:r>
              <w:rPr>
                <w:sz w:val="20"/>
              </w:rPr>
              <w:t>Y</w:t>
            </w:r>
            <w:r>
              <w:rPr>
                <w:spacing w:val="-9"/>
                <w:sz w:val="20"/>
              </w:rPr>
              <w:t xml:space="preserve"> </w:t>
            </w:r>
            <w:r>
              <w:rPr>
                <w:spacing w:val="-2"/>
                <w:sz w:val="20"/>
              </w:rPr>
              <w:t>PUBLICACIONES</w:t>
            </w:r>
          </w:p>
          <w:p w14:paraId="3F24D2B2" w14:textId="77777777" w:rsidR="005425EC" w:rsidRDefault="005425EC" w:rsidP="005425EC">
            <w:pPr>
              <w:pStyle w:val="TableParagraph"/>
              <w:spacing w:line="218" w:lineRule="auto"/>
              <w:ind w:left="181"/>
              <w:rPr>
                <w:sz w:val="20"/>
              </w:rPr>
            </w:pPr>
            <w:r>
              <w:rPr>
                <w:sz w:val="20"/>
              </w:rPr>
              <w:t>PERIÓDICAS, PUBLICADOS MENOS DE</w:t>
            </w:r>
          </w:p>
          <w:p w14:paraId="4969B834" w14:textId="77777777" w:rsidR="005425EC" w:rsidRDefault="005425EC" w:rsidP="005425EC">
            <w:pPr>
              <w:pStyle w:val="TableParagraph"/>
              <w:spacing w:line="218" w:lineRule="auto"/>
              <w:ind w:left="181"/>
              <w:rPr>
                <w:sz w:val="20"/>
              </w:rPr>
            </w:pPr>
            <w:r>
              <w:rPr>
                <w:sz w:val="20"/>
              </w:rPr>
              <w:t>CUATRO</w:t>
            </w:r>
            <w:r>
              <w:rPr>
                <w:spacing w:val="-9"/>
                <w:sz w:val="20"/>
              </w:rPr>
              <w:t xml:space="preserve"> </w:t>
            </w:r>
            <w:r>
              <w:rPr>
                <w:sz w:val="20"/>
              </w:rPr>
              <w:t>VECES</w:t>
            </w:r>
            <w:r>
              <w:rPr>
                <w:spacing w:val="-8"/>
                <w:sz w:val="20"/>
              </w:rPr>
              <w:t xml:space="preserve"> </w:t>
            </w:r>
            <w:r>
              <w:rPr>
                <w:sz w:val="20"/>
              </w:rPr>
              <w:t>POR</w:t>
            </w:r>
            <w:r>
              <w:rPr>
                <w:spacing w:val="-7"/>
                <w:sz w:val="20"/>
              </w:rPr>
              <w:t xml:space="preserve"> </w:t>
            </w:r>
            <w:r>
              <w:rPr>
                <w:sz w:val="20"/>
              </w:rPr>
              <w:t>SEMANA</w:t>
            </w:r>
            <w:r>
              <w:rPr>
                <w:spacing w:val="-5"/>
                <w:sz w:val="20"/>
              </w:rPr>
              <w:t xml:space="preserve"> </w:t>
            </w:r>
            <w:r>
              <w:rPr>
                <w:sz w:val="20"/>
              </w:rPr>
              <w:t>-</w:t>
            </w:r>
            <w:r>
              <w:rPr>
                <w:spacing w:val="-5"/>
                <w:sz w:val="20"/>
              </w:rPr>
              <w:t xml:space="preserve"> </w:t>
            </w:r>
            <w:r>
              <w:rPr>
                <w:sz w:val="20"/>
              </w:rPr>
              <w:t>GASTOS</w:t>
            </w:r>
            <w:r>
              <w:rPr>
                <w:spacing w:val="-5"/>
                <w:sz w:val="20"/>
              </w:rPr>
              <w:t xml:space="preserve"> </w:t>
            </w:r>
            <w:r>
              <w:rPr>
                <w:sz w:val="20"/>
              </w:rPr>
              <w:t>DE</w:t>
            </w:r>
          </w:p>
          <w:p w14:paraId="7A6BFBFB" w14:textId="0D277371" w:rsidR="005425EC" w:rsidRDefault="005425EC" w:rsidP="005425EC">
            <w:pPr>
              <w:pStyle w:val="TableParagraph"/>
              <w:spacing w:line="218" w:lineRule="auto"/>
              <w:ind w:left="181"/>
              <w:rPr>
                <w:sz w:val="20"/>
              </w:rPr>
            </w:pPr>
            <w:r>
              <w:rPr>
                <w:sz w:val="20"/>
              </w:rPr>
              <w:t>COMERCIALIZACIÓN</w:t>
            </w:r>
            <w:r>
              <w:rPr>
                <w:spacing w:val="-13"/>
                <w:sz w:val="20"/>
              </w:rPr>
              <w:t xml:space="preserve"> </w:t>
            </w:r>
            <w:r>
              <w:rPr>
                <w:sz w:val="20"/>
              </w:rPr>
              <w:t>Y</w:t>
            </w:r>
            <w:r>
              <w:rPr>
                <w:spacing w:val="-9"/>
                <w:sz w:val="20"/>
              </w:rPr>
              <w:t xml:space="preserve"> </w:t>
            </w:r>
            <w:r>
              <w:rPr>
                <w:spacing w:val="-2"/>
                <w:sz w:val="20"/>
              </w:rPr>
              <w:t>PRODUCCIÓN</w:t>
            </w:r>
          </w:p>
        </w:tc>
      </w:tr>
    </w:tbl>
    <w:p w14:paraId="6E88520E" w14:textId="77777777" w:rsidR="00C0400D" w:rsidRDefault="00C0400D" w:rsidP="00C0400D">
      <w:pPr>
        <w:jc w:val="both"/>
        <w:rPr>
          <w:rFonts w:ascii="Verdana" w:hAnsi="Verdana"/>
        </w:rPr>
      </w:pPr>
    </w:p>
    <w:p w14:paraId="48E816F6" w14:textId="3AD09246" w:rsidR="00C0400D" w:rsidRPr="005425EC" w:rsidRDefault="00C0400D" w:rsidP="005425EC">
      <w:pPr>
        <w:pStyle w:val="Heading2"/>
        <w:rPr>
          <w:rFonts w:ascii="Verdana" w:hAnsi="Verdana"/>
          <w:b/>
          <w:bCs/>
          <w:color w:val="auto"/>
          <w:sz w:val="22"/>
          <w:szCs w:val="22"/>
        </w:rPr>
      </w:pPr>
      <w:bookmarkStart w:id="18" w:name="_Toc211347637"/>
      <w:r w:rsidRPr="005425EC">
        <w:rPr>
          <w:rFonts w:ascii="Verdana" w:hAnsi="Verdana"/>
          <w:b/>
          <w:bCs/>
          <w:color w:val="auto"/>
          <w:sz w:val="22"/>
          <w:szCs w:val="22"/>
        </w:rPr>
        <w:t>Artículo 18. Austeridad en eventos y regalos corporativos, souvenir o recuerdos</w:t>
      </w:r>
      <w:bookmarkEnd w:id="18"/>
    </w:p>
    <w:p w14:paraId="5F60916E" w14:textId="77777777" w:rsidR="00C0400D" w:rsidRPr="00C0400D" w:rsidRDefault="00C0400D" w:rsidP="00C0400D">
      <w:pPr>
        <w:jc w:val="both"/>
        <w:rPr>
          <w:rFonts w:ascii="Verdana" w:hAnsi="Verdana"/>
        </w:rPr>
      </w:pPr>
      <w:r w:rsidRPr="00C0400D">
        <w:rPr>
          <w:rFonts w:ascii="Verdana" w:hAnsi="Verdana"/>
        </w:rPr>
        <w:t>Está prohibida la realización de recepciones, fiestas, agasajos o conmemoraciones de las entidades con cargo a los recursos del Presupuesto General de la Nación.</w:t>
      </w:r>
    </w:p>
    <w:p w14:paraId="2FEAFAA2" w14:textId="77777777" w:rsidR="00C0400D" w:rsidRPr="00C0400D" w:rsidRDefault="00C0400D" w:rsidP="00C0400D">
      <w:pPr>
        <w:jc w:val="both"/>
        <w:rPr>
          <w:rFonts w:ascii="Verdana" w:hAnsi="Verdana"/>
        </w:rPr>
      </w:pPr>
      <w:r w:rsidRPr="00C0400D">
        <w:rPr>
          <w:rFonts w:ascii="Verdana" w:hAnsi="Verdana"/>
        </w:rPr>
        <w:t>Este concepto considera la compra de regalos corporativos, productos promocionales o de marketing para funcionarios de cualquier nivel. Dados sus diversos usos y, al igual que ocurre con el apoyo a la gestión, este concepto no tiene ningún destino presupuestario. En cambio, para los cálculos se toman los gastos reportados en el SIIF Nación, que las entidades públicas recibieron del presupuesto general de la Nación como obsequios y premios a funcionarios.</w:t>
      </w:r>
    </w:p>
    <w:p w14:paraId="179D02B2" w14:textId="77777777" w:rsidR="00C0400D" w:rsidRPr="005425EC" w:rsidRDefault="00C0400D" w:rsidP="005425EC">
      <w:pPr>
        <w:pStyle w:val="Heading2"/>
        <w:rPr>
          <w:rFonts w:ascii="Verdana" w:hAnsi="Verdana"/>
          <w:b/>
          <w:bCs/>
          <w:color w:val="auto"/>
          <w:sz w:val="22"/>
          <w:szCs w:val="22"/>
        </w:rPr>
      </w:pPr>
      <w:bookmarkStart w:id="19" w:name="_Toc211347638"/>
      <w:r w:rsidRPr="005425EC">
        <w:rPr>
          <w:rFonts w:ascii="Verdana" w:hAnsi="Verdana"/>
          <w:b/>
          <w:bCs/>
          <w:color w:val="auto"/>
          <w:sz w:val="22"/>
          <w:szCs w:val="22"/>
        </w:rPr>
        <w:t>Artículo 19. Condecoraciones</w:t>
      </w:r>
      <w:bookmarkEnd w:id="19"/>
    </w:p>
    <w:p w14:paraId="4454FDC2" w14:textId="1FF7E856" w:rsidR="00C0400D" w:rsidRPr="00C0400D" w:rsidRDefault="00C0400D" w:rsidP="00C0400D">
      <w:pPr>
        <w:jc w:val="both"/>
        <w:rPr>
          <w:rFonts w:ascii="Verdana" w:hAnsi="Verdana"/>
        </w:rPr>
      </w:pPr>
      <w:r w:rsidRPr="00C0400D">
        <w:rPr>
          <w:rFonts w:ascii="Verdana" w:hAnsi="Verdana"/>
        </w:rPr>
        <w:t>Queda prohibido el otorgamiento de condecoraciones de cualquier tipo que generen erogación, exceptuando las condecoraciones que debe otorgar el Ministerio de Defensa Nacional - Fuerzas Militares y Policía Nacional</w:t>
      </w:r>
      <w:r w:rsidR="005425EC">
        <w:rPr>
          <w:rFonts w:ascii="Verdana" w:hAnsi="Verdana"/>
        </w:rPr>
        <w:t>.</w:t>
      </w:r>
    </w:p>
    <w:p w14:paraId="5A105F68" w14:textId="1CC1DD20" w:rsidR="00C0400D" w:rsidRPr="00C0400D" w:rsidRDefault="00C0400D" w:rsidP="00C0400D">
      <w:pPr>
        <w:jc w:val="both"/>
        <w:rPr>
          <w:rFonts w:ascii="Verdana" w:hAnsi="Verdana"/>
        </w:rPr>
      </w:pPr>
      <w:r w:rsidRPr="00C0400D">
        <w:rPr>
          <w:rFonts w:ascii="Verdana" w:hAnsi="Verdana"/>
        </w:rPr>
        <w:t>Como ocurre con el concepto de sistemas de apoyo administrativo y de seguridad, el concepto de condecoración se calcula extrayendo la información de SIIF Nación de los contratos suscritos para la obtención de condecoraciones y condecoraciones concedidas a los funcionarios en reconocimiento de los servicios prestados en el ejercicio de las sus funciones.</w:t>
      </w:r>
    </w:p>
    <w:p w14:paraId="41290E58" w14:textId="77777777" w:rsidR="00C0400D" w:rsidRPr="005425EC" w:rsidRDefault="00C0400D" w:rsidP="005425EC">
      <w:pPr>
        <w:pStyle w:val="Heading2"/>
        <w:rPr>
          <w:rFonts w:ascii="Verdana" w:hAnsi="Verdana"/>
          <w:b/>
          <w:bCs/>
          <w:color w:val="auto"/>
          <w:sz w:val="22"/>
          <w:szCs w:val="22"/>
        </w:rPr>
      </w:pPr>
      <w:bookmarkStart w:id="20" w:name="_Toc211347639"/>
      <w:r w:rsidRPr="005425EC">
        <w:rPr>
          <w:rFonts w:ascii="Verdana" w:hAnsi="Verdana"/>
          <w:b/>
          <w:bCs/>
          <w:color w:val="auto"/>
          <w:sz w:val="22"/>
          <w:szCs w:val="22"/>
        </w:rPr>
        <w:t>Artículo 20. Racionalización en la Contratación de Estudios</w:t>
      </w:r>
      <w:bookmarkEnd w:id="20"/>
    </w:p>
    <w:p w14:paraId="4ADF1BBB" w14:textId="7D37CC6E" w:rsidR="00C0400D" w:rsidRPr="00C0400D" w:rsidRDefault="00C0400D" w:rsidP="00C0400D">
      <w:pPr>
        <w:jc w:val="both"/>
        <w:rPr>
          <w:rFonts w:ascii="Verdana" w:hAnsi="Verdana"/>
        </w:rPr>
      </w:pPr>
      <w:r w:rsidRPr="00C0400D">
        <w:rPr>
          <w:rFonts w:ascii="Verdana" w:hAnsi="Verdana"/>
        </w:rPr>
        <w:t>Antes de contratar estudios y/o diseños, cada entidad debe verificar si cuenta con otros estudios con el mismo o similar objeto (esto se puede determinar considerando el alcance y los entregables de los estudios). La respectiva entidad debe revisar si es posible utilizar, total o parcialmente, los estudios que ya se tienen, para obtener el fin que se propone, o si es necesario actualizar o complementar el estudio o el diseño que ya se tiene, en cuyo caso se aplican los principios de la contratación pública y solo contratar los trabajos adicionales que sean necesarios para actualizar dichos estudios.</w:t>
      </w:r>
    </w:p>
    <w:p w14:paraId="2D500997" w14:textId="4C1AE4A5" w:rsidR="00C0400D" w:rsidRPr="005425EC" w:rsidRDefault="00C0400D" w:rsidP="005425EC">
      <w:pPr>
        <w:pStyle w:val="Heading2"/>
        <w:rPr>
          <w:rFonts w:ascii="Verdana" w:hAnsi="Verdana"/>
          <w:b/>
          <w:bCs/>
          <w:color w:val="auto"/>
          <w:sz w:val="22"/>
          <w:szCs w:val="22"/>
        </w:rPr>
      </w:pPr>
      <w:bookmarkStart w:id="21" w:name="_Toc211347640"/>
      <w:r w:rsidRPr="005425EC">
        <w:rPr>
          <w:rFonts w:ascii="Verdana" w:hAnsi="Verdana"/>
          <w:b/>
          <w:bCs/>
          <w:color w:val="auto"/>
          <w:sz w:val="22"/>
          <w:szCs w:val="22"/>
        </w:rPr>
        <w:t>Artículo 21. Sostenibilidad ambiental</w:t>
      </w:r>
      <w:bookmarkEnd w:id="21"/>
    </w:p>
    <w:p w14:paraId="30808A2D" w14:textId="5B403C8F" w:rsidR="003C542F" w:rsidRPr="003C542F" w:rsidRDefault="00C0400D" w:rsidP="003C542F">
      <w:pPr>
        <w:jc w:val="both"/>
        <w:rPr>
          <w:rFonts w:ascii="Verdana" w:hAnsi="Verdana"/>
        </w:rPr>
      </w:pPr>
      <w:r w:rsidRPr="00C0400D">
        <w:rPr>
          <w:rFonts w:ascii="Verdana" w:hAnsi="Verdana"/>
        </w:rPr>
        <w:t>Las entidades propenderán por adoptar las siguientes acciones medio ambientales y de ahorro:</w:t>
      </w:r>
    </w:p>
    <w:p w14:paraId="4E419F70" w14:textId="0DE92020" w:rsidR="003C542F" w:rsidRPr="003C542F" w:rsidRDefault="003C542F" w:rsidP="003C542F">
      <w:pPr>
        <w:jc w:val="both"/>
        <w:rPr>
          <w:rFonts w:ascii="Verdana" w:hAnsi="Verdana"/>
        </w:rPr>
      </w:pPr>
      <w:r w:rsidRPr="003C542F">
        <w:rPr>
          <w:rFonts w:ascii="Verdana" w:hAnsi="Verdana"/>
        </w:rPr>
        <w:t>a)</w:t>
      </w:r>
      <w:r w:rsidR="007D35EB">
        <w:rPr>
          <w:rFonts w:ascii="Verdana" w:hAnsi="Verdana"/>
        </w:rPr>
        <w:t xml:space="preserve"> </w:t>
      </w:r>
      <w:r w:rsidRPr="003C542F">
        <w:rPr>
          <w:rFonts w:ascii="Verdana" w:hAnsi="Verdana"/>
        </w:rPr>
        <w:t>Implementar sistemas de reciclaje de aguas e instalación de ahorradores.</w:t>
      </w:r>
    </w:p>
    <w:p w14:paraId="468E6347" w14:textId="6FF05122" w:rsidR="003C542F" w:rsidRPr="003C542F" w:rsidRDefault="003C542F" w:rsidP="003C542F">
      <w:pPr>
        <w:jc w:val="both"/>
        <w:rPr>
          <w:rFonts w:ascii="Verdana" w:hAnsi="Verdana"/>
        </w:rPr>
      </w:pPr>
      <w:r w:rsidRPr="003C542F">
        <w:rPr>
          <w:rFonts w:ascii="Verdana" w:hAnsi="Verdana"/>
        </w:rPr>
        <w:lastRenderedPageBreak/>
        <w:t>b)</w:t>
      </w:r>
      <w:r w:rsidR="007D35EB">
        <w:rPr>
          <w:rFonts w:ascii="Verdana" w:hAnsi="Verdana"/>
        </w:rPr>
        <w:t xml:space="preserve"> </w:t>
      </w:r>
      <w:r w:rsidRPr="003C542F">
        <w:rPr>
          <w:rFonts w:ascii="Verdana" w:hAnsi="Verdana"/>
        </w:rPr>
        <w:t>Fomentar una cultura de ahorro de energía y agua en cada entidad a través del establecimiento de programas pedagógicos.</w:t>
      </w:r>
    </w:p>
    <w:p w14:paraId="5F838198" w14:textId="5F626317" w:rsidR="003C542F" w:rsidRPr="003C542F" w:rsidRDefault="003C542F" w:rsidP="003C542F">
      <w:pPr>
        <w:jc w:val="both"/>
        <w:rPr>
          <w:rFonts w:ascii="Verdana" w:hAnsi="Verdana"/>
        </w:rPr>
      </w:pPr>
      <w:r w:rsidRPr="003C542F">
        <w:rPr>
          <w:rFonts w:ascii="Verdana" w:hAnsi="Verdana"/>
        </w:rPr>
        <w:t>c)</w:t>
      </w:r>
      <w:r w:rsidR="007D35EB">
        <w:rPr>
          <w:rFonts w:ascii="Verdana" w:hAnsi="Verdana"/>
        </w:rPr>
        <w:t xml:space="preserve"> </w:t>
      </w:r>
      <w:r w:rsidRPr="003C542F">
        <w:rPr>
          <w:rFonts w:ascii="Verdana" w:hAnsi="Verdana"/>
        </w:rPr>
        <w:t>Instalar en cuanto sea posible, sistemas de ahorro de energía, temporizadores y demás que ayuden al ahorro de recursos.</w:t>
      </w:r>
    </w:p>
    <w:p w14:paraId="530F8626" w14:textId="40849C7D" w:rsidR="003C542F" w:rsidRPr="003C542F" w:rsidRDefault="003C542F" w:rsidP="003C542F">
      <w:pPr>
        <w:jc w:val="both"/>
        <w:rPr>
          <w:rFonts w:ascii="Verdana" w:hAnsi="Verdana"/>
        </w:rPr>
      </w:pPr>
      <w:r w:rsidRPr="003C542F">
        <w:rPr>
          <w:rFonts w:ascii="Verdana" w:hAnsi="Verdana"/>
        </w:rPr>
        <w:t>d)</w:t>
      </w:r>
      <w:r w:rsidR="007D35EB">
        <w:rPr>
          <w:rFonts w:ascii="Verdana" w:hAnsi="Verdana"/>
        </w:rPr>
        <w:t xml:space="preserve"> </w:t>
      </w:r>
      <w:r w:rsidRPr="003C542F">
        <w:rPr>
          <w:rFonts w:ascii="Verdana" w:hAnsi="Verdana"/>
        </w:rPr>
        <w:t>Implementar políticas de reutilización y reciclaje de elementos de oficina, maximización de la vida útil de las herramientas de trabajo y reciclaje de tecnología.</w:t>
      </w:r>
    </w:p>
    <w:p w14:paraId="159A4928" w14:textId="1B3CABCD" w:rsidR="003C542F" w:rsidRPr="003C542F" w:rsidRDefault="003C542F" w:rsidP="003C542F">
      <w:pPr>
        <w:jc w:val="both"/>
        <w:rPr>
          <w:rFonts w:ascii="Verdana" w:hAnsi="Verdana"/>
        </w:rPr>
      </w:pPr>
      <w:r w:rsidRPr="003C542F">
        <w:rPr>
          <w:rFonts w:ascii="Verdana" w:hAnsi="Verdana"/>
        </w:rPr>
        <w:t>e)</w:t>
      </w:r>
      <w:r w:rsidR="007D35EB">
        <w:rPr>
          <w:rFonts w:ascii="Verdana" w:hAnsi="Verdana"/>
        </w:rPr>
        <w:t xml:space="preserve"> </w:t>
      </w:r>
      <w:r w:rsidRPr="003C542F">
        <w:rPr>
          <w:rFonts w:ascii="Verdana" w:hAnsi="Verdana"/>
        </w:rPr>
        <w:t>Crear programas intermedios de fomento al uso de vehículos y medios de transporte ambientalmente sostenibles, como bicicletas, transporte público entre otros.</w:t>
      </w:r>
    </w:p>
    <w:p w14:paraId="0E853FCC" w14:textId="2268447D" w:rsidR="003C542F" w:rsidRPr="003C542F" w:rsidRDefault="003C542F" w:rsidP="003C542F">
      <w:pPr>
        <w:jc w:val="both"/>
        <w:rPr>
          <w:rFonts w:ascii="Verdana" w:hAnsi="Verdana"/>
        </w:rPr>
      </w:pPr>
      <w:r w:rsidRPr="003C542F">
        <w:rPr>
          <w:rFonts w:ascii="Verdana" w:hAnsi="Verdana"/>
        </w:rPr>
        <w:t>Incluye el gasto en servicios de agua y energía, como los servicios domésticos. Esto incluye instalar, transportar y recoger material de oficina, herramientas de trabajo y tecnología que no deben utilizarse para avanzar en la funcionalidad del equipo. Los organismos públicos también deben documentar en el apartado de medidas las medidas que se implantan trimestralmente para conseguir ahorros en este ámbito.</w:t>
      </w:r>
    </w:p>
    <w:p w14:paraId="5C8A42D8" w14:textId="28C5B8C1" w:rsidR="007D35EB" w:rsidRDefault="003C542F" w:rsidP="003C542F">
      <w:pPr>
        <w:jc w:val="both"/>
        <w:rPr>
          <w:rFonts w:ascii="Verdana" w:hAnsi="Verdana"/>
        </w:rPr>
      </w:pPr>
      <w:r w:rsidRPr="003C542F">
        <w:rPr>
          <w:rFonts w:ascii="Verdana" w:hAnsi="Verdana"/>
        </w:rPr>
        <w:t>A continuación, se relaciona cada una de las posiciones presupuestales asociadas:</w:t>
      </w:r>
    </w:p>
    <w:tbl>
      <w:tblPr>
        <w:tblStyle w:val="TableNormal1"/>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3121"/>
        <w:gridCol w:w="4534"/>
      </w:tblGrid>
      <w:tr w:rsidR="005D4B78" w14:paraId="35C6101C" w14:textId="77777777" w:rsidTr="001D6EBF">
        <w:trPr>
          <w:trHeight w:val="532"/>
        </w:trPr>
        <w:tc>
          <w:tcPr>
            <w:tcW w:w="2278" w:type="dxa"/>
            <w:shd w:val="clear" w:color="auto" w:fill="A40020"/>
          </w:tcPr>
          <w:p w14:paraId="751FA463" w14:textId="5A9D1001" w:rsidR="005D4B78" w:rsidRDefault="005D4B78" w:rsidP="001D6EBF">
            <w:pPr>
              <w:pStyle w:val="TableParagraph"/>
              <w:spacing w:before="146"/>
              <w:ind w:left="218"/>
              <w:rPr>
                <w:sz w:val="20"/>
              </w:rPr>
            </w:pPr>
            <w:r>
              <w:rPr>
                <w:color w:val="FFFFFF"/>
                <w:sz w:val="20"/>
              </w:rPr>
              <w:t>CONCEPTO</w:t>
            </w:r>
            <w:r>
              <w:rPr>
                <w:color w:val="FFFFFF"/>
                <w:spacing w:val="-13"/>
                <w:sz w:val="20"/>
              </w:rPr>
              <w:t xml:space="preserve"> </w:t>
            </w:r>
            <w:r>
              <w:rPr>
                <w:color w:val="FFFFFF"/>
                <w:spacing w:val="-2"/>
                <w:sz w:val="20"/>
              </w:rPr>
              <w:t>DECRETO</w:t>
            </w:r>
          </w:p>
        </w:tc>
        <w:tc>
          <w:tcPr>
            <w:tcW w:w="3121" w:type="dxa"/>
            <w:shd w:val="clear" w:color="auto" w:fill="A40020"/>
          </w:tcPr>
          <w:p w14:paraId="59F2684B" w14:textId="6D925DDA" w:rsidR="005D4B78" w:rsidRDefault="005D4B78" w:rsidP="001D6EBF">
            <w:pPr>
              <w:pStyle w:val="TableParagraph"/>
              <w:spacing w:before="146"/>
              <w:ind w:right="43"/>
              <w:jc w:val="center"/>
              <w:rPr>
                <w:sz w:val="20"/>
              </w:rPr>
            </w:pPr>
            <w:r>
              <w:rPr>
                <w:color w:val="FFFFFF"/>
                <w:sz w:val="20"/>
              </w:rPr>
              <w:t>CÓDIGO</w:t>
            </w:r>
            <w:r>
              <w:rPr>
                <w:color w:val="FFFFFF"/>
                <w:spacing w:val="-8"/>
                <w:sz w:val="20"/>
              </w:rPr>
              <w:t xml:space="preserve"> </w:t>
            </w:r>
            <w:r>
              <w:rPr>
                <w:color w:val="FFFFFF"/>
                <w:sz w:val="20"/>
              </w:rPr>
              <w:t>RUBRO</w:t>
            </w:r>
            <w:r>
              <w:rPr>
                <w:color w:val="FFFFFF"/>
                <w:spacing w:val="-6"/>
                <w:sz w:val="20"/>
              </w:rPr>
              <w:t xml:space="preserve"> </w:t>
            </w:r>
            <w:r>
              <w:rPr>
                <w:color w:val="FFFFFF"/>
                <w:spacing w:val="-2"/>
                <w:sz w:val="20"/>
              </w:rPr>
              <w:t>PRESUPUESTAL</w:t>
            </w:r>
          </w:p>
        </w:tc>
        <w:tc>
          <w:tcPr>
            <w:tcW w:w="4534" w:type="dxa"/>
            <w:shd w:val="clear" w:color="auto" w:fill="A40020"/>
          </w:tcPr>
          <w:p w14:paraId="4397E8AD" w14:textId="1FDF3F28" w:rsidR="005D4B78" w:rsidRDefault="005D4B78" w:rsidP="001D6EBF">
            <w:pPr>
              <w:pStyle w:val="TableParagraph"/>
              <w:spacing w:before="146"/>
              <w:ind w:left="861"/>
              <w:rPr>
                <w:sz w:val="20"/>
              </w:rPr>
            </w:pPr>
            <w:r>
              <w:rPr>
                <w:color w:val="FFFFFF"/>
                <w:sz w:val="20"/>
              </w:rPr>
              <w:t>NOMBRE</w:t>
            </w:r>
            <w:r>
              <w:rPr>
                <w:color w:val="FFFFFF"/>
                <w:spacing w:val="-7"/>
                <w:sz w:val="20"/>
              </w:rPr>
              <w:t xml:space="preserve"> </w:t>
            </w:r>
            <w:r>
              <w:rPr>
                <w:color w:val="FFFFFF"/>
                <w:sz w:val="20"/>
              </w:rPr>
              <w:t>RUBRO</w:t>
            </w:r>
            <w:r>
              <w:rPr>
                <w:color w:val="FFFFFF"/>
                <w:spacing w:val="-9"/>
                <w:sz w:val="20"/>
              </w:rPr>
              <w:t xml:space="preserve"> </w:t>
            </w:r>
            <w:r>
              <w:rPr>
                <w:color w:val="FFFFFF"/>
                <w:spacing w:val="-2"/>
                <w:sz w:val="20"/>
              </w:rPr>
              <w:t>PRESUPUESTAL</w:t>
            </w:r>
          </w:p>
        </w:tc>
      </w:tr>
      <w:tr w:rsidR="005D4B78" w14:paraId="076C2DCD" w14:textId="77777777" w:rsidTr="001D6EBF">
        <w:trPr>
          <w:trHeight w:val="971"/>
        </w:trPr>
        <w:tc>
          <w:tcPr>
            <w:tcW w:w="2278" w:type="dxa"/>
            <w:vMerge w:val="restart"/>
          </w:tcPr>
          <w:p w14:paraId="0A64E528" w14:textId="77777777" w:rsidR="005D4B78" w:rsidRDefault="005D4B78" w:rsidP="001D6EBF">
            <w:pPr>
              <w:pStyle w:val="TableParagraph"/>
              <w:rPr>
                <w:sz w:val="20"/>
              </w:rPr>
            </w:pPr>
          </w:p>
          <w:p w14:paraId="5BB7E0FC" w14:textId="77777777" w:rsidR="005D4B78" w:rsidRDefault="005D4B78" w:rsidP="001D6EBF">
            <w:pPr>
              <w:pStyle w:val="TableParagraph"/>
              <w:rPr>
                <w:sz w:val="20"/>
              </w:rPr>
            </w:pPr>
          </w:p>
          <w:p w14:paraId="383EF8E4" w14:textId="77777777" w:rsidR="005D4B78" w:rsidRDefault="005D4B78" w:rsidP="001D6EBF">
            <w:pPr>
              <w:pStyle w:val="TableParagraph"/>
              <w:spacing w:before="128"/>
              <w:rPr>
                <w:sz w:val="20"/>
              </w:rPr>
            </w:pPr>
          </w:p>
          <w:p w14:paraId="62DF1865" w14:textId="77777777" w:rsidR="005D4B78" w:rsidRDefault="005D4B78" w:rsidP="001D6EBF">
            <w:pPr>
              <w:pStyle w:val="TableParagraph"/>
              <w:ind w:left="86"/>
              <w:rPr>
                <w:sz w:val="20"/>
              </w:rPr>
            </w:pPr>
            <w:r>
              <w:rPr>
                <w:sz w:val="20"/>
              </w:rPr>
              <w:t>CONSUMO</w:t>
            </w:r>
            <w:r>
              <w:rPr>
                <w:spacing w:val="-9"/>
                <w:sz w:val="20"/>
              </w:rPr>
              <w:t xml:space="preserve"> </w:t>
            </w:r>
            <w:r>
              <w:rPr>
                <w:sz w:val="20"/>
              </w:rPr>
              <w:t>DE</w:t>
            </w:r>
            <w:r>
              <w:rPr>
                <w:spacing w:val="-8"/>
                <w:sz w:val="20"/>
              </w:rPr>
              <w:t xml:space="preserve"> </w:t>
            </w:r>
            <w:r>
              <w:rPr>
                <w:spacing w:val="-4"/>
                <w:sz w:val="20"/>
              </w:rPr>
              <w:t>AGUA</w:t>
            </w:r>
          </w:p>
        </w:tc>
        <w:tc>
          <w:tcPr>
            <w:tcW w:w="3121" w:type="dxa"/>
          </w:tcPr>
          <w:p w14:paraId="23B7C52B" w14:textId="77777777" w:rsidR="005D4B78" w:rsidRDefault="005D4B78" w:rsidP="001D6EBF">
            <w:pPr>
              <w:pStyle w:val="TableParagraph"/>
              <w:spacing w:before="122"/>
              <w:rPr>
                <w:sz w:val="20"/>
              </w:rPr>
            </w:pPr>
          </w:p>
          <w:p w14:paraId="5C13BA5E" w14:textId="77777777" w:rsidR="005D4B78" w:rsidRDefault="005D4B78" w:rsidP="001D6EBF">
            <w:pPr>
              <w:pStyle w:val="TableParagraph"/>
              <w:ind w:left="7" w:right="43"/>
              <w:jc w:val="center"/>
              <w:rPr>
                <w:sz w:val="20"/>
              </w:rPr>
            </w:pPr>
            <w:r>
              <w:rPr>
                <w:spacing w:val="-2"/>
                <w:sz w:val="20"/>
              </w:rPr>
              <w:t>A-02-02-02-009-04-</w:t>
            </w:r>
            <w:r>
              <w:rPr>
                <w:spacing w:val="-5"/>
                <w:sz w:val="20"/>
              </w:rPr>
              <w:t>01</w:t>
            </w:r>
          </w:p>
        </w:tc>
        <w:tc>
          <w:tcPr>
            <w:tcW w:w="4534" w:type="dxa"/>
          </w:tcPr>
          <w:p w14:paraId="7BE18761" w14:textId="77777777" w:rsidR="005D4B78" w:rsidRDefault="005D4B78" w:rsidP="001D6EBF">
            <w:pPr>
              <w:pStyle w:val="TableParagraph"/>
              <w:ind w:left="4" w:right="158"/>
              <w:rPr>
                <w:sz w:val="20"/>
              </w:rPr>
            </w:pPr>
            <w:r>
              <w:rPr>
                <w:sz w:val="20"/>
              </w:rPr>
              <w:t>SERVICIOS DE ALCANTARILLADO, SERVICIOS</w:t>
            </w:r>
            <w:r>
              <w:rPr>
                <w:spacing w:val="-14"/>
                <w:sz w:val="20"/>
              </w:rPr>
              <w:t xml:space="preserve"> </w:t>
            </w:r>
            <w:r>
              <w:rPr>
                <w:sz w:val="20"/>
              </w:rPr>
              <w:t>DE</w:t>
            </w:r>
            <w:r>
              <w:rPr>
                <w:spacing w:val="-14"/>
                <w:sz w:val="20"/>
              </w:rPr>
              <w:t xml:space="preserve"> </w:t>
            </w:r>
            <w:r>
              <w:rPr>
                <w:sz w:val="20"/>
              </w:rPr>
              <w:t>LIMPIEZA,</w:t>
            </w:r>
            <w:r>
              <w:rPr>
                <w:spacing w:val="-14"/>
                <w:sz w:val="20"/>
              </w:rPr>
              <w:t xml:space="preserve"> </w:t>
            </w:r>
            <w:r>
              <w:rPr>
                <w:sz w:val="20"/>
              </w:rPr>
              <w:t>TRATAMIENTO DE AGUAS RESIDUALES Y TANQUES</w:t>
            </w:r>
          </w:p>
          <w:p w14:paraId="16138F46" w14:textId="77777777" w:rsidR="005D4B78" w:rsidRDefault="005D4B78" w:rsidP="001D6EBF">
            <w:pPr>
              <w:pStyle w:val="TableParagraph"/>
              <w:spacing w:before="1" w:line="222" w:lineRule="exact"/>
              <w:ind w:left="4"/>
              <w:rPr>
                <w:sz w:val="20"/>
              </w:rPr>
            </w:pPr>
            <w:r>
              <w:rPr>
                <w:spacing w:val="-2"/>
                <w:sz w:val="20"/>
              </w:rPr>
              <w:t>SÉPTICOS</w:t>
            </w:r>
          </w:p>
        </w:tc>
      </w:tr>
      <w:tr w:rsidR="005D4B78" w14:paraId="40CA1E4A" w14:textId="77777777" w:rsidTr="001D6EBF">
        <w:trPr>
          <w:trHeight w:val="974"/>
        </w:trPr>
        <w:tc>
          <w:tcPr>
            <w:tcW w:w="2278" w:type="dxa"/>
            <w:vMerge/>
            <w:tcBorders>
              <w:top w:val="nil"/>
            </w:tcBorders>
          </w:tcPr>
          <w:p w14:paraId="5C25BBE1" w14:textId="77777777" w:rsidR="005D4B78" w:rsidRDefault="005D4B78" w:rsidP="001D6EBF">
            <w:pPr>
              <w:rPr>
                <w:sz w:val="2"/>
                <w:szCs w:val="2"/>
              </w:rPr>
            </w:pPr>
          </w:p>
        </w:tc>
        <w:tc>
          <w:tcPr>
            <w:tcW w:w="3121" w:type="dxa"/>
          </w:tcPr>
          <w:p w14:paraId="2EA59F99" w14:textId="77777777" w:rsidR="005D4B78" w:rsidRDefault="005D4B78" w:rsidP="001D6EBF">
            <w:pPr>
              <w:pStyle w:val="TableParagraph"/>
              <w:spacing w:before="122"/>
              <w:rPr>
                <w:sz w:val="20"/>
              </w:rPr>
            </w:pPr>
          </w:p>
          <w:p w14:paraId="22E889E6" w14:textId="77777777" w:rsidR="005D4B78" w:rsidRDefault="005D4B78" w:rsidP="001D6EBF">
            <w:pPr>
              <w:pStyle w:val="TableParagraph"/>
              <w:ind w:left="7" w:right="43"/>
              <w:jc w:val="center"/>
              <w:rPr>
                <w:sz w:val="20"/>
              </w:rPr>
            </w:pPr>
            <w:r>
              <w:rPr>
                <w:spacing w:val="-2"/>
                <w:sz w:val="20"/>
              </w:rPr>
              <w:t>A-05-01-02-009-04-</w:t>
            </w:r>
            <w:r>
              <w:rPr>
                <w:spacing w:val="-5"/>
                <w:sz w:val="20"/>
              </w:rPr>
              <w:t>01</w:t>
            </w:r>
          </w:p>
        </w:tc>
        <w:tc>
          <w:tcPr>
            <w:tcW w:w="4534" w:type="dxa"/>
          </w:tcPr>
          <w:p w14:paraId="4DFF03D0" w14:textId="77777777" w:rsidR="005D4B78" w:rsidRDefault="005D4B78" w:rsidP="001D6EBF">
            <w:pPr>
              <w:pStyle w:val="TableParagraph"/>
              <w:ind w:left="4"/>
              <w:rPr>
                <w:sz w:val="20"/>
              </w:rPr>
            </w:pPr>
            <w:r>
              <w:rPr>
                <w:sz w:val="20"/>
              </w:rPr>
              <w:t>SERVICIOS</w:t>
            </w:r>
            <w:r>
              <w:rPr>
                <w:spacing w:val="-18"/>
                <w:sz w:val="20"/>
              </w:rPr>
              <w:t xml:space="preserve"> </w:t>
            </w:r>
            <w:r>
              <w:rPr>
                <w:sz w:val="20"/>
              </w:rPr>
              <w:t>DE</w:t>
            </w:r>
            <w:r>
              <w:rPr>
                <w:spacing w:val="-18"/>
                <w:sz w:val="20"/>
              </w:rPr>
              <w:t xml:space="preserve"> </w:t>
            </w:r>
            <w:r>
              <w:rPr>
                <w:sz w:val="20"/>
              </w:rPr>
              <w:t>ALCANTARILLADO, SERVICIOS DE</w:t>
            </w:r>
          </w:p>
          <w:p w14:paraId="4B421270" w14:textId="77777777" w:rsidR="005D4B78" w:rsidRDefault="005D4B78" w:rsidP="001D6EBF">
            <w:pPr>
              <w:pStyle w:val="TableParagraph"/>
              <w:spacing w:line="242" w:lineRule="exact"/>
              <w:ind w:left="4"/>
              <w:rPr>
                <w:sz w:val="20"/>
              </w:rPr>
            </w:pPr>
            <w:r>
              <w:rPr>
                <w:sz w:val="20"/>
              </w:rPr>
              <w:t>LIMPIEZA,</w:t>
            </w:r>
            <w:r>
              <w:rPr>
                <w:spacing w:val="-12"/>
                <w:sz w:val="20"/>
              </w:rPr>
              <w:t xml:space="preserve"> </w:t>
            </w:r>
            <w:r>
              <w:rPr>
                <w:sz w:val="20"/>
              </w:rPr>
              <w:t>TRATAMIENTO</w:t>
            </w:r>
            <w:r>
              <w:rPr>
                <w:spacing w:val="-15"/>
                <w:sz w:val="20"/>
              </w:rPr>
              <w:t xml:space="preserve"> </w:t>
            </w:r>
            <w:r>
              <w:rPr>
                <w:sz w:val="20"/>
              </w:rPr>
              <w:t>DE</w:t>
            </w:r>
            <w:r>
              <w:rPr>
                <w:spacing w:val="-15"/>
                <w:sz w:val="20"/>
              </w:rPr>
              <w:t xml:space="preserve"> </w:t>
            </w:r>
            <w:r>
              <w:rPr>
                <w:sz w:val="20"/>
              </w:rPr>
              <w:t>AGUAS RESIDUALES Y TANQUES SÉPTICOS</w:t>
            </w:r>
          </w:p>
        </w:tc>
      </w:tr>
      <w:tr w:rsidR="005D4B78" w14:paraId="339C5E3A" w14:textId="77777777" w:rsidTr="001D6EBF">
        <w:trPr>
          <w:trHeight w:val="482"/>
        </w:trPr>
        <w:tc>
          <w:tcPr>
            <w:tcW w:w="2278" w:type="dxa"/>
            <w:vMerge w:val="restart"/>
          </w:tcPr>
          <w:p w14:paraId="24F8E14A" w14:textId="77777777" w:rsidR="005D4B78" w:rsidRDefault="005D4B78" w:rsidP="001D6EBF">
            <w:pPr>
              <w:pStyle w:val="TableParagraph"/>
              <w:rPr>
                <w:sz w:val="20"/>
              </w:rPr>
            </w:pPr>
          </w:p>
          <w:p w14:paraId="7AE796A4" w14:textId="77777777" w:rsidR="005D4B78" w:rsidRDefault="005D4B78" w:rsidP="001D6EBF">
            <w:pPr>
              <w:pStyle w:val="TableParagraph"/>
              <w:rPr>
                <w:sz w:val="20"/>
              </w:rPr>
            </w:pPr>
          </w:p>
          <w:p w14:paraId="218B0BB7" w14:textId="77777777" w:rsidR="005D4B78" w:rsidRDefault="005D4B78" w:rsidP="001D6EBF">
            <w:pPr>
              <w:pStyle w:val="TableParagraph"/>
              <w:rPr>
                <w:sz w:val="20"/>
              </w:rPr>
            </w:pPr>
          </w:p>
          <w:p w14:paraId="6E4D21F3" w14:textId="77777777" w:rsidR="005D4B78" w:rsidRDefault="005D4B78" w:rsidP="001D6EBF">
            <w:pPr>
              <w:pStyle w:val="TableParagraph"/>
              <w:rPr>
                <w:sz w:val="20"/>
              </w:rPr>
            </w:pPr>
          </w:p>
          <w:p w14:paraId="201C6981" w14:textId="77777777" w:rsidR="005D4B78" w:rsidRDefault="005D4B78" w:rsidP="001D6EBF">
            <w:pPr>
              <w:pStyle w:val="TableParagraph"/>
              <w:spacing w:before="13"/>
              <w:rPr>
                <w:sz w:val="20"/>
              </w:rPr>
            </w:pPr>
          </w:p>
          <w:p w14:paraId="7D084803" w14:textId="77777777" w:rsidR="005D4B78" w:rsidRDefault="005D4B78" w:rsidP="001D6EBF">
            <w:pPr>
              <w:pStyle w:val="TableParagraph"/>
              <w:ind w:left="655" w:right="449" w:hanging="245"/>
              <w:rPr>
                <w:sz w:val="20"/>
              </w:rPr>
            </w:pPr>
            <w:r>
              <w:rPr>
                <w:sz w:val="20"/>
              </w:rPr>
              <w:t>CONSUMO</w:t>
            </w:r>
            <w:r>
              <w:rPr>
                <w:spacing w:val="-18"/>
                <w:sz w:val="20"/>
              </w:rPr>
              <w:t xml:space="preserve"> </w:t>
            </w:r>
            <w:r>
              <w:rPr>
                <w:sz w:val="20"/>
              </w:rPr>
              <w:t xml:space="preserve">DE </w:t>
            </w:r>
            <w:r>
              <w:rPr>
                <w:spacing w:val="-2"/>
                <w:sz w:val="20"/>
              </w:rPr>
              <w:t>ENERGÍA</w:t>
            </w:r>
          </w:p>
        </w:tc>
        <w:tc>
          <w:tcPr>
            <w:tcW w:w="3121" w:type="dxa"/>
          </w:tcPr>
          <w:p w14:paraId="41BF863D" w14:textId="77777777" w:rsidR="005D4B78" w:rsidRDefault="005D4B78" w:rsidP="001D6EBF">
            <w:pPr>
              <w:pStyle w:val="TableParagraph"/>
              <w:spacing w:before="120"/>
              <w:ind w:left="2" w:right="43"/>
              <w:jc w:val="center"/>
              <w:rPr>
                <w:sz w:val="20"/>
              </w:rPr>
            </w:pPr>
            <w:r>
              <w:rPr>
                <w:spacing w:val="-2"/>
                <w:sz w:val="20"/>
              </w:rPr>
              <w:t>A-02-02-01-001-007-</w:t>
            </w:r>
            <w:r>
              <w:rPr>
                <w:spacing w:val="16"/>
                <w:sz w:val="20"/>
              </w:rPr>
              <w:t xml:space="preserve"> </w:t>
            </w:r>
            <w:r>
              <w:rPr>
                <w:spacing w:val="-5"/>
                <w:sz w:val="20"/>
              </w:rPr>
              <w:t>01</w:t>
            </w:r>
          </w:p>
        </w:tc>
        <w:tc>
          <w:tcPr>
            <w:tcW w:w="4534" w:type="dxa"/>
          </w:tcPr>
          <w:p w14:paraId="6B8DA268" w14:textId="77777777" w:rsidR="005D4B78" w:rsidRDefault="005D4B78" w:rsidP="001D6EBF">
            <w:pPr>
              <w:pStyle w:val="TableParagraph"/>
              <w:spacing w:before="120"/>
              <w:ind w:left="4"/>
              <w:rPr>
                <w:sz w:val="20"/>
              </w:rPr>
            </w:pPr>
            <w:r>
              <w:rPr>
                <w:sz w:val="20"/>
              </w:rPr>
              <w:t>ENERGÍA</w:t>
            </w:r>
            <w:r>
              <w:rPr>
                <w:spacing w:val="-13"/>
                <w:sz w:val="20"/>
              </w:rPr>
              <w:t xml:space="preserve"> </w:t>
            </w:r>
            <w:r>
              <w:rPr>
                <w:spacing w:val="-2"/>
                <w:sz w:val="20"/>
              </w:rPr>
              <w:t>ELÉCTRICA</w:t>
            </w:r>
          </w:p>
        </w:tc>
      </w:tr>
      <w:tr w:rsidR="005D4B78" w14:paraId="354B5D63" w14:textId="77777777" w:rsidTr="001D6EBF">
        <w:trPr>
          <w:trHeight w:val="486"/>
        </w:trPr>
        <w:tc>
          <w:tcPr>
            <w:tcW w:w="2278" w:type="dxa"/>
            <w:vMerge/>
            <w:tcBorders>
              <w:top w:val="nil"/>
            </w:tcBorders>
          </w:tcPr>
          <w:p w14:paraId="10D7A706" w14:textId="77777777" w:rsidR="005D4B78" w:rsidRDefault="005D4B78" w:rsidP="001D6EBF">
            <w:pPr>
              <w:rPr>
                <w:sz w:val="2"/>
                <w:szCs w:val="2"/>
              </w:rPr>
            </w:pPr>
          </w:p>
        </w:tc>
        <w:tc>
          <w:tcPr>
            <w:tcW w:w="3121" w:type="dxa"/>
          </w:tcPr>
          <w:p w14:paraId="3C2F3D63" w14:textId="77777777" w:rsidR="005D4B78" w:rsidRDefault="005D4B78" w:rsidP="001D6EBF">
            <w:pPr>
              <w:pStyle w:val="TableParagraph"/>
              <w:spacing w:before="122"/>
              <w:ind w:left="2" w:right="43"/>
              <w:jc w:val="center"/>
              <w:rPr>
                <w:sz w:val="20"/>
              </w:rPr>
            </w:pPr>
            <w:r>
              <w:rPr>
                <w:spacing w:val="-2"/>
                <w:sz w:val="20"/>
              </w:rPr>
              <w:t>A-05-01-01-001-007-</w:t>
            </w:r>
            <w:r>
              <w:rPr>
                <w:spacing w:val="16"/>
                <w:sz w:val="20"/>
              </w:rPr>
              <w:t xml:space="preserve"> </w:t>
            </w:r>
            <w:r>
              <w:rPr>
                <w:spacing w:val="-5"/>
                <w:sz w:val="20"/>
              </w:rPr>
              <w:t>01</w:t>
            </w:r>
          </w:p>
        </w:tc>
        <w:tc>
          <w:tcPr>
            <w:tcW w:w="4534" w:type="dxa"/>
          </w:tcPr>
          <w:p w14:paraId="7B52DF3F" w14:textId="77777777" w:rsidR="005D4B78" w:rsidRDefault="005D4B78" w:rsidP="001D6EBF">
            <w:pPr>
              <w:pStyle w:val="TableParagraph"/>
              <w:spacing w:before="122"/>
              <w:ind w:left="4"/>
              <w:rPr>
                <w:sz w:val="20"/>
              </w:rPr>
            </w:pPr>
            <w:r>
              <w:rPr>
                <w:sz w:val="20"/>
              </w:rPr>
              <w:t>ENERGÍA</w:t>
            </w:r>
            <w:r>
              <w:rPr>
                <w:spacing w:val="-13"/>
                <w:sz w:val="20"/>
              </w:rPr>
              <w:t xml:space="preserve"> </w:t>
            </w:r>
            <w:r>
              <w:rPr>
                <w:spacing w:val="-2"/>
                <w:sz w:val="20"/>
              </w:rPr>
              <w:t>ELÉCTRICA</w:t>
            </w:r>
          </w:p>
        </w:tc>
      </w:tr>
      <w:tr w:rsidR="005D4B78" w14:paraId="132E0996" w14:textId="77777777" w:rsidTr="001D6EBF">
        <w:trPr>
          <w:trHeight w:val="971"/>
        </w:trPr>
        <w:tc>
          <w:tcPr>
            <w:tcW w:w="2278" w:type="dxa"/>
            <w:vMerge/>
            <w:tcBorders>
              <w:top w:val="nil"/>
            </w:tcBorders>
          </w:tcPr>
          <w:p w14:paraId="274A6F37" w14:textId="77777777" w:rsidR="005D4B78" w:rsidRDefault="005D4B78" w:rsidP="001D6EBF">
            <w:pPr>
              <w:rPr>
                <w:sz w:val="2"/>
                <w:szCs w:val="2"/>
              </w:rPr>
            </w:pPr>
          </w:p>
        </w:tc>
        <w:tc>
          <w:tcPr>
            <w:tcW w:w="3121" w:type="dxa"/>
          </w:tcPr>
          <w:p w14:paraId="6D99590F" w14:textId="77777777" w:rsidR="005D4B78" w:rsidRDefault="005D4B78" w:rsidP="001D6EBF">
            <w:pPr>
              <w:pStyle w:val="TableParagraph"/>
              <w:spacing w:before="122"/>
              <w:rPr>
                <w:sz w:val="20"/>
              </w:rPr>
            </w:pPr>
          </w:p>
          <w:p w14:paraId="2EFA8A9D" w14:textId="77777777" w:rsidR="005D4B78" w:rsidRDefault="005D4B78" w:rsidP="001D6EBF">
            <w:pPr>
              <w:pStyle w:val="TableParagraph"/>
              <w:ind w:left="2" w:right="43"/>
              <w:jc w:val="center"/>
              <w:rPr>
                <w:sz w:val="20"/>
              </w:rPr>
            </w:pPr>
            <w:r>
              <w:rPr>
                <w:spacing w:val="-2"/>
                <w:sz w:val="20"/>
              </w:rPr>
              <w:t>A-02-02-02-006-009-</w:t>
            </w:r>
            <w:r>
              <w:rPr>
                <w:spacing w:val="16"/>
                <w:sz w:val="20"/>
              </w:rPr>
              <w:t xml:space="preserve"> </w:t>
            </w:r>
            <w:r>
              <w:rPr>
                <w:spacing w:val="-5"/>
                <w:sz w:val="20"/>
              </w:rPr>
              <w:t>01</w:t>
            </w:r>
          </w:p>
        </w:tc>
        <w:tc>
          <w:tcPr>
            <w:tcW w:w="4534" w:type="dxa"/>
          </w:tcPr>
          <w:p w14:paraId="5CA46DBE" w14:textId="77777777" w:rsidR="005D4B78" w:rsidRDefault="005D4B78" w:rsidP="001D6EBF">
            <w:pPr>
              <w:pStyle w:val="TableParagraph"/>
              <w:ind w:left="4"/>
              <w:rPr>
                <w:sz w:val="20"/>
              </w:rPr>
            </w:pPr>
            <w:r>
              <w:rPr>
                <w:sz w:val="20"/>
              </w:rPr>
              <w:t>SERVICIOS</w:t>
            </w:r>
            <w:r>
              <w:rPr>
                <w:spacing w:val="-14"/>
                <w:sz w:val="20"/>
              </w:rPr>
              <w:t xml:space="preserve"> </w:t>
            </w:r>
            <w:r>
              <w:rPr>
                <w:sz w:val="20"/>
              </w:rPr>
              <w:t>DE</w:t>
            </w:r>
            <w:r>
              <w:rPr>
                <w:spacing w:val="-15"/>
                <w:sz w:val="20"/>
              </w:rPr>
              <w:t xml:space="preserve"> </w:t>
            </w:r>
            <w:r>
              <w:rPr>
                <w:sz w:val="20"/>
              </w:rPr>
              <w:t>DISTRIBUCIÓN</w:t>
            </w:r>
            <w:r>
              <w:rPr>
                <w:spacing w:val="-12"/>
                <w:sz w:val="20"/>
              </w:rPr>
              <w:t xml:space="preserve"> </w:t>
            </w:r>
            <w:r>
              <w:rPr>
                <w:sz w:val="20"/>
              </w:rPr>
              <w:t>DE ELECTRICIDAD, Y SERVICIOS DE DISTRIBUCIÓN DE GAS (POR</w:t>
            </w:r>
          </w:p>
          <w:p w14:paraId="2B130185" w14:textId="77777777" w:rsidR="005D4B78" w:rsidRDefault="005D4B78" w:rsidP="001D6EBF">
            <w:pPr>
              <w:pStyle w:val="TableParagraph"/>
              <w:spacing w:line="222" w:lineRule="exact"/>
              <w:ind w:left="4"/>
              <w:rPr>
                <w:sz w:val="20"/>
              </w:rPr>
            </w:pPr>
            <w:r>
              <w:rPr>
                <w:sz w:val="20"/>
              </w:rPr>
              <w:t>CUENTA</w:t>
            </w:r>
            <w:r>
              <w:rPr>
                <w:spacing w:val="-11"/>
                <w:sz w:val="20"/>
              </w:rPr>
              <w:t xml:space="preserve"> </w:t>
            </w:r>
            <w:r>
              <w:rPr>
                <w:spacing w:val="-2"/>
                <w:sz w:val="20"/>
              </w:rPr>
              <w:t>PROPIA)</w:t>
            </w:r>
          </w:p>
        </w:tc>
      </w:tr>
      <w:tr w:rsidR="005D4B78" w14:paraId="4978F050" w14:textId="77777777" w:rsidTr="001D6EBF">
        <w:trPr>
          <w:trHeight w:val="974"/>
        </w:trPr>
        <w:tc>
          <w:tcPr>
            <w:tcW w:w="2278" w:type="dxa"/>
            <w:vMerge/>
            <w:tcBorders>
              <w:top w:val="nil"/>
            </w:tcBorders>
          </w:tcPr>
          <w:p w14:paraId="683270CB" w14:textId="77777777" w:rsidR="005D4B78" w:rsidRDefault="005D4B78" w:rsidP="001D6EBF">
            <w:pPr>
              <w:rPr>
                <w:sz w:val="2"/>
                <w:szCs w:val="2"/>
              </w:rPr>
            </w:pPr>
          </w:p>
        </w:tc>
        <w:tc>
          <w:tcPr>
            <w:tcW w:w="3121" w:type="dxa"/>
          </w:tcPr>
          <w:p w14:paraId="721E0983" w14:textId="77777777" w:rsidR="005D4B78" w:rsidRDefault="005D4B78" w:rsidP="001D6EBF">
            <w:pPr>
              <w:pStyle w:val="TableParagraph"/>
              <w:spacing w:before="122"/>
              <w:rPr>
                <w:sz w:val="20"/>
              </w:rPr>
            </w:pPr>
          </w:p>
          <w:p w14:paraId="055FEAC4" w14:textId="77777777" w:rsidR="005D4B78" w:rsidRDefault="005D4B78" w:rsidP="001D6EBF">
            <w:pPr>
              <w:pStyle w:val="TableParagraph"/>
              <w:ind w:left="7" w:right="43"/>
              <w:jc w:val="center"/>
              <w:rPr>
                <w:sz w:val="20"/>
              </w:rPr>
            </w:pPr>
            <w:r>
              <w:rPr>
                <w:spacing w:val="-2"/>
                <w:sz w:val="20"/>
              </w:rPr>
              <w:t>A-05-01-02-006-09-</w:t>
            </w:r>
            <w:r>
              <w:rPr>
                <w:spacing w:val="-5"/>
                <w:sz w:val="20"/>
              </w:rPr>
              <w:t>01</w:t>
            </w:r>
          </w:p>
        </w:tc>
        <w:tc>
          <w:tcPr>
            <w:tcW w:w="4534" w:type="dxa"/>
          </w:tcPr>
          <w:p w14:paraId="4BBE2490" w14:textId="77777777" w:rsidR="005D4B78" w:rsidRDefault="005D4B78" w:rsidP="001D6EBF">
            <w:pPr>
              <w:pStyle w:val="TableParagraph"/>
              <w:spacing w:before="1"/>
              <w:ind w:left="4"/>
              <w:rPr>
                <w:sz w:val="20"/>
              </w:rPr>
            </w:pPr>
            <w:r>
              <w:rPr>
                <w:sz w:val="20"/>
              </w:rPr>
              <w:t>SERVICIOS</w:t>
            </w:r>
            <w:r>
              <w:rPr>
                <w:spacing w:val="-14"/>
                <w:sz w:val="20"/>
              </w:rPr>
              <w:t xml:space="preserve"> </w:t>
            </w:r>
            <w:r>
              <w:rPr>
                <w:sz w:val="20"/>
              </w:rPr>
              <w:t>DE</w:t>
            </w:r>
            <w:r>
              <w:rPr>
                <w:spacing w:val="-15"/>
                <w:sz w:val="20"/>
              </w:rPr>
              <w:t xml:space="preserve"> </w:t>
            </w:r>
            <w:r>
              <w:rPr>
                <w:sz w:val="20"/>
              </w:rPr>
              <w:t>DISTRIBUCIÓN</w:t>
            </w:r>
            <w:r>
              <w:rPr>
                <w:spacing w:val="-12"/>
                <w:sz w:val="20"/>
              </w:rPr>
              <w:t xml:space="preserve"> </w:t>
            </w:r>
            <w:r>
              <w:rPr>
                <w:sz w:val="20"/>
              </w:rPr>
              <w:t>DE ELECTRICIDAD, Y SERVICIOS DE</w:t>
            </w:r>
          </w:p>
          <w:p w14:paraId="588D8D77" w14:textId="77777777" w:rsidR="005D4B78" w:rsidRDefault="005D4B78" w:rsidP="001D6EBF">
            <w:pPr>
              <w:pStyle w:val="TableParagraph"/>
              <w:spacing w:line="242" w:lineRule="exact"/>
              <w:ind w:left="4" w:right="798"/>
              <w:rPr>
                <w:sz w:val="20"/>
              </w:rPr>
            </w:pPr>
            <w:r>
              <w:rPr>
                <w:sz w:val="20"/>
              </w:rPr>
              <w:t>DISTRIBUCIÓN</w:t>
            </w:r>
            <w:r>
              <w:rPr>
                <w:spacing w:val="-16"/>
                <w:sz w:val="20"/>
              </w:rPr>
              <w:t xml:space="preserve"> </w:t>
            </w:r>
            <w:r>
              <w:rPr>
                <w:sz w:val="20"/>
              </w:rPr>
              <w:t>DE</w:t>
            </w:r>
            <w:r>
              <w:rPr>
                <w:spacing w:val="-15"/>
                <w:sz w:val="20"/>
              </w:rPr>
              <w:t xml:space="preserve"> </w:t>
            </w:r>
            <w:r>
              <w:rPr>
                <w:sz w:val="20"/>
              </w:rPr>
              <w:t>GAS</w:t>
            </w:r>
            <w:r>
              <w:rPr>
                <w:spacing w:val="-13"/>
                <w:sz w:val="20"/>
              </w:rPr>
              <w:t xml:space="preserve"> </w:t>
            </w:r>
            <w:r>
              <w:rPr>
                <w:sz w:val="20"/>
              </w:rPr>
              <w:t>(POR CUENTA PROPIA)</w:t>
            </w:r>
          </w:p>
        </w:tc>
      </w:tr>
    </w:tbl>
    <w:p w14:paraId="11635722" w14:textId="77777777" w:rsidR="00B148A8" w:rsidRDefault="00B148A8" w:rsidP="003C542F">
      <w:pPr>
        <w:jc w:val="both"/>
        <w:rPr>
          <w:rFonts w:ascii="Verdana" w:hAnsi="Verdana"/>
        </w:rPr>
      </w:pPr>
    </w:p>
    <w:p w14:paraId="103A5D76" w14:textId="4D1DF596" w:rsidR="005D4B78" w:rsidRDefault="00244B3C" w:rsidP="003C542F">
      <w:pPr>
        <w:jc w:val="both"/>
        <w:rPr>
          <w:rFonts w:ascii="Verdana" w:hAnsi="Verdana"/>
        </w:rPr>
      </w:pPr>
      <w:r w:rsidRPr="00244B3C">
        <w:rPr>
          <w:rFonts w:ascii="Verdana" w:hAnsi="Verdana"/>
        </w:rPr>
        <w:lastRenderedPageBreak/>
        <w:t>De acuerdo con lo anterior las dependencias que intervienen en los gastos de los diferentes rubros sujetos de revisión en el presente Plan Interno De Austeridad, indican las metas y objetivos para lograr el ahorro en cada uno de los artículos del Plan de Interno de Austeridad así:</w:t>
      </w:r>
    </w:p>
    <w:p w14:paraId="315B2AFB" w14:textId="774DCD3A" w:rsidR="00DF48D5" w:rsidRPr="00B148A8" w:rsidRDefault="004471EF" w:rsidP="00B148A8">
      <w:pPr>
        <w:pStyle w:val="Heading1"/>
        <w:ind w:left="97"/>
        <w:jc w:val="center"/>
        <w:rPr>
          <w:rFonts w:ascii="Verdana" w:hAnsi="Verdana"/>
          <w:b/>
          <w:bCs/>
          <w:color w:val="auto"/>
          <w:sz w:val="22"/>
          <w:szCs w:val="22"/>
        </w:rPr>
      </w:pPr>
      <w:bookmarkStart w:id="22" w:name="_Toc211347641"/>
      <w:r>
        <w:rPr>
          <w:rFonts w:ascii="Verdana" w:hAnsi="Verdana"/>
          <w:b/>
          <w:bCs/>
          <w:color w:val="auto"/>
          <w:sz w:val="22"/>
          <w:szCs w:val="22"/>
        </w:rPr>
        <w:t xml:space="preserve">3. </w:t>
      </w:r>
      <w:r w:rsidR="00DF48D5" w:rsidRPr="00B148A8">
        <w:rPr>
          <w:rFonts w:ascii="Verdana" w:hAnsi="Verdana"/>
          <w:b/>
          <w:bCs/>
          <w:color w:val="auto"/>
          <w:sz w:val="22"/>
          <w:szCs w:val="22"/>
        </w:rPr>
        <w:t>MEDIDAS</w:t>
      </w:r>
      <w:r w:rsidR="00DF48D5" w:rsidRPr="00B148A8">
        <w:rPr>
          <w:rFonts w:ascii="Verdana" w:hAnsi="Verdana"/>
          <w:b/>
          <w:bCs/>
          <w:color w:val="auto"/>
          <w:spacing w:val="-6"/>
          <w:sz w:val="22"/>
          <w:szCs w:val="22"/>
        </w:rPr>
        <w:t xml:space="preserve"> </w:t>
      </w:r>
      <w:r w:rsidR="00DF48D5" w:rsidRPr="00B148A8">
        <w:rPr>
          <w:rFonts w:ascii="Verdana" w:hAnsi="Verdana"/>
          <w:b/>
          <w:bCs/>
          <w:color w:val="auto"/>
          <w:sz w:val="22"/>
          <w:szCs w:val="22"/>
        </w:rPr>
        <w:t>DE</w:t>
      </w:r>
      <w:r w:rsidR="00DF48D5" w:rsidRPr="00B148A8">
        <w:rPr>
          <w:rFonts w:ascii="Verdana" w:hAnsi="Verdana"/>
          <w:b/>
          <w:bCs/>
          <w:color w:val="auto"/>
          <w:spacing w:val="-4"/>
          <w:sz w:val="22"/>
          <w:szCs w:val="22"/>
        </w:rPr>
        <w:t xml:space="preserve"> </w:t>
      </w:r>
      <w:r w:rsidR="00DF48D5" w:rsidRPr="00B148A8">
        <w:rPr>
          <w:rFonts w:ascii="Verdana" w:hAnsi="Verdana"/>
          <w:b/>
          <w:bCs/>
          <w:color w:val="auto"/>
          <w:sz w:val="22"/>
          <w:szCs w:val="22"/>
        </w:rPr>
        <w:t>CONTROL</w:t>
      </w:r>
      <w:r w:rsidR="00DF48D5" w:rsidRPr="00B148A8">
        <w:rPr>
          <w:rFonts w:ascii="Verdana" w:hAnsi="Verdana"/>
          <w:b/>
          <w:bCs/>
          <w:color w:val="auto"/>
          <w:spacing w:val="-3"/>
          <w:sz w:val="22"/>
          <w:szCs w:val="22"/>
        </w:rPr>
        <w:t xml:space="preserve"> </w:t>
      </w:r>
      <w:r w:rsidR="00DF48D5" w:rsidRPr="00B148A8">
        <w:rPr>
          <w:rFonts w:ascii="Verdana" w:hAnsi="Verdana"/>
          <w:b/>
          <w:bCs/>
          <w:color w:val="auto"/>
          <w:sz w:val="22"/>
          <w:szCs w:val="22"/>
        </w:rPr>
        <w:t>PARA</w:t>
      </w:r>
      <w:r w:rsidR="00DF48D5" w:rsidRPr="00B148A8">
        <w:rPr>
          <w:rFonts w:ascii="Verdana" w:hAnsi="Verdana"/>
          <w:b/>
          <w:bCs/>
          <w:color w:val="auto"/>
          <w:spacing w:val="-3"/>
          <w:sz w:val="22"/>
          <w:szCs w:val="22"/>
        </w:rPr>
        <w:t xml:space="preserve"> </w:t>
      </w:r>
      <w:r w:rsidR="00DF48D5" w:rsidRPr="00B148A8">
        <w:rPr>
          <w:rFonts w:ascii="Verdana" w:hAnsi="Verdana"/>
          <w:b/>
          <w:bCs/>
          <w:color w:val="auto"/>
          <w:sz w:val="22"/>
          <w:szCs w:val="22"/>
        </w:rPr>
        <w:t>LA</w:t>
      </w:r>
      <w:r w:rsidR="00DF48D5" w:rsidRPr="00B148A8">
        <w:rPr>
          <w:rFonts w:ascii="Verdana" w:hAnsi="Verdana"/>
          <w:b/>
          <w:bCs/>
          <w:color w:val="auto"/>
          <w:spacing w:val="-1"/>
          <w:sz w:val="22"/>
          <w:szCs w:val="22"/>
        </w:rPr>
        <w:t xml:space="preserve"> </w:t>
      </w:r>
      <w:r w:rsidR="00DF48D5" w:rsidRPr="00B148A8">
        <w:rPr>
          <w:rFonts w:ascii="Verdana" w:hAnsi="Verdana"/>
          <w:b/>
          <w:bCs/>
          <w:color w:val="auto"/>
          <w:spacing w:val="-2"/>
          <w:sz w:val="22"/>
          <w:szCs w:val="22"/>
        </w:rPr>
        <w:t>AUSTERIDAD</w:t>
      </w:r>
      <w:bookmarkEnd w:id="22"/>
    </w:p>
    <w:p w14:paraId="5F49A559" w14:textId="5D57317A" w:rsidR="00DF48D5" w:rsidRPr="00DF48D5" w:rsidRDefault="00DF48D5" w:rsidP="00B148A8">
      <w:pPr>
        <w:pStyle w:val="BodyText"/>
        <w:spacing w:line="256" w:lineRule="auto"/>
        <w:rPr>
          <w:sz w:val="22"/>
          <w:szCs w:val="22"/>
        </w:rPr>
      </w:pPr>
      <w:r w:rsidRPr="00DF48D5">
        <w:rPr>
          <w:sz w:val="22"/>
          <w:szCs w:val="22"/>
        </w:rPr>
        <w:t>A</w:t>
      </w:r>
      <w:r w:rsidRPr="00DF48D5">
        <w:rPr>
          <w:spacing w:val="68"/>
          <w:sz w:val="22"/>
          <w:szCs w:val="22"/>
        </w:rPr>
        <w:t xml:space="preserve"> </w:t>
      </w:r>
      <w:r w:rsidRPr="00DF48D5">
        <w:rPr>
          <w:sz w:val="22"/>
          <w:szCs w:val="22"/>
        </w:rPr>
        <w:t>continuación,</w:t>
      </w:r>
      <w:r w:rsidRPr="00DF48D5">
        <w:rPr>
          <w:spacing w:val="66"/>
          <w:sz w:val="22"/>
          <w:szCs w:val="22"/>
        </w:rPr>
        <w:t xml:space="preserve"> </w:t>
      </w:r>
      <w:r w:rsidRPr="00DF48D5">
        <w:rPr>
          <w:sz w:val="22"/>
          <w:szCs w:val="22"/>
        </w:rPr>
        <w:t>se</w:t>
      </w:r>
      <w:r w:rsidRPr="00DF48D5">
        <w:rPr>
          <w:spacing w:val="67"/>
          <w:sz w:val="22"/>
          <w:szCs w:val="22"/>
        </w:rPr>
        <w:t xml:space="preserve"> </w:t>
      </w:r>
      <w:r w:rsidRPr="00DF48D5">
        <w:rPr>
          <w:sz w:val="22"/>
          <w:szCs w:val="22"/>
        </w:rPr>
        <w:t>relacionan</w:t>
      </w:r>
      <w:r w:rsidRPr="00DF48D5">
        <w:rPr>
          <w:spacing w:val="65"/>
          <w:sz w:val="22"/>
          <w:szCs w:val="22"/>
        </w:rPr>
        <w:t xml:space="preserve"> </w:t>
      </w:r>
      <w:r w:rsidRPr="00DF48D5">
        <w:rPr>
          <w:sz w:val="22"/>
          <w:szCs w:val="22"/>
        </w:rPr>
        <w:t>las</w:t>
      </w:r>
      <w:r w:rsidRPr="00DF48D5">
        <w:rPr>
          <w:spacing w:val="66"/>
          <w:sz w:val="22"/>
          <w:szCs w:val="22"/>
        </w:rPr>
        <w:t xml:space="preserve"> </w:t>
      </w:r>
      <w:r w:rsidRPr="00DF48D5">
        <w:rPr>
          <w:sz w:val="22"/>
          <w:szCs w:val="22"/>
        </w:rPr>
        <w:t>medidas</w:t>
      </w:r>
      <w:r w:rsidRPr="00DF48D5">
        <w:rPr>
          <w:spacing w:val="66"/>
          <w:sz w:val="22"/>
          <w:szCs w:val="22"/>
        </w:rPr>
        <w:t xml:space="preserve"> </w:t>
      </w:r>
      <w:r w:rsidRPr="00DF48D5">
        <w:rPr>
          <w:sz w:val="22"/>
          <w:szCs w:val="22"/>
        </w:rPr>
        <w:t>adoptadas</w:t>
      </w:r>
      <w:r w:rsidRPr="00DF48D5">
        <w:rPr>
          <w:spacing w:val="66"/>
          <w:sz w:val="22"/>
          <w:szCs w:val="22"/>
        </w:rPr>
        <w:t xml:space="preserve"> </w:t>
      </w:r>
      <w:r w:rsidRPr="00DF48D5">
        <w:rPr>
          <w:sz w:val="22"/>
          <w:szCs w:val="22"/>
        </w:rPr>
        <w:t>por</w:t>
      </w:r>
      <w:r w:rsidRPr="00DF48D5">
        <w:rPr>
          <w:spacing w:val="68"/>
          <w:sz w:val="22"/>
          <w:szCs w:val="22"/>
        </w:rPr>
        <w:t xml:space="preserve"> </w:t>
      </w:r>
      <w:r w:rsidRPr="00DF48D5">
        <w:rPr>
          <w:sz w:val="22"/>
          <w:szCs w:val="22"/>
        </w:rPr>
        <w:t>el</w:t>
      </w:r>
      <w:r w:rsidRPr="00DF48D5">
        <w:rPr>
          <w:spacing w:val="69"/>
          <w:sz w:val="22"/>
          <w:szCs w:val="22"/>
        </w:rPr>
        <w:t xml:space="preserve"> </w:t>
      </w:r>
      <w:r w:rsidRPr="00DF48D5">
        <w:rPr>
          <w:sz w:val="22"/>
          <w:szCs w:val="22"/>
        </w:rPr>
        <w:t>Ministerio,</w:t>
      </w:r>
      <w:r w:rsidRPr="00DF48D5">
        <w:rPr>
          <w:spacing w:val="66"/>
          <w:sz w:val="22"/>
          <w:szCs w:val="22"/>
        </w:rPr>
        <w:t xml:space="preserve"> </w:t>
      </w:r>
      <w:r w:rsidRPr="00DF48D5">
        <w:rPr>
          <w:sz w:val="22"/>
          <w:szCs w:val="22"/>
        </w:rPr>
        <w:t>relacionadas</w:t>
      </w:r>
      <w:r w:rsidRPr="00DF48D5">
        <w:rPr>
          <w:spacing w:val="66"/>
          <w:sz w:val="22"/>
          <w:szCs w:val="22"/>
        </w:rPr>
        <w:t xml:space="preserve"> </w:t>
      </w:r>
      <w:r w:rsidRPr="00DF48D5">
        <w:rPr>
          <w:sz w:val="22"/>
          <w:szCs w:val="22"/>
        </w:rPr>
        <w:t>con</w:t>
      </w:r>
      <w:r w:rsidRPr="00DF48D5">
        <w:rPr>
          <w:spacing w:val="70"/>
          <w:sz w:val="22"/>
          <w:szCs w:val="22"/>
        </w:rPr>
        <w:t xml:space="preserve"> </w:t>
      </w:r>
      <w:r w:rsidRPr="00DF48D5">
        <w:rPr>
          <w:sz w:val="22"/>
          <w:szCs w:val="22"/>
        </w:rPr>
        <w:t>la austeridad en el gasto público en la vigencia:</w:t>
      </w:r>
    </w:p>
    <w:p w14:paraId="44C7C9FE" w14:textId="77777777" w:rsidR="00244B3C" w:rsidRDefault="00244B3C" w:rsidP="003C542F">
      <w:pPr>
        <w:jc w:val="both"/>
        <w:rPr>
          <w:rFonts w:ascii="Verdana" w:hAnsi="Verdana"/>
        </w:rPr>
      </w:pPr>
    </w:p>
    <w:tbl>
      <w:tblPr>
        <w:tblStyle w:val="TableNormal1"/>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1276"/>
        <w:gridCol w:w="1557"/>
        <w:gridCol w:w="4104"/>
        <w:gridCol w:w="1846"/>
      </w:tblGrid>
      <w:tr w:rsidR="00295FC3" w14:paraId="5B18DF1A" w14:textId="77777777" w:rsidTr="001D6EBF">
        <w:trPr>
          <w:trHeight w:val="316"/>
        </w:trPr>
        <w:tc>
          <w:tcPr>
            <w:tcW w:w="1416" w:type="dxa"/>
            <w:shd w:val="clear" w:color="auto" w:fill="D0CECE"/>
          </w:tcPr>
          <w:p w14:paraId="1F7CED26" w14:textId="77777777" w:rsidR="00295FC3" w:rsidRDefault="00295FC3" w:rsidP="001D6EBF">
            <w:pPr>
              <w:pStyle w:val="TableParagraph"/>
              <w:spacing w:before="64"/>
              <w:ind w:left="273"/>
              <w:rPr>
                <w:b/>
                <w:sz w:val="16"/>
              </w:rPr>
            </w:pPr>
            <w:r>
              <w:rPr>
                <w:b/>
                <w:spacing w:val="-2"/>
                <w:sz w:val="16"/>
              </w:rPr>
              <w:t>Categoría</w:t>
            </w:r>
          </w:p>
        </w:tc>
        <w:tc>
          <w:tcPr>
            <w:tcW w:w="1276" w:type="dxa"/>
            <w:shd w:val="clear" w:color="auto" w:fill="D0CECE"/>
          </w:tcPr>
          <w:p w14:paraId="16A29A58" w14:textId="77777777" w:rsidR="00295FC3" w:rsidRDefault="00295FC3" w:rsidP="001D6EBF">
            <w:pPr>
              <w:pStyle w:val="TableParagraph"/>
              <w:spacing w:before="64"/>
              <w:ind w:left="405"/>
              <w:rPr>
                <w:b/>
                <w:sz w:val="16"/>
              </w:rPr>
            </w:pPr>
            <w:r>
              <w:rPr>
                <w:b/>
                <w:spacing w:val="-4"/>
                <w:sz w:val="16"/>
              </w:rPr>
              <w:t>ÍTEM</w:t>
            </w:r>
          </w:p>
        </w:tc>
        <w:tc>
          <w:tcPr>
            <w:tcW w:w="1557" w:type="dxa"/>
            <w:shd w:val="clear" w:color="auto" w:fill="D0CECE"/>
          </w:tcPr>
          <w:p w14:paraId="7707E164" w14:textId="77777777" w:rsidR="00295FC3" w:rsidRDefault="00295FC3" w:rsidP="001D6EBF">
            <w:pPr>
              <w:pStyle w:val="TableParagraph"/>
              <w:spacing w:before="64"/>
              <w:ind w:left="404"/>
              <w:rPr>
                <w:b/>
                <w:sz w:val="16"/>
              </w:rPr>
            </w:pPr>
            <w:r>
              <w:rPr>
                <w:b/>
                <w:spacing w:val="-2"/>
                <w:sz w:val="16"/>
              </w:rPr>
              <w:t>MEDIDA</w:t>
            </w:r>
          </w:p>
        </w:tc>
        <w:tc>
          <w:tcPr>
            <w:tcW w:w="4104" w:type="dxa"/>
            <w:shd w:val="clear" w:color="auto" w:fill="D0CECE"/>
          </w:tcPr>
          <w:p w14:paraId="045EC376" w14:textId="77777777" w:rsidR="00295FC3" w:rsidRDefault="00295FC3" w:rsidP="001D6EBF">
            <w:pPr>
              <w:pStyle w:val="TableParagraph"/>
              <w:spacing w:before="64"/>
              <w:ind w:left="974"/>
              <w:rPr>
                <w:b/>
                <w:sz w:val="16"/>
              </w:rPr>
            </w:pPr>
            <w:r>
              <w:rPr>
                <w:b/>
                <w:sz w:val="16"/>
              </w:rPr>
              <w:t>DETALLE</w:t>
            </w:r>
            <w:r>
              <w:rPr>
                <w:b/>
                <w:spacing w:val="-5"/>
                <w:sz w:val="16"/>
              </w:rPr>
              <w:t xml:space="preserve"> </w:t>
            </w:r>
            <w:r>
              <w:rPr>
                <w:b/>
                <w:sz w:val="16"/>
              </w:rPr>
              <w:t>DE</w:t>
            </w:r>
            <w:r>
              <w:rPr>
                <w:b/>
                <w:spacing w:val="-4"/>
                <w:sz w:val="16"/>
              </w:rPr>
              <w:t xml:space="preserve"> </w:t>
            </w:r>
            <w:r>
              <w:rPr>
                <w:b/>
                <w:sz w:val="16"/>
              </w:rPr>
              <w:t>LA</w:t>
            </w:r>
            <w:r>
              <w:rPr>
                <w:b/>
                <w:spacing w:val="-4"/>
                <w:sz w:val="16"/>
              </w:rPr>
              <w:t xml:space="preserve"> </w:t>
            </w:r>
            <w:r>
              <w:rPr>
                <w:b/>
                <w:spacing w:val="-2"/>
                <w:sz w:val="16"/>
              </w:rPr>
              <w:t>MEDIDA</w:t>
            </w:r>
          </w:p>
        </w:tc>
        <w:tc>
          <w:tcPr>
            <w:tcW w:w="1846" w:type="dxa"/>
            <w:shd w:val="clear" w:color="auto" w:fill="D0CECE"/>
          </w:tcPr>
          <w:p w14:paraId="427D46FB" w14:textId="77777777" w:rsidR="00295FC3" w:rsidRDefault="00295FC3" w:rsidP="001D6EBF">
            <w:pPr>
              <w:pStyle w:val="TableParagraph"/>
              <w:spacing w:before="64"/>
              <w:ind w:left="274"/>
              <w:rPr>
                <w:b/>
                <w:sz w:val="16"/>
              </w:rPr>
            </w:pPr>
            <w:r>
              <w:rPr>
                <w:b/>
                <w:spacing w:val="-2"/>
                <w:sz w:val="16"/>
              </w:rPr>
              <w:t>RESPONSABLE</w:t>
            </w:r>
          </w:p>
        </w:tc>
      </w:tr>
      <w:tr w:rsidR="00295FC3" w14:paraId="43EEC86B" w14:textId="77777777" w:rsidTr="001D6EBF">
        <w:trPr>
          <w:trHeight w:val="1958"/>
        </w:trPr>
        <w:tc>
          <w:tcPr>
            <w:tcW w:w="1416" w:type="dxa"/>
          </w:tcPr>
          <w:p w14:paraId="6433D311" w14:textId="77777777" w:rsidR="00295FC3" w:rsidRDefault="00295FC3" w:rsidP="001D6EBF">
            <w:pPr>
              <w:pStyle w:val="TableParagraph"/>
              <w:spacing w:before="107"/>
              <w:rPr>
                <w:sz w:val="16"/>
              </w:rPr>
            </w:pPr>
          </w:p>
          <w:p w14:paraId="33351F39" w14:textId="77777777" w:rsidR="00295FC3" w:rsidRDefault="00295FC3" w:rsidP="001D6EBF">
            <w:pPr>
              <w:pStyle w:val="TableParagraph"/>
              <w:tabs>
                <w:tab w:val="left" w:pos="1149"/>
              </w:tabs>
              <w:ind w:left="69" w:right="60"/>
              <w:rPr>
                <w:sz w:val="16"/>
              </w:rPr>
            </w:pPr>
            <w:r>
              <w:rPr>
                <w:sz w:val="16"/>
              </w:rPr>
              <w:t>Contratación</w:t>
            </w:r>
            <w:r>
              <w:rPr>
                <w:spacing w:val="-15"/>
                <w:sz w:val="16"/>
              </w:rPr>
              <w:t xml:space="preserve"> </w:t>
            </w:r>
            <w:r>
              <w:rPr>
                <w:sz w:val="16"/>
              </w:rPr>
              <w:t xml:space="preserve">de </w:t>
            </w:r>
            <w:r>
              <w:rPr>
                <w:spacing w:val="-2"/>
                <w:sz w:val="16"/>
              </w:rPr>
              <w:t>personal</w:t>
            </w:r>
            <w:r>
              <w:rPr>
                <w:spacing w:val="-16"/>
                <w:sz w:val="16"/>
              </w:rPr>
              <w:t xml:space="preserve"> </w:t>
            </w:r>
            <w:r>
              <w:rPr>
                <w:spacing w:val="-2"/>
                <w:sz w:val="16"/>
              </w:rPr>
              <w:t>para</w:t>
            </w:r>
            <w:r>
              <w:rPr>
                <w:spacing w:val="-14"/>
                <w:sz w:val="16"/>
              </w:rPr>
              <w:t xml:space="preserve"> </w:t>
            </w:r>
            <w:r>
              <w:rPr>
                <w:spacing w:val="-2"/>
                <w:sz w:val="16"/>
              </w:rPr>
              <w:t>la prestación</w:t>
            </w:r>
            <w:r>
              <w:rPr>
                <w:sz w:val="16"/>
              </w:rPr>
              <w:tab/>
            </w:r>
            <w:r>
              <w:rPr>
                <w:spacing w:val="-6"/>
                <w:sz w:val="16"/>
              </w:rPr>
              <w:t xml:space="preserve">de </w:t>
            </w:r>
            <w:r>
              <w:rPr>
                <w:spacing w:val="-2"/>
                <w:sz w:val="16"/>
              </w:rPr>
              <w:t xml:space="preserve">servicios </w:t>
            </w:r>
            <w:r>
              <w:rPr>
                <w:sz w:val="16"/>
              </w:rPr>
              <w:t>profesionales</w:t>
            </w:r>
            <w:r>
              <w:rPr>
                <w:spacing w:val="24"/>
                <w:sz w:val="16"/>
              </w:rPr>
              <w:t xml:space="preserve"> </w:t>
            </w:r>
            <w:r>
              <w:rPr>
                <w:sz w:val="16"/>
              </w:rPr>
              <w:t>y de</w:t>
            </w:r>
            <w:r>
              <w:rPr>
                <w:spacing w:val="40"/>
                <w:sz w:val="16"/>
              </w:rPr>
              <w:t xml:space="preserve"> </w:t>
            </w:r>
            <w:r>
              <w:rPr>
                <w:sz w:val="16"/>
              </w:rPr>
              <w:t>apoyo</w:t>
            </w:r>
            <w:r>
              <w:rPr>
                <w:spacing w:val="40"/>
                <w:sz w:val="16"/>
              </w:rPr>
              <w:t xml:space="preserve"> </w:t>
            </w:r>
            <w:r>
              <w:rPr>
                <w:sz w:val="16"/>
              </w:rPr>
              <w:t>a</w:t>
            </w:r>
            <w:r>
              <w:rPr>
                <w:spacing w:val="40"/>
                <w:sz w:val="16"/>
              </w:rPr>
              <w:t xml:space="preserve"> </w:t>
            </w:r>
            <w:r>
              <w:rPr>
                <w:sz w:val="16"/>
              </w:rPr>
              <w:t xml:space="preserve">la </w:t>
            </w:r>
            <w:r>
              <w:rPr>
                <w:spacing w:val="-2"/>
                <w:sz w:val="16"/>
              </w:rPr>
              <w:t>gestión</w:t>
            </w:r>
          </w:p>
        </w:tc>
        <w:tc>
          <w:tcPr>
            <w:tcW w:w="1276" w:type="dxa"/>
          </w:tcPr>
          <w:p w14:paraId="17FBA4B4" w14:textId="77777777" w:rsidR="00295FC3" w:rsidRDefault="00295FC3" w:rsidP="001D6EBF">
            <w:pPr>
              <w:pStyle w:val="TableParagraph"/>
              <w:spacing w:before="9"/>
              <w:rPr>
                <w:sz w:val="16"/>
              </w:rPr>
            </w:pPr>
          </w:p>
          <w:p w14:paraId="2BEA3C72" w14:textId="77777777" w:rsidR="00295FC3" w:rsidRDefault="00295FC3" w:rsidP="001D6EBF">
            <w:pPr>
              <w:pStyle w:val="TableParagraph"/>
              <w:tabs>
                <w:tab w:val="left" w:pos="518"/>
              </w:tabs>
              <w:ind w:left="67" w:right="58"/>
              <w:rPr>
                <w:sz w:val="16"/>
              </w:rPr>
            </w:pPr>
            <w:r>
              <w:rPr>
                <w:spacing w:val="-2"/>
                <w:sz w:val="16"/>
              </w:rPr>
              <w:t xml:space="preserve">Contratación </w:t>
            </w:r>
            <w:r>
              <w:rPr>
                <w:spacing w:val="-5"/>
                <w:sz w:val="16"/>
              </w:rPr>
              <w:t>de</w:t>
            </w:r>
            <w:r>
              <w:rPr>
                <w:sz w:val="16"/>
              </w:rPr>
              <w:tab/>
            </w:r>
            <w:r>
              <w:rPr>
                <w:spacing w:val="-2"/>
                <w:sz w:val="16"/>
              </w:rPr>
              <w:t>personal</w:t>
            </w:r>
          </w:p>
          <w:p w14:paraId="541DBDF3" w14:textId="77777777" w:rsidR="00295FC3" w:rsidRDefault="00295FC3" w:rsidP="001D6EBF">
            <w:pPr>
              <w:pStyle w:val="TableParagraph"/>
              <w:tabs>
                <w:tab w:val="left" w:pos="1065"/>
              </w:tabs>
              <w:ind w:left="67"/>
              <w:rPr>
                <w:sz w:val="16"/>
              </w:rPr>
            </w:pPr>
            <w:r>
              <w:rPr>
                <w:spacing w:val="-4"/>
                <w:sz w:val="16"/>
              </w:rPr>
              <w:t>para</w:t>
            </w:r>
            <w:r>
              <w:rPr>
                <w:sz w:val="16"/>
              </w:rPr>
              <w:tab/>
            </w:r>
            <w:r>
              <w:rPr>
                <w:spacing w:val="-5"/>
                <w:sz w:val="16"/>
              </w:rPr>
              <w:t>la</w:t>
            </w:r>
          </w:p>
          <w:p w14:paraId="140CF9A2" w14:textId="77777777" w:rsidR="00295FC3" w:rsidRDefault="00295FC3" w:rsidP="001D6EBF">
            <w:pPr>
              <w:pStyle w:val="TableParagraph"/>
              <w:ind w:left="67" w:right="59"/>
              <w:rPr>
                <w:sz w:val="16"/>
              </w:rPr>
            </w:pPr>
            <w:r>
              <w:rPr>
                <w:sz w:val="16"/>
              </w:rPr>
              <w:t>prestación</w:t>
            </w:r>
            <w:r>
              <w:rPr>
                <w:spacing w:val="17"/>
                <w:sz w:val="16"/>
              </w:rPr>
              <w:t xml:space="preserve"> </w:t>
            </w:r>
            <w:r>
              <w:rPr>
                <w:sz w:val="16"/>
              </w:rPr>
              <w:t xml:space="preserve">de </w:t>
            </w:r>
            <w:r>
              <w:rPr>
                <w:spacing w:val="-2"/>
                <w:sz w:val="16"/>
              </w:rPr>
              <w:t xml:space="preserve">servicios profesionales </w:t>
            </w:r>
            <w:r>
              <w:rPr>
                <w:sz w:val="16"/>
              </w:rPr>
              <w:t>y</w:t>
            </w:r>
            <w:r>
              <w:rPr>
                <w:spacing w:val="21"/>
                <w:sz w:val="16"/>
              </w:rPr>
              <w:t xml:space="preserve"> </w:t>
            </w:r>
            <w:r>
              <w:rPr>
                <w:sz w:val="16"/>
              </w:rPr>
              <w:t>de apoyo</w:t>
            </w:r>
            <w:r>
              <w:rPr>
                <w:spacing w:val="21"/>
                <w:sz w:val="16"/>
              </w:rPr>
              <w:t xml:space="preserve"> </w:t>
            </w:r>
            <w:r>
              <w:rPr>
                <w:sz w:val="16"/>
              </w:rPr>
              <w:t>a la gestión</w:t>
            </w:r>
          </w:p>
        </w:tc>
        <w:tc>
          <w:tcPr>
            <w:tcW w:w="1557" w:type="dxa"/>
          </w:tcPr>
          <w:p w14:paraId="50D173F9" w14:textId="77777777" w:rsidR="00295FC3" w:rsidRDefault="00295FC3" w:rsidP="001D6EBF">
            <w:pPr>
              <w:pStyle w:val="TableParagraph"/>
              <w:rPr>
                <w:sz w:val="16"/>
              </w:rPr>
            </w:pPr>
          </w:p>
          <w:p w14:paraId="0E5AF32C" w14:textId="77777777" w:rsidR="00295FC3" w:rsidRDefault="00295FC3" w:rsidP="001D6EBF">
            <w:pPr>
              <w:pStyle w:val="TableParagraph"/>
              <w:rPr>
                <w:sz w:val="16"/>
              </w:rPr>
            </w:pPr>
          </w:p>
          <w:p w14:paraId="522F9F0C" w14:textId="77777777" w:rsidR="00295FC3" w:rsidRDefault="00295FC3" w:rsidP="001D6EBF">
            <w:pPr>
              <w:pStyle w:val="TableParagraph"/>
              <w:spacing w:before="108"/>
              <w:rPr>
                <w:sz w:val="16"/>
              </w:rPr>
            </w:pPr>
          </w:p>
          <w:p w14:paraId="07F574D1" w14:textId="77777777" w:rsidR="00295FC3" w:rsidRDefault="00295FC3" w:rsidP="001D6EBF">
            <w:pPr>
              <w:pStyle w:val="TableParagraph"/>
              <w:ind w:left="65"/>
              <w:rPr>
                <w:sz w:val="16"/>
              </w:rPr>
            </w:pPr>
            <w:r>
              <w:rPr>
                <w:spacing w:val="-2"/>
                <w:sz w:val="16"/>
              </w:rPr>
              <w:t xml:space="preserve">Justificación </w:t>
            </w:r>
            <w:r>
              <w:rPr>
                <w:sz w:val="16"/>
              </w:rPr>
              <w:t>institucional</w:t>
            </w:r>
            <w:r>
              <w:rPr>
                <w:spacing w:val="-15"/>
                <w:sz w:val="16"/>
              </w:rPr>
              <w:t xml:space="preserve"> </w:t>
            </w:r>
            <w:r>
              <w:rPr>
                <w:sz w:val="16"/>
              </w:rPr>
              <w:t>de</w:t>
            </w:r>
            <w:r>
              <w:rPr>
                <w:spacing w:val="-14"/>
                <w:sz w:val="16"/>
              </w:rPr>
              <w:t xml:space="preserve"> </w:t>
            </w:r>
            <w:r>
              <w:rPr>
                <w:sz w:val="16"/>
              </w:rPr>
              <w:t xml:space="preserve">la </w:t>
            </w:r>
            <w:r>
              <w:rPr>
                <w:spacing w:val="-2"/>
                <w:sz w:val="16"/>
              </w:rPr>
              <w:t>necesidad</w:t>
            </w:r>
          </w:p>
        </w:tc>
        <w:tc>
          <w:tcPr>
            <w:tcW w:w="4104" w:type="dxa"/>
          </w:tcPr>
          <w:p w14:paraId="6E8F2727" w14:textId="77777777" w:rsidR="00295FC3" w:rsidRDefault="00295FC3" w:rsidP="001D6EBF">
            <w:pPr>
              <w:pStyle w:val="TableParagraph"/>
              <w:rPr>
                <w:sz w:val="16"/>
              </w:rPr>
            </w:pPr>
          </w:p>
          <w:p w14:paraId="04DDE9F9" w14:textId="77777777" w:rsidR="00295FC3" w:rsidRDefault="00295FC3" w:rsidP="001D6EBF">
            <w:pPr>
              <w:pStyle w:val="TableParagraph"/>
              <w:spacing w:before="9"/>
              <w:rPr>
                <w:sz w:val="16"/>
              </w:rPr>
            </w:pPr>
          </w:p>
          <w:p w14:paraId="5065B106" w14:textId="77777777" w:rsidR="00295FC3" w:rsidRDefault="00295FC3" w:rsidP="001D6EBF">
            <w:pPr>
              <w:pStyle w:val="TableParagraph"/>
              <w:ind w:left="69" w:right="49"/>
              <w:jc w:val="both"/>
              <w:rPr>
                <w:sz w:val="16"/>
              </w:rPr>
            </w:pPr>
            <w:r>
              <w:rPr>
                <w:sz w:val="16"/>
              </w:rPr>
              <w:t>Autorización de la Secretaría General antes de tramitar la vinculación de personas mediante contratos</w:t>
            </w:r>
            <w:r>
              <w:rPr>
                <w:spacing w:val="-15"/>
                <w:sz w:val="16"/>
              </w:rPr>
              <w:t xml:space="preserve"> </w:t>
            </w:r>
            <w:r>
              <w:rPr>
                <w:sz w:val="16"/>
              </w:rPr>
              <w:t>de</w:t>
            </w:r>
            <w:r>
              <w:rPr>
                <w:spacing w:val="-14"/>
                <w:sz w:val="16"/>
              </w:rPr>
              <w:t xml:space="preserve"> </w:t>
            </w:r>
            <w:r>
              <w:rPr>
                <w:sz w:val="16"/>
              </w:rPr>
              <w:t>prestación</w:t>
            </w:r>
            <w:r>
              <w:rPr>
                <w:spacing w:val="-14"/>
                <w:sz w:val="16"/>
              </w:rPr>
              <w:t xml:space="preserve"> </w:t>
            </w:r>
            <w:r>
              <w:rPr>
                <w:sz w:val="16"/>
              </w:rPr>
              <w:t>de</w:t>
            </w:r>
            <w:r>
              <w:rPr>
                <w:spacing w:val="-14"/>
                <w:sz w:val="16"/>
              </w:rPr>
              <w:t xml:space="preserve"> </w:t>
            </w:r>
            <w:r>
              <w:rPr>
                <w:sz w:val="16"/>
              </w:rPr>
              <w:t>servicios</w:t>
            </w:r>
            <w:r>
              <w:rPr>
                <w:spacing w:val="-14"/>
                <w:sz w:val="16"/>
              </w:rPr>
              <w:t xml:space="preserve"> </w:t>
            </w:r>
            <w:r>
              <w:rPr>
                <w:sz w:val="16"/>
              </w:rPr>
              <w:t xml:space="preserve">profesionales y de apoyo a la gestión (análisis previo de las razones que justifiquen la vinculación bajo esta </w:t>
            </w:r>
            <w:r>
              <w:rPr>
                <w:spacing w:val="-2"/>
                <w:sz w:val="16"/>
              </w:rPr>
              <w:t>modalidad).</w:t>
            </w:r>
          </w:p>
        </w:tc>
        <w:tc>
          <w:tcPr>
            <w:tcW w:w="1846" w:type="dxa"/>
          </w:tcPr>
          <w:p w14:paraId="68451C87" w14:textId="77777777" w:rsidR="00295FC3" w:rsidRDefault="00295FC3" w:rsidP="001D6EBF">
            <w:pPr>
              <w:pStyle w:val="TableParagraph"/>
              <w:rPr>
                <w:sz w:val="16"/>
              </w:rPr>
            </w:pPr>
          </w:p>
          <w:p w14:paraId="3E644FB8" w14:textId="77777777" w:rsidR="00295FC3" w:rsidRDefault="00295FC3" w:rsidP="001D6EBF">
            <w:pPr>
              <w:pStyle w:val="TableParagraph"/>
              <w:rPr>
                <w:sz w:val="16"/>
              </w:rPr>
            </w:pPr>
          </w:p>
          <w:p w14:paraId="2953162B" w14:textId="77777777" w:rsidR="00295FC3" w:rsidRDefault="00295FC3" w:rsidP="001D6EBF">
            <w:pPr>
              <w:pStyle w:val="TableParagraph"/>
              <w:spacing w:before="108"/>
              <w:rPr>
                <w:sz w:val="16"/>
              </w:rPr>
            </w:pPr>
          </w:p>
          <w:p w14:paraId="73863EAB" w14:textId="77777777" w:rsidR="00295FC3" w:rsidRDefault="00295FC3" w:rsidP="001D6EBF">
            <w:pPr>
              <w:pStyle w:val="TableParagraph"/>
              <w:ind w:left="77" w:right="51"/>
              <w:rPr>
                <w:sz w:val="16"/>
              </w:rPr>
            </w:pPr>
            <w:r>
              <w:rPr>
                <w:spacing w:val="-2"/>
                <w:sz w:val="16"/>
              </w:rPr>
              <w:t xml:space="preserve">SECRETARIA </w:t>
            </w:r>
            <w:r>
              <w:rPr>
                <w:sz w:val="16"/>
              </w:rPr>
              <w:t>GENERAL Y</w:t>
            </w:r>
          </w:p>
          <w:p w14:paraId="001F182B" w14:textId="77777777" w:rsidR="00295FC3" w:rsidRDefault="00295FC3" w:rsidP="001D6EBF">
            <w:pPr>
              <w:pStyle w:val="TableParagraph"/>
              <w:ind w:left="77"/>
              <w:rPr>
                <w:sz w:val="16"/>
              </w:rPr>
            </w:pPr>
            <w:r>
              <w:rPr>
                <w:sz w:val="16"/>
              </w:rPr>
              <w:t>GRUPO</w:t>
            </w:r>
            <w:r>
              <w:rPr>
                <w:spacing w:val="-3"/>
                <w:sz w:val="16"/>
              </w:rPr>
              <w:t xml:space="preserve"> </w:t>
            </w:r>
            <w:r>
              <w:rPr>
                <w:spacing w:val="-2"/>
                <w:sz w:val="16"/>
              </w:rPr>
              <w:t>CONTRATOS</w:t>
            </w:r>
          </w:p>
        </w:tc>
      </w:tr>
      <w:tr w:rsidR="00295FC3" w14:paraId="3D0CCC94" w14:textId="77777777" w:rsidTr="001D6EBF">
        <w:trPr>
          <w:trHeight w:val="1370"/>
        </w:trPr>
        <w:tc>
          <w:tcPr>
            <w:tcW w:w="1416" w:type="dxa"/>
            <w:vMerge w:val="restart"/>
            <w:shd w:val="clear" w:color="auto" w:fill="E7E6E6"/>
          </w:tcPr>
          <w:p w14:paraId="3A8B7D73" w14:textId="77777777" w:rsidR="00295FC3" w:rsidRDefault="00295FC3" w:rsidP="001D6EBF">
            <w:pPr>
              <w:pStyle w:val="TableParagraph"/>
              <w:rPr>
                <w:sz w:val="16"/>
              </w:rPr>
            </w:pPr>
          </w:p>
          <w:p w14:paraId="14587F12" w14:textId="77777777" w:rsidR="00295FC3" w:rsidRDefault="00295FC3" w:rsidP="001D6EBF">
            <w:pPr>
              <w:pStyle w:val="TableParagraph"/>
              <w:rPr>
                <w:sz w:val="16"/>
              </w:rPr>
            </w:pPr>
          </w:p>
          <w:p w14:paraId="220F844C" w14:textId="77777777" w:rsidR="00295FC3" w:rsidRDefault="00295FC3" w:rsidP="001D6EBF">
            <w:pPr>
              <w:pStyle w:val="TableParagraph"/>
              <w:rPr>
                <w:sz w:val="16"/>
              </w:rPr>
            </w:pPr>
          </w:p>
          <w:p w14:paraId="48531846" w14:textId="77777777" w:rsidR="00295FC3" w:rsidRDefault="00295FC3" w:rsidP="001D6EBF">
            <w:pPr>
              <w:pStyle w:val="TableParagraph"/>
              <w:rPr>
                <w:sz w:val="16"/>
              </w:rPr>
            </w:pPr>
          </w:p>
          <w:p w14:paraId="36D705E7" w14:textId="77777777" w:rsidR="00295FC3" w:rsidRDefault="00295FC3" w:rsidP="001D6EBF">
            <w:pPr>
              <w:pStyle w:val="TableParagraph"/>
              <w:rPr>
                <w:sz w:val="16"/>
              </w:rPr>
            </w:pPr>
          </w:p>
          <w:p w14:paraId="720A4BE7" w14:textId="77777777" w:rsidR="00295FC3" w:rsidRDefault="00295FC3" w:rsidP="001D6EBF">
            <w:pPr>
              <w:pStyle w:val="TableParagraph"/>
              <w:rPr>
                <w:sz w:val="16"/>
              </w:rPr>
            </w:pPr>
          </w:p>
          <w:p w14:paraId="100EC6B8" w14:textId="77777777" w:rsidR="00295FC3" w:rsidRDefault="00295FC3" w:rsidP="001D6EBF">
            <w:pPr>
              <w:pStyle w:val="TableParagraph"/>
              <w:rPr>
                <w:sz w:val="16"/>
              </w:rPr>
            </w:pPr>
          </w:p>
          <w:p w14:paraId="21EA469B" w14:textId="77777777" w:rsidR="00295FC3" w:rsidRDefault="00295FC3" w:rsidP="001D6EBF">
            <w:pPr>
              <w:pStyle w:val="TableParagraph"/>
              <w:spacing w:before="167"/>
              <w:rPr>
                <w:sz w:val="16"/>
              </w:rPr>
            </w:pPr>
          </w:p>
          <w:p w14:paraId="33A35FE8" w14:textId="77777777" w:rsidR="00295FC3" w:rsidRDefault="00295FC3" w:rsidP="001D6EBF">
            <w:pPr>
              <w:pStyle w:val="TableParagraph"/>
              <w:ind w:left="69"/>
              <w:rPr>
                <w:sz w:val="16"/>
              </w:rPr>
            </w:pPr>
            <w:r>
              <w:rPr>
                <w:sz w:val="16"/>
              </w:rPr>
              <w:t>Horas</w:t>
            </w:r>
            <w:r>
              <w:rPr>
                <w:spacing w:val="32"/>
                <w:sz w:val="16"/>
              </w:rPr>
              <w:t xml:space="preserve"> </w:t>
            </w:r>
            <w:r>
              <w:rPr>
                <w:sz w:val="16"/>
              </w:rPr>
              <w:t>extras</w:t>
            </w:r>
            <w:r>
              <w:rPr>
                <w:spacing w:val="29"/>
                <w:sz w:val="16"/>
              </w:rPr>
              <w:t xml:space="preserve"> </w:t>
            </w:r>
            <w:r>
              <w:rPr>
                <w:sz w:val="16"/>
              </w:rPr>
              <w:t xml:space="preserve">y </w:t>
            </w:r>
            <w:r>
              <w:rPr>
                <w:spacing w:val="-2"/>
                <w:sz w:val="16"/>
              </w:rPr>
              <w:t>vacaciones</w:t>
            </w:r>
          </w:p>
        </w:tc>
        <w:tc>
          <w:tcPr>
            <w:tcW w:w="1276" w:type="dxa"/>
            <w:vMerge w:val="restart"/>
            <w:shd w:val="clear" w:color="auto" w:fill="E7E6E6"/>
          </w:tcPr>
          <w:p w14:paraId="1DA31895" w14:textId="77777777" w:rsidR="00295FC3" w:rsidRDefault="00295FC3" w:rsidP="001D6EBF">
            <w:pPr>
              <w:pStyle w:val="TableParagraph"/>
              <w:rPr>
                <w:sz w:val="16"/>
              </w:rPr>
            </w:pPr>
          </w:p>
          <w:p w14:paraId="14F2C2AE" w14:textId="77777777" w:rsidR="00295FC3" w:rsidRDefault="00295FC3" w:rsidP="001D6EBF">
            <w:pPr>
              <w:pStyle w:val="TableParagraph"/>
              <w:rPr>
                <w:sz w:val="16"/>
              </w:rPr>
            </w:pPr>
          </w:p>
          <w:p w14:paraId="402349AE" w14:textId="77777777" w:rsidR="00295FC3" w:rsidRDefault="00295FC3" w:rsidP="001D6EBF">
            <w:pPr>
              <w:pStyle w:val="TableParagraph"/>
              <w:rPr>
                <w:sz w:val="16"/>
              </w:rPr>
            </w:pPr>
          </w:p>
          <w:p w14:paraId="24CE6218" w14:textId="77777777" w:rsidR="00295FC3" w:rsidRDefault="00295FC3" w:rsidP="001D6EBF">
            <w:pPr>
              <w:pStyle w:val="TableParagraph"/>
              <w:rPr>
                <w:sz w:val="16"/>
              </w:rPr>
            </w:pPr>
          </w:p>
          <w:p w14:paraId="1C95E9F2" w14:textId="77777777" w:rsidR="00295FC3" w:rsidRDefault="00295FC3" w:rsidP="001D6EBF">
            <w:pPr>
              <w:pStyle w:val="TableParagraph"/>
              <w:rPr>
                <w:sz w:val="16"/>
              </w:rPr>
            </w:pPr>
          </w:p>
          <w:p w14:paraId="3E3C975F" w14:textId="77777777" w:rsidR="00295FC3" w:rsidRDefault="00295FC3" w:rsidP="001D6EBF">
            <w:pPr>
              <w:pStyle w:val="TableParagraph"/>
              <w:spacing w:before="109"/>
              <w:rPr>
                <w:sz w:val="16"/>
              </w:rPr>
            </w:pPr>
          </w:p>
          <w:p w14:paraId="3587E2AA" w14:textId="77777777" w:rsidR="00295FC3" w:rsidRDefault="00295FC3" w:rsidP="001D6EBF">
            <w:pPr>
              <w:pStyle w:val="TableParagraph"/>
              <w:spacing w:before="1"/>
              <w:ind w:left="67"/>
              <w:rPr>
                <w:sz w:val="16"/>
              </w:rPr>
            </w:pPr>
            <w:r>
              <w:rPr>
                <w:sz w:val="16"/>
              </w:rPr>
              <w:t>Horas</w:t>
            </w:r>
            <w:r>
              <w:rPr>
                <w:spacing w:val="-6"/>
                <w:sz w:val="16"/>
              </w:rPr>
              <w:t xml:space="preserve"> </w:t>
            </w:r>
            <w:r>
              <w:rPr>
                <w:spacing w:val="-2"/>
                <w:sz w:val="16"/>
              </w:rPr>
              <w:t>extras</w:t>
            </w:r>
          </w:p>
        </w:tc>
        <w:tc>
          <w:tcPr>
            <w:tcW w:w="1557" w:type="dxa"/>
            <w:shd w:val="clear" w:color="auto" w:fill="E7E6E6"/>
          </w:tcPr>
          <w:p w14:paraId="390F74B7" w14:textId="77777777" w:rsidR="00295FC3" w:rsidRDefault="00295FC3" w:rsidP="001D6EBF">
            <w:pPr>
              <w:pStyle w:val="TableParagraph"/>
              <w:tabs>
                <w:tab w:val="left" w:pos="1032"/>
              </w:tabs>
              <w:spacing w:before="105"/>
              <w:ind w:left="65" w:right="58"/>
              <w:jc w:val="both"/>
              <w:rPr>
                <w:sz w:val="16"/>
              </w:rPr>
            </w:pPr>
            <w:r>
              <w:rPr>
                <w:sz w:val="16"/>
              </w:rPr>
              <w:t xml:space="preserve">Racionalizar las horas extras de todo el personal </w:t>
            </w:r>
            <w:r>
              <w:rPr>
                <w:spacing w:val="-4"/>
                <w:sz w:val="16"/>
              </w:rPr>
              <w:t>que</w:t>
            </w:r>
            <w:r>
              <w:rPr>
                <w:sz w:val="16"/>
              </w:rPr>
              <w:tab/>
            </w:r>
            <w:r>
              <w:rPr>
                <w:spacing w:val="-4"/>
                <w:sz w:val="16"/>
              </w:rPr>
              <w:t xml:space="preserve">tenga </w:t>
            </w:r>
            <w:r>
              <w:rPr>
                <w:sz w:val="16"/>
              </w:rPr>
              <w:t xml:space="preserve">derecho por este </w:t>
            </w:r>
            <w:r>
              <w:rPr>
                <w:spacing w:val="-2"/>
                <w:sz w:val="16"/>
              </w:rPr>
              <w:t>concepto</w:t>
            </w:r>
          </w:p>
        </w:tc>
        <w:tc>
          <w:tcPr>
            <w:tcW w:w="4104" w:type="dxa"/>
            <w:shd w:val="clear" w:color="auto" w:fill="E7E6E6"/>
          </w:tcPr>
          <w:p w14:paraId="20FD6BF8" w14:textId="77777777" w:rsidR="00295FC3" w:rsidRDefault="00295FC3" w:rsidP="001D6EBF">
            <w:pPr>
              <w:pStyle w:val="TableParagraph"/>
              <w:rPr>
                <w:sz w:val="16"/>
              </w:rPr>
            </w:pPr>
          </w:p>
          <w:p w14:paraId="3523DA9E" w14:textId="77777777" w:rsidR="00295FC3" w:rsidRDefault="00295FC3" w:rsidP="001D6EBF">
            <w:pPr>
              <w:pStyle w:val="TableParagraph"/>
              <w:spacing w:before="9"/>
              <w:rPr>
                <w:sz w:val="16"/>
              </w:rPr>
            </w:pPr>
          </w:p>
          <w:p w14:paraId="3B86AADA" w14:textId="77777777" w:rsidR="00295FC3" w:rsidRDefault="00295FC3" w:rsidP="001D6EBF">
            <w:pPr>
              <w:pStyle w:val="TableParagraph"/>
              <w:ind w:left="69" w:right="49"/>
              <w:jc w:val="both"/>
              <w:rPr>
                <w:sz w:val="16"/>
              </w:rPr>
            </w:pPr>
            <w:r>
              <w:rPr>
                <w:sz w:val="16"/>
              </w:rPr>
              <w:t>El Ministerio cuenta con unas directrices impartidas</w:t>
            </w:r>
            <w:r>
              <w:rPr>
                <w:spacing w:val="-15"/>
                <w:sz w:val="16"/>
              </w:rPr>
              <w:t xml:space="preserve"> </w:t>
            </w:r>
            <w:r>
              <w:rPr>
                <w:sz w:val="16"/>
              </w:rPr>
              <w:t>para</w:t>
            </w:r>
            <w:r>
              <w:rPr>
                <w:spacing w:val="-14"/>
                <w:sz w:val="16"/>
              </w:rPr>
              <w:t xml:space="preserve"> </w:t>
            </w:r>
            <w:r>
              <w:rPr>
                <w:sz w:val="16"/>
              </w:rPr>
              <w:t>la</w:t>
            </w:r>
            <w:r>
              <w:rPr>
                <w:spacing w:val="-14"/>
                <w:sz w:val="16"/>
              </w:rPr>
              <w:t xml:space="preserve"> </w:t>
            </w:r>
            <w:r>
              <w:rPr>
                <w:sz w:val="16"/>
              </w:rPr>
              <w:t>disminución</w:t>
            </w:r>
            <w:r>
              <w:rPr>
                <w:spacing w:val="-14"/>
                <w:sz w:val="16"/>
              </w:rPr>
              <w:t xml:space="preserve"> </w:t>
            </w:r>
            <w:r>
              <w:rPr>
                <w:sz w:val="16"/>
              </w:rPr>
              <w:t>de</w:t>
            </w:r>
            <w:r>
              <w:rPr>
                <w:spacing w:val="-14"/>
                <w:sz w:val="16"/>
              </w:rPr>
              <w:t xml:space="preserve"> </w:t>
            </w:r>
            <w:r>
              <w:rPr>
                <w:sz w:val="16"/>
              </w:rPr>
              <w:t>las</w:t>
            </w:r>
            <w:r>
              <w:rPr>
                <w:spacing w:val="-14"/>
                <w:sz w:val="16"/>
              </w:rPr>
              <w:t xml:space="preserve"> </w:t>
            </w:r>
            <w:r>
              <w:rPr>
                <w:sz w:val="16"/>
              </w:rPr>
              <w:t>horas</w:t>
            </w:r>
            <w:r>
              <w:rPr>
                <w:spacing w:val="-14"/>
                <w:sz w:val="16"/>
              </w:rPr>
              <w:t xml:space="preserve"> </w:t>
            </w:r>
            <w:r>
              <w:rPr>
                <w:sz w:val="16"/>
              </w:rPr>
              <w:t>extras establecidas en la circular 018 de 2021.</w:t>
            </w:r>
          </w:p>
        </w:tc>
        <w:tc>
          <w:tcPr>
            <w:tcW w:w="1846" w:type="dxa"/>
            <w:vMerge w:val="restart"/>
            <w:shd w:val="clear" w:color="auto" w:fill="E7E6E6"/>
          </w:tcPr>
          <w:p w14:paraId="385543AA" w14:textId="77777777" w:rsidR="00295FC3" w:rsidRDefault="00295FC3" w:rsidP="001D6EBF">
            <w:pPr>
              <w:pStyle w:val="TableParagraph"/>
              <w:rPr>
                <w:sz w:val="16"/>
              </w:rPr>
            </w:pPr>
          </w:p>
          <w:p w14:paraId="3A119BC3" w14:textId="77777777" w:rsidR="00295FC3" w:rsidRDefault="00295FC3" w:rsidP="001D6EBF">
            <w:pPr>
              <w:pStyle w:val="TableParagraph"/>
              <w:rPr>
                <w:sz w:val="16"/>
              </w:rPr>
            </w:pPr>
          </w:p>
          <w:p w14:paraId="50915ADC" w14:textId="77777777" w:rsidR="00295FC3" w:rsidRDefault="00295FC3" w:rsidP="001D6EBF">
            <w:pPr>
              <w:pStyle w:val="TableParagraph"/>
              <w:rPr>
                <w:sz w:val="16"/>
              </w:rPr>
            </w:pPr>
          </w:p>
          <w:p w14:paraId="73578DA6" w14:textId="77777777" w:rsidR="00295FC3" w:rsidRDefault="00295FC3" w:rsidP="001D6EBF">
            <w:pPr>
              <w:pStyle w:val="TableParagraph"/>
              <w:rPr>
                <w:sz w:val="16"/>
              </w:rPr>
            </w:pPr>
          </w:p>
          <w:p w14:paraId="00E21072" w14:textId="77777777" w:rsidR="00295FC3" w:rsidRDefault="00295FC3" w:rsidP="001D6EBF">
            <w:pPr>
              <w:pStyle w:val="TableParagraph"/>
              <w:rPr>
                <w:sz w:val="16"/>
              </w:rPr>
            </w:pPr>
          </w:p>
          <w:p w14:paraId="7B9D91B2" w14:textId="77777777" w:rsidR="00295FC3" w:rsidRDefault="00295FC3" w:rsidP="001D6EBF">
            <w:pPr>
              <w:pStyle w:val="TableParagraph"/>
              <w:rPr>
                <w:sz w:val="16"/>
              </w:rPr>
            </w:pPr>
          </w:p>
          <w:p w14:paraId="66EB40EA" w14:textId="77777777" w:rsidR="00295FC3" w:rsidRDefault="00295FC3" w:rsidP="001D6EBF">
            <w:pPr>
              <w:pStyle w:val="TableParagraph"/>
              <w:rPr>
                <w:sz w:val="16"/>
              </w:rPr>
            </w:pPr>
          </w:p>
          <w:p w14:paraId="6A2641EC" w14:textId="77777777" w:rsidR="00295FC3" w:rsidRDefault="00295FC3" w:rsidP="001D6EBF">
            <w:pPr>
              <w:pStyle w:val="TableParagraph"/>
              <w:spacing w:before="167"/>
              <w:rPr>
                <w:sz w:val="16"/>
              </w:rPr>
            </w:pPr>
          </w:p>
          <w:p w14:paraId="58BBF0AC" w14:textId="77777777" w:rsidR="00295FC3" w:rsidRDefault="00295FC3" w:rsidP="001D6EBF">
            <w:pPr>
              <w:pStyle w:val="TableParagraph"/>
              <w:tabs>
                <w:tab w:val="left" w:pos="1039"/>
              </w:tabs>
              <w:ind w:left="77" w:right="51"/>
              <w:rPr>
                <w:sz w:val="16"/>
              </w:rPr>
            </w:pPr>
            <w:r>
              <w:rPr>
                <w:spacing w:val="-2"/>
                <w:sz w:val="16"/>
              </w:rPr>
              <w:t>GRUPO</w:t>
            </w:r>
            <w:r>
              <w:rPr>
                <w:sz w:val="16"/>
              </w:rPr>
              <w:tab/>
            </w:r>
            <w:r>
              <w:rPr>
                <w:spacing w:val="-2"/>
                <w:sz w:val="16"/>
              </w:rPr>
              <w:t>TALENTO HUMANO</w:t>
            </w:r>
          </w:p>
        </w:tc>
      </w:tr>
      <w:tr w:rsidR="00295FC3" w14:paraId="4B953CCD" w14:textId="77777777" w:rsidTr="001D6EBF">
        <w:trPr>
          <w:trHeight w:val="1363"/>
        </w:trPr>
        <w:tc>
          <w:tcPr>
            <w:tcW w:w="1416" w:type="dxa"/>
            <w:vMerge/>
            <w:tcBorders>
              <w:top w:val="nil"/>
            </w:tcBorders>
            <w:shd w:val="clear" w:color="auto" w:fill="E7E6E6"/>
          </w:tcPr>
          <w:p w14:paraId="2F11184B" w14:textId="77777777" w:rsidR="00295FC3" w:rsidRDefault="00295FC3" w:rsidP="001D6EBF">
            <w:pPr>
              <w:rPr>
                <w:sz w:val="2"/>
                <w:szCs w:val="2"/>
              </w:rPr>
            </w:pPr>
          </w:p>
        </w:tc>
        <w:tc>
          <w:tcPr>
            <w:tcW w:w="1276" w:type="dxa"/>
            <w:vMerge/>
            <w:tcBorders>
              <w:top w:val="nil"/>
            </w:tcBorders>
            <w:shd w:val="clear" w:color="auto" w:fill="E7E6E6"/>
          </w:tcPr>
          <w:p w14:paraId="3DDDB682" w14:textId="77777777" w:rsidR="00295FC3" w:rsidRDefault="00295FC3" w:rsidP="001D6EBF">
            <w:pPr>
              <w:rPr>
                <w:sz w:val="2"/>
                <w:szCs w:val="2"/>
              </w:rPr>
            </w:pPr>
          </w:p>
        </w:tc>
        <w:tc>
          <w:tcPr>
            <w:tcW w:w="1557" w:type="dxa"/>
            <w:shd w:val="clear" w:color="auto" w:fill="E7E6E6"/>
          </w:tcPr>
          <w:p w14:paraId="7DAF7B14" w14:textId="77777777" w:rsidR="00295FC3" w:rsidRDefault="00295FC3" w:rsidP="001D6EBF">
            <w:pPr>
              <w:pStyle w:val="TableParagraph"/>
              <w:tabs>
                <w:tab w:val="left" w:pos="804"/>
                <w:tab w:val="left" w:pos="1284"/>
              </w:tabs>
              <w:spacing w:before="4"/>
              <w:ind w:left="65" w:right="57"/>
              <w:rPr>
                <w:sz w:val="16"/>
              </w:rPr>
            </w:pPr>
            <w:r>
              <w:rPr>
                <w:spacing w:val="-2"/>
                <w:sz w:val="16"/>
              </w:rPr>
              <w:t>Aplicar</w:t>
            </w:r>
            <w:r>
              <w:rPr>
                <w:sz w:val="16"/>
              </w:rPr>
              <w:tab/>
            </w:r>
            <w:r>
              <w:rPr>
                <w:sz w:val="16"/>
              </w:rPr>
              <w:tab/>
            </w:r>
            <w:r>
              <w:rPr>
                <w:spacing w:val="-6"/>
                <w:sz w:val="16"/>
              </w:rPr>
              <w:t xml:space="preserve">un </w:t>
            </w:r>
            <w:r>
              <w:rPr>
                <w:spacing w:val="-2"/>
                <w:sz w:val="16"/>
              </w:rPr>
              <w:t>porcentaje estimado</w:t>
            </w:r>
            <w:r>
              <w:rPr>
                <w:sz w:val="16"/>
              </w:rPr>
              <w:tab/>
            </w:r>
            <w:r>
              <w:rPr>
                <w:sz w:val="16"/>
              </w:rPr>
              <w:tab/>
            </w:r>
            <w:r>
              <w:rPr>
                <w:spacing w:val="-50"/>
                <w:sz w:val="16"/>
              </w:rPr>
              <w:t xml:space="preserve"> </w:t>
            </w:r>
            <w:r>
              <w:rPr>
                <w:spacing w:val="-4"/>
                <w:sz w:val="16"/>
              </w:rPr>
              <w:t xml:space="preserve">de </w:t>
            </w:r>
            <w:r>
              <w:rPr>
                <w:sz w:val="16"/>
              </w:rPr>
              <w:t>ahorro</w:t>
            </w:r>
            <w:r>
              <w:rPr>
                <w:spacing w:val="80"/>
                <w:sz w:val="16"/>
              </w:rPr>
              <w:t xml:space="preserve"> </w:t>
            </w:r>
            <w:r>
              <w:rPr>
                <w:sz w:val="16"/>
              </w:rPr>
              <w:t>frente</w:t>
            </w:r>
            <w:r>
              <w:rPr>
                <w:spacing w:val="80"/>
                <w:sz w:val="16"/>
              </w:rPr>
              <w:t xml:space="preserve"> </w:t>
            </w:r>
            <w:r>
              <w:rPr>
                <w:sz w:val="16"/>
              </w:rPr>
              <w:t xml:space="preserve">a </w:t>
            </w:r>
            <w:r>
              <w:rPr>
                <w:spacing w:val="-4"/>
                <w:sz w:val="16"/>
              </w:rPr>
              <w:t>los</w:t>
            </w:r>
            <w:r>
              <w:rPr>
                <w:sz w:val="16"/>
              </w:rPr>
              <w:tab/>
            </w:r>
            <w:r>
              <w:rPr>
                <w:spacing w:val="-2"/>
                <w:sz w:val="16"/>
              </w:rPr>
              <w:t xml:space="preserve">recursos </w:t>
            </w:r>
            <w:r>
              <w:rPr>
                <w:sz w:val="16"/>
              </w:rPr>
              <w:t>ejecutados</w:t>
            </w:r>
            <w:r>
              <w:rPr>
                <w:spacing w:val="48"/>
                <w:sz w:val="16"/>
              </w:rPr>
              <w:t xml:space="preserve"> </w:t>
            </w:r>
            <w:r>
              <w:rPr>
                <w:sz w:val="16"/>
              </w:rPr>
              <w:t>en</w:t>
            </w:r>
            <w:r>
              <w:rPr>
                <w:spacing w:val="46"/>
                <w:sz w:val="16"/>
              </w:rPr>
              <w:t xml:space="preserve"> </w:t>
            </w:r>
            <w:r>
              <w:rPr>
                <w:spacing w:val="-5"/>
                <w:sz w:val="16"/>
              </w:rPr>
              <w:t>el</w:t>
            </w:r>
          </w:p>
          <w:p w14:paraId="5011B702" w14:textId="77777777" w:rsidR="00295FC3" w:rsidRDefault="00295FC3" w:rsidP="001D6EBF">
            <w:pPr>
              <w:pStyle w:val="TableParagraph"/>
              <w:spacing w:line="172" w:lineRule="exact"/>
              <w:ind w:left="65"/>
              <w:rPr>
                <w:sz w:val="16"/>
              </w:rPr>
            </w:pPr>
            <w:r>
              <w:rPr>
                <w:spacing w:val="-4"/>
                <w:sz w:val="16"/>
              </w:rPr>
              <w:t>2022</w:t>
            </w:r>
          </w:p>
        </w:tc>
        <w:tc>
          <w:tcPr>
            <w:tcW w:w="4104" w:type="dxa"/>
            <w:shd w:val="clear" w:color="auto" w:fill="E7E6E6"/>
          </w:tcPr>
          <w:p w14:paraId="52A6B499" w14:textId="77777777" w:rsidR="00295FC3" w:rsidRDefault="00295FC3" w:rsidP="001D6EBF">
            <w:pPr>
              <w:pStyle w:val="TableParagraph"/>
              <w:rPr>
                <w:sz w:val="16"/>
              </w:rPr>
            </w:pPr>
          </w:p>
          <w:p w14:paraId="606B287F" w14:textId="77777777" w:rsidR="00295FC3" w:rsidRDefault="00295FC3" w:rsidP="001D6EBF">
            <w:pPr>
              <w:pStyle w:val="TableParagraph"/>
              <w:spacing w:before="4"/>
              <w:rPr>
                <w:sz w:val="16"/>
              </w:rPr>
            </w:pPr>
          </w:p>
          <w:p w14:paraId="09FD84F4" w14:textId="77777777" w:rsidR="00295FC3" w:rsidRDefault="00295FC3" w:rsidP="001D6EBF">
            <w:pPr>
              <w:pStyle w:val="TableParagraph"/>
              <w:ind w:left="69" w:right="48"/>
              <w:jc w:val="both"/>
              <w:rPr>
                <w:sz w:val="16"/>
              </w:rPr>
            </w:pPr>
            <w:r>
              <w:rPr>
                <w:sz w:val="16"/>
              </w:rPr>
              <w:t xml:space="preserve">Para la vigencia anterior con respecto a la vigencia actual, se estimaría un ahorro de hasta </w:t>
            </w:r>
            <w:r>
              <w:rPr>
                <w:spacing w:val="-6"/>
                <w:sz w:val="16"/>
              </w:rPr>
              <w:t>5%</w:t>
            </w:r>
          </w:p>
        </w:tc>
        <w:tc>
          <w:tcPr>
            <w:tcW w:w="1846" w:type="dxa"/>
            <w:vMerge/>
            <w:tcBorders>
              <w:top w:val="nil"/>
            </w:tcBorders>
            <w:shd w:val="clear" w:color="auto" w:fill="E7E6E6"/>
          </w:tcPr>
          <w:p w14:paraId="5DE23EEF" w14:textId="77777777" w:rsidR="00295FC3" w:rsidRPr="00BF4577" w:rsidRDefault="00295FC3" w:rsidP="001D6EBF">
            <w:pPr>
              <w:rPr>
                <w:sz w:val="2"/>
                <w:szCs w:val="2"/>
                <w:lang w:val="es-CO"/>
              </w:rPr>
            </w:pPr>
          </w:p>
        </w:tc>
      </w:tr>
      <w:tr w:rsidR="00295FC3" w14:paraId="43D41A75" w14:textId="77777777" w:rsidTr="001D6EBF">
        <w:trPr>
          <w:trHeight w:val="1074"/>
        </w:trPr>
        <w:tc>
          <w:tcPr>
            <w:tcW w:w="1416" w:type="dxa"/>
            <w:vMerge/>
            <w:tcBorders>
              <w:top w:val="nil"/>
            </w:tcBorders>
            <w:shd w:val="clear" w:color="auto" w:fill="E7E6E6"/>
          </w:tcPr>
          <w:p w14:paraId="374A667B" w14:textId="77777777" w:rsidR="00295FC3" w:rsidRPr="00BF4577" w:rsidRDefault="00295FC3" w:rsidP="001D6EBF">
            <w:pPr>
              <w:rPr>
                <w:sz w:val="2"/>
                <w:szCs w:val="2"/>
                <w:lang w:val="es-CO"/>
              </w:rPr>
            </w:pPr>
          </w:p>
        </w:tc>
        <w:tc>
          <w:tcPr>
            <w:tcW w:w="1276" w:type="dxa"/>
            <w:shd w:val="clear" w:color="auto" w:fill="E7E6E6"/>
          </w:tcPr>
          <w:p w14:paraId="3C4A46A3" w14:textId="77777777" w:rsidR="00295FC3" w:rsidRDefault="00295FC3" w:rsidP="001D6EBF">
            <w:pPr>
              <w:pStyle w:val="TableParagraph"/>
              <w:spacing w:before="52"/>
              <w:rPr>
                <w:sz w:val="16"/>
              </w:rPr>
            </w:pPr>
          </w:p>
          <w:p w14:paraId="0884BFC6" w14:textId="212F1462" w:rsidR="00295FC3" w:rsidRDefault="00295FC3" w:rsidP="001D6EBF">
            <w:pPr>
              <w:pStyle w:val="TableParagraph"/>
              <w:tabs>
                <w:tab w:val="left" w:pos="938"/>
              </w:tabs>
              <w:ind w:left="67" w:right="60"/>
              <w:rPr>
                <w:sz w:val="16"/>
              </w:rPr>
            </w:pPr>
            <w:r>
              <w:rPr>
                <w:spacing w:val="-2"/>
                <w:sz w:val="16"/>
              </w:rPr>
              <w:t xml:space="preserve">Indemnización </w:t>
            </w:r>
            <w:r>
              <w:rPr>
                <w:sz w:val="16"/>
              </w:rPr>
              <w:tab/>
            </w:r>
            <w:r>
              <w:rPr>
                <w:spacing w:val="-4"/>
                <w:sz w:val="16"/>
              </w:rPr>
              <w:t>por</w:t>
            </w:r>
          </w:p>
          <w:p w14:paraId="67BDB943" w14:textId="77777777" w:rsidR="00295FC3" w:rsidRDefault="00295FC3" w:rsidP="001D6EBF">
            <w:pPr>
              <w:pStyle w:val="TableParagraph"/>
              <w:ind w:left="67"/>
              <w:rPr>
                <w:sz w:val="16"/>
              </w:rPr>
            </w:pPr>
            <w:r>
              <w:rPr>
                <w:spacing w:val="-2"/>
                <w:sz w:val="16"/>
              </w:rPr>
              <w:t>vacaciones</w:t>
            </w:r>
          </w:p>
        </w:tc>
        <w:tc>
          <w:tcPr>
            <w:tcW w:w="1557" w:type="dxa"/>
            <w:shd w:val="clear" w:color="auto" w:fill="E7E6E6"/>
          </w:tcPr>
          <w:p w14:paraId="7479313A" w14:textId="77777777" w:rsidR="00295FC3" w:rsidRDefault="00295FC3" w:rsidP="001D6EBF">
            <w:pPr>
              <w:pStyle w:val="TableParagraph"/>
              <w:tabs>
                <w:tab w:val="left" w:pos="1344"/>
              </w:tabs>
              <w:spacing w:before="52"/>
              <w:ind w:left="65" w:right="59"/>
              <w:rPr>
                <w:sz w:val="16"/>
              </w:rPr>
            </w:pPr>
            <w:r>
              <w:rPr>
                <w:spacing w:val="-2"/>
                <w:sz w:val="16"/>
              </w:rPr>
              <w:t>Indemnizar vacaciones únicamente</w:t>
            </w:r>
            <w:r>
              <w:rPr>
                <w:sz w:val="16"/>
              </w:rPr>
              <w:tab/>
            </w:r>
            <w:r>
              <w:rPr>
                <w:spacing w:val="-6"/>
                <w:sz w:val="16"/>
              </w:rPr>
              <w:t xml:space="preserve">al </w:t>
            </w:r>
            <w:r>
              <w:rPr>
                <w:sz w:val="16"/>
              </w:rPr>
              <w:t>personal</w:t>
            </w:r>
            <w:r>
              <w:rPr>
                <w:spacing w:val="40"/>
                <w:sz w:val="16"/>
              </w:rPr>
              <w:t xml:space="preserve"> </w:t>
            </w:r>
            <w:r>
              <w:rPr>
                <w:sz w:val="16"/>
              </w:rPr>
              <w:t>que</w:t>
            </w:r>
            <w:r>
              <w:rPr>
                <w:spacing w:val="40"/>
                <w:sz w:val="16"/>
              </w:rPr>
              <w:t xml:space="preserve"> </w:t>
            </w:r>
            <w:r>
              <w:rPr>
                <w:sz w:val="16"/>
              </w:rPr>
              <w:t xml:space="preserve">se </w:t>
            </w:r>
            <w:r>
              <w:rPr>
                <w:spacing w:val="-2"/>
                <w:sz w:val="16"/>
              </w:rPr>
              <w:t>retira</w:t>
            </w:r>
          </w:p>
        </w:tc>
        <w:tc>
          <w:tcPr>
            <w:tcW w:w="4104" w:type="dxa"/>
            <w:shd w:val="clear" w:color="auto" w:fill="E7E6E6"/>
          </w:tcPr>
          <w:p w14:paraId="686281DE" w14:textId="43B3F64E" w:rsidR="00295FC3" w:rsidRDefault="00295FC3" w:rsidP="001D6EBF">
            <w:pPr>
              <w:pStyle w:val="TableParagraph"/>
              <w:spacing w:before="151"/>
              <w:ind w:left="69" w:right="49"/>
              <w:jc w:val="both"/>
              <w:rPr>
                <w:sz w:val="16"/>
              </w:rPr>
            </w:pPr>
            <w:r>
              <w:rPr>
                <w:sz w:val="16"/>
              </w:rPr>
              <w:t>En el MINCIT indemnizara vacaciones sólo a exfuncionarios, igualmente los funcionarios en edad de retiro no deben tener periodos de vacaciones acumulados.</w:t>
            </w:r>
          </w:p>
        </w:tc>
        <w:tc>
          <w:tcPr>
            <w:tcW w:w="1846" w:type="dxa"/>
            <w:vMerge/>
            <w:tcBorders>
              <w:top w:val="nil"/>
            </w:tcBorders>
            <w:shd w:val="clear" w:color="auto" w:fill="E7E6E6"/>
          </w:tcPr>
          <w:p w14:paraId="261D0EF9" w14:textId="77777777" w:rsidR="00295FC3" w:rsidRPr="00BF4577" w:rsidRDefault="00295FC3" w:rsidP="001D6EBF">
            <w:pPr>
              <w:rPr>
                <w:sz w:val="2"/>
                <w:szCs w:val="2"/>
                <w:lang w:val="es-CO"/>
              </w:rPr>
            </w:pPr>
          </w:p>
        </w:tc>
      </w:tr>
      <w:tr w:rsidR="00295FC3" w14:paraId="764ADE36" w14:textId="77777777" w:rsidTr="001D6EBF">
        <w:trPr>
          <w:trHeight w:val="1749"/>
        </w:trPr>
        <w:tc>
          <w:tcPr>
            <w:tcW w:w="1416" w:type="dxa"/>
          </w:tcPr>
          <w:p w14:paraId="3B07D697" w14:textId="77777777" w:rsidR="00295FC3" w:rsidRDefault="00295FC3" w:rsidP="001D6EBF">
            <w:pPr>
              <w:pStyle w:val="TableParagraph"/>
              <w:rPr>
                <w:sz w:val="16"/>
              </w:rPr>
            </w:pPr>
          </w:p>
          <w:p w14:paraId="36C041C3" w14:textId="77777777" w:rsidR="00295FC3" w:rsidRDefault="00295FC3" w:rsidP="001D6EBF">
            <w:pPr>
              <w:pStyle w:val="TableParagraph"/>
              <w:rPr>
                <w:sz w:val="16"/>
              </w:rPr>
            </w:pPr>
          </w:p>
          <w:p w14:paraId="08A7A6B1" w14:textId="77777777" w:rsidR="00295FC3" w:rsidRDefault="00295FC3" w:rsidP="001D6EBF">
            <w:pPr>
              <w:pStyle w:val="TableParagraph"/>
              <w:spacing w:before="100"/>
              <w:rPr>
                <w:sz w:val="16"/>
              </w:rPr>
            </w:pPr>
          </w:p>
          <w:p w14:paraId="22B28767" w14:textId="77777777" w:rsidR="00295FC3" w:rsidRDefault="00295FC3" w:rsidP="001D6EBF">
            <w:pPr>
              <w:pStyle w:val="TableParagraph"/>
              <w:ind w:left="69"/>
              <w:rPr>
                <w:sz w:val="16"/>
              </w:rPr>
            </w:pPr>
            <w:r>
              <w:rPr>
                <w:spacing w:val="-2"/>
                <w:sz w:val="16"/>
              </w:rPr>
              <w:t xml:space="preserve">Reconocimiento </w:t>
            </w:r>
            <w:r>
              <w:rPr>
                <w:sz w:val="16"/>
              </w:rPr>
              <w:t>de viáticos</w:t>
            </w:r>
          </w:p>
        </w:tc>
        <w:tc>
          <w:tcPr>
            <w:tcW w:w="1276" w:type="dxa"/>
          </w:tcPr>
          <w:p w14:paraId="36014F9D" w14:textId="77777777" w:rsidR="00295FC3" w:rsidRDefault="00295FC3" w:rsidP="001D6EBF">
            <w:pPr>
              <w:pStyle w:val="TableParagraph"/>
              <w:rPr>
                <w:sz w:val="16"/>
              </w:rPr>
            </w:pPr>
          </w:p>
          <w:p w14:paraId="6B5801AA" w14:textId="77777777" w:rsidR="00295FC3" w:rsidRDefault="00295FC3" w:rsidP="001D6EBF">
            <w:pPr>
              <w:pStyle w:val="TableParagraph"/>
              <w:rPr>
                <w:sz w:val="16"/>
              </w:rPr>
            </w:pPr>
          </w:p>
          <w:p w14:paraId="2A44C97A" w14:textId="77777777" w:rsidR="00295FC3" w:rsidRDefault="00295FC3" w:rsidP="001D6EBF">
            <w:pPr>
              <w:pStyle w:val="TableParagraph"/>
              <w:rPr>
                <w:sz w:val="16"/>
              </w:rPr>
            </w:pPr>
          </w:p>
          <w:p w14:paraId="2BF20465" w14:textId="77777777" w:rsidR="00295FC3" w:rsidRDefault="00295FC3" w:rsidP="001D6EBF">
            <w:pPr>
              <w:pStyle w:val="TableParagraph"/>
              <w:spacing w:before="1"/>
              <w:rPr>
                <w:sz w:val="16"/>
              </w:rPr>
            </w:pPr>
          </w:p>
          <w:p w14:paraId="7E9F5D92" w14:textId="77777777" w:rsidR="00295FC3" w:rsidRDefault="00295FC3" w:rsidP="001D6EBF">
            <w:pPr>
              <w:pStyle w:val="TableParagraph"/>
              <w:spacing w:before="1"/>
              <w:ind w:left="67"/>
              <w:rPr>
                <w:sz w:val="16"/>
              </w:rPr>
            </w:pPr>
            <w:r>
              <w:rPr>
                <w:spacing w:val="-2"/>
                <w:sz w:val="16"/>
              </w:rPr>
              <w:t>Viáticos</w:t>
            </w:r>
          </w:p>
        </w:tc>
        <w:tc>
          <w:tcPr>
            <w:tcW w:w="1557" w:type="dxa"/>
          </w:tcPr>
          <w:p w14:paraId="42D5A3CC" w14:textId="77777777" w:rsidR="00295FC3" w:rsidRDefault="00295FC3" w:rsidP="001D6EBF">
            <w:pPr>
              <w:pStyle w:val="TableParagraph"/>
              <w:rPr>
                <w:sz w:val="16"/>
              </w:rPr>
            </w:pPr>
          </w:p>
          <w:p w14:paraId="18F9A965" w14:textId="77777777" w:rsidR="00295FC3" w:rsidRDefault="00295FC3" w:rsidP="001D6EBF">
            <w:pPr>
              <w:pStyle w:val="TableParagraph"/>
              <w:rPr>
                <w:sz w:val="16"/>
              </w:rPr>
            </w:pPr>
          </w:p>
          <w:p w14:paraId="3CE44AD4" w14:textId="77777777" w:rsidR="00295FC3" w:rsidRDefault="00295FC3" w:rsidP="001D6EBF">
            <w:pPr>
              <w:pStyle w:val="TableParagraph"/>
              <w:spacing w:before="1"/>
              <w:rPr>
                <w:sz w:val="16"/>
              </w:rPr>
            </w:pPr>
          </w:p>
          <w:p w14:paraId="1D177744" w14:textId="77777777" w:rsidR="00295FC3" w:rsidRDefault="00295FC3" w:rsidP="001D6EBF">
            <w:pPr>
              <w:pStyle w:val="TableParagraph"/>
              <w:spacing w:before="1"/>
              <w:ind w:left="65" w:right="58"/>
              <w:jc w:val="both"/>
              <w:rPr>
                <w:sz w:val="16"/>
              </w:rPr>
            </w:pPr>
            <w:r>
              <w:rPr>
                <w:sz w:val="16"/>
              </w:rPr>
              <w:t>Lograr</w:t>
            </w:r>
            <w:r>
              <w:rPr>
                <w:spacing w:val="-15"/>
                <w:sz w:val="16"/>
              </w:rPr>
              <w:t xml:space="preserve"> </w:t>
            </w:r>
            <w:r>
              <w:rPr>
                <w:sz w:val="16"/>
              </w:rPr>
              <w:t>reducir</w:t>
            </w:r>
            <w:r>
              <w:rPr>
                <w:spacing w:val="-14"/>
                <w:sz w:val="16"/>
              </w:rPr>
              <w:t xml:space="preserve"> </w:t>
            </w:r>
            <w:r>
              <w:rPr>
                <w:sz w:val="16"/>
              </w:rPr>
              <w:t>los costos</w:t>
            </w:r>
            <w:r>
              <w:rPr>
                <w:spacing w:val="-15"/>
                <w:sz w:val="16"/>
              </w:rPr>
              <w:t xml:space="preserve"> </w:t>
            </w:r>
            <w:r>
              <w:rPr>
                <w:sz w:val="16"/>
              </w:rPr>
              <w:t>de</w:t>
            </w:r>
            <w:r>
              <w:rPr>
                <w:spacing w:val="-14"/>
                <w:sz w:val="16"/>
              </w:rPr>
              <w:t xml:space="preserve"> </w:t>
            </w:r>
            <w:r>
              <w:rPr>
                <w:sz w:val="16"/>
              </w:rPr>
              <w:t>viajes</w:t>
            </w:r>
            <w:r>
              <w:rPr>
                <w:spacing w:val="-14"/>
                <w:sz w:val="16"/>
              </w:rPr>
              <w:t xml:space="preserve"> </w:t>
            </w:r>
            <w:r>
              <w:rPr>
                <w:sz w:val="16"/>
              </w:rPr>
              <w:t xml:space="preserve">y </w:t>
            </w:r>
            <w:r>
              <w:rPr>
                <w:spacing w:val="-2"/>
                <w:sz w:val="16"/>
              </w:rPr>
              <w:t>gastos</w:t>
            </w:r>
          </w:p>
        </w:tc>
        <w:tc>
          <w:tcPr>
            <w:tcW w:w="4104" w:type="dxa"/>
          </w:tcPr>
          <w:p w14:paraId="284733C9" w14:textId="77777777" w:rsidR="00295FC3" w:rsidRDefault="00295FC3" w:rsidP="001D6EBF">
            <w:pPr>
              <w:pStyle w:val="TableParagraph"/>
              <w:spacing w:before="2"/>
              <w:ind w:left="69" w:right="51"/>
              <w:jc w:val="both"/>
              <w:rPr>
                <w:sz w:val="16"/>
              </w:rPr>
            </w:pPr>
            <w:r>
              <w:rPr>
                <w:sz w:val="16"/>
              </w:rPr>
              <w:t>Para</w:t>
            </w:r>
            <w:r>
              <w:rPr>
                <w:spacing w:val="-2"/>
                <w:sz w:val="16"/>
              </w:rPr>
              <w:t xml:space="preserve"> </w:t>
            </w:r>
            <w:r>
              <w:rPr>
                <w:sz w:val="16"/>
              </w:rPr>
              <w:t>contribuir</w:t>
            </w:r>
            <w:r>
              <w:rPr>
                <w:spacing w:val="-3"/>
                <w:sz w:val="16"/>
              </w:rPr>
              <w:t xml:space="preserve"> </w:t>
            </w:r>
            <w:r>
              <w:rPr>
                <w:sz w:val="16"/>
              </w:rPr>
              <w:t>con</w:t>
            </w:r>
            <w:r>
              <w:rPr>
                <w:spacing w:val="-5"/>
                <w:sz w:val="16"/>
              </w:rPr>
              <w:t xml:space="preserve"> </w:t>
            </w:r>
            <w:r>
              <w:rPr>
                <w:sz w:val="16"/>
              </w:rPr>
              <w:t>la</w:t>
            </w:r>
            <w:r>
              <w:rPr>
                <w:spacing w:val="-2"/>
                <w:sz w:val="16"/>
              </w:rPr>
              <w:t xml:space="preserve"> </w:t>
            </w:r>
            <w:r>
              <w:rPr>
                <w:sz w:val="16"/>
              </w:rPr>
              <w:t>Política</w:t>
            </w:r>
            <w:r>
              <w:rPr>
                <w:spacing w:val="-5"/>
                <w:sz w:val="16"/>
              </w:rPr>
              <w:t xml:space="preserve"> </w:t>
            </w:r>
            <w:r>
              <w:rPr>
                <w:sz w:val="16"/>
              </w:rPr>
              <w:t>de</w:t>
            </w:r>
            <w:r>
              <w:rPr>
                <w:spacing w:val="-4"/>
                <w:sz w:val="16"/>
              </w:rPr>
              <w:t xml:space="preserve"> </w:t>
            </w:r>
            <w:r>
              <w:rPr>
                <w:sz w:val="16"/>
              </w:rPr>
              <w:t>Austeridad</w:t>
            </w:r>
            <w:r>
              <w:rPr>
                <w:spacing w:val="-4"/>
                <w:sz w:val="16"/>
              </w:rPr>
              <w:t xml:space="preserve"> </w:t>
            </w:r>
            <w:r>
              <w:rPr>
                <w:sz w:val="16"/>
              </w:rPr>
              <w:t>en</w:t>
            </w:r>
            <w:r>
              <w:rPr>
                <w:spacing w:val="-5"/>
                <w:sz w:val="16"/>
              </w:rPr>
              <w:t xml:space="preserve"> </w:t>
            </w:r>
            <w:r>
              <w:rPr>
                <w:sz w:val="16"/>
              </w:rPr>
              <w:t>el Gasto Publico</w:t>
            </w:r>
            <w:r>
              <w:rPr>
                <w:spacing w:val="-1"/>
                <w:sz w:val="16"/>
              </w:rPr>
              <w:t xml:space="preserve"> </w:t>
            </w:r>
            <w:r>
              <w:rPr>
                <w:sz w:val="16"/>
              </w:rPr>
              <w:t>del</w:t>
            </w:r>
            <w:r>
              <w:rPr>
                <w:spacing w:val="-3"/>
                <w:sz w:val="16"/>
              </w:rPr>
              <w:t xml:space="preserve"> </w:t>
            </w:r>
            <w:r>
              <w:rPr>
                <w:sz w:val="16"/>
              </w:rPr>
              <w:t>Gobierno</w:t>
            </w:r>
            <w:r>
              <w:rPr>
                <w:spacing w:val="-1"/>
                <w:sz w:val="16"/>
              </w:rPr>
              <w:t xml:space="preserve"> </w:t>
            </w:r>
            <w:r>
              <w:rPr>
                <w:sz w:val="16"/>
              </w:rPr>
              <w:t>Nacional</w:t>
            </w:r>
            <w:r>
              <w:rPr>
                <w:spacing w:val="-1"/>
                <w:sz w:val="16"/>
              </w:rPr>
              <w:t xml:space="preserve"> </w:t>
            </w:r>
            <w:r>
              <w:rPr>
                <w:sz w:val="16"/>
              </w:rPr>
              <w:t>y</w:t>
            </w:r>
            <w:r>
              <w:rPr>
                <w:spacing w:val="-1"/>
                <w:sz w:val="16"/>
              </w:rPr>
              <w:t xml:space="preserve"> </w:t>
            </w:r>
            <w:r>
              <w:rPr>
                <w:sz w:val="16"/>
              </w:rPr>
              <w:t>mejorar</w:t>
            </w:r>
            <w:r>
              <w:rPr>
                <w:spacing w:val="-1"/>
                <w:sz w:val="16"/>
              </w:rPr>
              <w:t xml:space="preserve"> </w:t>
            </w:r>
            <w:r>
              <w:rPr>
                <w:sz w:val="16"/>
              </w:rPr>
              <w:t>el procedimiento de autorización de comisiones y gastos de viaje, se deberá considerar planear para las comisiones al interior y exterior del país los tiempos de aprobación tanto internos y externos (DAPRE), por lo tanto, deben ser tramitadas</w:t>
            </w:r>
            <w:r>
              <w:rPr>
                <w:spacing w:val="42"/>
                <w:sz w:val="16"/>
              </w:rPr>
              <w:t xml:space="preserve"> </w:t>
            </w:r>
            <w:r>
              <w:rPr>
                <w:sz w:val="16"/>
              </w:rPr>
              <w:t>por</w:t>
            </w:r>
            <w:r>
              <w:rPr>
                <w:spacing w:val="43"/>
                <w:sz w:val="16"/>
              </w:rPr>
              <w:t xml:space="preserve"> </w:t>
            </w:r>
            <w:r>
              <w:rPr>
                <w:sz w:val="16"/>
              </w:rPr>
              <w:t>lo</w:t>
            </w:r>
            <w:r>
              <w:rPr>
                <w:spacing w:val="43"/>
                <w:sz w:val="16"/>
              </w:rPr>
              <w:t xml:space="preserve"> </w:t>
            </w:r>
            <w:r>
              <w:rPr>
                <w:sz w:val="16"/>
              </w:rPr>
              <w:t>menos</w:t>
            </w:r>
            <w:r>
              <w:rPr>
                <w:spacing w:val="42"/>
                <w:sz w:val="16"/>
              </w:rPr>
              <w:t xml:space="preserve"> </w:t>
            </w:r>
            <w:r>
              <w:rPr>
                <w:sz w:val="16"/>
              </w:rPr>
              <w:t>con</w:t>
            </w:r>
            <w:r>
              <w:rPr>
                <w:spacing w:val="41"/>
                <w:sz w:val="16"/>
              </w:rPr>
              <w:t xml:space="preserve"> </w:t>
            </w:r>
            <w:r>
              <w:rPr>
                <w:sz w:val="16"/>
              </w:rPr>
              <w:t>veinte</w:t>
            </w:r>
            <w:r>
              <w:rPr>
                <w:spacing w:val="42"/>
                <w:sz w:val="16"/>
              </w:rPr>
              <w:t xml:space="preserve"> </w:t>
            </w:r>
            <w:r>
              <w:rPr>
                <w:sz w:val="16"/>
              </w:rPr>
              <w:t>(20)</w:t>
            </w:r>
            <w:r>
              <w:rPr>
                <w:spacing w:val="40"/>
                <w:sz w:val="16"/>
              </w:rPr>
              <w:t xml:space="preserve"> </w:t>
            </w:r>
            <w:r>
              <w:rPr>
                <w:spacing w:val="-4"/>
                <w:sz w:val="16"/>
              </w:rPr>
              <w:t>días</w:t>
            </w:r>
          </w:p>
          <w:p w14:paraId="4E9A75D1" w14:textId="77777777" w:rsidR="00295FC3" w:rsidRDefault="00295FC3" w:rsidP="001D6EBF">
            <w:pPr>
              <w:pStyle w:val="TableParagraph"/>
              <w:spacing w:line="172" w:lineRule="exact"/>
              <w:ind w:left="69"/>
              <w:jc w:val="both"/>
              <w:rPr>
                <w:sz w:val="16"/>
              </w:rPr>
            </w:pPr>
            <w:r>
              <w:rPr>
                <w:sz w:val="16"/>
              </w:rPr>
              <w:t>hábiles</w:t>
            </w:r>
            <w:r>
              <w:rPr>
                <w:spacing w:val="-4"/>
                <w:sz w:val="16"/>
              </w:rPr>
              <w:t xml:space="preserve"> </w:t>
            </w:r>
            <w:r>
              <w:rPr>
                <w:sz w:val="16"/>
              </w:rPr>
              <w:t>de</w:t>
            </w:r>
            <w:r>
              <w:rPr>
                <w:spacing w:val="-5"/>
                <w:sz w:val="16"/>
              </w:rPr>
              <w:t xml:space="preserve"> </w:t>
            </w:r>
            <w:r>
              <w:rPr>
                <w:sz w:val="16"/>
              </w:rPr>
              <w:t>anticipación</w:t>
            </w:r>
            <w:r>
              <w:rPr>
                <w:spacing w:val="-5"/>
                <w:sz w:val="16"/>
              </w:rPr>
              <w:t xml:space="preserve"> </w:t>
            </w:r>
            <w:r>
              <w:rPr>
                <w:sz w:val="16"/>
              </w:rPr>
              <w:t>a</w:t>
            </w:r>
            <w:r>
              <w:rPr>
                <w:spacing w:val="-3"/>
                <w:sz w:val="16"/>
              </w:rPr>
              <w:t xml:space="preserve"> </w:t>
            </w:r>
            <w:r>
              <w:rPr>
                <w:sz w:val="16"/>
              </w:rPr>
              <w:t>la</w:t>
            </w:r>
            <w:r>
              <w:rPr>
                <w:spacing w:val="-4"/>
                <w:sz w:val="16"/>
              </w:rPr>
              <w:t xml:space="preserve"> </w:t>
            </w:r>
            <w:r>
              <w:rPr>
                <w:sz w:val="16"/>
              </w:rPr>
              <w:t>fecha</w:t>
            </w:r>
            <w:r>
              <w:rPr>
                <w:spacing w:val="-3"/>
                <w:sz w:val="16"/>
              </w:rPr>
              <w:t xml:space="preserve"> </w:t>
            </w:r>
            <w:r>
              <w:rPr>
                <w:sz w:val="16"/>
              </w:rPr>
              <w:t>de</w:t>
            </w:r>
            <w:r>
              <w:rPr>
                <w:spacing w:val="-4"/>
                <w:sz w:val="16"/>
              </w:rPr>
              <w:t xml:space="preserve"> </w:t>
            </w:r>
            <w:r>
              <w:rPr>
                <w:sz w:val="16"/>
              </w:rPr>
              <w:t>su</w:t>
            </w:r>
            <w:r>
              <w:rPr>
                <w:spacing w:val="-5"/>
                <w:sz w:val="16"/>
              </w:rPr>
              <w:t xml:space="preserve"> </w:t>
            </w:r>
            <w:r>
              <w:rPr>
                <w:spacing w:val="-2"/>
                <w:sz w:val="16"/>
              </w:rPr>
              <w:t>inicio.</w:t>
            </w:r>
          </w:p>
        </w:tc>
        <w:tc>
          <w:tcPr>
            <w:tcW w:w="1846" w:type="dxa"/>
          </w:tcPr>
          <w:p w14:paraId="16A6BDED" w14:textId="77777777" w:rsidR="00295FC3" w:rsidRDefault="00295FC3" w:rsidP="001D6EBF">
            <w:pPr>
              <w:pStyle w:val="TableParagraph"/>
              <w:rPr>
                <w:sz w:val="16"/>
              </w:rPr>
            </w:pPr>
          </w:p>
          <w:p w14:paraId="15D0EF43" w14:textId="77777777" w:rsidR="00295FC3" w:rsidRDefault="00295FC3" w:rsidP="001D6EBF">
            <w:pPr>
              <w:pStyle w:val="TableParagraph"/>
              <w:rPr>
                <w:sz w:val="16"/>
              </w:rPr>
            </w:pPr>
          </w:p>
          <w:p w14:paraId="0B779FBB" w14:textId="77777777" w:rsidR="00295FC3" w:rsidRDefault="00295FC3" w:rsidP="001D6EBF">
            <w:pPr>
              <w:pStyle w:val="TableParagraph"/>
              <w:spacing w:before="100"/>
              <w:rPr>
                <w:sz w:val="16"/>
              </w:rPr>
            </w:pPr>
          </w:p>
          <w:p w14:paraId="073779DE" w14:textId="77777777" w:rsidR="00295FC3" w:rsidRDefault="00295FC3" w:rsidP="001D6EBF">
            <w:pPr>
              <w:pStyle w:val="TableParagraph"/>
              <w:ind w:left="77"/>
              <w:rPr>
                <w:sz w:val="16"/>
              </w:rPr>
            </w:pPr>
            <w:r>
              <w:rPr>
                <w:sz w:val="16"/>
              </w:rPr>
              <w:t>GRUPO</w:t>
            </w:r>
            <w:r>
              <w:rPr>
                <w:spacing w:val="80"/>
                <w:sz w:val="16"/>
              </w:rPr>
              <w:t xml:space="preserve"> </w:t>
            </w:r>
            <w:r>
              <w:rPr>
                <w:sz w:val="16"/>
              </w:rPr>
              <w:t>PASAJES</w:t>
            </w:r>
            <w:r>
              <w:rPr>
                <w:spacing w:val="80"/>
                <w:sz w:val="16"/>
              </w:rPr>
              <w:t xml:space="preserve"> </w:t>
            </w:r>
            <w:r>
              <w:rPr>
                <w:sz w:val="16"/>
              </w:rPr>
              <w:t xml:space="preserve">Y </w:t>
            </w:r>
            <w:r>
              <w:rPr>
                <w:spacing w:val="-2"/>
                <w:sz w:val="16"/>
              </w:rPr>
              <w:t>VIATICOS</w:t>
            </w:r>
          </w:p>
        </w:tc>
      </w:tr>
      <w:tr w:rsidR="00295FC3" w14:paraId="7257E429" w14:textId="77777777" w:rsidTr="001D6EBF">
        <w:trPr>
          <w:trHeight w:val="1420"/>
        </w:trPr>
        <w:tc>
          <w:tcPr>
            <w:tcW w:w="1416" w:type="dxa"/>
            <w:vMerge w:val="restart"/>
            <w:shd w:val="clear" w:color="auto" w:fill="E7E6E6"/>
          </w:tcPr>
          <w:p w14:paraId="313BB009" w14:textId="77777777" w:rsidR="00295FC3" w:rsidRDefault="00295FC3" w:rsidP="001D6EBF">
            <w:pPr>
              <w:pStyle w:val="TableParagraph"/>
              <w:rPr>
                <w:sz w:val="16"/>
              </w:rPr>
            </w:pPr>
          </w:p>
          <w:p w14:paraId="59DD0AD5" w14:textId="77777777" w:rsidR="00295FC3" w:rsidRDefault="00295FC3" w:rsidP="001D6EBF">
            <w:pPr>
              <w:pStyle w:val="TableParagraph"/>
              <w:rPr>
                <w:sz w:val="16"/>
              </w:rPr>
            </w:pPr>
          </w:p>
          <w:p w14:paraId="0FF564C0" w14:textId="77777777" w:rsidR="00295FC3" w:rsidRDefault="00295FC3" w:rsidP="001D6EBF">
            <w:pPr>
              <w:pStyle w:val="TableParagraph"/>
              <w:rPr>
                <w:sz w:val="16"/>
              </w:rPr>
            </w:pPr>
          </w:p>
          <w:p w14:paraId="5426C548" w14:textId="77777777" w:rsidR="00295FC3" w:rsidRDefault="00295FC3" w:rsidP="001D6EBF">
            <w:pPr>
              <w:pStyle w:val="TableParagraph"/>
              <w:spacing w:before="97"/>
              <w:rPr>
                <w:sz w:val="16"/>
              </w:rPr>
            </w:pPr>
          </w:p>
          <w:p w14:paraId="6E6B4973" w14:textId="77777777" w:rsidR="00295FC3" w:rsidRDefault="00295FC3" w:rsidP="001D6EBF">
            <w:pPr>
              <w:pStyle w:val="TableParagraph"/>
              <w:tabs>
                <w:tab w:val="left" w:pos="1148"/>
              </w:tabs>
              <w:spacing w:before="1"/>
              <w:ind w:left="69" w:right="61"/>
              <w:rPr>
                <w:sz w:val="16"/>
              </w:rPr>
            </w:pPr>
            <w:r>
              <w:rPr>
                <w:spacing w:val="-2"/>
                <w:sz w:val="16"/>
              </w:rPr>
              <w:t>Suministro</w:t>
            </w:r>
            <w:r>
              <w:rPr>
                <w:sz w:val="16"/>
              </w:rPr>
              <w:tab/>
            </w:r>
            <w:r>
              <w:rPr>
                <w:spacing w:val="-6"/>
                <w:sz w:val="16"/>
              </w:rPr>
              <w:t xml:space="preserve">de </w:t>
            </w:r>
            <w:r>
              <w:rPr>
                <w:spacing w:val="-2"/>
                <w:sz w:val="16"/>
              </w:rPr>
              <w:t>Tiquetes</w:t>
            </w:r>
          </w:p>
        </w:tc>
        <w:tc>
          <w:tcPr>
            <w:tcW w:w="1276" w:type="dxa"/>
            <w:vMerge w:val="restart"/>
            <w:shd w:val="clear" w:color="auto" w:fill="E7E6E6"/>
          </w:tcPr>
          <w:p w14:paraId="24EDA901" w14:textId="77777777" w:rsidR="00295FC3" w:rsidRDefault="00295FC3" w:rsidP="001D6EBF">
            <w:pPr>
              <w:pStyle w:val="TableParagraph"/>
              <w:rPr>
                <w:sz w:val="16"/>
              </w:rPr>
            </w:pPr>
          </w:p>
          <w:p w14:paraId="4C795850" w14:textId="77777777" w:rsidR="00295FC3" w:rsidRDefault="00295FC3" w:rsidP="001D6EBF">
            <w:pPr>
              <w:pStyle w:val="TableParagraph"/>
              <w:rPr>
                <w:sz w:val="16"/>
              </w:rPr>
            </w:pPr>
          </w:p>
          <w:p w14:paraId="663DE3CE" w14:textId="77777777" w:rsidR="00295FC3" w:rsidRDefault="00295FC3" w:rsidP="001D6EBF">
            <w:pPr>
              <w:pStyle w:val="TableParagraph"/>
              <w:rPr>
                <w:sz w:val="16"/>
              </w:rPr>
            </w:pPr>
          </w:p>
          <w:p w14:paraId="6F594181" w14:textId="77777777" w:rsidR="00295FC3" w:rsidRDefault="00295FC3" w:rsidP="001D6EBF">
            <w:pPr>
              <w:pStyle w:val="TableParagraph"/>
              <w:spacing w:before="97"/>
              <w:rPr>
                <w:sz w:val="16"/>
              </w:rPr>
            </w:pPr>
          </w:p>
          <w:p w14:paraId="4E32F2BD" w14:textId="77777777" w:rsidR="00295FC3" w:rsidRDefault="00295FC3" w:rsidP="001D6EBF">
            <w:pPr>
              <w:pStyle w:val="TableParagraph"/>
              <w:spacing w:before="1"/>
              <w:ind w:left="67"/>
              <w:rPr>
                <w:sz w:val="16"/>
              </w:rPr>
            </w:pPr>
            <w:r>
              <w:rPr>
                <w:spacing w:val="-2"/>
                <w:sz w:val="16"/>
              </w:rPr>
              <w:t>Comisiones, transporte</w:t>
            </w:r>
          </w:p>
        </w:tc>
        <w:tc>
          <w:tcPr>
            <w:tcW w:w="1557" w:type="dxa"/>
            <w:vMerge w:val="restart"/>
            <w:shd w:val="clear" w:color="auto" w:fill="E7E6E6"/>
          </w:tcPr>
          <w:p w14:paraId="139726B0" w14:textId="77777777" w:rsidR="00295FC3" w:rsidRDefault="00295FC3" w:rsidP="001D6EBF">
            <w:pPr>
              <w:pStyle w:val="TableParagraph"/>
              <w:rPr>
                <w:sz w:val="16"/>
              </w:rPr>
            </w:pPr>
          </w:p>
          <w:p w14:paraId="28B3E23D" w14:textId="77777777" w:rsidR="00295FC3" w:rsidRDefault="00295FC3" w:rsidP="001D6EBF">
            <w:pPr>
              <w:pStyle w:val="TableParagraph"/>
              <w:rPr>
                <w:sz w:val="16"/>
              </w:rPr>
            </w:pPr>
          </w:p>
          <w:p w14:paraId="17FB0FC3" w14:textId="77777777" w:rsidR="00295FC3" w:rsidRDefault="00295FC3" w:rsidP="001D6EBF">
            <w:pPr>
              <w:pStyle w:val="TableParagraph"/>
              <w:spacing w:before="97"/>
              <w:rPr>
                <w:sz w:val="16"/>
              </w:rPr>
            </w:pPr>
          </w:p>
          <w:p w14:paraId="159857E7" w14:textId="77777777" w:rsidR="00295FC3" w:rsidRDefault="00295FC3" w:rsidP="001D6EBF">
            <w:pPr>
              <w:pStyle w:val="TableParagraph"/>
              <w:spacing w:before="1"/>
              <w:ind w:left="65" w:right="59"/>
              <w:jc w:val="both"/>
              <w:rPr>
                <w:sz w:val="16"/>
              </w:rPr>
            </w:pPr>
            <w:r>
              <w:rPr>
                <w:sz w:val="16"/>
              </w:rPr>
              <w:t xml:space="preserve">Obtener mejores tarifas en los costos de los </w:t>
            </w:r>
            <w:r>
              <w:rPr>
                <w:spacing w:val="-2"/>
                <w:sz w:val="16"/>
              </w:rPr>
              <w:t>tiquetes</w:t>
            </w:r>
          </w:p>
        </w:tc>
        <w:tc>
          <w:tcPr>
            <w:tcW w:w="4104" w:type="dxa"/>
            <w:shd w:val="clear" w:color="auto" w:fill="E7E6E6"/>
          </w:tcPr>
          <w:p w14:paraId="1070E4E7" w14:textId="77777777" w:rsidR="00295FC3" w:rsidRDefault="00295FC3" w:rsidP="001D6EBF">
            <w:pPr>
              <w:pStyle w:val="TableParagraph"/>
              <w:rPr>
                <w:sz w:val="16"/>
              </w:rPr>
            </w:pPr>
          </w:p>
          <w:p w14:paraId="560A3D4B" w14:textId="77777777" w:rsidR="00295FC3" w:rsidRDefault="00295FC3" w:rsidP="001D6EBF">
            <w:pPr>
              <w:pStyle w:val="TableParagraph"/>
              <w:spacing w:before="129"/>
              <w:rPr>
                <w:sz w:val="16"/>
              </w:rPr>
            </w:pPr>
          </w:p>
          <w:p w14:paraId="61DE5C1B" w14:textId="77777777" w:rsidR="00295FC3" w:rsidRDefault="00295FC3">
            <w:pPr>
              <w:pStyle w:val="TableParagraph"/>
              <w:numPr>
                <w:ilvl w:val="0"/>
                <w:numId w:val="5"/>
              </w:numPr>
              <w:tabs>
                <w:tab w:val="left" w:pos="305"/>
              </w:tabs>
              <w:ind w:right="54" w:firstLine="0"/>
              <w:rPr>
                <w:sz w:val="16"/>
              </w:rPr>
            </w:pPr>
            <w:r>
              <w:rPr>
                <w:sz w:val="16"/>
              </w:rPr>
              <w:t>Descuento</w:t>
            </w:r>
            <w:r>
              <w:rPr>
                <w:spacing w:val="80"/>
                <w:sz w:val="16"/>
              </w:rPr>
              <w:t xml:space="preserve"> </w:t>
            </w:r>
            <w:r>
              <w:rPr>
                <w:sz w:val="16"/>
              </w:rPr>
              <w:t>SATENA</w:t>
            </w:r>
            <w:r>
              <w:rPr>
                <w:spacing w:val="80"/>
                <w:sz w:val="16"/>
              </w:rPr>
              <w:t xml:space="preserve"> </w:t>
            </w:r>
            <w:r>
              <w:rPr>
                <w:sz w:val="16"/>
              </w:rPr>
              <w:t>20%</w:t>
            </w:r>
            <w:r>
              <w:rPr>
                <w:spacing w:val="40"/>
                <w:sz w:val="16"/>
              </w:rPr>
              <w:t xml:space="preserve"> </w:t>
            </w:r>
            <w:r>
              <w:rPr>
                <w:sz w:val="16"/>
              </w:rPr>
              <w:t>rutas</w:t>
            </w:r>
            <w:r>
              <w:rPr>
                <w:spacing w:val="80"/>
                <w:sz w:val="16"/>
              </w:rPr>
              <w:t xml:space="preserve"> </w:t>
            </w:r>
            <w:r>
              <w:rPr>
                <w:sz w:val="16"/>
              </w:rPr>
              <w:t>de</w:t>
            </w:r>
            <w:r>
              <w:rPr>
                <w:spacing w:val="80"/>
                <w:sz w:val="16"/>
              </w:rPr>
              <w:t xml:space="preserve"> </w:t>
            </w:r>
            <w:r>
              <w:rPr>
                <w:sz w:val="16"/>
              </w:rPr>
              <w:t xml:space="preserve">mayor </w:t>
            </w:r>
            <w:r>
              <w:rPr>
                <w:spacing w:val="-2"/>
                <w:sz w:val="16"/>
              </w:rPr>
              <w:t>tránsito.</w:t>
            </w:r>
          </w:p>
        </w:tc>
        <w:tc>
          <w:tcPr>
            <w:tcW w:w="1846" w:type="dxa"/>
            <w:vMerge w:val="restart"/>
            <w:shd w:val="clear" w:color="auto" w:fill="E7E6E6"/>
          </w:tcPr>
          <w:p w14:paraId="2A806D4C" w14:textId="77777777" w:rsidR="00295FC3" w:rsidRDefault="00295FC3" w:rsidP="001D6EBF">
            <w:pPr>
              <w:pStyle w:val="TableParagraph"/>
              <w:rPr>
                <w:sz w:val="16"/>
              </w:rPr>
            </w:pPr>
          </w:p>
          <w:p w14:paraId="1BEDCF42" w14:textId="77777777" w:rsidR="00295FC3" w:rsidRDefault="00295FC3" w:rsidP="001D6EBF">
            <w:pPr>
              <w:pStyle w:val="TableParagraph"/>
              <w:rPr>
                <w:sz w:val="16"/>
              </w:rPr>
            </w:pPr>
          </w:p>
          <w:p w14:paraId="0D34D7DE" w14:textId="77777777" w:rsidR="00295FC3" w:rsidRDefault="00295FC3" w:rsidP="001D6EBF">
            <w:pPr>
              <w:pStyle w:val="TableParagraph"/>
              <w:rPr>
                <w:sz w:val="16"/>
              </w:rPr>
            </w:pPr>
          </w:p>
          <w:p w14:paraId="3F4A1EAA" w14:textId="77777777" w:rsidR="00295FC3" w:rsidRDefault="00295FC3" w:rsidP="001D6EBF">
            <w:pPr>
              <w:pStyle w:val="TableParagraph"/>
              <w:spacing w:before="97"/>
              <w:rPr>
                <w:sz w:val="16"/>
              </w:rPr>
            </w:pPr>
          </w:p>
          <w:p w14:paraId="19873062" w14:textId="77777777" w:rsidR="00295FC3" w:rsidRDefault="00295FC3" w:rsidP="001D6EBF">
            <w:pPr>
              <w:pStyle w:val="TableParagraph"/>
              <w:spacing w:before="1"/>
              <w:ind w:left="77"/>
              <w:rPr>
                <w:sz w:val="16"/>
              </w:rPr>
            </w:pPr>
            <w:r>
              <w:rPr>
                <w:sz w:val="16"/>
              </w:rPr>
              <w:t>GRUPO</w:t>
            </w:r>
            <w:r>
              <w:rPr>
                <w:spacing w:val="80"/>
                <w:sz w:val="16"/>
              </w:rPr>
              <w:t xml:space="preserve"> </w:t>
            </w:r>
            <w:r>
              <w:rPr>
                <w:sz w:val="16"/>
              </w:rPr>
              <w:t>PASAJES</w:t>
            </w:r>
            <w:r>
              <w:rPr>
                <w:spacing w:val="80"/>
                <w:sz w:val="16"/>
              </w:rPr>
              <w:t xml:space="preserve"> </w:t>
            </w:r>
            <w:r>
              <w:rPr>
                <w:sz w:val="16"/>
              </w:rPr>
              <w:t xml:space="preserve">Y </w:t>
            </w:r>
            <w:r>
              <w:rPr>
                <w:spacing w:val="-2"/>
                <w:sz w:val="16"/>
              </w:rPr>
              <w:t>VIATICOS</w:t>
            </w:r>
          </w:p>
        </w:tc>
      </w:tr>
      <w:tr w:rsidR="00295FC3" w14:paraId="7707B726" w14:textId="77777777" w:rsidTr="001D6EBF">
        <w:trPr>
          <w:trHeight w:val="705"/>
        </w:trPr>
        <w:tc>
          <w:tcPr>
            <w:tcW w:w="1416" w:type="dxa"/>
            <w:vMerge/>
            <w:tcBorders>
              <w:top w:val="nil"/>
            </w:tcBorders>
            <w:shd w:val="clear" w:color="auto" w:fill="E7E6E6"/>
          </w:tcPr>
          <w:p w14:paraId="30D8DA74" w14:textId="77777777" w:rsidR="00295FC3" w:rsidRDefault="00295FC3" w:rsidP="001D6EBF">
            <w:pPr>
              <w:rPr>
                <w:sz w:val="2"/>
                <w:szCs w:val="2"/>
              </w:rPr>
            </w:pPr>
          </w:p>
        </w:tc>
        <w:tc>
          <w:tcPr>
            <w:tcW w:w="1276" w:type="dxa"/>
            <w:vMerge/>
            <w:tcBorders>
              <w:top w:val="nil"/>
            </w:tcBorders>
            <w:shd w:val="clear" w:color="auto" w:fill="E7E6E6"/>
          </w:tcPr>
          <w:p w14:paraId="0A415ACD" w14:textId="77777777" w:rsidR="00295FC3" w:rsidRDefault="00295FC3" w:rsidP="001D6EBF">
            <w:pPr>
              <w:rPr>
                <w:sz w:val="2"/>
                <w:szCs w:val="2"/>
              </w:rPr>
            </w:pPr>
          </w:p>
        </w:tc>
        <w:tc>
          <w:tcPr>
            <w:tcW w:w="1557" w:type="dxa"/>
            <w:vMerge/>
            <w:tcBorders>
              <w:top w:val="nil"/>
            </w:tcBorders>
            <w:shd w:val="clear" w:color="auto" w:fill="E7E6E6"/>
          </w:tcPr>
          <w:p w14:paraId="084528F7" w14:textId="77777777" w:rsidR="00295FC3" w:rsidRDefault="00295FC3" w:rsidP="001D6EBF">
            <w:pPr>
              <w:rPr>
                <w:sz w:val="2"/>
                <w:szCs w:val="2"/>
              </w:rPr>
            </w:pPr>
          </w:p>
        </w:tc>
        <w:tc>
          <w:tcPr>
            <w:tcW w:w="4104" w:type="dxa"/>
            <w:shd w:val="clear" w:color="auto" w:fill="E7E6E6"/>
          </w:tcPr>
          <w:p w14:paraId="604151F0" w14:textId="77777777" w:rsidR="00295FC3" w:rsidRDefault="00295FC3">
            <w:pPr>
              <w:pStyle w:val="TableParagraph"/>
              <w:numPr>
                <w:ilvl w:val="0"/>
                <w:numId w:val="4"/>
              </w:numPr>
              <w:tabs>
                <w:tab w:val="left" w:pos="317"/>
              </w:tabs>
              <w:spacing w:before="160"/>
              <w:ind w:right="48" w:firstLine="0"/>
              <w:rPr>
                <w:sz w:val="16"/>
              </w:rPr>
            </w:pPr>
            <w:r>
              <w:rPr>
                <w:sz w:val="16"/>
              </w:rPr>
              <w:t>Descuento</w:t>
            </w:r>
            <w:r>
              <w:rPr>
                <w:spacing w:val="80"/>
                <w:sz w:val="16"/>
              </w:rPr>
              <w:t xml:space="preserve"> </w:t>
            </w:r>
            <w:r>
              <w:rPr>
                <w:sz w:val="16"/>
              </w:rPr>
              <w:t>LATAM</w:t>
            </w:r>
            <w:r>
              <w:rPr>
                <w:spacing w:val="80"/>
                <w:sz w:val="16"/>
              </w:rPr>
              <w:t xml:space="preserve"> </w:t>
            </w:r>
            <w:r>
              <w:rPr>
                <w:sz w:val="16"/>
              </w:rPr>
              <w:t>30%</w:t>
            </w:r>
            <w:r>
              <w:rPr>
                <w:spacing w:val="80"/>
                <w:sz w:val="16"/>
              </w:rPr>
              <w:t xml:space="preserve"> </w:t>
            </w:r>
            <w:r>
              <w:rPr>
                <w:sz w:val="16"/>
              </w:rPr>
              <w:t>rutas</w:t>
            </w:r>
            <w:r>
              <w:rPr>
                <w:spacing w:val="80"/>
                <w:sz w:val="16"/>
              </w:rPr>
              <w:t xml:space="preserve"> </w:t>
            </w:r>
            <w:r>
              <w:rPr>
                <w:sz w:val="16"/>
              </w:rPr>
              <w:t>nacionales, internacionales desde 4% hasta un 18%.</w:t>
            </w:r>
          </w:p>
        </w:tc>
        <w:tc>
          <w:tcPr>
            <w:tcW w:w="1846" w:type="dxa"/>
            <w:vMerge/>
            <w:tcBorders>
              <w:top w:val="nil"/>
            </w:tcBorders>
            <w:shd w:val="clear" w:color="auto" w:fill="E7E6E6"/>
          </w:tcPr>
          <w:p w14:paraId="44F14598" w14:textId="77777777" w:rsidR="00295FC3" w:rsidRPr="00BF4577" w:rsidRDefault="00295FC3" w:rsidP="001D6EBF">
            <w:pPr>
              <w:rPr>
                <w:sz w:val="2"/>
                <w:szCs w:val="2"/>
                <w:lang w:val="es-CO"/>
              </w:rPr>
            </w:pPr>
          </w:p>
        </w:tc>
      </w:tr>
    </w:tbl>
    <w:p w14:paraId="2B315B01" w14:textId="77777777" w:rsidR="00295FC3" w:rsidRDefault="00295FC3" w:rsidP="003C542F">
      <w:pPr>
        <w:jc w:val="both"/>
        <w:rPr>
          <w:rFonts w:ascii="Verdana" w:hAnsi="Verdana"/>
        </w:rPr>
      </w:pPr>
    </w:p>
    <w:tbl>
      <w:tblPr>
        <w:tblStyle w:val="TableNormal1"/>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277"/>
        <w:gridCol w:w="1558"/>
        <w:gridCol w:w="4112"/>
        <w:gridCol w:w="1843"/>
      </w:tblGrid>
      <w:tr w:rsidR="001553AC" w14:paraId="7666C701" w14:textId="77777777" w:rsidTr="001D6EBF">
        <w:trPr>
          <w:trHeight w:val="313"/>
        </w:trPr>
        <w:tc>
          <w:tcPr>
            <w:tcW w:w="1414" w:type="dxa"/>
            <w:shd w:val="clear" w:color="auto" w:fill="D0CECE"/>
          </w:tcPr>
          <w:p w14:paraId="0D6D8EA0" w14:textId="77777777" w:rsidR="001553AC" w:rsidRDefault="001553AC" w:rsidP="001D6EBF">
            <w:pPr>
              <w:pStyle w:val="TableParagraph"/>
              <w:spacing w:before="62"/>
              <w:ind w:left="273"/>
              <w:rPr>
                <w:b/>
                <w:sz w:val="16"/>
              </w:rPr>
            </w:pPr>
            <w:r>
              <w:rPr>
                <w:b/>
                <w:spacing w:val="-2"/>
                <w:sz w:val="16"/>
              </w:rPr>
              <w:t>Categoría</w:t>
            </w:r>
          </w:p>
        </w:tc>
        <w:tc>
          <w:tcPr>
            <w:tcW w:w="1277" w:type="dxa"/>
            <w:shd w:val="clear" w:color="auto" w:fill="D0CECE"/>
          </w:tcPr>
          <w:p w14:paraId="3F05482C" w14:textId="77777777" w:rsidR="001553AC" w:rsidRDefault="001553AC" w:rsidP="001D6EBF">
            <w:pPr>
              <w:pStyle w:val="TableParagraph"/>
              <w:spacing w:before="62"/>
              <w:ind w:left="407"/>
              <w:rPr>
                <w:b/>
                <w:sz w:val="16"/>
              </w:rPr>
            </w:pPr>
            <w:r>
              <w:rPr>
                <w:b/>
                <w:spacing w:val="-4"/>
                <w:sz w:val="16"/>
              </w:rPr>
              <w:t>ÍTEM</w:t>
            </w:r>
          </w:p>
        </w:tc>
        <w:tc>
          <w:tcPr>
            <w:tcW w:w="1558" w:type="dxa"/>
            <w:shd w:val="clear" w:color="auto" w:fill="D0CECE"/>
          </w:tcPr>
          <w:p w14:paraId="48AE94BA" w14:textId="77777777" w:rsidR="001553AC" w:rsidRDefault="001553AC" w:rsidP="001D6EBF">
            <w:pPr>
              <w:pStyle w:val="TableParagraph"/>
              <w:spacing w:before="62"/>
              <w:ind w:left="405"/>
              <w:rPr>
                <w:b/>
                <w:sz w:val="16"/>
              </w:rPr>
            </w:pPr>
            <w:r>
              <w:rPr>
                <w:b/>
                <w:spacing w:val="-2"/>
                <w:sz w:val="16"/>
              </w:rPr>
              <w:t>MEDIDA</w:t>
            </w:r>
          </w:p>
        </w:tc>
        <w:tc>
          <w:tcPr>
            <w:tcW w:w="4112" w:type="dxa"/>
            <w:shd w:val="clear" w:color="auto" w:fill="D0CECE"/>
          </w:tcPr>
          <w:p w14:paraId="6C8C8E1E" w14:textId="77777777" w:rsidR="001553AC" w:rsidRDefault="001553AC" w:rsidP="001D6EBF">
            <w:pPr>
              <w:pStyle w:val="TableParagraph"/>
              <w:spacing w:before="62"/>
              <w:ind w:left="974"/>
              <w:rPr>
                <w:b/>
                <w:sz w:val="16"/>
              </w:rPr>
            </w:pPr>
            <w:r>
              <w:rPr>
                <w:b/>
                <w:sz w:val="16"/>
              </w:rPr>
              <w:t>DETALLE</w:t>
            </w:r>
            <w:r>
              <w:rPr>
                <w:b/>
                <w:spacing w:val="-5"/>
                <w:sz w:val="16"/>
              </w:rPr>
              <w:t xml:space="preserve"> </w:t>
            </w:r>
            <w:r>
              <w:rPr>
                <w:b/>
                <w:sz w:val="16"/>
              </w:rPr>
              <w:t>DE</w:t>
            </w:r>
            <w:r>
              <w:rPr>
                <w:b/>
                <w:spacing w:val="-4"/>
                <w:sz w:val="16"/>
              </w:rPr>
              <w:t xml:space="preserve"> </w:t>
            </w:r>
            <w:r>
              <w:rPr>
                <w:b/>
                <w:sz w:val="16"/>
              </w:rPr>
              <w:t>LA</w:t>
            </w:r>
            <w:r>
              <w:rPr>
                <w:b/>
                <w:spacing w:val="-4"/>
                <w:sz w:val="16"/>
              </w:rPr>
              <w:t xml:space="preserve"> </w:t>
            </w:r>
            <w:r>
              <w:rPr>
                <w:b/>
                <w:spacing w:val="-2"/>
                <w:sz w:val="16"/>
              </w:rPr>
              <w:t>MEDIDA</w:t>
            </w:r>
          </w:p>
        </w:tc>
        <w:tc>
          <w:tcPr>
            <w:tcW w:w="1843" w:type="dxa"/>
            <w:shd w:val="clear" w:color="auto" w:fill="D0CECE"/>
          </w:tcPr>
          <w:p w14:paraId="6734F9FA" w14:textId="77777777" w:rsidR="001553AC" w:rsidRDefault="001553AC" w:rsidP="001D6EBF">
            <w:pPr>
              <w:pStyle w:val="TableParagraph"/>
              <w:spacing w:before="62"/>
              <w:ind w:left="266"/>
              <w:rPr>
                <w:b/>
                <w:sz w:val="16"/>
              </w:rPr>
            </w:pPr>
            <w:r>
              <w:rPr>
                <w:b/>
                <w:spacing w:val="-2"/>
                <w:sz w:val="16"/>
              </w:rPr>
              <w:t>RESPONSABLE</w:t>
            </w:r>
          </w:p>
        </w:tc>
      </w:tr>
      <w:tr w:rsidR="001553AC" w14:paraId="776D0C0D" w14:textId="77777777" w:rsidTr="001D6EBF">
        <w:trPr>
          <w:trHeight w:val="705"/>
        </w:trPr>
        <w:tc>
          <w:tcPr>
            <w:tcW w:w="1414" w:type="dxa"/>
            <w:vMerge w:val="restart"/>
            <w:shd w:val="clear" w:color="auto" w:fill="E7E6E6"/>
          </w:tcPr>
          <w:p w14:paraId="5FED73BD" w14:textId="77777777" w:rsidR="001553AC" w:rsidRDefault="001553AC" w:rsidP="001D6EBF">
            <w:pPr>
              <w:pStyle w:val="TableParagraph"/>
              <w:rPr>
                <w:rFonts w:ascii="Times New Roman"/>
                <w:sz w:val="16"/>
              </w:rPr>
            </w:pPr>
          </w:p>
        </w:tc>
        <w:tc>
          <w:tcPr>
            <w:tcW w:w="1277" w:type="dxa"/>
            <w:vMerge w:val="restart"/>
            <w:shd w:val="clear" w:color="auto" w:fill="E7E6E6"/>
          </w:tcPr>
          <w:p w14:paraId="337DF599" w14:textId="77777777" w:rsidR="001553AC" w:rsidRDefault="001553AC" w:rsidP="001D6EBF">
            <w:pPr>
              <w:pStyle w:val="TableParagraph"/>
              <w:rPr>
                <w:rFonts w:ascii="Times New Roman"/>
                <w:sz w:val="16"/>
              </w:rPr>
            </w:pPr>
          </w:p>
        </w:tc>
        <w:tc>
          <w:tcPr>
            <w:tcW w:w="1558" w:type="dxa"/>
            <w:vMerge w:val="restart"/>
            <w:shd w:val="clear" w:color="auto" w:fill="E7E6E6"/>
          </w:tcPr>
          <w:p w14:paraId="0243C38E" w14:textId="77777777" w:rsidR="001553AC" w:rsidRDefault="001553AC" w:rsidP="001D6EBF">
            <w:pPr>
              <w:pStyle w:val="TableParagraph"/>
              <w:rPr>
                <w:rFonts w:ascii="Times New Roman"/>
                <w:sz w:val="16"/>
              </w:rPr>
            </w:pPr>
          </w:p>
        </w:tc>
        <w:tc>
          <w:tcPr>
            <w:tcW w:w="4112" w:type="dxa"/>
            <w:shd w:val="clear" w:color="auto" w:fill="E7E6E6"/>
          </w:tcPr>
          <w:p w14:paraId="7CB1D14F" w14:textId="77777777" w:rsidR="001553AC" w:rsidRDefault="001553AC" w:rsidP="001D6EBF">
            <w:pPr>
              <w:pStyle w:val="TableParagraph"/>
              <w:spacing w:before="64"/>
              <w:rPr>
                <w:sz w:val="16"/>
              </w:rPr>
            </w:pPr>
          </w:p>
          <w:p w14:paraId="4CB7C2C8" w14:textId="77777777" w:rsidR="001553AC" w:rsidRDefault="001553AC">
            <w:pPr>
              <w:pStyle w:val="TableParagraph"/>
              <w:numPr>
                <w:ilvl w:val="0"/>
                <w:numId w:val="12"/>
              </w:numPr>
              <w:tabs>
                <w:tab w:val="left" w:pos="211"/>
              </w:tabs>
              <w:ind w:left="211" w:hanging="142"/>
              <w:rPr>
                <w:sz w:val="16"/>
              </w:rPr>
            </w:pPr>
            <w:r>
              <w:rPr>
                <w:sz w:val="16"/>
              </w:rPr>
              <w:t>Descuento</w:t>
            </w:r>
            <w:r>
              <w:rPr>
                <w:spacing w:val="-5"/>
                <w:sz w:val="16"/>
              </w:rPr>
              <w:t xml:space="preserve"> </w:t>
            </w:r>
            <w:r>
              <w:rPr>
                <w:sz w:val="16"/>
              </w:rPr>
              <w:t>Iberia</w:t>
            </w:r>
            <w:r>
              <w:rPr>
                <w:spacing w:val="-3"/>
                <w:sz w:val="16"/>
              </w:rPr>
              <w:t xml:space="preserve"> </w:t>
            </w:r>
            <w:r>
              <w:rPr>
                <w:sz w:val="16"/>
              </w:rPr>
              <w:t>desde</w:t>
            </w:r>
            <w:r>
              <w:rPr>
                <w:spacing w:val="-5"/>
                <w:sz w:val="16"/>
              </w:rPr>
              <w:t xml:space="preserve"> </w:t>
            </w:r>
            <w:r>
              <w:rPr>
                <w:sz w:val="16"/>
              </w:rPr>
              <w:t>12%</w:t>
            </w:r>
            <w:r>
              <w:rPr>
                <w:spacing w:val="-2"/>
                <w:sz w:val="16"/>
              </w:rPr>
              <w:t xml:space="preserve"> </w:t>
            </w:r>
            <w:r>
              <w:rPr>
                <w:sz w:val="16"/>
              </w:rPr>
              <w:t>hasta</w:t>
            </w:r>
            <w:r>
              <w:rPr>
                <w:spacing w:val="-3"/>
                <w:sz w:val="16"/>
              </w:rPr>
              <w:t xml:space="preserve"> </w:t>
            </w:r>
            <w:r>
              <w:rPr>
                <w:sz w:val="16"/>
              </w:rPr>
              <w:t>un</w:t>
            </w:r>
            <w:r>
              <w:rPr>
                <w:spacing w:val="-6"/>
                <w:sz w:val="16"/>
              </w:rPr>
              <w:t xml:space="preserve"> </w:t>
            </w:r>
            <w:r>
              <w:rPr>
                <w:spacing w:val="-4"/>
                <w:sz w:val="16"/>
              </w:rPr>
              <w:t>25%.</w:t>
            </w:r>
          </w:p>
        </w:tc>
        <w:tc>
          <w:tcPr>
            <w:tcW w:w="1843" w:type="dxa"/>
            <w:vMerge w:val="restart"/>
            <w:shd w:val="clear" w:color="auto" w:fill="E7E6E6"/>
          </w:tcPr>
          <w:p w14:paraId="40B83F9C" w14:textId="77777777" w:rsidR="001553AC" w:rsidRDefault="001553AC" w:rsidP="001D6EBF">
            <w:pPr>
              <w:pStyle w:val="TableParagraph"/>
              <w:rPr>
                <w:rFonts w:ascii="Times New Roman"/>
                <w:sz w:val="16"/>
              </w:rPr>
            </w:pPr>
          </w:p>
        </w:tc>
      </w:tr>
      <w:tr w:rsidR="001553AC" w14:paraId="37424D6B" w14:textId="77777777" w:rsidTr="001D6EBF">
        <w:trPr>
          <w:trHeight w:val="705"/>
        </w:trPr>
        <w:tc>
          <w:tcPr>
            <w:tcW w:w="1414" w:type="dxa"/>
            <w:vMerge/>
            <w:tcBorders>
              <w:top w:val="nil"/>
            </w:tcBorders>
            <w:shd w:val="clear" w:color="auto" w:fill="E7E6E6"/>
          </w:tcPr>
          <w:p w14:paraId="2D743A65" w14:textId="77777777" w:rsidR="001553AC" w:rsidRPr="00BF4577" w:rsidRDefault="001553AC" w:rsidP="001D6EBF">
            <w:pPr>
              <w:rPr>
                <w:sz w:val="2"/>
                <w:szCs w:val="2"/>
                <w:lang w:val="es-CO"/>
              </w:rPr>
            </w:pPr>
          </w:p>
        </w:tc>
        <w:tc>
          <w:tcPr>
            <w:tcW w:w="1277" w:type="dxa"/>
            <w:vMerge/>
            <w:tcBorders>
              <w:top w:val="nil"/>
            </w:tcBorders>
            <w:shd w:val="clear" w:color="auto" w:fill="E7E6E6"/>
          </w:tcPr>
          <w:p w14:paraId="5EF10F47" w14:textId="77777777" w:rsidR="001553AC" w:rsidRPr="00BF4577" w:rsidRDefault="001553AC" w:rsidP="001D6EBF">
            <w:pPr>
              <w:rPr>
                <w:sz w:val="2"/>
                <w:szCs w:val="2"/>
                <w:lang w:val="es-CO"/>
              </w:rPr>
            </w:pPr>
          </w:p>
        </w:tc>
        <w:tc>
          <w:tcPr>
            <w:tcW w:w="1558" w:type="dxa"/>
            <w:vMerge/>
            <w:tcBorders>
              <w:top w:val="nil"/>
            </w:tcBorders>
            <w:shd w:val="clear" w:color="auto" w:fill="E7E6E6"/>
          </w:tcPr>
          <w:p w14:paraId="60E407C8" w14:textId="77777777" w:rsidR="001553AC" w:rsidRPr="00BF4577" w:rsidRDefault="001553AC" w:rsidP="001D6EBF">
            <w:pPr>
              <w:rPr>
                <w:sz w:val="2"/>
                <w:szCs w:val="2"/>
                <w:lang w:val="es-CO"/>
              </w:rPr>
            </w:pPr>
          </w:p>
        </w:tc>
        <w:tc>
          <w:tcPr>
            <w:tcW w:w="4112" w:type="dxa"/>
            <w:shd w:val="clear" w:color="auto" w:fill="E7E6E6"/>
          </w:tcPr>
          <w:p w14:paraId="270B8090" w14:textId="77777777" w:rsidR="001553AC" w:rsidRDefault="001553AC">
            <w:pPr>
              <w:pStyle w:val="TableParagraph"/>
              <w:numPr>
                <w:ilvl w:val="0"/>
                <w:numId w:val="11"/>
              </w:numPr>
              <w:tabs>
                <w:tab w:val="left" w:pos="265"/>
              </w:tabs>
              <w:spacing w:before="160"/>
              <w:ind w:right="59" w:firstLine="0"/>
              <w:rPr>
                <w:sz w:val="16"/>
              </w:rPr>
            </w:pPr>
            <w:r>
              <w:rPr>
                <w:sz w:val="16"/>
              </w:rPr>
              <w:t>Descuento</w:t>
            </w:r>
            <w:r>
              <w:rPr>
                <w:spacing w:val="40"/>
                <w:sz w:val="16"/>
              </w:rPr>
              <w:t xml:space="preserve"> </w:t>
            </w:r>
            <w:r>
              <w:rPr>
                <w:sz w:val="16"/>
              </w:rPr>
              <w:t>Air</w:t>
            </w:r>
            <w:r>
              <w:rPr>
                <w:spacing w:val="40"/>
                <w:sz w:val="16"/>
              </w:rPr>
              <w:t xml:space="preserve"> </w:t>
            </w:r>
            <w:r>
              <w:rPr>
                <w:sz w:val="16"/>
              </w:rPr>
              <w:t>Europa</w:t>
            </w:r>
            <w:r>
              <w:rPr>
                <w:spacing w:val="40"/>
                <w:sz w:val="16"/>
              </w:rPr>
              <w:t xml:space="preserve"> </w:t>
            </w:r>
            <w:r>
              <w:rPr>
                <w:sz w:val="16"/>
              </w:rPr>
              <w:t>desde</w:t>
            </w:r>
            <w:r>
              <w:rPr>
                <w:spacing w:val="40"/>
                <w:sz w:val="16"/>
              </w:rPr>
              <w:t xml:space="preserve"> </w:t>
            </w:r>
            <w:r>
              <w:rPr>
                <w:sz w:val="16"/>
              </w:rPr>
              <w:t>15%</w:t>
            </w:r>
            <w:r>
              <w:rPr>
                <w:spacing w:val="40"/>
                <w:sz w:val="16"/>
              </w:rPr>
              <w:t xml:space="preserve"> </w:t>
            </w:r>
            <w:r>
              <w:rPr>
                <w:sz w:val="16"/>
              </w:rPr>
              <w:t>hasta</w:t>
            </w:r>
            <w:r>
              <w:rPr>
                <w:spacing w:val="40"/>
                <w:sz w:val="16"/>
              </w:rPr>
              <w:t xml:space="preserve"> </w:t>
            </w:r>
            <w:r>
              <w:rPr>
                <w:sz w:val="16"/>
              </w:rPr>
              <w:t xml:space="preserve">un </w:t>
            </w:r>
            <w:r>
              <w:rPr>
                <w:spacing w:val="-4"/>
                <w:sz w:val="16"/>
              </w:rPr>
              <w:t>35%.</w:t>
            </w:r>
          </w:p>
        </w:tc>
        <w:tc>
          <w:tcPr>
            <w:tcW w:w="1843" w:type="dxa"/>
            <w:vMerge/>
            <w:tcBorders>
              <w:top w:val="nil"/>
            </w:tcBorders>
            <w:shd w:val="clear" w:color="auto" w:fill="E7E6E6"/>
          </w:tcPr>
          <w:p w14:paraId="7F4FE648" w14:textId="77777777" w:rsidR="001553AC" w:rsidRPr="00BF4577" w:rsidRDefault="001553AC" w:rsidP="001D6EBF">
            <w:pPr>
              <w:rPr>
                <w:sz w:val="2"/>
                <w:szCs w:val="2"/>
                <w:lang w:val="es-CO"/>
              </w:rPr>
            </w:pPr>
          </w:p>
        </w:tc>
      </w:tr>
      <w:tr w:rsidR="001553AC" w14:paraId="4E56C61D" w14:textId="77777777" w:rsidTr="001D6EBF">
        <w:trPr>
          <w:trHeight w:val="705"/>
        </w:trPr>
        <w:tc>
          <w:tcPr>
            <w:tcW w:w="1414" w:type="dxa"/>
            <w:vMerge/>
            <w:tcBorders>
              <w:top w:val="nil"/>
            </w:tcBorders>
            <w:shd w:val="clear" w:color="auto" w:fill="E7E6E6"/>
          </w:tcPr>
          <w:p w14:paraId="05A0E60E" w14:textId="77777777" w:rsidR="001553AC" w:rsidRPr="00BF4577" w:rsidRDefault="001553AC" w:rsidP="001D6EBF">
            <w:pPr>
              <w:rPr>
                <w:sz w:val="2"/>
                <w:szCs w:val="2"/>
                <w:lang w:val="es-CO"/>
              </w:rPr>
            </w:pPr>
          </w:p>
        </w:tc>
        <w:tc>
          <w:tcPr>
            <w:tcW w:w="1277" w:type="dxa"/>
            <w:vMerge/>
            <w:tcBorders>
              <w:top w:val="nil"/>
            </w:tcBorders>
            <w:shd w:val="clear" w:color="auto" w:fill="E7E6E6"/>
          </w:tcPr>
          <w:p w14:paraId="08A654F2" w14:textId="77777777" w:rsidR="001553AC" w:rsidRPr="00BF4577" w:rsidRDefault="001553AC" w:rsidP="001D6EBF">
            <w:pPr>
              <w:rPr>
                <w:sz w:val="2"/>
                <w:szCs w:val="2"/>
                <w:lang w:val="es-CO"/>
              </w:rPr>
            </w:pPr>
          </w:p>
        </w:tc>
        <w:tc>
          <w:tcPr>
            <w:tcW w:w="1558" w:type="dxa"/>
            <w:vMerge/>
            <w:tcBorders>
              <w:top w:val="nil"/>
            </w:tcBorders>
            <w:shd w:val="clear" w:color="auto" w:fill="E7E6E6"/>
          </w:tcPr>
          <w:p w14:paraId="701581AE" w14:textId="77777777" w:rsidR="001553AC" w:rsidRPr="00BF4577" w:rsidRDefault="001553AC" w:rsidP="001D6EBF">
            <w:pPr>
              <w:rPr>
                <w:sz w:val="2"/>
                <w:szCs w:val="2"/>
                <w:lang w:val="es-CO"/>
              </w:rPr>
            </w:pPr>
          </w:p>
        </w:tc>
        <w:tc>
          <w:tcPr>
            <w:tcW w:w="4112" w:type="dxa"/>
            <w:shd w:val="clear" w:color="auto" w:fill="E7E6E6"/>
          </w:tcPr>
          <w:p w14:paraId="041CF224" w14:textId="77777777" w:rsidR="001553AC" w:rsidRDefault="001553AC" w:rsidP="001D6EBF">
            <w:pPr>
              <w:pStyle w:val="TableParagraph"/>
              <w:spacing w:before="64"/>
              <w:rPr>
                <w:sz w:val="16"/>
              </w:rPr>
            </w:pPr>
          </w:p>
          <w:p w14:paraId="6582015A" w14:textId="77777777" w:rsidR="001553AC" w:rsidRDefault="001553AC">
            <w:pPr>
              <w:pStyle w:val="TableParagraph"/>
              <w:numPr>
                <w:ilvl w:val="0"/>
                <w:numId w:val="10"/>
              </w:numPr>
              <w:tabs>
                <w:tab w:val="left" w:pos="211"/>
              </w:tabs>
              <w:ind w:left="211" w:hanging="142"/>
              <w:rPr>
                <w:sz w:val="16"/>
              </w:rPr>
            </w:pPr>
            <w:r>
              <w:rPr>
                <w:sz w:val="16"/>
              </w:rPr>
              <w:t>Descuento</w:t>
            </w:r>
            <w:r>
              <w:rPr>
                <w:spacing w:val="-6"/>
                <w:sz w:val="16"/>
              </w:rPr>
              <w:t xml:space="preserve"> </w:t>
            </w:r>
            <w:r>
              <w:rPr>
                <w:sz w:val="16"/>
              </w:rPr>
              <w:t>Air</w:t>
            </w:r>
            <w:r>
              <w:rPr>
                <w:spacing w:val="-3"/>
                <w:sz w:val="16"/>
              </w:rPr>
              <w:t xml:space="preserve"> </w:t>
            </w:r>
            <w:r>
              <w:rPr>
                <w:sz w:val="16"/>
              </w:rPr>
              <w:t>France</w:t>
            </w:r>
            <w:r>
              <w:rPr>
                <w:spacing w:val="-4"/>
                <w:sz w:val="16"/>
              </w:rPr>
              <w:t xml:space="preserve"> </w:t>
            </w:r>
            <w:r>
              <w:rPr>
                <w:sz w:val="16"/>
              </w:rPr>
              <w:t>desde</w:t>
            </w:r>
            <w:r>
              <w:rPr>
                <w:spacing w:val="-6"/>
                <w:sz w:val="16"/>
              </w:rPr>
              <w:t xml:space="preserve"> </w:t>
            </w:r>
            <w:r>
              <w:rPr>
                <w:sz w:val="16"/>
              </w:rPr>
              <w:t>6%</w:t>
            </w:r>
            <w:r>
              <w:rPr>
                <w:spacing w:val="-3"/>
                <w:sz w:val="16"/>
              </w:rPr>
              <w:t xml:space="preserve"> </w:t>
            </w:r>
            <w:r>
              <w:rPr>
                <w:sz w:val="16"/>
              </w:rPr>
              <w:t>hasta</w:t>
            </w:r>
            <w:r>
              <w:rPr>
                <w:spacing w:val="-4"/>
                <w:sz w:val="16"/>
              </w:rPr>
              <w:t xml:space="preserve"> </w:t>
            </w:r>
            <w:r>
              <w:rPr>
                <w:sz w:val="16"/>
              </w:rPr>
              <w:t>un</w:t>
            </w:r>
            <w:r>
              <w:rPr>
                <w:spacing w:val="-2"/>
                <w:sz w:val="16"/>
              </w:rPr>
              <w:t xml:space="preserve"> </w:t>
            </w:r>
            <w:r>
              <w:rPr>
                <w:spacing w:val="-4"/>
                <w:sz w:val="16"/>
              </w:rPr>
              <w:t>48%.</w:t>
            </w:r>
          </w:p>
        </w:tc>
        <w:tc>
          <w:tcPr>
            <w:tcW w:w="1843" w:type="dxa"/>
            <w:vMerge/>
            <w:tcBorders>
              <w:top w:val="nil"/>
            </w:tcBorders>
            <w:shd w:val="clear" w:color="auto" w:fill="E7E6E6"/>
          </w:tcPr>
          <w:p w14:paraId="477AD554" w14:textId="77777777" w:rsidR="001553AC" w:rsidRPr="00BF4577" w:rsidRDefault="001553AC" w:rsidP="001D6EBF">
            <w:pPr>
              <w:rPr>
                <w:sz w:val="2"/>
                <w:szCs w:val="2"/>
                <w:lang w:val="es-CO"/>
              </w:rPr>
            </w:pPr>
          </w:p>
        </w:tc>
      </w:tr>
      <w:tr w:rsidR="001553AC" w14:paraId="09D2232C" w14:textId="77777777" w:rsidTr="001D6EBF">
        <w:trPr>
          <w:trHeight w:val="705"/>
        </w:trPr>
        <w:tc>
          <w:tcPr>
            <w:tcW w:w="1414" w:type="dxa"/>
            <w:vMerge/>
            <w:tcBorders>
              <w:top w:val="nil"/>
            </w:tcBorders>
            <w:shd w:val="clear" w:color="auto" w:fill="E7E6E6"/>
          </w:tcPr>
          <w:p w14:paraId="71FB3520" w14:textId="77777777" w:rsidR="001553AC" w:rsidRPr="00BF4577" w:rsidRDefault="001553AC" w:rsidP="001D6EBF">
            <w:pPr>
              <w:rPr>
                <w:sz w:val="2"/>
                <w:szCs w:val="2"/>
                <w:lang w:val="es-CO"/>
              </w:rPr>
            </w:pPr>
          </w:p>
        </w:tc>
        <w:tc>
          <w:tcPr>
            <w:tcW w:w="1277" w:type="dxa"/>
            <w:vMerge/>
            <w:tcBorders>
              <w:top w:val="nil"/>
            </w:tcBorders>
            <w:shd w:val="clear" w:color="auto" w:fill="E7E6E6"/>
          </w:tcPr>
          <w:p w14:paraId="4D3210B9" w14:textId="77777777" w:rsidR="001553AC" w:rsidRPr="00BF4577" w:rsidRDefault="001553AC" w:rsidP="001D6EBF">
            <w:pPr>
              <w:rPr>
                <w:sz w:val="2"/>
                <w:szCs w:val="2"/>
                <w:lang w:val="es-CO"/>
              </w:rPr>
            </w:pPr>
          </w:p>
        </w:tc>
        <w:tc>
          <w:tcPr>
            <w:tcW w:w="1558" w:type="dxa"/>
            <w:vMerge/>
            <w:tcBorders>
              <w:top w:val="nil"/>
            </w:tcBorders>
            <w:shd w:val="clear" w:color="auto" w:fill="E7E6E6"/>
          </w:tcPr>
          <w:p w14:paraId="14B86C0A" w14:textId="77777777" w:rsidR="001553AC" w:rsidRPr="00BF4577" w:rsidRDefault="001553AC" w:rsidP="001D6EBF">
            <w:pPr>
              <w:rPr>
                <w:sz w:val="2"/>
                <w:szCs w:val="2"/>
                <w:lang w:val="es-CO"/>
              </w:rPr>
            </w:pPr>
          </w:p>
        </w:tc>
        <w:tc>
          <w:tcPr>
            <w:tcW w:w="4112" w:type="dxa"/>
            <w:shd w:val="clear" w:color="auto" w:fill="E7E6E6"/>
          </w:tcPr>
          <w:p w14:paraId="02158584" w14:textId="77777777" w:rsidR="001553AC" w:rsidRDefault="001553AC">
            <w:pPr>
              <w:pStyle w:val="TableParagraph"/>
              <w:numPr>
                <w:ilvl w:val="0"/>
                <w:numId w:val="9"/>
              </w:numPr>
              <w:tabs>
                <w:tab w:val="left" w:pos="241"/>
              </w:tabs>
              <w:spacing w:before="160"/>
              <w:ind w:right="58" w:firstLine="0"/>
              <w:rPr>
                <w:sz w:val="16"/>
              </w:rPr>
            </w:pPr>
            <w:r>
              <w:rPr>
                <w:sz w:val="16"/>
              </w:rPr>
              <w:t xml:space="preserve">Descuento American Airlines desde 2% hasta </w:t>
            </w:r>
            <w:r>
              <w:rPr>
                <w:spacing w:val="-4"/>
                <w:sz w:val="16"/>
              </w:rPr>
              <w:t>14%.</w:t>
            </w:r>
          </w:p>
        </w:tc>
        <w:tc>
          <w:tcPr>
            <w:tcW w:w="1843" w:type="dxa"/>
            <w:vMerge/>
            <w:tcBorders>
              <w:top w:val="nil"/>
            </w:tcBorders>
            <w:shd w:val="clear" w:color="auto" w:fill="E7E6E6"/>
          </w:tcPr>
          <w:p w14:paraId="0EAFD02E" w14:textId="77777777" w:rsidR="001553AC" w:rsidRPr="00BF4577" w:rsidRDefault="001553AC" w:rsidP="001D6EBF">
            <w:pPr>
              <w:rPr>
                <w:sz w:val="2"/>
                <w:szCs w:val="2"/>
                <w:lang w:val="es-CO"/>
              </w:rPr>
            </w:pPr>
          </w:p>
        </w:tc>
      </w:tr>
      <w:tr w:rsidR="001553AC" w14:paraId="2DA2E0CE" w14:textId="77777777" w:rsidTr="001D6EBF">
        <w:trPr>
          <w:trHeight w:val="705"/>
        </w:trPr>
        <w:tc>
          <w:tcPr>
            <w:tcW w:w="1414" w:type="dxa"/>
            <w:vMerge/>
            <w:tcBorders>
              <w:top w:val="nil"/>
            </w:tcBorders>
            <w:shd w:val="clear" w:color="auto" w:fill="E7E6E6"/>
          </w:tcPr>
          <w:p w14:paraId="5D9C0AC7" w14:textId="77777777" w:rsidR="001553AC" w:rsidRPr="00BF4577" w:rsidRDefault="001553AC" w:rsidP="001D6EBF">
            <w:pPr>
              <w:rPr>
                <w:sz w:val="2"/>
                <w:szCs w:val="2"/>
                <w:lang w:val="es-CO"/>
              </w:rPr>
            </w:pPr>
          </w:p>
        </w:tc>
        <w:tc>
          <w:tcPr>
            <w:tcW w:w="1277" w:type="dxa"/>
            <w:vMerge/>
            <w:tcBorders>
              <w:top w:val="nil"/>
            </w:tcBorders>
            <w:shd w:val="clear" w:color="auto" w:fill="E7E6E6"/>
          </w:tcPr>
          <w:p w14:paraId="46564C2F" w14:textId="77777777" w:rsidR="001553AC" w:rsidRPr="00BF4577" w:rsidRDefault="001553AC" w:rsidP="001D6EBF">
            <w:pPr>
              <w:rPr>
                <w:sz w:val="2"/>
                <w:szCs w:val="2"/>
                <w:lang w:val="es-CO"/>
              </w:rPr>
            </w:pPr>
          </w:p>
        </w:tc>
        <w:tc>
          <w:tcPr>
            <w:tcW w:w="1558" w:type="dxa"/>
            <w:vMerge/>
            <w:tcBorders>
              <w:top w:val="nil"/>
            </w:tcBorders>
            <w:shd w:val="clear" w:color="auto" w:fill="E7E6E6"/>
          </w:tcPr>
          <w:p w14:paraId="77B58362" w14:textId="77777777" w:rsidR="001553AC" w:rsidRPr="00BF4577" w:rsidRDefault="001553AC" w:rsidP="001D6EBF">
            <w:pPr>
              <w:rPr>
                <w:sz w:val="2"/>
                <w:szCs w:val="2"/>
                <w:lang w:val="es-CO"/>
              </w:rPr>
            </w:pPr>
          </w:p>
        </w:tc>
        <w:tc>
          <w:tcPr>
            <w:tcW w:w="4112" w:type="dxa"/>
            <w:shd w:val="clear" w:color="auto" w:fill="E7E6E6"/>
          </w:tcPr>
          <w:p w14:paraId="097E3E6A" w14:textId="77777777" w:rsidR="001553AC" w:rsidRDefault="001553AC" w:rsidP="001D6EBF">
            <w:pPr>
              <w:pStyle w:val="TableParagraph"/>
              <w:spacing w:before="62"/>
              <w:rPr>
                <w:sz w:val="16"/>
              </w:rPr>
            </w:pPr>
          </w:p>
          <w:p w14:paraId="4B2D2D11" w14:textId="77777777" w:rsidR="001553AC" w:rsidRDefault="001553AC">
            <w:pPr>
              <w:pStyle w:val="TableParagraph"/>
              <w:numPr>
                <w:ilvl w:val="0"/>
                <w:numId w:val="8"/>
              </w:numPr>
              <w:tabs>
                <w:tab w:val="left" w:pos="211"/>
              </w:tabs>
              <w:ind w:left="211" w:hanging="142"/>
              <w:rPr>
                <w:sz w:val="16"/>
              </w:rPr>
            </w:pPr>
            <w:r>
              <w:rPr>
                <w:sz w:val="16"/>
              </w:rPr>
              <w:t>Descuento</w:t>
            </w:r>
            <w:r>
              <w:rPr>
                <w:spacing w:val="-4"/>
                <w:sz w:val="16"/>
              </w:rPr>
              <w:t xml:space="preserve"> </w:t>
            </w:r>
            <w:r>
              <w:rPr>
                <w:sz w:val="16"/>
              </w:rPr>
              <w:t>Air</w:t>
            </w:r>
            <w:r>
              <w:rPr>
                <w:spacing w:val="-4"/>
                <w:sz w:val="16"/>
              </w:rPr>
              <w:t xml:space="preserve"> </w:t>
            </w:r>
            <w:r>
              <w:rPr>
                <w:sz w:val="16"/>
              </w:rPr>
              <w:t>Canadá</w:t>
            </w:r>
            <w:r>
              <w:rPr>
                <w:spacing w:val="-5"/>
                <w:sz w:val="16"/>
              </w:rPr>
              <w:t xml:space="preserve"> </w:t>
            </w:r>
            <w:r>
              <w:rPr>
                <w:sz w:val="16"/>
              </w:rPr>
              <w:t>desde</w:t>
            </w:r>
            <w:r>
              <w:rPr>
                <w:spacing w:val="-5"/>
                <w:sz w:val="16"/>
              </w:rPr>
              <w:t xml:space="preserve"> </w:t>
            </w:r>
            <w:r>
              <w:rPr>
                <w:sz w:val="16"/>
              </w:rPr>
              <w:t>5%</w:t>
            </w:r>
            <w:r>
              <w:rPr>
                <w:spacing w:val="-5"/>
                <w:sz w:val="16"/>
              </w:rPr>
              <w:t xml:space="preserve"> </w:t>
            </w:r>
            <w:r>
              <w:rPr>
                <w:sz w:val="16"/>
              </w:rPr>
              <w:t>hasta</w:t>
            </w:r>
            <w:r>
              <w:rPr>
                <w:spacing w:val="-4"/>
                <w:sz w:val="16"/>
              </w:rPr>
              <w:t xml:space="preserve"> 18%.</w:t>
            </w:r>
          </w:p>
        </w:tc>
        <w:tc>
          <w:tcPr>
            <w:tcW w:w="1843" w:type="dxa"/>
            <w:vMerge/>
            <w:tcBorders>
              <w:top w:val="nil"/>
            </w:tcBorders>
            <w:shd w:val="clear" w:color="auto" w:fill="E7E6E6"/>
          </w:tcPr>
          <w:p w14:paraId="1F26C6BC" w14:textId="77777777" w:rsidR="001553AC" w:rsidRPr="00BF4577" w:rsidRDefault="001553AC" w:rsidP="001D6EBF">
            <w:pPr>
              <w:rPr>
                <w:sz w:val="2"/>
                <w:szCs w:val="2"/>
                <w:lang w:val="es-CO"/>
              </w:rPr>
            </w:pPr>
          </w:p>
        </w:tc>
      </w:tr>
      <w:tr w:rsidR="001553AC" w14:paraId="6858BB1D" w14:textId="77777777" w:rsidTr="001D6EBF">
        <w:trPr>
          <w:trHeight w:val="1199"/>
        </w:trPr>
        <w:tc>
          <w:tcPr>
            <w:tcW w:w="1414" w:type="dxa"/>
            <w:vMerge/>
            <w:tcBorders>
              <w:top w:val="nil"/>
            </w:tcBorders>
            <w:shd w:val="clear" w:color="auto" w:fill="E7E6E6"/>
          </w:tcPr>
          <w:p w14:paraId="5C9715C0" w14:textId="77777777" w:rsidR="001553AC" w:rsidRPr="00BF4577" w:rsidRDefault="001553AC" w:rsidP="001D6EBF">
            <w:pPr>
              <w:rPr>
                <w:sz w:val="2"/>
                <w:szCs w:val="2"/>
                <w:lang w:val="es-CO"/>
              </w:rPr>
            </w:pPr>
          </w:p>
        </w:tc>
        <w:tc>
          <w:tcPr>
            <w:tcW w:w="1277" w:type="dxa"/>
            <w:vMerge/>
            <w:tcBorders>
              <w:top w:val="nil"/>
            </w:tcBorders>
            <w:shd w:val="clear" w:color="auto" w:fill="E7E6E6"/>
          </w:tcPr>
          <w:p w14:paraId="2B2A5B91" w14:textId="77777777" w:rsidR="001553AC" w:rsidRPr="00BF4577" w:rsidRDefault="001553AC" w:rsidP="001D6EBF">
            <w:pPr>
              <w:rPr>
                <w:sz w:val="2"/>
                <w:szCs w:val="2"/>
                <w:lang w:val="es-CO"/>
              </w:rPr>
            </w:pPr>
          </w:p>
        </w:tc>
        <w:tc>
          <w:tcPr>
            <w:tcW w:w="1558" w:type="dxa"/>
            <w:vMerge/>
            <w:tcBorders>
              <w:top w:val="nil"/>
            </w:tcBorders>
            <w:shd w:val="clear" w:color="auto" w:fill="E7E6E6"/>
          </w:tcPr>
          <w:p w14:paraId="130783F9" w14:textId="77777777" w:rsidR="001553AC" w:rsidRPr="00BF4577" w:rsidRDefault="001553AC" w:rsidP="001D6EBF">
            <w:pPr>
              <w:rPr>
                <w:sz w:val="2"/>
                <w:szCs w:val="2"/>
                <w:lang w:val="es-CO"/>
              </w:rPr>
            </w:pPr>
          </w:p>
        </w:tc>
        <w:tc>
          <w:tcPr>
            <w:tcW w:w="4112" w:type="dxa"/>
            <w:shd w:val="clear" w:color="auto" w:fill="E7E6E6"/>
          </w:tcPr>
          <w:p w14:paraId="225EA713" w14:textId="77777777" w:rsidR="001553AC" w:rsidRDefault="001553AC" w:rsidP="001D6EBF">
            <w:pPr>
              <w:pStyle w:val="TableParagraph"/>
              <w:spacing w:before="18"/>
              <w:rPr>
                <w:sz w:val="16"/>
              </w:rPr>
            </w:pPr>
          </w:p>
          <w:p w14:paraId="243C3F8C" w14:textId="77777777" w:rsidR="001553AC" w:rsidRDefault="001553AC">
            <w:pPr>
              <w:pStyle w:val="TableParagraph"/>
              <w:numPr>
                <w:ilvl w:val="0"/>
                <w:numId w:val="7"/>
              </w:numPr>
              <w:tabs>
                <w:tab w:val="left" w:pos="250"/>
              </w:tabs>
              <w:spacing w:before="1"/>
              <w:ind w:right="56" w:firstLine="0"/>
              <w:jc w:val="both"/>
              <w:rPr>
                <w:sz w:val="16"/>
              </w:rPr>
            </w:pPr>
            <w:r>
              <w:rPr>
                <w:sz w:val="16"/>
              </w:rPr>
              <w:t xml:space="preserve">Avianca: </w:t>
            </w:r>
            <w:proofErr w:type="spellStart"/>
            <w:r>
              <w:rPr>
                <w:sz w:val="16"/>
              </w:rPr>
              <w:t>Satena</w:t>
            </w:r>
            <w:proofErr w:type="spellEnd"/>
            <w:r>
              <w:rPr>
                <w:sz w:val="16"/>
              </w:rPr>
              <w:t xml:space="preserve"> Tours está en capacidad de administrar todo tipo de convenio negociado previamente y ofrece gestionar dicho convenio con la aerolínea referenciada.</w:t>
            </w:r>
          </w:p>
        </w:tc>
        <w:tc>
          <w:tcPr>
            <w:tcW w:w="1843" w:type="dxa"/>
            <w:vMerge/>
            <w:tcBorders>
              <w:top w:val="nil"/>
            </w:tcBorders>
            <w:shd w:val="clear" w:color="auto" w:fill="E7E6E6"/>
          </w:tcPr>
          <w:p w14:paraId="365EA7D1" w14:textId="77777777" w:rsidR="001553AC" w:rsidRPr="00BF4577" w:rsidRDefault="001553AC" w:rsidP="001D6EBF">
            <w:pPr>
              <w:rPr>
                <w:sz w:val="2"/>
                <w:szCs w:val="2"/>
                <w:lang w:val="es-CO"/>
              </w:rPr>
            </w:pPr>
          </w:p>
        </w:tc>
      </w:tr>
      <w:tr w:rsidR="001553AC" w14:paraId="06A5063B" w14:textId="77777777" w:rsidTr="001D6EBF">
        <w:trPr>
          <w:trHeight w:val="1951"/>
        </w:trPr>
        <w:tc>
          <w:tcPr>
            <w:tcW w:w="1414" w:type="dxa"/>
          </w:tcPr>
          <w:p w14:paraId="2F0F3E99" w14:textId="77777777" w:rsidR="001553AC" w:rsidRDefault="001553AC" w:rsidP="001D6EBF">
            <w:pPr>
              <w:pStyle w:val="TableParagraph"/>
              <w:spacing w:before="4"/>
              <w:rPr>
                <w:sz w:val="16"/>
              </w:rPr>
            </w:pPr>
          </w:p>
          <w:p w14:paraId="76E13F1B" w14:textId="77777777" w:rsidR="001553AC" w:rsidRDefault="001553AC" w:rsidP="001D6EBF">
            <w:pPr>
              <w:pStyle w:val="TableParagraph"/>
              <w:tabs>
                <w:tab w:val="left" w:pos="825"/>
              </w:tabs>
              <w:ind w:left="69" w:right="58"/>
              <w:rPr>
                <w:sz w:val="16"/>
              </w:rPr>
            </w:pPr>
            <w:r>
              <w:rPr>
                <w:spacing w:val="-2"/>
                <w:sz w:val="16"/>
              </w:rPr>
              <w:t>Arrendamiento</w:t>
            </w:r>
            <w:r>
              <w:rPr>
                <w:spacing w:val="40"/>
                <w:sz w:val="16"/>
              </w:rPr>
              <w:t xml:space="preserve"> </w:t>
            </w:r>
            <w:r>
              <w:rPr>
                <w:spacing w:val="-10"/>
                <w:sz w:val="16"/>
              </w:rPr>
              <w:t xml:space="preserve">y </w:t>
            </w:r>
            <w:r>
              <w:rPr>
                <w:spacing w:val="-2"/>
                <w:sz w:val="16"/>
              </w:rPr>
              <w:t xml:space="preserve">mantenimiento </w:t>
            </w:r>
            <w:r>
              <w:rPr>
                <w:spacing w:val="-6"/>
                <w:sz w:val="16"/>
              </w:rPr>
              <w:t>de</w:t>
            </w:r>
            <w:r>
              <w:rPr>
                <w:sz w:val="16"/>
              </w:rPr>
              <w:tab/>
            </w:r>
            <w:r>
              <w:rPr>
                <w:spacing w:val="-2"/>
                <w:sz w:val="16"/>
              </w:rPr>
              <w:t xml:space="preserve">bienes inmuebles, </w:t>
            </w:r>
            <w:r>
              <w:rPr>
                <w:sz w:val="16"/>
              </w:rPr>
              <w:t>cambio</w:t>
            </w:r>
            <w:r>
              <w:rPr>
                <w:spacing w:val="-11"/>
                <w:sz w:val="16"/>
              </w:rPr>
              <w:t xml:space="preserve"> </w:t>
            </w:r>
            <w:r>
              <w:rPr>
                <w:sz w:val="16"/>
              </w:rPr>
              <w:t>de</w:t>
            </w:r>
            <w:r>
              <w:rPr>
                <w:spacing w:val="-11"/>
                <w:sz w:val="16"/>
              </w:rPr>
              <w:t xml:space="preserve"> </w:t>
            </w:r>
            <w:r>
              <w:rPr>
                <w:sz w:val="16"/>
              </w:rPr>
              <w:t xml:space="preserve">sede </w:t>
            </w:r>
            <w:r>
              <w:rPr>
                <w:spacing w:val="-2"/>
                <w:sz w:val="16"/>
              </w:rPr>
              <w:t>y</w:t>
            </w:r>
            <w:r>
              <w:rPr>
                <w:spacing w:val="-13"/>
                <w:sz w:val="16"/>
              </w:rPr>
              <w:t xml:space="preserve"> </w:t>
            </w:r>
            <w:r>
              <w:rPr>
                <w:spacing w:val="-2"/>
                <w:sz w:val="16"/>
              </w:rPr>
              <w:t>adquisición</w:t>
            </w:r>
            <w:r>
              <w:rPr>
                <w:spacing w:val="-12"/>
                <w:sz w:val="16"/>
              </w:rPr>
              <w:t xml:space="preserve"> </w:t>
            </w:r>
            <w:r>
              <w:rPr>
                <w:spacing w:val="-2"/>
                <w:sz w:val="16"/>
              </w:rPr>
              <w:t xml:space="preserve">de </w:t>
            </w:r>
            <w:r>
              <w:rPr>
                <w:sz w:val="16"/>
              </w:rPr>
              <w:t>bienes</w:t>
            </w:r>
            <w:r>
              <w:rPr>
                <w:spacing w:val="-5"/>
                <w:sz w:val="16"/>
              </w:rPr>
              <w:t xml:space="preserve"> </w:t>
            </w:r>
            <w:r>
              <w:rPr>
                <w:spacing w:val="-2"/>
                <w:sz w:val="16"/>
              </w:rPr>
              <w:t>muebles</w:t>
            </w:r>
          </w:p>
        </w:tc>
        <w:tc>
          <w:tcPr>
            <w:tcW w:w="1277" w:type="dxa"/>
          </w:tcPr>
          <w:p w14:paraId="3A3EF29C" w14:textId="77777777" w:rsidR="001553AC" w:rsidRDefault="001553AC" w:rsidP="001D6EBF">
            <w:pPr>
              <w:pStyle w:val="TableParagraph"/>
              <w:rPr>
                <w:sz w:val="16"/>
              </w:rPr>
            </w:pPr>
          </w:p>
          <w:p w14:paraId="1BEE11A2" w14:textId="77777777" w:rsidR="001553AC" w:rsidRDefault="001553AC" w:rsidP="001D6EBF">
            <w:pPr>
              <w:pStyle w:val="TableParagraph"/>
              <w:rPr>
                <w:sz w:val="16"/>
              </w:rPr>
            </w:pPr>
          </w:p>
          <w:p w14:paraId="172727DB" w14:textId="77777777" w:rsidR="001553AC" w:rsidRDefault="001553AC" w:rsidP="001D6EBF">
            <w:pPr>
              <w:pStyle w:val="TableParagraph"/>
              <w:spacing w:before="4"/>
              <w:rPr>
                <w:sz w:val="16"/>
              </w:rPr>
            </w:pPr>
          </w:p>
          <w:p w14:paraId="5430B248" w14:textId="77777777" w:rsidR="001553AC" w:rsidRDefault="001553AC" w:rsidP="001D6EBF">
            <w:pPr>
              <w:pStyle w:val="TableParagraph"/>
              <w:tabs>
                <w:tab w:val="left" w:pos="1110"/>
              </w:tabs>
              <w:ind w:left="69" w:right="59" w:firstLine="57"/>
              <w:rPr>
                <w:sz w:val="16"/>
              </w:rPr>
            </w:pPr>
            <w:proofErr w:type="spellStart"/>
            <w:r>
              <w:rPr>
                <w:spacing w:val="-2"/>
                <w:sz w:val="16"/>
              </w:rPr>
              <w:t>Arrendamien</w:t>
            </w:r>
            <w:proofErr w:type="spellEnd"/>
            <w:r>
              <w:rPr>
                <w:spacing w:val="-2"/>
                <w:sz w:val="16"/>
              </w:rPr>
              <w:t xml:space="preserve"> </w:t>
            </w:r>
            <w:proofErr w:type="spellStart"/>
            <w:r>
              <w:rPr>
                <w:spacing w:val="-5"/>
                <w:sz w:val="16"/>
              </w:rPr>
              <w:t>to</w:t>
            </w:r>
            <w:proofErr w:type="spellEnd"/>
            <w:r>
              <w:rPr>
                <w:sz w:val="16"/>
              </w:rPr>
              <w:tab/>
            </w:r>
            <w:r>
              <w:rPr>
                <w:spacing w:val="-10"/>
                <w:sz w:val="16"/>
              </w:rPr>
              <w:t>y</w:t>
            </w:r>
          </w:p>
          <w:p w14:paraId="6B34570F" w14:textId="77777777" w:rsidR="001553AC" w:rsidRDefault="001553AC" w:rsidP="001D6EBF">
            <w:pPr>
              <w:pStyle w:val="TableParagraph"/>
              <w:ind w:left="69" w:right="58"/>
              <w:rPr>
                <w:sz w:val="16"/>
              </w:rPr>
            </w:pPr>
            <w:proofErr w:type="spellStart"/>
            <w:r>
              <w:rPr>
                <w:spacing w:val="-2"/>
                <w:sz w:val="16"/>
              </w:rPr>
              <w:t>mantenimient</w:t>
            </w:r>
            <w:proofErr w:type="spellEnd"/>
            <w:r>
              <w:rPr>
                <w:spacing w:val="-2"/>
                <w:sz w:val="16"/>
              </w:rPr>
              <w:t xml:space="preserve"> </w:t>
            </w:r>
            <w:r>
              <w:rPr>
                <w:spacing w:val="-10"/>
                <w:sz w:val="16"/>
              </w:rPr>
              <w:t>o</w:t>
            </w:r>
          </w:p>
        </w:tc>
        <w:tc>
          <w:tcPr>
            <w:tcW w:w="1558" w:type="dxa"/>
          </w:tcPr>
          <w:p w14:paraId="51FCD1A9" w14:textId="77777777" w:rsidR="001553AC" w:rsidRDefault="001553AC" w:rsidP="001D6EBF">
            <w:pPr>
              <w:pStyle w:val="TableParagraph"/>
              <w:rPr>
                <w:rFonts w:ascii="Times New Roman"/>
                <w:sz w:val="16"/>
              </w:rPr>
            </w:pPr>
          </w:p>
        </w:tc>
        <w:tc>
          <w:tcPr>
            <w:tcW w:w="4112" w:type="dxa"/>
          </w:tcPr>
          <w:p w14:paraId="6B0419EE" w14:textId="77777777" w:rsidR="001553AC" w:rsidRDefault="001553AC" w:rsidP="001D6EBF">
            <w:pPr>
              <w:pStyle w:val="TableParagraph"/>
              <w:spacing w:before="163" w:line="259" w:lineRule="auto"/>
              <w:ind w:left="69" w:right="17"/>
              <w:rPr>
                <w:sz w:val="16"/>
              </w:rPr>
            </w:pPr>
            <w:r>
              <w:rPr>
                <w:sz w:val="16"/>
              </w:rPr>
              <w:t>El Ministerio en materia de Arrendamiento de inmuebles no realizara ninguna adquisición a menos</w:t>
            </w:r>
            <w:r>
              <w:rPr>
                <w:spacing w:val="-8"/>
                <w:sz w:val="16"/>
              </w:rPr>
              <w:t xml:space="preserve"> </w:t>
            </w:r>
            <w:r>
              <w:rPr>
                <w:sz w:val="16"/>
              </w:rPr>
              <w:t>que</w:t>
            </w:r>
            <w:r>
              <w:rPr>
                <w:spacing w:val="-8"/>
                <w:sz w:val="16"/>
              </w:rPr>
              <w:t xml:space="preserve"> </w:t>
            </w:r>
            <w:r>
              <w:rPr>
                <w:sz w:val="16"/>
              </w:rPr>
              <w:t>exista</w:t>
            </w:r>
            <w:r>
              <w:rPr>
                <w:spacing w:val="-6"/>
                <w:sz w:val="16"/>
              </w:rPr>
              <w:t xml:space="preserve"> </w:t>
            </w:r>
            <w:r>
              <w:rPr>
                <w:sz w:val="16"/>
              </w:rPr>
              <w:t>una</w:t>
            </w:r>
            <w:r>
              <w:rPr>
                <w:spacing w:val="-6"/>
                <w:sz w:val="16"/>
              </w:rPr>
              <w:t xml:space="preserve"> </w:t>
            </w:r>
            <w:r>
              <w:rPr>
                <w:sz w:val="16"/>
              </w:rPr>
              <w:t>justificación</w:t>
            </w:r>
            <w:r>
              <w:rPr>
                <w:spacing w:val="-6"/>
                <w:sz w:val="16"/>
              </w:rPr>
              <w:t xml:space="preserve"> </w:t>
            </w:r>
            <w:r>
              <w:rPr>
                <w:sz w:val="16"/>
              </w:rPr>
              <w:t>de</w:t>
            </w:r>
            <w:r>
              <w:rPr>
                <w:spacing w:val="-5"/>
                <w:sz w:val="16"/>
              </w:rPr>
              <w:t xml:space="preserve"> </w:t>
            </w:r>
            <w:r>
              <w:rPr>
                <w:sz w:val="16"/>
              </w:rPr>
              <w:t>seguridad para los funcionarios, así mismo para el mantenimiento preventivo de las sedes se cuentan con contratos recurrentes para el correcto funcionamiento de estas</w:t>
            </w:r>
          </w:p>
        </w:tc>
        <w:tc>
          <w:tcPr>
            <w:tcW w:w="1843" w:type="dxa"/>
          </w:tcPr>
          <w:p w14:paraId="1763C1FD" w14:textId="77777777" w:rsidR="001553AC" w:rsidRDefault="001553AC" w:rsidP="001D6EBF">
            <w:pPr>
              <w:pStyle w:val="TableParagraph"/>
              <w:rPr>
                <w:sz w:val="16"/>
              </w:rPr>
            </w:pPr>
          </w:p>
          <w:p w14:paraId="6915CA91" w14:textId="77777777" w:rsidR="001553AC" w:rsidRDefault="001553AC" w:rsidP="001D6EBF">
            <w:pPr>
              <w:pStyle w:val="TableParagraph"/>
              <w:rPr>
                <w:sz w:val="16"/>
              </w:rPr>
            </w:pPr>
          </w:p>
          <w:p w14:paraId="04091DB5" w14:textId="77777777" w:rsidR="001553AC" w:rsidRDefault="001553AC" w:rsidP="001D6EBF">
            <w:pPr>
              <w:pStyle w:val="TableParagraph"/>
              <w:rPr>
                <w:sz w:val="16"/>
              </w:rPr>
            </w:pPr>
          </w:p>
          <w:p w14:paraId="6CC553FC" w14:textId="77777777" w:rsidR="001553AC" w:rsidRDefault="001553AC" w:rsidP="001D6EBF">
            <w:pPr>
              <w:pStyle w:val="TableParagraph"/>
              <w:spacing w:before="4"/>
              <w:rPr>
                <w:sz w:val="16"/>
              </w:rPr>
            </w:pPr>
          </w:p>
          <w:p w14:paraId="6933E354" w14:textId="77777777" w:rsidR="001553AC" w:rsidRDefault="001553AC" w:rsidP="001D6EBF">
            <w:pPr>
              <w:pStyle w:val="TableParagraph"/>
              <w:ind w:left="69"/>
              <w:rPr>
                <w:sz w:val="16"/>
              </w:rPr>
            </w:pPr>
            <w:r>
              <w:rPr>
                <w:spacing w:val="-2"/>
                <w:sz w:val="16"/>
              </w:rPr>
              <w:t>GRUPO ADMINISTRATIVA</w:t>
            </w:r>
          </w:p>
        </w:tc>
      </w:tr>
      <w:tr w:rsidR="001553AC" w14:paraId="261C0668" w14:textId="77777777" w:rsidTr="001D6EBF">
        <w:trPr>
          <w:trHeight w:val="4293"/>
        </w:trPr>
        <w:tc>
          <w:tcPr>
            <w:tcW w:w="1414" w:type="dxa"/>
            <w:shd w:val="clear" w:color="auto" w:fill="E7E6E6"/>
          </w:tcPr>
          <w:p w14:paraId="03ECAA74" w14:textId="77777777" w:rsidR="001553AC" w:rsidRDefault="001553AC" w:rsidP="001D6EBF">
            <w:pPr>
              <w:pStyle w:val="TableParagraph"/>
              <w:rPr>
                <w:sz w:val="16"/>
              </w:rPr>
            </w:pPr>
          </w:p>
          <w:p w14:paraId="2953CD47" w14:textId="77777777" w:rsidR="001553AC" w:rsidRDefault="001553AC" w:rsidP="001D6EBF">
            <w:pPr>
              <w:pStyle w:val="TableParagraph"/>
              <w:rPr>
                <w:sz w:val="16"/>
              </w:rPr>
            </w:pPr>
          </w:p>
          <w:p w14:paraId="0EF6EBEC" w14:textId="77777777" w:rsidR="001553AC" w:rsidRDefault="001553AC" w:rsidP="001D6EBF">
            <w:pPr>
              <w:pStyle w:val="TableParagraph"/>
              <w:rPr>
                <w:sz w:val="16"/>
              </w:rPr>
            </w:pPr>
          </w:p>
          <w:p w14:paraId="31C56905" w14:textId="77777777" w:rsidR="001553AC" w:rsidRDefault="001553AC" w:rsidP="001D6EBF">
            <w:pPr>
              <w:pStyle w:val="TableParagraph"/>
              <w:rPr>
                <w:sz w:val="16"/>
              </w:rPr>
            </w:pPr>
          </w:p>
          <w:p w14:paraId="7D5AA5B3" w14:textId="77777777" w:rsidR="001553AC" w:rsidRDefault="001553AC" w:rsidP="001D6EBF">
            <w:pPr>
              <w:pStyle w:val="TableParagraph"/>
              <w:rPr>
                <w:sz w:val="16"/>
              </w:rPr>
            </w:pPr>
          </w:p>
          <w:p w14:paraId="1993CFC5" w14:textId="77777777" w:rsidR="001553AC" w:rsidRDefault="001553AC" w:rsidP="001D6EBF">
            <w:pPr>
              <w:pStyle w:val="TableParagraph"/>
              <w:rPr>
                <w:sz w:val="16"/>
              </w:rPr>
            </w:pPr>
          </w:p>
          <w:p w14:paraId="56968943" w14:textId="77777777" w:rsidR="001553AC" w:rsidRDefault="001553AC" w:rsidP="001D6EBF">
            <w:pPr>
              <w:pStyle w:val="TableParagraph"/>
              <w:rPr>
                <w:sz w:val="16"/>
              </w:rPr>
            </w:pPr>
          </w:p>
          <w:p w14:paraId="681CC13B" w14:textId="77777777" w:rsidR="001553AC" w:rsidRDefault="001553AC" w:rsidP="001D6EBF">
            <w:pPr>
              <w:pStyle w:val="TableParagraph"/>
              <w:rPr>
                <w:sz w:val="16"/>
              </w:rPr>
            </w:pPr>
          </w:p>
          <w:p w14:paraId="322DD1DF" w14:textId="77777777" w:rsidR="001553AC" w:rsidRDefault="001553AC" w:rsidP="001D6EBF">
            <w:pPr>
              <w:pStyle w:val="TableParagraph"/>
              <w:rPr>
                <w:sz w:val="16"/>
              </w:rPr>
            </w:pPr>
          </w:p>
          <w:p w14:paraId="22D91EE5" w14:textId="77777777" w:rsidR="001553AC" w:rsidRDefault="001553AC" w:rsidP="001D6EBF">
            <w:pPr>
              <w:pStyle w:val="TableParagraph"/>
              <w:spacing w:before="107"/>
              <w:rPr>
                <w:sz w:val="16"/>
              </w:rPr>
            </w:pPr>
          </w:p>
          <w:p w14:paraId="7E830A95" w14:textId="77777777" w:rsidR="001553AC" w:rsidRDefault="001553AC" w:rsidP="001D6EBF">
            <w:pPr>
              <w:pStyle w:val="TableParagraph"/>
              <w:spacing w:before="1"/>
              <w:ind w:left="69"/>
              <w:rPr>
                <w:sz w:val="16"/>
              </w:rPr>
            </w:pPr>
            <w:r>
              <w:rPr>
                <w:spacing w:val="-2"/>
                <w:sz w:val="16"/>
              </w:rPr>
              <w:t>Eventos.</w:t>
            </w:r>
          </w:p>
        </w:tc>
        <w:tc>
          <w:tcPr>
            <w:tcW w:w="1277" w:type="dxa"/>
            <w:shd w:val="clear" w:color="auto" w:fill="E7E6E6"/>
          </w:tcPr>
          <w:p w14:paraId="0439FCB4" w14:textId="77777777" w:rsidR="001553AC" w:rsidRDefault="001553AC" w:rsidP="001D6EBF">
            <w:pPr>
              <w:pStyle w:val="TableParagraph"/>
              <w:rPr>
                <w:sz w:val="16"/>
              </w:rPr>
            </w:pPr>
          </w:p>
          <w:p w14:paraId="3FA0418F" w14:textId="77777777" w:rsidR="001553AC" w:rsidRDefault="001553AC" w:rsidP="001D6EBF">
            <w:pPr>
              <w:pStyle w:val="TableParagraph"/>
              <w:rPr>
                <w:sz w:val="16"/>
              </w:rPr>
            </w:pPr>
          </w:p>
          <w:p w14:paraId="01FFDF53" w14:textId="77777777" w:rsidR="001553AC" w:rsidRDefault="001553AC" w:rsidP="001D6EBF">
            <w:pPr>
              <w:pStyle w:val="TableParagraph"/>
              <w:rPr>
                <w:sz w:val="16"/>
              </w:rPr>
            </w:pPr>
          </w:p>
          <w:p w14:paraId="5027147F" w14:textId="77777777" w:rsidR="001553AC" w:rsidRDefault="001553AC" w:rsidP="001D6EBF">
            <w:pPr>
              <w:pStyle w:val="TableParagraph"/>
              <w:rPr>
                <w:sz w:val="16"/>
              </w:rPr>
            </w:pPr>
          </w:p>
          <w:p w14:paraId="064A1F77" w14:textId="77777777" w:rsidR="001553AC" w:rsidRDefault="001553AC" w:rsidP="001D6EBF">
            <w:pPr>
              <w:pStyle w:val="TableParagraph"/>
              <w:rPr>
                <w:sz w:val="16"/>
              </w:rPr>
            </w:pPr>
          </w:p>
          <w:p w14:paraId="64A5BBBF" w14:textId="77777777" w:rsidR="001553AC" w:rsidRDefault="001553AC" w:rsidP="001D6EBF">
            <w:pPr>
              <w:pStyle w:val="TableParagraph"/>
              <w:rPr>
                <w:sz w:val="16"/>
              </w:rPr>
            </w:pPr>
          </w:p>
          <w:p w14:paraId="45206BF9" w14:textId="77777777" w:rsidR="001553AC" w:rsidRDefault="001553AC" w:rsidP="001D6EBF">
            <w:pPr>
              <w:pStyle w:val="TableParagraph"/>
              <w:rPr>
                <w:sz w:val="16"/>
              </w:rPr>
            </w:pPr>
          </w:p>
          <w:p w14:paraId="07DB0448" w14:textId="77777777" w:rsidR="001553AC" w:rsidRDefault="001553AC" w:rsidP="001D6EBF">
            <w:pPr>
              <w:pStyle w:val="TableParagraph"/>
              <w:rPr>
                <w:sz w:val="16"/>
              </w:rPr>
            </w:pPr>
          </w:p>
          <w:p w14:paraId="783FE2F1" w14:textId="77777777" w:rsidR="001553AC" w:rsidRDefault="001553AC" w:rsidP="001D6EBF">
            <w:pPr>
              <w:pStyle w:val="TableParagraph"/>
              <w:rPr>
                <w:sz w:val="16"/>
              </w:rPr>
            </w:pPr>
          </w:p>
          <w:p w14:paraId="45F23EDF" w14:textId="77777777" w:rsidR="001553AC" w:rsidRDefault="001553AC" w:rsidP="001D6EBF">
            <w:pPr>
              <w:pStyle w:val="TableParagraph"/>
              <w:spacing w:before="9"/>
              <w:rPr>
                <w:sz w:val="16"/>
              </w:rPr>
            </w:pPr>
          </w:p>
          <w:p w14:paraId="7962CCA5" w14:textId="77777777" w:rsidR="001553AC" w:rsidRDefault="001553AC" w:rsidP="001D6EBF">
            <w:pPr>
              <w:pStyle w:val="TableParagraph"/>
              <w:ind w:left="69" w:right="499" w:firstLine="57"/>
              <w:rPr>
                <w:sz w:val="16"/>
              </w:rPr>
            </w:pPr>
            <w:r>
              <w:rPr>
                <w:spacing w:val="-2"/>
                <w:sz w:val="16"/>
              </w:rPr>
              <w:t>Eventos internos</w:t>
            </w:r>
          </w:p>
        </w:tc>
        <w:tc>
          <w:tcPr>
            <w:tcW w:w="1558" w:type="dxa"/>
            <w:shd w:val="clear" w:color="auto" w:fill="E7E6E6"/>
          </w:tcPr>
          <w:p w14:paraId="5E51DBC3" w14:textId="77777777" w:rsidR="001553AC" w:rsidRDefault="001553AC" w:rsidP="001D6EBF">
            <w:pPr>
              <w:pStyle w:val="TableParagraph"/>
              <w:rPr>
                <w:sz w:val="16"/>
              </w:rPr>
            </w:pPr>
          </w:p>
          <w:p w14:paraId="0568B191" w14:textId="77777777" w:rsidR="001553AC" w:rsidRDefault="001553AC" w:rsidP="001D6EBF">
            <w:pPr>
              <w:pStyle w:val="TableParagraph"/>
              <w:rPr>
                <w:sz w:val="16"/>
              </w:rPr>
            </w:pPr>
          </w:p>
          <w:p w14:paraId="1C70C678" w14:textId="77777777" w:rsidR="001553AC" w:rsidRDefault="001553AC" w:rsidP="001D6EBF">
            <w:pPr>
              <w:pStyle w:val="TableParagraph"/>
              <w:rPr>
                <w:sz w:val="16"/>
              </w:rPr>
            </w:pPr>
          </w:p>
          <w:p w14:paraId="2D7AA550" w14:textId="77777777" w:rsidR="001553AC" w:rsidRDefault="001553AC" w:rsidP="001D6EBF">
            <w:pPr>
              <w:pStyle w:val="TableParagraph"/>
              <w:rPr>
                <w:sz w:val="16"/>
              </w:rPr>
            </w:pPr>
          </w:p>
          <w:p w14:paraId="5524BEFC" w14:textId="77777777" w:rsidR="001553AC" w:rsidRDefault="001553AC" w:rsidP="001D6EBF">
            <w:pPr>
              <w:pStyle w:val="TableParagraph"/>
              <w:rPr>
                <w:sz w:val="16"/>
              </w:rPr>
            </w:pPr>
          </w:p>
          <w:p w14:paraId="7DBFA9FA" w14:textId="77777777" w:rsidR="001553AC" w:rsidRDefault="001553AC" w:rsidP="001D6EBF">
            <w:pPr>
              <w:pStyle w:val="TableParagraph"/>
              <w:rPr>
                <w:sz w:val="16"/>
              </w:rPr>
            </w:pPr>
          </w:p>
          <w:p w14:paraId="3CE8D342" w14:textId="77777777" w:rsidR="001553AC" w:rsidRDefault="001553AC" w:rsidP="001D6EBF">
            <w:pPr>
              <w:pStyle w:val="TableParagraph"/>
              <w:rPr>
                <w:sz w:val="16"/>
              </w:rPr>
            </w:pPr>
          </w:p>
          <w:p w14:paraId="4AFD5322" w14:textId="77777777" w:rsidR="001553AC" w:rsidRDefault="001553AC" w:rsidP="001D6EBF">
            <w:pPr>
              <w:pStyle w:val="TableParagraph"/>
              <w:rPr>
                <w:sz w:val="16"/>
              </w:rPr>
            </w:pPr>
          </w:p>
          <w:p w14:paraId="736B161E" w14:textId="77777777" w:rsidR="001553AC" w:rsidRDefault="001553AC" w:rsidP="001D6EBF">
            <w:pPr>
              <w:pStyle w:val="TableParagraph"/>
              <w:rPr>
                <w:sz w:val="16"/>
              </w:rPr>
            </w:pPr>
          </w:p>
          <w:p w14:paraId="6E3C63C6" w14:textId="77777777" w:rsidR="001553AC" w:rsidRDefault="001553AC" w:rsidP="001D6EBF">
            <w:pPr>
              <w:pStyle w:val="TableParagraph"/>
              <w:spacing w:before="9"/>
              <w:rPr>
                <w:sz w:val="16"/>
              </w:rPr>
            </w:pPr>
          </w:p>
          <w:p w14:paraId="1DCC8BE8" w14:textId="77777777" w:rsidR="001553AC" w:rsidRDefault="001553AC" w:rsidP="001D6EBF">
            <w:pPr>
              <w:pStyle w:val="TableParagraph"/>
              <w:tabs>
                <w:tab w:val="left" w:pos="1264"/>
              </w:tabs>
              <w:ind w:left="66" w:right="58" w:firstLine="58"/>
              <w:rPr>
                <w:sz w:val="16"/>
              </w:rPr>
            </w:pPr>
            <w:r>
              <w:rPr>
                <w:spacing w:val="-2"/>
                <w:sz w:val="16"/>
              </w:rPr>
              <w:t>Revisar</w:t>
            </w:r>
            <w:r>
              <w:rPr>
                <w:sz w:val="16"/>
              </w:rPr>
              <w:tab/>
            </w:r>
            <w:r>
              <w:rPr>
                <w:spacing w:val="-4"/>
                <w:sz w:val="16"/>
              </w:rPr>
              <w:t xml:space="preserve">los </w:t>
            </w:r>
            <w:r>
              <w:rPr>
                <w:spacing w:val="-2"/>
                <w:sz w:val="16"/>
              </w:rPr>
              <w:t>Eventos</w:t>
            </w:r>
          </w:p>
        </w:tc>
        <w:tc>
          <w:tcPr>
            <w:tcW w:w="4112" w:type="dxa"/>
            <w:shd w:val="clear" w:color="auto" w:fill="E7E6E6"/>
          </w:tcPr>
          <w:p w14:paraId="4B200930" w14:textId="77777777" w:rsidR="001553AC" w:rsidRDefault="001553AC">
            <w:pPr>
              <w:pStyle w:val="TableParagraph"/>
              <w:numPr>
                <w:ilvl w:val="0"/>
                <w:numId w:val="6"/>
              </w:numPr>
              <w:tabs>
                <w:tab w:val="left" w:pos="789"/>
              </w:tabs>
              <w:spacing w:before="2"/>
              <w:ind w:right="59"/>
              <w:jc w:val="both"/>
              <w:rPr>
                <w:sz w:val="16"/>
              </w:rPr>
            </w:pPr>
            <w:r>
              <w:rPr>
                <w:sz w:val="16"/>
              </w:rPr>
              <w:t>Dar prioridad a la virtualidad en la organización y el desarrollo.</w:t>
            </w:r>
          </w:p>
          <w:p w14:paraId="270D6256" w14:textId="77777777" w:rsidR="001553AC" w:rsidRDefault="001553AC">
            <w:pPr>
              <w:pStyle w:val="TableParagraph"/>
              <w:numPr>
                <w:ilvl w:val="0"/>
                <w:numId w:val="6"/>
              </w:numPr>
              <w:tabs>
                <w:tab w:val="left" w:pos="787"/>
                <w:tab w:val="left" w:pos="789"/>
              </w:tabs>
              <w:spacing w:before="194"/>
              <w:ind w:right="56"/>
              <w:jc w:val="both"/>
              <w:rPr>
                <w:sz w:val="16"/>
              </w:rPr>
            </w:pPr>
            <w:r>
              <w:rPr>
                <w:sz w:val="16"/>
              </w:rPr>
              <w:t>En circunstancias excepcionales, si el evento va a ser presencial, se deberá priorizar</w:t>
            </w:r>
            <w:r>
              <w:rPr>
                <w:spacing w:val="-4"/>
                <w:sz w:val="16"/>
              </w:rPr>
              <w:t xml:space="preserve"> </w:t>
            </w:r>
            <w:r>
              <w:rPr>
                <w:sz w:val="16"/>
              </w:rPr>
              <w:t>el</w:t>
            </w:r>
            <w:r>
              <w:rPr>
                <w:spacing w:val="-3"/>
                <w:sz w:val="16"/>
              </w:rPr>
              <w:t xml:space="preserve"> </w:t>
            </w:r>
            <w:r>
              <w:rPr>
                <w:sz w:val="16"/>
              </w:rPr>
              <w:t>uso</w:t>
            </w:r>
            <w:r>
              <w:rPr>
                <w:spacing w:val="-4"/>
                <w:sz w:val="16"/>
              </w:rPr>
              <w:t xml:space="preserve"> </w:t>
            </w:r>
            <w:r>
              <w:rPr>
                <w:sz w:val="16"/>
              </w:rPr>
              <w:t>del</w:t>
            </w:r>
            <w:r>
              <w:rPr>
                <w:spacing w:val="-5"/>
                <w:sz w:val="16"/>
              </w:rPr>
              <w:t xml:space="preserve"> </w:t>
            </w:r>
            <w:r>
              <w:rPr>
                <w:sz w:val="16"/>
              </w:rPr>
              <w:t>espacio</w:t>
            </w:r>
            <w:r>
              <w:rPr>
                <w:spacing w:val="-2"/>
                <w:sz w:val="16"/>
              </w:rPr>
              <w:t xml:space="preserve"> </w:t>
            </w:r>
            <w:r>
              <w:rPr>
                <w:sz w:val="16"/>
              </w:rPr>
              <w:t>institucional.</w:t>
            </w:r>
          </w:p>
          <w:p w14:paraId="4782464C" w14:textId="77777777" w:rsidR="001553AC" w:rsidRDefault="001553AC" w:rsidP="001D6EBF">
            <w:pPr>
              <w:pStyle w:val="TableParagraph"/>
              <w:rPr>
                <w:sz w:val="16"/>
              </w:rPr>
            </w:pPr>
          </w:p>
          <w:p w14:paraId="6BCFAF44" w14:textId="77777777" w:rsidR="001553AC" w:rsidRDefault="001553AC" w:rsidP="001D6EBF">
            <w:pPr>
              <w:pStyle w:val="TableParagraph"/>
              <w:spacing w:before="14"/>
              <w:rPr>
                <w:sz w:val="16"/>
              </w:rPr>
            </w:pPr>
          </w:p>
          <w:p w14:paraId="1983C5DB" w14:textId="77777777" w:rsidR="001553AC" w:rsidRDefault="001553AC">
            <w:pPr>
              <w:pStyle w:val="TableParagraph"/>
              <w:numPr>
                <w:ilvl w:val="0"/>
                <w:numId w:val="6"/>
              </w:numPr>
              <w:tabs>
                <w:tab w:val="left" w:pos="789"/>
              </w:tabs>
              <w:ind w:right="55"/>
              <w:jc w:val="both"/>
              <w:rPr>
                <w:sz w:val="16"/>
              </w:rPr>
            </w:pPr>
            <w:r>
              <w:rPr>
                <w:sz w:val="16"/>
              </w:rPr>
              <w:t>En la medida de lo posible, coordinar la implementación y</w:t>
            </w:r>
            <w:r>
              <w:rPr>
                <w:spacing w:val="-1"/>
                <w:sz w:val="16"/>
              </w:rPr>
              <w:t xml:space="preserve"> </w:t>
            </w:r>
            <w:r>
              <w:rPr>
                <w:sz w:val="16"/>
              </w:rPr>
              <w:t>el apoyo logístico con otras agencias gubernamentales con necesidades</w:t>
            </w:r>
            <w:r>
              <w:rPr>
                <w:spacing w:val="-2"/>
                <w:sz w:val="16"/>
              </w:rPr>
              <w:t xml:space="preserve"> </w:t>
            </w:r>
            <w:r>
              <w:rPr>
                <w:sz w:val="16"/>
              </w:rPr>
              <w:t>de</w:t>
            </w:r>
            <w:r>
              <w:rPr>
                <w:spacing w:val="-2"/>
                <w:sz w:val="16"/>
              </w:rPr>
              <w:t xml:space="preserve"> </w:t>
            </w:r>
            <w:r>
              <w:rPr>
                <w:sz w:val="16"/>
              </w:rPr>
              <w:t>capacitaciones similares o comparables.</w:t>
            </w:r>
          </w:p>
          <w:p w14:paraId="6F4A29AA" w14:textId="77777777" w:rsidR="001553AC" w:rsidRDefault="001553AC" w:rsidP="001D6EBF">
            <w:pPr>
              <w:pStyle w:val="TableParagraph"/>
              <w:spacing w:before="3"/>
              <w:rPr>
                <w:sz w:val="16"/>
              </w:rPr>
            </w:pPr>
          </w:p>
          <w:p w14:paraId="0B2D4710" w14:textId="77777777" w:rsidR="001553AC" w:rsidRDefault="001553AC">
            <w:pPr>
              <w:pStyle w:val="TableParagraph"/>
              <w:numPr>
                <w:ilvl w:val="0"/>
                <w:numId w:val="6"/>
              </w:numPr>
              <w:tabs>
                <w:tab w:val="left" w:pos="787"/>
                <w:tab w:val="left" w:pos="789"/>
              </w:tabs>
              <w:ind w:right="57"/>
              <w:jc w:val="both"/>
              <w:rPr>
                <w:sz w:val="16"/>
              </w:rPr>
            </w:pPr>
            <w:r>
              <w:rPr>
                <w:sz w:val="16"/>
              </w:rPr>
              <w:t>En eventos en vivo, hacer arreglos razonables</w:t>
            </w:r>
            <w:r>
              <w:rPr>
                <w:spacing w:val="-7"/>
                <w:sz w:val="16"/>
              </w:rPr>
              <w:t xml:space="preserve"> </w:t>
            </w:r>
            <w:r>
              <w:rPr>
                <w:sz w:val="16"/>
              </w:rPr>
              <w:t>para</w:t>
            </w:r>
            <w:r>
              <w:rPr>
                <w:spacing w:val="-6"/>
                <w:sz w:val="16"/>
              </w:rPr>
              <w:t xml:space="preserve"> </w:t>
            </w:r>
            <w:r>
              <w:rPr>
                <w:sz w:val="16"/>
              </w:rPr>
              <w:t>proporcionar</w:t>
            </w:r>
            <w:r>
              <w:rPr>
                <w:spacing w:val="-7"/>
                <w:sz w:val="16"/>
              </w:rPr>
              <w:t xml:space="preserve"> </w:t>
            </w:r>
            <w:r>
              <w:rPr>
                <w:sz w:val="16"/>
              </w:rPr>
              <w:t>refrigerios y almuerzos a quienes sean absolutamente necesarios.</w:t>
            </w:r>
          </w:p>
          <w:p w14:paraId="630BDE4B" w14:textId="77777777" w:rsidR="001553AC" w:rsidRDefault="001553AC">
            <w:pPr>
              <w:pStyle w:val="TableParagraph"/>
              <w:numPr>
                <w:ilvl w:val="0"/>
                <w:numId w:val="6"/>
              </w:numPr>
              <w:tabs>
                <w:tab w:val="left" w:pos="789"/>
              </w:tabs>
              <w:spacing w:before="171" w:line="190" w:lineRule="atLeast"/>
              <w:ind w:right="56"/>
              <w:jc w:val="both"/>
              <w:rPr>
                <w:sz w:val="16"/>
              </w:rPr>
            </w:pPr>
            <w:r>
              <w:rPr>
                <w:sz w:val="16"/>
              </w:rPr>
              <w:t>Priorizar</w:t>
            </w:r>
            <w:r>
              <w:rPr>
                <w:spacing w:val="-12"/>
                <w:sz w:val="16"/>
              </w:rPr>
              <w:t xml:space="preserve"> </w:t>
            </w:r>
            <w:r>
              <w:rPr>
                <w:sz w:val="16"/>
              </w:rPr>
              <w:t>el</w:t>
            </w:r>
            <w:r>
              <w:rPr>
                <w:spacing w:val="-14"/>
                <w:sz w:val="16"/>
              </w:rPr>
              <w:t xml:space="preserve"> </w:t>
            </w:r>
            <w:r>
              <w:rPr>
                <w:sz w:val="16"/>
              </w:rPr>
              <w:t>uso</w:t>
            </w:r>
            <w:r>
              <w:rPr>
                <w:spacing w:val="-12"/>
                <w:sz w:val="16"/>
              </w:rPr>
              <w:t xml:space="preserve"> </w:t>
            </w:r>
            <w:r>
              <w:rPr>
                <w:sz w:val="16"/>
              </w:rPr>
              <w:t>de</w:t>
            </w:r>
            <w:r>
              <w:rPr>
                <w:spacing w:val="-13"/>
                <w:sz w:val="16"/>
              </w:rPr>
              <w:t xml:space="preserve"> </w:t>
            </w:r>
            <w:r>
              <w:rPr>
                <w:sz w:val="16"/>
              </w:rPr>
              <w:t>las</w:t>
            </w:r>
            <w:r>
              <w:rPr>
                <w:spacing w:val="-13"/>
                <w:sz w:val="16"/>
              </w:rPr>
              <w:t xml:space="preserve"> </w:t>
            </w:r>
            <w:r>
              <w:rPr>
                <w:sz w:val="16"/>
              </w:rPr>
              <w:t>TIC</w:t>
            </w:r>
            <w:r>
              <w:rPr>
                <w:spacing w:val="-12"/>
                <w:sz w:val="16"/>
              </w:rPr>
              <w:t xml:space="preserve"> </w:t>
            </w:r>
            <w:r>
              <w:rPr>
                <w:sz w:val="16"/>
              </w:rPr>
              <w:t>para</w:t>
            </w:r>
            <w:r>
              <w:rPr>
                <w:spacing w:val="-13"/>
                <w:sz w:val="16"/>
              </w:rPr>
              <w:t xml:space="preserve"> </w:t>
            </w:r>
            <w:r>
              <w:rPr>
                <w:sz w:val="16"/>
              </w:rPr>
              <w:t>agilizar</w:t>
            </w:r>
            <w:r>
              <w:rPr>
                <w:spacing w:val="-10"/>
                <w:sz w:val="16"/>
              </w:rPr>
              <w:t xml:space="preserve"> </w:t>
            </w:r>
            <w:r>
              <w:rPr>
                <w:sz w:val="16"/>
              </w:rPr>
              <w:t>la papelería y otros elementos de apoyo a la formación.</w:t>
            </w:r>
          </w:p>
        </w:tc>
        <w:tc>
          <w:tcPr>
            <w:tcW w:w="1843" w:type="dxa"/>
            <w:shd w:val="clear" w:color="auto" w:fill="E7E6E6"/>
          </w:tcPr>
          <w:p w14:paraId="595BC6E6" w14:textId="77777777" w:rsidR="001553AC" w:rsidRDefault="001553AC" w:rsidP="001D6EBF">
            <w:pPr>
              <w:pStyle w:val="TableParagraph"/>
              <w:rPr>
                <w:sz w:val="16"/>
              </w:rPr>
            </w:pPr>
          </w:p>
          <w:p w14:paraId="30EA55B9" w14:textId="77777777" w:rsidR="001553AC" w:rsidRDefault="001553AC" w:rsidP="001D6EBF">
            <w:pPr>
              <w:pStyle w:val="TableParagraph"/>
              <w:rPr>
                <w:sz w:val="16"/>
              </w:rPr>
            </w:pPr>
          </w:p>
          <w:p w14:paraId="28E770D3" w14:textId="77777777" w:rsidR="001553AC" w:rsidRDefault="001553AC" w:rsidP="001D6EBF">
            <w:pPr>
              <w:pStyle w:val="TableParagraph"/>
              <w:rPr>
                <w:sz w:val="16"/>
              </w:rPr>
            </w:pPr>
          </w:p>
          <w:p w14:paraId="51E02797" w14:textId="77777777" w:rsidR="001553AC" w:rsidRDefault="001553AC" w:rsidP="001D6EBF">
            <w:pPr>
              <w:pStyle w:val="TableParagraph"/>
              <w:rPr>
                <w:sz w:val="16"/>
              </w:rPr>
            </w:pPr>
          </w:p>
          <w:p w14:paraId="1F5BBD00" w14:textId="77777777" w:rsidR="001553AC" w:rsidRDefault="001553AC" w:rsidP="001D6EBF">
            <w:pPr>
              <w:pStyle w:val="TableParagraph"/>
              <w:rPr>
                <w:sz w:val="16"/>
              </w:rPr>
            </w:pPr>
          </w:p>
          <w:p w14:paraId="1D6E671E" w14:textId="77777777" w:rsidR="001553AC" w:rsidRDefault="001553AC" w:rsidP="001D6EBF">
            <w:pPr>
              <w:pStyle w:val="TableParagraph"/>
              <w:rPr>
                <w:sz w:val="16"/>
              </w:rPr>
            </w:pPr>
          </w:p>
          <w:p w14:paraId="2F76B3A1" w14:textId="77777777" w:rsidR="001553AC" w:rsidRDefault="001553AC" w:rsidP="001D6EBF">
            <w:pPr>
              <w:pStyle w:val="TableParagraph"/>
              <w:rPr>
                <w:sz w:val="16"/>
              </w:rPr>
            </w:pPr>
          </w:p>
          <w:p w14:paraId="77D5F722" w14:textId="77777777" w:rsidR="001553AC" w:rsidRDefault="001553AC" w:rsidP="001D6EBF">
            <w:pPr>
              <w:pStyle w:val="TableParagraph"/>
              <w:rPr>
                <w:sz w:val="16"/>
              </w:rPr>
            </w:pPr>
          </w:p>
          <w:p w14:paraId="6676D6C6" w14:textId="77777777" w:rsidR="001553AC" w:rsidRDefault="001553AC" w:rsidP="001D6EBF">
            <w:pPr>
              <w:pStyle w:val="TableParagraph"/>
              <w:spacing w:before="8"/>
              <w:rPr>
                <w:sz w:val="16"/>
              </w:rPr>
            </w:pPr>
          </w:p>
          <w:p w14:paraId="781A5AD8" w14:textId="77777777" w:rsidR="001553AC" w:rsidRDefault="001553AC" w:rsidP="001D6EBF">
            <w:pPr>
              <w:pStyle w:val="TableParagraph"/>
              <w:spacing w:before="1"/>
              <w:ind w:left="86" w:right="75" w:firstLine="1"/>
              <w:jc w:val="center"/>
              <w:rPr>
                <w:sz w:val="16"/>
              </w:rPr>
            </w:pPr>
            <w:r>
              <w:rPr>
                <w:sz w:val="16"/>
              </w:rPr>
              <w:t>GRUPO RELACION CON</w:t>
            </w:r>
            <w:r>
              <w:rPr>
                <w:spacing w:val="-15"/>
                <w:sz w:val="16"/>
              </w:rPr>
              <w:t xml:space="preserve"> </w:t>
            </w:r>
            <w:r>
              <w:rPr>
                <w:sz w:val="16"/>
              </w:rPr>
              <w:t>EL</w:t>
            </w:r>
            <w:r>
              <w:rPr>
                <w:spacing w:val="-14"/>
                <w:sz w:val="16"/>
              </w:rPr>
              <w:t xml:space="preserve"> </w:t>
            </w:r>
            <w:r>
              <w:rPr>
                <w:sz w:val="16"/>
              </w:rPr>
              <w:t xml:space="preserve">CIUDADANO y GRUPO TALENTO </w:t>
            </w:r>
            <w:r>
              <w:rPr>
                <w:spacing w:val="-2"/>
                <w:sz w:val="16"/>
              </w:rPr>
              <w:t>HUMANO</w:t>
            </w:r>
          </w:p>
        </w:tc>
      </w:tr>
    </w:tbl>
    <w:p w14:paraId="11C82E3C" w14:textId="77777777" w:rsidR="001F1DC0" w:rsidRDefault="001F1DC0" w:rsidP="003C542F">
      <w:pPr>
        <w:jc w:val="both"/>
        <w:rPr>
          <w:rFonts w:ascii="Verdana" w:hAnsi="Verdana"/>
        </w:rPr>
      </w:pPr>
    </w:p>
    <w:tbl>
      <w:tblPr>
        <w:tblStyle w:val="TableNormal1"/>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277"/>
        <w:gridCol w:w="1558"/>
        <w:gridCol w:w="4112"/>
        <w:gridCol w:w="1843"/>
      </w:tblGrid>
      <w:tr w:rsidR="00F43EEB" w14:paraId="051747C3" w14:textId="77777777" w:rsidTr="001D6EBF">
        <w:trPr>
          <w:trHeight w:val="313"/>
        </w:trPr>
        <w:tc>
          <w:tcPr>
            <w:tcW w:w="1414" w:type="dxa"/>
            <w:shd w:val="clear" w:color="auto" w:fill="D0CECE"/>
          </w:tcPr>
          <w:p w14:paraId="11A3AB88" w14:textId="77777777" w:rsidR="00F43EEB" w:rsidRDefault="00F43EEB" w:rsidP="001D6EBF">
            <w:pPr>
              <w:pStyle w:val="TableParagraph"/>
              <w:spacing w:before="62"/>
              <w:ind w:left="273"/>
              <w:rPr>
                <w:b/>
                <w:sz w:val="16"/>
              </w:rPr>
            </w:pPr>
            <w:r>
              <w:rPr>
                <w:b/>
                <w:spacing w:val="-2"/>
                <w:sz w:val="16"/>
              </w:rPr>
              <w:t>Categoría</w:t>
            </w:r>
          </w:p>
        </w:tc>
        <w:tc>
          <w:tcPr>
            <w:tcW w:w="1277" w:type="dxa"/>
            <w:shd w:val="clear" w:color="auto" w:fill="D0CECE"/>
          </w:tcPr>
          <w:p w14:paraId="4EF84231" w14:textId="77777777" w:rsidR="00F43EEB" w:rsidRDefault="00F43EEB" w:rsidP="001D6EBF">
            <w:pPr>
              <w:pStyle w:val="TableParagraph"/>
              <w:spacing w:before="62"/>
              <w:ind w:left="7"/>
              <w:jc w:val="center"/>
              <w:rPr>
                <w:b/>
                <w:sz w:val="16"/>
              </w:rPr>
            </w:pPr>
            <w:r>
              <w:rPr>
                <w:b/>
                <w:spacing w:val="-4"/>
                <w:sz w:val="16"/>
              </w:rPr>
              <w:t>ÍTEM</w:t>
            </w:r>
          </w:p>
        </w:tc>
        <w:tc>
          <w:tcPr>
            <w:tcW w:w="1558" w:type="dxa"/>
            <w:shd w:val="clear" w:color="auto" w:fill="D0CECE"/>
          </w:tcPr>
          <w:p w14:paraId="25103E13" w14:textId="77777777" w:rsidR="00F43EEB" w:rsidRDefault="00F43EEB" w:rsidP="001D6EBF">
            <w:pPr>
              <w:pStyle w:val="TableParagraph"/>
              <w:spacing w:before="62"/>
              <w:ind w:left="405"/>
              <w:rPr>
                <w:b/>
                <w:sz w:val="16"/>
              </w:rPr>
            </w:pPr>
            <w:r>
              <w:rPr>
                <w:b/>
                <w:spacing w:val="-2"/>
                <w:sz w:val="16"/>
              </w:rPr>
              <w:t>MEDIDA</w:t>
            </w:r>
          </w:p>
        </w:tc>
        <w:tc>
          <w:tcPr>
            <w:tcW w:w="4112" w:type="dxa"/>
            <w:shd w:val="clear" w:color="auto" w:fill="D0CECE"/>
          </w:tcPr>
          <w:p w14:paraId="7B2A246F" w14:textId="77777777" w:rsidR="00F43EEB" w:rsidRDefault="00F43EEB" w:rsidP="001D6EBF">
            <w:pPr>
              <w:pStyle w:val="TableParagraph"/>
              <w:spacing w:before="62"/>
              <w:ind w:left="974"/>
              <w:rPr>
                <w:b/>
                <w:sz w:val="16"/>
              </w:rPr>
            </w:pPr>
            <w:r>
              <w:rPr>
                <w:b/>
                <w:sz w:val="16"/>
              </w:rPr>
              <w:t>DETALLE</w:t>
            </w:r>
            <w:r>
              <w:rPr>
                <w:b/>
                <w:spacing w:val="-5"/>
                <w:sz w:val="16"/>
              </w:rPr>
              <w:t xml:space="preserve"> </w:t>
            </w:r>
            <w:r>
              <w:rPr>
                <w:b/>
                <w:sz w:val="16"/>
              </w:rPr>
              <w:t>DE</w:t>
            </w:r>
            <w:r>
              <w:rPr>
                <w:b/>
                <w:spacing w:val="-4"/>
                <w:sz w:val="16"/>
              </w:rPr>
              <w:t xml:space="preserve"> </w:t>
            </w:r>
            <w:r>
              <w:rPr>
                <w:b/>
                <w:sz w:val="16"/>
              </w:rPr>
              <w:t>LA</w:t>
            </w:r>
            <w:r>
              <w:rPr>
                <w:b/>
                <w:spacing w:val="-4"/>
                <w:sz w:val="16"/>
              </w:rPr>
              <w:t xml:space="preserve"> </w:t>
            </w:r>
            <w:r>
              <w:rPr>
                <w:b/>
                <w:spacing w:val="-2"/>
                <w:sz w:val="16"/>
              </w:rPr>
              <w:t>MEDIDA</w:t>
            </w:r>
          </w:p>
        </w:tc>
        <w:tc>
          <w:tcPr>
            <w:tcW w:w="1843" w:type="dxa"/>
            <w:shd w:val="clear" w:color="auto" w:fill="D0CECE"/>
          </w:tcPr>
          <w:p w14:paraId="1AC4A5BF" w14:textId="77777777" w:rsidR="00F43EEB" w:rsidRDefault="00F43EEB" w:rsidP="001D6EBF">
            <w:pPr>
              <w:pStyle w:val="TableParagraph"/>
              <w:spacing w:before="62"/>
              <w:ind w:left="266"/>
              <w:rPr>
                <w:b/>
                <w:sz w:val="16"/>
              </w:rPr>
            </w:pPr>
            <w:r>
              <w:rPr>
                <w:b/>
                <w:spacing w:val="-2"/>
                <w:sz w:val="16"/>
              </w:rPr>
              <w:t>RESPONSABLE</w:t>
            </w:r>
          </w:p>
        </w:tc>
      </w:tr>
      <w:tr w:rsidR="00F43EEB" w14:paraId="7E84026F" w14:textId="77777777" w:rsidTr="001D6EBF">
        <w:trPr>
          <w:trHeight w:val="2311"/>
        </w:trPr>
        <w:tc>
          <w:tcPr>
            <w:tcW w:w="1414" w:type="dxa"/>
          </w:tcPr>
          <w:p w14:paraId="6928C03B" w14:textId="77777777" w:rsidR="00F43EEB" w:rsidRDefault="00F43EEB" w:rsidP="001D6EBF">
            <w:pPr>
              <w:pStyle w:val="TableParagraph"/>
              <w:rPr>
                <w:sz w:val="16"/>
              </w:rPr>
            </w:pPr>
          </w:p>
          <w:p w14:paraId="5B6380B5" w14:textId="77777777" w:rsidR="00F43EEB" w:rsidRDefault="00F43EEB" w:rsidP="001D6EBF">
            <w:pPr>
              <w:pStyle w:val="TableParagraph"/>
              <w:rPr>
                <w:sz w:val="16"/>
              </w:rPr>
            </w:pPr>
          </w:p>
          <w:p w14:paraId="134D8177" w14:textId="77777777" w:rsidR="00F43EEB" w:rsidRDefault="00F43EEB" w:rsidP="001D6EBF">
            <w:pPr>
              <w:pStyle w:val="TableParagraph"/>
              <w:rPr>
                <w:sz w:val="16"/>
              </w:rPr>
            </w:pPr>
          </w:p>
          <w:p w14:paraId="1F6C6050" w14:textId="77777777" w:rsidR="00F43EEB" w:rsidRDefault="00F43EEB" w:rsidP="001D6EBF">
            <w:pPr>
              <w:pStyle w:val="TableParagraph"/>
              <w:spacing w:before="88"/>
              <w:rPr>
                <w:sz w:val="16"/>
              </w:rPr>
            </w:pPr>
          </w:p>
          <w:p w14:paraId="1BB7ABBD" w14:textId="77777777" w:rsidR="00F43EEB" w:rsidRDefault="00F43EEB" w:rsidP="001D6EBF">
            <w:pPr>
              <w:pStyle w:val="TableParagraph"/>
              <w:tabs>
                <w:tab w:val="left" w:pos="1148"/>
              </w:tabs>
              <w:ind w:left="69"/>
              <w:rPr>
                <w:sz w:val="16"/>
              </w:rPr>
            </w:pPr>
            <w:r>
              <w:rPr>
                <w:spacing w:val="-2"/>
                <w:sz w:val="16"/>
              </w:rPr>
              <w:t>Esquemas</w:t>
            </w:r>
            <w:r>
              <w:rPr>
                <w:sz w:val="16"/>
              </w:rPr>
              <w:tab/>
            </w:r>
            <w:r>
              <w:rPr>
                <w:spacing w:val="-5"/>
                <w:sz w:val="16"/>
              </w:rPr>
              <w:t>de</w:t>
            </w:r>
          </w:p>
          <w:p w14:paraId="704440DB" w14:textId="77777777" w:rsidR="00F43EEB" w:rsidRDefault="00F43EEB" w:rsidP="001D6EBF">
            <w:pPr>
              <w:pStyle w:val="TableParagraph"/>
              <w:tabs>
                <w:tab w:val="left" w:pos="1244"/>
              </w:tabs>
              <w:ind w:left="69" w:right="58"/>
              <w:rPr>
                <w:sz w:val="16"/>
              </w:rPr>
            </w:pPr>
            <w:r>
              <w:rPr>
                <w:spacing w:val="-2"/>
                <w:sz w:val="16"/>
              </w:rPr>
              <w:t>seguridad</w:t>
            </w:r>
            <w:r>
              <w:rPr>
                <w:sz w:val="16"/>
              </w:rPr>
              <w:tab/>
            </w:r>
            <w:r>
              <w:rPr>
                <w:spacing w:val="-10"/>
                <w:sz w:val="16"/>
              </w:rPr>
              <w:t xml:space="preserve">Y </w:t>
            </w:r>
            <w:r>
              <w:rPr>
                <w:spacing w:val="-2"/>
                <w:sz w:val="16"/>
              </w:rPr>
              <w:t>Vigilancia.</w:t>
            </w:r>
          </w:p>
        </w:tc>
        <w:tc>
          <w:tcPr>
            <w:tcW w:w="1277" w:type="dxa"/>
          </w:tcPr>
          <w:p w14:paraId="0579118A" w14:textId="77777777" w:rsidR="00F43EEB" w:rsidRDefault="00F43EEB" w:rsidP="001D6EBF">
            <w:pPr>
              <w:pStyle w:val="TableParagraph"/>
              <w:rPr>
                <w:sz w:val="16"/>
              </w:rPr>
            </w:pPr>
          </w:p>
          <w:p w14:paraId="10A297E7" w14:textId="77777777" w:rsidR="00F43EEB" w:rsidRDefault="00F43EEB" w:rsidP="001D6EBF">
            <w:pPr>
              <w:pStyle w:val="TableParagraph"/>
              <w:rPr>
                <w:sz w:val="16"/>
              </w:rPr>
            </w:pPr>
          </w:p>
          <w:p w14:paraId="48AA384F" w14:textId="77777777" w:rsidR="00F43EEB" w:rsidRDefault="00F43EEB" w:rsidP="001D6EBF">
            <w:pPr>
              <w:pStyle w:val="TableParagraph"/>
              <w:rPr>
                <w:sz w:val="16"/>
              </w:rPr>
            </w:pPr>
          </w:p>
          <w:p w14:paraId="453EFBCD" w14:textId="77777777" w:rsidR="00F43EEB" w:rsidRDefault="00F43EEB" w:rsidP="001D6EBF">
            <w:pPr>
              <w:pStyle w:val="TableParagraph"/>
              <w:spacing w:before="88"/>
              <w:rPr>
                <w:sz w:val="16"/>
              </w:rPr>
            </w:pPr>
          </w:p>
          <w:p w14:paraId="1C4EBDCB" w14:textId="77777777" w:rsidR="00F43EEB" w:rsidRDefault="00F43EEB" w:rsidP="001D6EBF">
            <w:pPr>
              <w:pStyle w:val="TableParagraph"/>
              <w:tabs>
                <w:tab w:val="left" w:pos="1012"/>
              </w:tabs>
              <w:ind w:left="69" w:right="58"/>
              <w:rPr>
                <w:sz w:val="16"/>
              </w:rPr>
            </w:pPr>
            <w:r>
              <w:rPr>
                <w:spacing w:val="-2"/>
                <w:sz w:val="16"/>
              </w:rPr>
              <w:t>Servicios</w:t>
            </w:r>
            <w:r>
              <w:rPr>
                <w:sz w:val="16"/>
              </w:rPr>
              <w:tab/>
            </w:r>
            <w:r>
              <w:rPr>
                <w:spacing w:val="-6"/>
                <w:sz w:val="16"/>
              </w:rPr>
              <w:t xml:space="preserve">de </w:t>
            </w:r>
            <w:r>
              <w:rPr>
                <w:spacing w:val="-2"/>
                <w:sz w:val="16"/>
              </w:rPr>
              <w:t>investigación</w:t>
            </w:r>
            <w:r>
              <w:rPr>
                <w:spacing w:val="40"/>
                <w:sz w:val="16"/>
              </w:rPr>
              <w:t xml:space="preserve"> </w:t>
            </w:r>
            <w:r>
              <w:rPr>
                <w:sz w:val="16"/>
              </w:rPr>
              <w:t>y seguridad</w:t>
            </w:r>
          </w:p>
        </w:tc>
        <w:tc>
          <w:tcPr>
            <w:tcW w:w="1558" w:type="dxa"/>
          </w:tcPr>
          <w:p w14:paraId="13D3D1D1" w14:textId="77777777" w:rsidR="00F43EEB" w:rsidRDefault="00F43EEB" w:rsidP="001D6EBF">
            <w:pPr>
              <w:pStyle w:val="TableParagraph"/>
              <w:spacing w:before="186"/>
              <w:rPr>
                <w:sz w:val="16"/>
              </w:rPr>
            </w:pPr>
          </w:p>
          <w:p w14:paraId="4024F3D3" w14:textId="77777777" w:rsidR="00F43EEB" w:rsidRDefault="00F43EEB" w:rsidP="001D6EBF">
            <w:pPr>
              <w:pStyle w:val="TableParagraph"/>
              <w:tabs>
                <w:tab w:val="left" w:pos="1263"/>
              </w:tabs>
              <w:spacing w:before="1"/>
              <w:ind w:left="66"/>
              <w:rPr>
                <w:sz w:val="16"/>
              </w:rPr>
            </w:pPr>
            <w:r>
              <w:rPr>
                <w:spacing w:val="-2"/>
                <w:sz w:val="16"/>
              </w:rPr>
              <w:t>Revisar</w:t>
            </w:r>
            <w:r>
              <w:rPr>
                <w:sz w:val="16"/>
              </w:rPr>
              <w:tab/>
            </w:r>
            <w:r>
              <w:rPr>
                <w:spacing w:val="-5"/>
                <w:sz w:val="16"/>
              </w:rPr>
              <w:t>los</w:t>
            </w:r>
          </w:p>
          <w:p w14:paraId="64AAC8A1" w14:textId="77777777" w:rsidR="00F43EEB" w:rsidRDefault="00F43EEB" w:rsidP="001D6EBF">
            <w:pPr>
              <w:pStyle w:val="TableParagraph"/>
              <w:tabs>
                <w:tab w:val="left" w:pos="1292"/>
              </w:tabs>
              <w:ind w:left="66"/>
              <w:rPr>
                <w:sz w:val="16"/>
              </w:rPr>
            </w:pPr>
            <w:r>
              <w:rPr>
                <w:spacing w:val="-2"/>
                <w:sz w:val="16"/>
              </w:rPr>
              <w:t>esquemas</w:t>
            </w:r>
            <w:r>
              <w:rPr>
                <w:sz w:val="16"/>
              </w:rPr>
              <w:tab/>
            </w:r>
            <w:r>
              <w:rPr>
                <w:spacing w:val="-5"/>
                <w:sz w:val="16"/>
              </w:rPr>
              <w:t>de</w:t>
            </w:r>
          </w:p>
          <w:p w14:paraId="06DFC6AC" w14:textId="77777777" w:rsidR="00F43EEB" w:rsidRDefault="00F43EEB" w:rsidP="001D6EBF">
            <w:pPr>
              <w:pStyle w:val="TableParagraph"/>
              <w:tabs>
                <w:tab w:val="left" w:pos="1258"/>
                <w:tab w:val="left" w:pos="1390"/>
              </w:tabs>
              <w:ind w:left="66" w:right="57"/>
              <w:rPr>
                <w:sz w:val="16"/>
              </w:rPr>
            </w:pPr>
            <w:r>
              <w:rPr>
                <w:spacing w:val="-2"/>
                <w:sz w:val="16"/>
              </w:rPr>
              <w:t>seguridad</w:t>
            </w:r>
            <w:r>
              <w:rPr>
                <w:sz w:val="16"/>
              </w:rPr>
              <w:tab/>
            </w:r>
            <w:r>
              <w:rPr>
                <w:sz w:val="16"/>
              </w:rPr>
              <w:tab/>
            </w:r>
            <w:r>
              <w:rPr>
                <w:spacing w:val="-10"/>
                <w:sz w:val="16"/>
              </w:rPr>
              <w:t xml:space="preserve">y </w:t>
            </w:r>
            <w:r>
              <w:rPr>
                <w:sz w:val="16"/>
              </w:rPr>
              <w:t>ajustarlos</w:t>
            </w:r>
            <w:r>
              <w:rPr>
                <w:spacing w:val="80"/>
                <w:sz w:val="16"/>
              </w:rPr>
              <w:t xml:space="preserve"> </w:t>
            </w:r>
            <w:r>
              <w:rPr>
                <w:sz w:val="16"/>
              </w:rPr>
              <w:t>a</w:t>
            </w:r>
            <w:r>
              <w:rPr>
                <w:spacing w:val="80"/>
                <w:sz w:val="16"/>
              </w:rPr>
              <w:t xml:space="preserve"> </w:t>
            </w:r>
            <w:r>
              <w:rPr>
                <w:sz w:val="16"/>
              </w:rPr>
              <w:t xml:space="preserve">lo </w:t>
            </w:r>
            <w:r>
              <w:rPr>
                <w:spacing w:val="-2"/>
                <w:sz w:val="16"/>
              </w:rPr>
              <w:t>estrictamente necesario</w:t>
            </w:r>
            <w:r>
              <w:rPr>
                <w:sz w:val="16"/>
              </w:rPr>
              <w:tab/>
            </w:r>
            <w:r>
              <w:rPr>
                <w:spacing w:val="-4"/>
                <w:sz w:val="16"/>
              </w:rPr>
              <w:t xml:space="preserve">sin </w:t>
            </w:r>
            <w:r>
              <w:rPr>
                <w:sz w:val="16"/>
              </w:rPr>
              <w:t xml:space="preserve">poner a riesgo al </w:t>
            </w:r>
            <w:r>
              <w:rPr>
                <w:spacing w:val="-2"/>
                <w:sz w:val="16"/>
              </w:rPr>
              <w:t>Ministerio</w:t>
            </w:r>
          </w:p>
        </w:tc>
        <w:tc>
          <w:tcPr>
            <w:tcW w:w="4112" w:type="dxa"/>
          </w:tcPr>
          <w:p w14:paraId="51D56377" w14:textId="77777777" w:rsidR="00F43EEB" w:rsidRDefault="00F43EEB" w:rsidP="001D6EBF">
            <w:pPr>
              <w:pStyle w:val="TableParagraph"/>
              <w:spacing w:before="187"/>
              <w:ind w:left="69" w:right="57"/>
              <w:jc w:val="both"/>
              <w:rPr>
                <w:sz w:val="16"/>
              </w:rPr>
            </w:pPr>
            <w:r>
              <w:rPr>
                <w:sz w:val="16"/>
              </w:rPr>
              <w:t>Respecto</w:t>
            </w:r>
            <w:r>
              <w:rPr>
                <w:spacing w:val="-1"/>
                <w:sz w:val="16"/>
              </w:rPr>
              <w:t xml:space="preserve"> </w:t>
            </w:r>
            <w:r>
              <w:rPr>
                <w:sz w:val="16"/>
              </w:rPr>
              <w:t>al servicio</w:t>
            </w:r>
            <w:r>
              <w:rPr>
                <w:spacing w:val="-1"/>
                <w:sz w:val="16"/>
              </w:rPr>
              <w:t xml:space="preserve"> </w:t>
            </w:r>
            <w:r>
              <w:rPr>
                <w:sz w:val="16"/>
              </w:rPr>
              <w:t>de</w:t>
            </w:r>
            <w:r>
              <w:rPr>
                <w:spacing w:val="-2"/>
                <w:sz w:val="16"/>
              </w:rPr>
              <w:t xml:space="preserve"> </w:t>
            </w:r>
            <w:r>
              <w:rPr>
                <w:sz w:val="16"/>
              </w:rPr>
              <w:t>vigilancia prestado en</w:t>
            </w:r>
            <w:r>
              <w:rPr>
                <w:spacing w:val="-3"/>
                <w:sz w:val="16"/>
              </w:rPr>
              <w:t xml:space="preserve"> </w:t>
            </w:r>
            <w:r>
              <w:rPr>
                <w:sz w:val="16"/>
              </w:rPr>
              <w:t>las instalaciones del Ministerio, se redujeron las horas de servicio de 24 a 16 en algunos pisos, igualmente</w:t>
            </w:r>
            <w:r>
              <w:rPr>
                <w:spacing w:val="-15"/>
                <w:sz w:val="16"/>
              </w:rPr>
              <w:t xml:space="preserve"> </w:t>
            </w:r>
            <w:r>
              <w:rPr>
                <w:sz w:val="16"/>
              </w:rPr>
              <w:t>se</w:t>
            </w:r>
            <w:r>
              <w:rPr>
                <w:spacing w:val="-14"/>
                <w:sz w:val="16"/>
              </w:rPr>
              <w:t xml:space="preserve"> </w:t>
            </w:r>
            <w:r>
              <w:rPr>
                <w:sz w:val="16"/>
              </w:rPr>
              <w:t>eliminó</w:t>
            </w:r>
            <w:r>
              <w:rPr>
                <w:spacing w:val="-13"/>
                <w:sz w:val="16"/>
              </w:rPr>
              <w:t xml:space="preserve"> </w:t>
            </w:r>
            <w:r>
              <w:rPr>
                <w:sz w:val="16"/>
              </w:rPr>
              <w:t>la</w:t>
            </w:r>
            <w:r>
              <w:rPr>
                <w:spacing w:val="-14"/>
                <w:sz w:val="16"/>
              </w:rPr>
              <w:t xml:space="preserve"> </w:t>
            </w:r>
            <w:r>
              <w:rPr>
                <w:sz w:val="16"/>
              </w:rPr>
              <w:t>necesidad</w:t>
            </w:r>
            <w:r>
              <w:rPr>
                <w:spacing w:val="-14"/>
                <w:sz w:val="16"/>
              </w:rPr>
              <w:t xml:space="preserve"> </w:t>
            </w:r>
            <w:r>
              <w:rPr>
                <w:sz w:val="16"/>
              </w:rPr>
              <w:t>de</w:t>
            </w:r>
            <w:r>
              <w:rPr>
                <w:spacing w:val="-14"/>
                <w:sz w:val="16"/>
              </w:rPr>
              <w:t xml:space="preserve"> </w:t>
            </w:r>
            <w:r>
              <w:rPr>
                <w:sz w:val="16"/>
              </w:rPr>
              <w:t>4</w:t>
            </w:r>
            <w:r>
              <w:rPr>
                <w:spacing w:val="-14"/>
                <w:sz w:val="16"/>
              </w:rPr>
              <w:t xml:space="preserve"> </w:t>
            </w:r>
            <w:r>
              <w:rPr>
                <w:sz w:val="16"/>
              </w:rPr>
              <w:t>operarios lo cual nos permitiría un ahorro aproximado del 5% frente a la necesidad de 2022. No obstante, se</w:t>
            </w:r>
            <w:r>
              <w:rPr>
                <w:spacing w:val="-15"/>
                <w:sz w:val="16"/>
              </w:rPr>
              <w:t xml:space="preserve"> </w:t>
            </w:r>
            <w:r>
              <w:rPr>
                <w:sz w:val="16"/>
              </w:rPr>
              <w:t>debe</w:t>
            </w:r>
            <w:r>
              <w:rPr>
                <w:spacing w:val="-14"/>
                <w:sz w:val="16"/>
              </w:rPr>
              <w:t xml:space="preserve"> </w:t>
            </w:r>
            <w:r>
              <w:rPr>
                <w:sz w:val="16"/>
              </w:rPr>
              <w:t>considerar</w:t>
            </w:r>
            <w:r>
              <w:rPr>
                <w:spacing w:val="-14"/>
                <w:sz w:val="16"/>
              </w:rPr>
              <w:t xml:space="preserve"> </w:t>
            </w:r>
            <w:r>
              <w:rPr>
                <w:sz w:val="16"/>
              </w:rPr>
              <w:t>que</w:t>
            </w:r>
            <w:r>
              <w:rPr>
                <w:spacing w:val="-14"/>
                <w:sz w:val="16"/>
              </w:rPr>
              <w:t xml:space="preserve"> </w:t>
            </w:r>
            <w:r>
              <w:rPr>
                <w:sz w:val="16"/>
              </w:rPr>
              <w:t>a</w:t>
            </w:r>
            <w:r>
              <w:rPr>
                <w:spacing w:val="-14"/>
                <w:sz w:val="16"/>
              </w:rPr>
              <w:t xml:space="preserve"> </w:t>
            </w:r>
            <w:r>
              <w:rPr>
                <w:sz w:val="16"/>
              </w:rPr>
              <w:t>mediados</w:t>
            </w:r>
            <w:r>
              <w:rPr>
                <w:spacing w:val="-14"/>
                <w:sz w:val="16"/>
              </w:rPr>
              <w:t xml:space="preserve"> </w:t>
            </w:r>
            <w:r>
              <w:rPr>
                <w:sz w:val="16"/>
              </w:rPr>
              <w:t>de</w:t>
            </w:r>
            <w:r>
              <w:rPr>
                <w:spacing w:val="-14"/>
                <w:sz w:val="16"/>
              </w:rPr>
              <w:t xml:space="preserve"> </w:t>
            </w:r>
            <w:r>
              <w:rPr>
                <w:sz w:val="16"/>
              </w:rPr>
              <w:t>la</w:t>
            </w:r>
            <w:r>
              <w:rPr>
                <w:spacing w:val="-14"/>
                <w:sz w:val="16"/>
              </w:rPr>
              <w:t xml:space="preserve"> </w:t>
            </w:r>
            <w:r>
              <w:rPr>
                <w:sz w:val="16"/>
              </w:rPr>
              <w:t>presente vigencia se inició la reducción gradual de la jornada laboral, lo que generó un valor adicional del servicio, de aproximadamente 3%.</w:t>
            </w:r>
          </w:p>
        </w:tc>
        <w:tc>
          <w:tcPr>
            <w:tcW w:w="1843" w:type="dxa"/>
          </w:tcPr>
          <w:p w14:paraId="0255A1CD" w14:textId="77777777" w:rsidR="00F43EEB" w:rsidRDefault="00F43EEB" w:rsidP="001D6EBF">
            <w:pPr>
              <w:pStyle w:val="TableParagraph"/>
              <w:rPr>
                <w:sz w:val="16"/>
              </w:rPr>
            </w:pPr>
          </w:p>
          <w:p w14:paraId="2A2CF996" w14:textId="77777777" w:rsidR="00F43EEB" w:rsidRDefault="00F43EEB" w:rsidP="001D6EBF">
            <w:pPr>
              <w:pStyle w:val="TableParagraph"/>
              <w:rPr>
                <w:sz w:val="16"/>
              </w:rPr>
            </w:pPr>
          </w:p>
          <w:p w14:paraId="1A6FA73E" w14:textId="77777777" w:rsidR="00F43EEB" w:rsidRDefault="00F43EEB" w:rsidP="001D6EBF">
            <w:pPr>
              <w:pStyle w:val="TableParagraph"/>
              <w:rPr>
                <w:sz w:val="16"/>
              </w:rPr>
            </w:pPr>
          </w:p>
          <w:p w14:paraId="486FC566" w14:textId="77777777" w:rsidR="00F43EEB" w:rsidRDefault="00F43EEB" w:rsidP="001D6EBF">
            <w:pPr>
              <w:pStyle w:val="TableParagraph"/>
              <w:spacing w:before="186"/>
              <w:rPr>
                <w:sz w:val="16"/>
              </w:rPr>
            </w:pPr>
          </w:p>
          <w:p w14:paraId="02F4A5A9" w14:textId="77777777" w:rsidR="00F43EEB" w:rsidRDefault="00F43EEB" w:rsidP="001D6EBF">
            <w:pPr>
              <w:pStyle w:val="TableParagraph"/>
              <w:ind w:left="69"/>
              <w:rPr>
                <w:sz w:val="16"/>
              </w:rPr>
            </w:pPr>
            <w:r>
              <w:rPr>
                <w:spacing w:val="-2"/>
                <w:sz w:val="16"/>
              </w:rPr>
              <w:t>GRUPO ADMINISTRATIVA</w:t>
            </w:r>
          </w:p>
        </w:tc>
      </w:tr>
      <w:tr w:rsidR="00F43EEB" w14:paraId="3194B498" w14:textId="77777777" w:rsidTr="001D6EBF">
        <w:trPr>
          <w:trHeight w:val="1213"/>
        </w:trPr>
        <w:tc>
          <w:tcPr>
            <w:tcW w:w="1414" w:type="dxa"/>
            <w:shd w:val="clear" w:color="auto" w:fill="E7E6E6"/>
          </w:tcPr>
          <w:p w14:paraId="295E4574" w14:textId="77777777" w:rsidR="00F43EEB" w:rsidRDefault="00F43EEB" w:rsidP="001D6EBF">
            <w:pPr>
              <w:pStyle w:val="TableParagraph"/>
              <w:rPr>
                <w:sz w:val="16"/>
              </w:rPr>
            </w:pPr>
          </w:p>
          <w:p w14:paraId="209B378D" w14:textId="77777777" w:rsidR="00F43EEB" w:rsidRDefault="00F43EEB" w:rsidP="001D6EBF">
            <w:pPr>
              <w:pStyle w:val="TableParagraph"/>
              <w:spacing w:before="26"/>
              <w:rPr>
                <w:sz w:val="16"/>
              </w:rPr>
            </w:pPr>
          </w:p>
          <w:p w14:paraId="7DAEEFD7" w14:textId="77777777" w:rsidR="00F43EEB" w:rsidRDefault="00F43EEB" w:rsidP="001D6EBF">
            <w:pPr>
              <w:pStyle w:val="TableParagraph"/>
              <w:ind w:left="69"/>
              <w:rPr>
                <w:sz w:val="16"/>
              </w:rPr>
            </w:pPr>
            <w:r>
              <w:rPr>
                <w:spacing w:val="-2"/>
                <w:sz w:val="16"/>
              </w:rPr>
              <w:t>Vehículos oficiales</w:t>
            </w:r>
          </w:p>
        </w:tc>
        <w:tc>
          <w:tcPr>
            <w:tcW w:w="1277" w:type="dxa"/>
            <w:shd w:val="clear" w:color="auto" w:fill="E7E6E6"/>
          </w:tcPr>
          <w:p w14:paraId="3B340038" w14:textId="77777777" w:rsidR="00F43EEB" w:rsidRDefault="00F43EEB" w:rsidP="001D6EBF">
            <w:pPr>
              <w:pStyle w:val="TableParagraph"/>
              <w:spacing w:before="26"/>
              <w:rPr>
                <w:sz w:val="16"/>
              </w:rPr>
            </w:pPr>
          </w:p>
          <w:p w14:paraId="54F93A96" w14:textId="77777777" w:rsidR="00F43EEB" w:rsidRDefault="00F43EEB" w:rsidP="001D6EBF">
            <w:pPr>
              <w:pStyle w:val="TableParagraph"/>
              <w:ind w:left="69" w:right="98"/>
              <w:rPr>
                <w:sz w:val="16"/>
              </w:rPr>
            </w:pPr>
            <w:r>
              <w:rPr>
                <w:spacing w:val="-2"/>
                <w:sz w:val="16"/>
              </w:rPr>
              <w:t>Adquisición</w:t>
            </w:r>
            <w:r>
              <w:rPr>
                <w:spacing w:val="80"/>
                <w:sz w:val="16"/>
              </w:rPr>
              <w:t xml:space="preserve"> </w:t>
            </w:r>
            <w:r>
              <w:rPr>
                <w:sz w:val="16"/>
              </w:rPr>
              <w:t>de</w:t>
            </w:r>
            <w:r>
              <w:rPr>
                <w:spacing w:val="80"/>
                <w:sz w:val="16"/>
              </w:rPr>
              <w:t xml:space="preserve"> </w:t>
            </w:r>
            <w:r>
              <w:rPr>
                <w:sz w:val="16"/>
              </w:rPr>
              <w:t xml:space="preserve">vehículos </w:t>
            </w:r>
            <w:r>
              <w:rPr>
                <w:spacing w:val="-4"/>
                <w:sz w:val="16"/>
              </w:rPr>
              <w:t xml:space="preserve">por </w:t>
            </w:r>
            <w:r>
              <w:rPr>
                <w:spacing w:val="-2"/>
                <w:sz w:val="16"/>
              </w:rPr>
              <w:t>obsolescencia</w:t>
            </w:r>
          </w:p>
        </w:tc>
        <w:tc>
          <w:tcPr>
            <w:tcW w:w="1558" w:type="dxa"/>
            <w:shd w:val="clear" w:color="auto" w:fill="E7E6E6"/>
          </w:tcPr>
          <w:p w14:paraId="784968F3" w14:textId="77777777" w:rsidR="00F43EEB" w:rsidRDefault="00F43EEB" w:rsidP="001D6EBF">
            <w:pPr>
              <w:pStyle w:val="TableParagraph"/>
              <w:spacing w:before="124"/>
              <w:rPr>
                <w:sz w:val="16"/>
              </w:rPr>
            </w:pPr>
          </w:p>
          <w:p w14:paraId="334C3807" w14:textId="77777777" w:rsidR="00F43EEB" w:rsidRDefault="00F43EEB" w:rsidP="001D6EBF">
            <w:pPr>
              <w:pStyle w:val="TableParagraph"/>
              <w:tabs>
                <w:tab w:val="left" w:pos="1246"/>
              </w:tabs>
              <w:ind w:left="66" w:right="59"/>
              <w:rPr>
                <w:sz w:val="16"/>
              </w:rPr>
            </w:pPr>
            <w:r>
              <w:rPr>
                <w:spacing w:val="-2"/>
                <w:sz w:val="16"/>
              </w:rPr>
              <w:t>Control</w:t>
            </w:r>
            <w:r>
              <w:rPr>
                <w:sz w:val="16"/>
              </w:rPr>
              <w:tab/>
            </w:r>
            <w:r>
              <w:rPr>
                <w:spacing w:val="-4"/>
                <w:sz w:val="16"/>
              </w:rPr>
              <w:t xml:space="preserve">del </w:t>
            </w:r>
            <w:r>
              <w:rPr>
                <w:spacing w:val="-2"/>
                <w:sz w:val="16"/>
              </w:rPr>
              <w:t>Parque</w:t>
            </w:r>
            <w:r>
              <w:rPr>
                <w:spacing w:val="40"/>
                <w:sz w:val="16"/>
              </w:rPr>
              <w:t xml:space="preserve"> </w:t>
            </w:r>
            <w:r>
              <w:rPr>
                <w:spacing w:val="-2"/>
                <w:sz w:val="16"/>
              </w:rPr>
              <w:t>Automotor</w:t>
            </w:r>
          </w:p>
        </w:tc>
        <w:tc>
          <w:tcPr>
            <w:tcW w:w="4112" w:type="dxa"/>
            <w:shd w:val="clear" w:color="auto" w:fill="E7E6E6"/>
          </w:tcPr>
          <w:p w14:paraId="0E0E20DD" w14:textId="77777777" w:rsidR="00F43EEB" w:rsidRDefault="00F43EEB" w:rsidP="001D6EBF">
            <w:pPr>
              <w:pStyle w:val="TableParagraph"/>
              <w:spacing w:before="100"/>
              <w:rPr>
                <w:sz w:val="16"/>
              </w:rPr>
            </w:pPr>
          </w:p>
          <w:p w14:paraId="4F0F7A3A" w14:textId="77777777" w:rsidR="00F43EEB" w:rsidRDefault="00F43EEB" w:rsidP="001D6EBF">
            <w:pPr>
              <w:pStyle w:val="TableParagraph"/>
              <w:ind w:left="69" w:right="17"/>
              <w:rPr>
                <w:sz w:val="16"/>
              </w:rPr>
            </w:pPr>
            <w:r>
              <w:rPr>
                <w:sz w:val="16"/>
              </w:rPr>
              <w:t>Adquirir</w:t>
            </w:r>
            <w:r>
              <w:rPr>
                <w:spacing w:val="-6"/>
                <w:sz w:val="16"/>
              </w:rPr>
              <w:t xml:space="preserve"> </w:t>
            </w:r>
            <w:r>
              <w:rPr>
                <w:sz w:val="16"/>
              </w:rPr>
              <w:t>vehículos</w:t>
            </w:r>
            <w:r>
              <w:rPr>
                <w:spacing w:val="-7"/>
                <w:sz w:val="16"/>
              </w:rPr>
              <w:t xml:space="preserve"> </w:t>
            </w:r>
            <w:r>
              <w:rPr>
                <w:sz w:val="16"/>
              </w:rPr>
              <w:t>solo</w:t>
            </w:r>
            <w:r>
              <w:rPr>
                <w:spacing w:val="-4"/>
                <w:sz w:val="16"/>
              </w:rPr>
              <w:t xml:space="preserve"> </w:t>
            </w:r>
            <w:r>
              <w:rPr>
                <w:sz w:val="16"/>
              </w:rPr>
              <w:t>si</w:t>
            </w:r>
            <w:r>
              <w:rPr>
                <w:spacing w:val="-7"/>
                <w:sz w:val="16"/>
              </w:rPr>
              <w:t xml:space="preserve"> </w:t>
            </w:r>
            <w:r>
              <w:rPr>
                <w:sz w:val="16"/>
              </w:rPr>
              <w:t>se</w:t>
            </w:r>
            <w:r>
              <w:rPr>
                <w:spacing w:val="-6"/>
                <w:sz w:val="16"/>
              </w:rPr>
              <w:t xml:space="preserve"> </w:t>
            </w:r>
            <w:r>
              <w:rPr>
                <w:sz w:val="16"/>
              </w:rPr>
              <w:t>necesitan</w:t>
            </w:r>
            <w:r>
              <w:rPr>
                <w:spacing w:val="-5"/>
                <w:sz w:val="16"/>
              </w:rPr>
              <w:t xml:space="preserve"> </w:t>
            </w:r>
            <w:r>
              <w:rPr>
                <w:sz w:val="16"/>
              </w:rPr>
              <w:t>de</w:t>
            </w:r>
            <w:r>
              <w:rPr>
                <w:spacing w:val="-4"/>
                <w:sz w:val="16"/>
              </w:rPr>
              <w:t xml:space="preserve"> </w:t>
            </w:r>
            <w:r>
              <w:rPr>
                <w:sz w:val="16"/>
              </w:rPr>
              <w:t xml:space="preserve">manera </w:t>
            </w:r>
            <w:r>
              <w:rPr>
                <w:spacing w:val="-2"/>
                <w:sz w:val="16"/>
              </w:rPr>
              <w:t>necesaria.</w:t>
            </w:r>
          </w:p>
        </w:tc>
        <w:tc>
          <w:tcPr>
            <w:tcW w:w="1843" w:type="dxa"/>
            <w:shd w:val="clear" w:color="auto" w:fill="E7E6E6"/>
          </w:tcPr>
          <w:p w14:paraId="1FD0E8E6" w14:textId="77777777" w:rsidR="00F43EEB" w:rsidRDefault="00F43EEB" w:rsidP="001D6EBF">
            <w:pPr>
              <w:pStyle w:val="TableParagraph"/>
              <w:rPr>
                <w:sz w:val="16"/>
              </w:rPr>
            </w:pPr>
          </w:p>
          <w:p w14:paraId="2C8393A0" w14:textId="77777777" w:rsidR="00F43EEB" w:rsidRDefault="00F43EEB" w:rsidP="001D6EBF">
            <w:pPr>
              <w:pStyle w:val="TableParagraph"/>
              <w:spacing w:before="50"/>
              <w:rPr>
                <w:sz w:val="16"/>
              </w:rPr>
            </w:pPr>
          </w:p>
          <w:p w14:paraId="4EC33352" w14:textId="77777777" w:rsidR="00F43EEB" w:rsidRDefault="00F43EEB" w:rsidP="001D6EBF">
            <w:pPr>
              <w:pStyle w:val="TableParagraph"/>
              <w:ind w:left="69"/>
              <w:rPr>
                <w:sz w:val="16"/>
              </w:rPr>
            </w:pPr>
            <w:r>
              <w:rPr>
                <w:spacing w:val="-2"/>
                <w:sz w:val="16"/>
              </w:rPr>
              <w:t>GRUPO ADMINISTRATIVA</w:t>
            </w:r>
          </w:p>
        </w:tc>
      </w:tr>
      <w:tr w:rsidR="00F43EEB" w14:paraId="3C30BB85" w14:textId="77777777" w:rsidTr="001D6EBF">
        <w:trPr>
          <w:trHeight w:val="2140"/>
        </w:trPr>
        <w:tc>
          <w:tcPr>
            <w:tcW w:w="1414" w:type="dxa"/>
          </w:tcPr>
          <w:p w14:paraId="30E102F6" w14:textId="77777777" w:rsidR="00F43EEB" w:rsidRDefault="00F43EEB" w:rsidP="001D6EBF">
            <w:pPr>
              <w:pStyle w:val="TableParagraph"/>
              <w:rPr>
                <w:sz w:val="16"/>
              </w:rPr>
            </w:pPr>
          </w:p>
          <w:p w14:paraId="433B65BE" w14:textId="77777777" w:rsidR="00F43EEB" w:rsidRDefault="00F43EEB" w:rsidP="001D6EBF">
            <w:pPr>
              <w:pStyle w:val="TableParagraph"/>
              <w:rPr>
                <w:sz w:val="16"/>
              </w:rPr>
            </w:pPr>
          </w:p>
          <w:p w14:paraId="58BB03B6" w14:textId="77777777" w:rsidR="00F43EEB" w:rsidRDefault="00F43EEB" w:rsidP="001D6EBF">
            <w:pPr>
              <w:pStyle w:val="TableParagraph"/>
              <w:rPr>
                <w:sz w:val="16"/>
              </w:rPr>
            </w:pPr>
          </w:p>
          <w:p w14:paraId="198A4738" w14:textId="77777777" w:rsidR="00F43EEB" w:rsidRDefault="00F43EEB" w:rsidP="001D6EBF">
            <w:pPr>
              <w:pStyle w:val="TableParagraph"/>
              <w:spacing w:before="100"/>
              <w:rPr>
                <w:sz w:val="16"/>
              </w:rPr>
            </w:pPr>
          </w:p>
          <w:p w14:paraId="68DAEA9C" w14:textId="77777777" w:rsidR="00F43EEB" w:rsidRDefault="00F43EEB" w:rsidP="001D6EBF">
            <w:pPr>
              <w:pStyle w:val="TableParagraph"/>
              <w:tabs>
                <w:tab w:val="left" w:pos="1247"/>
              </w:tabs>
              <w:ind w:left="69" w:right="59"/>
              <w:rPr>
                <w:sz w:val="16"/>
              </w:rPr>
            </w:pPr>
            <w:r>
              <w:rPr>
                <w:spacing w:val="-2"/>
                <w:sz w:val="16"/>
              </w:rPr>
              <w:t>Papelería</w:t>
            </w:r>
            <w:r>
              <w:rPr>
                <w:sz w:val="16"/>
              </w:rPr>
              <w:tab/>
            </w:r>
            <w:r>
              <w:rPr>
                <w:spacing w:val="-10"/>
                <w:sz w:val="16"/>
              </w:rPr>
              <w:t xml:space="preserve">y </w:t>
            </w:r>
            <w:r>
              <w:rPr>
                <w:spacing w:val="-2"/>
                <w:sz w:val="16"/>
              </w:rPr>
              <w:t>telefonía</w:t>
            </w:r>
          </w:p>
        </w:tc>
        <w:tc>
          <w:tcPr>
            <w:tcW w:w="1277" w:type="dxa"/>
          </w:tcPr>
          <w:p w14:paraId="31675683" w14:textId="77777777" w:rsidR="00F43EEB" w:rsidRDefault="00F43EEB" w:rsidP="001D6EBF">
            <w:pPr>
              <w:pStyle w:val="TableParagraph"/>
              <w:rPr>
                <w:sz w:val="16"/>
              </w:rPr>
            </w:pPr>
          </w:p>
          <w:p w14:paraId="646EB262" w14:textId="77777777" w:rsidR="00F43EEB" w:rsidRDefault="00F43EEB" w:rsidP="001D6EBF">
            <w:pPr>
              <w:pStyle w:val="TableParagraph"/>
              <w:rPr>
                <w:sz w:val="16"/>
              </w:rPr>
            </w:pPr>
          </w:p>
          <w:p w14:paraId="05BE4ECB" w14:textId="77777777" w:rsidR="00F43EEB" w:rsidRDefault="00F43EEB" w:rsidP="001D6EBF">
            <w:pPr>
              <w:pStyle w:val="TableParagraph"/>
              <w:rPr>
                <w:sz w:val="16"/>
              </w:rPr>
            </w:pPr>
          </w:p>
          <w:p w14:paraId="70E17884" w14:textId="77777777" w:rsidR="00F43EEB" w:rsidRDefault="00F43EEB" w:rsidP="001D6EBF">
            <w:pPr>
              <w:pStyle w:val="TableParagraph"/>
              <w:spacing w:before="100"/>
              <w:rPr>
                <w:sz w:val="16"/>
              </w:rPr>
            </w:pPr>
          </w:p>
          <w:p w14:paraId="14D957B1" w14:textId="77777777" w:rsidR="00F43EEB" w:rsidRDefault="00F43EEB" w:rsidP="001D6EBF">
            <w:pPr>
              <w:pStyle w:val="TableParagraph"/>
              <w:ind w:left="69" w:right="426" w:firstLine="57"/>
              <w:rPr>
                <w:sz w:val="16"/>
              </w:rPr>
            </w:pPr>
            <w:r>
              <w:rPr>
                <w:spacing w:val="-4"/>
                <w:sz w:val="16"/>
              </w:rPr>
              <w:t xml:space="preserve">Uso </w:t>
            </w:r>
            <w:r>
              <w:rPr>
                <w:spacing w:val="-2"/>
                <w:sz w:val="16"/>
              </w:rPr>
              <w:t>adecuado</w:t>
            </w:r>
          </w:p>
        </w:tc>
        <w:tc>
          <w:tcPr>
            <w:tcW w:w="1558" w:type="dxa"/>
          </w:tcPr>
          <w:p w14:paraId="7105DEF7" w14:textId="77777777" w:rsidR="00F43EEB" w:rsidRDefault="00F43EEB" w:rsidP="001D6EBF">
            <w:pPr>
              <w:pStyle w:val="TableParagraph"/>
              <w:rPr>
                <w:sz w:val="16"/>
              </w:rPr>
            </w:pPr>
          </w:p>
          <w:p w14:paraId="09479661" w14:textId="77777777" w:rsidR="00F43EEB" w:rsidRDefault="00F43EEB" w:rsidP="001D6EBF">
            <w:pPr>
              <w:pStyle w:val="TableParagraph"/>
              <w:rPr>
                <w:sz w:val="16"/>
              </w:rPr>
            </w:pPr>
          </w:p>
          <w:p w14:paraId="1A60C967" w14:textId="77777777" w:rsidR="00F43EEB" w:rsidRDefault="00F43EEB" w:rsidP="001D6EBF">
            <w:pPr>
              <w:pStyle w:val="TableParagraph"/>
              <w:rPr>
                <w:sz w:val="16"/>
              </w:rPr>
            </w:pPr>
          </w:p>
          <w:p w14:paraId="0E1B36CF" w14:textId="77777777" w:rsidR="00F43EEB" w:rsidRDefault="00F43EEB" w:rsidP="001D6EBF">
            <w:pPr>
              <w:pStyle w:val="TableParagraph"/>
              <w:spacing w:before="100"/>
              <w:rPr>
                <w:sz w:val="16"/>
              </w:rPr>
            </w:pPr>
          </w:p>
          <w:p w14:paraId="45125421" w14:textId="77777777" w:rsidR="00F43EEB" w:rsidRDefault="00F43EEB" w:rsidP="001D6EBF">
            <w:pPr>
              <w:pStyle w:val="TableParagraph"/>
              <w:ind w:left="66" w:right="70"/>
              <w:rPr>
                <w:sz w:val="16"/>
              </w:rPr>
            </w:pPr>
            <w:r>
              <w:rPr>
                <w:spacing w:val="-2"/>
                <w:sz w:val="16"/>
              </w:rPr>
              <w:t xml:space="preserve">Establecimiento </w:t>
            </w:r>
            <w:r>
              <w:rPr>
                <w:sz w:val="16"/>
              </w:rPr>
              <w:t>de controles</w:t>
            </w:r>
          </w:p>
        </w:tc>
        <w:tc>
          <w:tcPr>
            <w:tcW w:w="4112" w:type="dxa"/>
          </w:tcPr>
          <w:p w14:paraId="6B3240EA" w14:textId="77777777" w:rsidR="00F43EEB" w:rsidRDefault="00F43EEB" w:rsidP="001D6EBF">
            <w:pPr>
              <w:pStyle w:val="TableParagraph"/>
              <w:spacing w:before="4"/>
              <w:rPr>
                <w:sz w:val="16"/>
              </w:rPr>
            </w:pPr>
          </w:p>
          <w:p w14:paraId="01F1436D" w14:textId="468C43C1" w:rsidR="00F43EEB" w:rsidRDefault="00F43EEB" w:rsidP="001D6EBF">
            <w:pPr>
              <w:pStyle w:val="TableParagraph"/>
              <w:ind w:left="69" w:right="58"/>
              <w:jc w:val="both"/>
              <w:rPr>
                <w:sz w:val="16"/>
              </w:rPr>
            </w:pPr>
            <w:r>
              <w:rPr>
                <w:sz w:val="16"/>
              </w:rPr>
              <w:t>Mantener las campañas para la estrategia de "</w:t>
            </w:r>
            <w:r w:rsidR="00FD6F24">
              <w:rPr>
                <w:sz w:val="16"/>
              </w:rPr>
              <w:t>cero papeles</w:t>
            </w:r>
            <w:r>
              <w:rPr>
                <w:sz w:val="16"/>
              </w:rPr>
              <w:t>" en la entidad.</w:t>
            </w:r>
          </w:p>
          <w:p w14:paraId="1FB46E2A" w14:textId="77777777" w:rsidR="00F43EEB" w:rsidRDefault="00F43EEB" w:rsidP="001D6EBF">
            <w:pPr>
              <w:pStyle w:val="TableParagraph"/>
              <w:rPr>
                <w:sz w:val="16"/>
              </w:rPr>
            </w:pPr>
          </w:p>
          <w:p w14:paraId="67F2F243" w14:textId="77777777" w:rsidR="00F43EEB" w:rsidRDefault="00F43EEB" w:rsidP="001D6EBF">
            <w:pPr>
              <w:pStyle w:val="TableParagraph"/>
              <w:ind w:left="69" w:right="59"/>
              <w:jc w:val="both"/>
              <w:rPr>
                <w:sz w:val="16"/>
              </w:rPr>
            </w:pPr>
            <w:r>
              <w:rPr>
                <w:sz w:val="16"/>
              </w:rPr>
              <w:t>Implementar controles del servicio de impresión y fotocopiado</w:t>
            </w:r>
          </w:p>
          <w:p w14:paraId="6E44DD3D" w14:textId="77777777" w:rsidR="00F43EEB" w:rsidRDefault="00F43EEB" w:rsidP="001D6EBF">
            <w:pPr>
              <w:pStyle w:val="TableParagraph"/>
              <w:rPr>
                <w:sz w:val="16"/>
              </w:rPr>
            </w:pPr>
          </w:p>
          <w:p w14:paraId="62E85263" w14:textId="77777777" w:rsidR="00F43EEB" w:rsidRDefault="00F43EEB" w:rsidP="001D6EBF">
            <w:pPr>
              <w:pStyle w:val="TableParagraph"/>
              <w:ind w:left="69" w:right="55"/>
              <w:jc w:val="both"/>
              <w:rPr>
                <w:sz w:val="16"/>
              </w:rPr>
            </w:pPr>
            <w:r>
              <w:rPr>
                <w:sz w:val="16"/>
              </w:rPr>
              <w:t>Se disminuirán los</w:t>
            </w:r>
            <w:r>
              <w:rPr>
                <w:spacing w:val="-1"/>
                <w:sz w:val="16"/>
              </w:rPr>
              <w:t xml:space="preserve"> </w:t>
            </w:r>
            <w:r>
              <w:rPr>
                <w:sz w:val="16"/>
              </w:rPr>
              <w:t>servicios</w:t>
            </w:r>
            <w:r>
              <w:rPr>
                <w:spacing w:val="-1"/>
                <w:sz w:val="16"/>
              </w:rPr>
              <w:t xml:space="preserve"> </w:t>
            </w:r>
            <w:r>
              <w:rPr>
                <w:sz w:val="16"/>
              </w:rPr>
              <w:t>móviles y los locales que no se requieran para obtener ahorro en</w:t>
            </w:r>
            <w:r>
              <w:rPr>
                <w:spacing w:val="40"/>
                <w:sz w:val="16"/>
              </w:rPr>
              <w:t xml:space="preserve"> </w:t>
            </w:r>
            <w:r>
              <w:rPr>
                <w:sz w:val="16"/>
              </w:rPr>
              <w:t>los servicios de telefonía.</w:t>
            </w:r>
          </w:p>
        </w:tc>
        <w:tc>
          <w:tcPr>
            <w:tcW w:w="1843" w:type="dxa"/>
          </w:tcPr>
          <w:p w14:paraId="05AD8918" w14:textId="77777777" w:rsidR="00F43EEB" w:rsidRDefault="00F43EEB" w:rsidP="001D6EBF">
            <w:pPr>
              <w:pStyle w:val="TableParagraph"/>
              <w:rPr>
                <w:sz w:val="16"/>
              </w:rPr>
            </w:pPr>
          </w:p>
          <w:p w14:paraId="6D710B1F" w14:textId="77777777" w:rsidR="00F43EEB" w:rsidRDefault="00F43EEB" w:rsidP="001D6EBF">
            <w:pPr>
              <w:pStyle w:val="TableParagraph"/>
              <w:rPr>
                <w:sz w:val="16"/>
              </w:rPr>
            </w:pPr>
          </w:p>
          <w:p w14:paraId="24C4A750" w14:textId="77777777" w:rsidR="00F43EEB" w:rsidRDefault="00F43EEB" w:rsidP="001D6EBF">
            <w:pPr>
              <w:pStyle w:val="TableParagraph"/>
              <w:spacing w:before="4"/>
              <w:rPr>
                <w:sz w:val="16"/>
              </w:rPr>
            </w:pPr>
          </w:p>
          <w:p w14:paraId="27537611" w14:textId="77777777" w:rsidR="00F43EEB" w:rsidRDefault="00F43EEB" w:rsidP="001D6EBF">
            <w:pPr>
              <w:pStyle w:val="TableParagraph"/>
              <w:tabs>
                <w:tab w:val="left" w:pos="1547"/>
              </w:tabs>
              <w:ind w:left="69" w:right="56"/>
              <w:rPr>
                <w:sz w:val="16"/>
              </w:rPr>
            </w:pPr>
            <w:r>
              <w:rPr>
                <w:spacing w:val="-2"/>
                <w:sz w:val="16"/>
              </w:rPr>
              <w:t>GRUPO ADMINISTRATIVA OFICINA</w:t>
            </w:r>
            <w:r>
              <w:rPr>
                <w:sz w:val="16"/>
              </w:rPr>
              <w:tab/>
            </w:r>
            <w:r>
              <w:rPr>
                <w:spacing w:val="-5"/>
                <w:sz w:val="16"/>
              </w:rPr>
              <w:t>DE</w:t>
            </w:r>
          </w:p>
          <w:p w14:paraId="47E52106" w14:textId="77777777" w:rsidR="00F43EEB" w:rsidRDefault="00F43EEB" w:rsidP="001D6EBF">
            <w:pPr>
              <w:pStyle w:val="TableParagraph"/>
              <w:tabs>
                <w:tab w:val="left" w:pos="1676"/>
              </w:tabs>
              <w:ind w:left="69" w:right="55"/>
              <w:rPr>
                <w:sz w:val="16"/>
              </w:rPr>
            </w:pPr>
            <w:r>
              <w:rPr>
                <w:spacing w:val="-2"/>
                <w:sz w:val="16"/>
              </w:rPr>
              <w:t>INFORMATICA</w:t>
            </w:r>
            <w:r>
              <w:rPr>
                <w:sz w:val="16"/>
              </w:rPr>
              <w:tab/>
            </w:r>
            <w:r>
              <w:rPr>
                <w:spacing w:val="-10"/>
                <w:sz w:val="16"/>
              </w:rPr>
              <w:t xml:space="preserve">Y </w:t>
            </w:r>
            <w:r>
              <w:rPr>
                <w:spacing w:val="-2"/>
                <w:sz w:val="16"/>
              </w:rPr>
              <w:t>SISTEMAS</w:t>
            </w:r>
          </w:p>
        </w:tc>
      </w:tr>
      <w:tr w:rsidR="00F43EEB" w14:paraId="239BDC2C" w14:textId="77777777" w:rsidTr="001D6EBF">
        <w:trPr>
          <w:trHeight w:val="1360"/>
        </w:trPr>
        <w:tc>
          <w:tcPr>
            <w:tcW w:w="1414" w:type="dxa"/>
            <w:shd w:val="clear" w:color="auto" w:fill="E7E6E6"/>
          </w:tcPr>
          <w:p w14:paraId="3496BD13" w14:textId="77777777" w:rsidR="00F43EEB" w:rsidRDefault="00F43EEB" w:rsidP="001D6EBF">
            <w:pPr>
              <w:pStyle w:val="TableParagraph"/>
              <w:spacing w:before="2"/>
              <w:rPr>
                <w:sz w:val="16"/>
              </w:rPr>
            </w:pPr>
          </w:p>
          <w:p w14:paraId="15E060FD" w14:textId="77777777" w:rsidR="00F43EEB" w:rsidRDefault="00F43EEB" w:rsidP="001D6EBF">
            <w:pPr>
              <w:pStyle w:val="TableParagraph"/>
              <w:ind w:left="74" w:right="62" w:hanging="2"/>
              <w:jc w:val="center"/>
              <w:rPr>
                <w:sz w:val="16"/>
              </w:rPr>
            </w:pPr>
            <w:r>
              <w:rPr>
                <w:sz w:val="16"/>
              </w:rPr>
              <w:t xml:space="preserve">Suscripción a periódicos y </w:t>
            </w:r>
            <w:r>
              <w:rPr>
                <w:spacing w:val="-2"/>
                <w:sz w:val="16"/>
              </w:rPr>
              <w:t xml:space="preserve">revistas, </w:t>
            </w:r>
            <w:r>
              <w:rPr>
                <w:sz w:val="16"/>
              </w:rPr>
              <w:t>publicaciones y bases</w:t>
            </w:r>
            <w:r>
              <w:rPr>
                <w:spacing w:val="-5"/>
                <w:sz w:val="16"/>
              </w:rPr>
              <w:t xml:space="preserve"> </w:t>
            </w:r>
            <w:r>
              <w:rPr>
                <w:sz w:val="16"/>
              </w:rPr>
              <w:t>de</w:t>
            </w:r>
            <w:r>
              <w:rPr>
                <w:spacing w:val="-2"/>
                <w:sz w:val="16"/>
              </w:rPr>
              <w:t xml:space="preserve"> datos.</w:t>
            </w:r>
          </w:p>
        </w:tc>
        <w:tc>
          <w:tcPr>
            <w:tcW w:w="1277" w:type="dxa"/>
            <w:shd w:val="clear" w:color="auto" w:fill="E7E6E6"/>
          </w:tcPr>
          <w:p w14:paraId="5BF590A4" w14:textId="77777777" w:rsidR="00F43EEB" w:rsidRDefault="00F43EEB" w:rsidP="001D6EBF">
            <w:pPr>
              <w:pStyle w:val="TableParagraph"/>
              <w:rPr>
                <w:sz w:val="16"/>
              </w:rPr>
            </w:pPr>
          </w:p>
          <w:p w14:paraId="76BACF66" w14:textId="77777777" w:rsidR="00F43EEB" w:rsidRDefault="00F43EEB" w:rsidP="001D6EBF">
            <w:pPr>
              <w:pStyle w:val="TableParagraph"/>
              <w:rPr>
                <w:sz w:val="16"/>
              </w:rPr>
            </w:pPr>
          </w:p>
          <w:p w14:paraId="77B36480" w14:textId="77777777" w:rsidR="00F43EEB" w:rsidRDefault="00F43EEB" w:rsidP="001D6EBF">
            <w:pPr>
              <w:pStyle w:val="TableParagraph"/>
              <w:spacing w:before="1"/>
              <w:rPr>
                <w:sz w:val="16"/>
              </w:rPr>
            </w:pPr>
          </w:p>
          <w:p w14:paraId="38238ACC" w14:textId="77777777" w:rsidR="00F43EEB" w:rsidRDefault="00F43EEB" w:rsidP="001D6EBF">
            <w:pPr>
              <w:pStyle w:val="TableParagraph"/>
              <w:spacing w:before="1"/>
              <w:ind w:left="7" w:right="1"/>
              <w:jc w:val="center"/>
              <w:rPr>
                <w:sz w:val="16"/>
              </w:rPr>
            </w:pPr>
            <w:r>
              <w:rPr>
                <w:spacing w:val="-2"/>
                <w:sz w:val="16"/>
              </w:rPr>
              <w:t>Suscripciones</w:t>
            </w:r>
          </w:p>
        </w:tc>
        <w:tc>
          <w:tcPr>
            <w:tcW w:w="1558" w:type="dxa"/>
            <w:shd w:val="clear" w:color="auto" w:fill="E7E6E6"/>
          </w:tcPr>
          <w:p w14:paraId="4690772C" w14:textId="77777777" w:rsidR="00F43EEB" w:rsidRDefault="00F43EEB" w:rsidP="001D6EBF">
            <w:pPr>
              <w:pStyle w:val="TableParagraph"/>
              <w:rPr>
                <w:sz w:val="16"/>
              </w:rPr>
            </w:pPr>
          </w:p>
          <w:p w14:paraId="2F389C44" w14:textId="77777777" w:rsidR="00F43EEB" w:rsidRDefault="00F43EEB" w:rsidP="001D6EBF">
            <w:pPr>
              <w:pStyle w:val="TableParagraph"/>
              <w:spacing w:before="2"/>
              <w:rPr>
                <w:sz w:val="16"/>
              </w:rPr>
            </w:pPr>
          </w:p>
          <w:p w14:paraId="29CFA8E8" w14:textId="77777777" w:rsidR="00F43EEB" w:rsidRDefault="00F43EEB" w:rsidP="001D6EBF">
            <w:pPr>
              <w:pStyle w:val="TableParagraph"/>
              <w:ind w:left="290" w:right="255" w:hanging="29"/>
              <w:jc w:val="both"/>
              <w:rPr>
                <w:sz w:val="16"/>
              </w:rPr>
            </w:pPr>
            <w:r>
              <w:rPr>
                <w:sz w:val="16"/>
              </w:rPr>
              <w:t>Controlar</w:t>
            </w:r>
            <w:r>
              <w:rPr>
                <w:spacing w:val="-15"/>
                <w:sz w:val="16"/>
              </w:rPr>
              <w:t xml:space="preserve"> </w:t>
            </w:r>
            <w:r>
              <w:rPr>
                <w:sz w:val="16"/>
              </w:rPr>
              <w:t xml:space="preserve">las </w:t>
            </w:r>
            <w:r>
              <w:rPr>
                <w:spacing w:val="-2"/>
                <w:sz w:val="16"/>
              </w:rPr>
              <w:t>suscriciones adquiridas</w:t>
            </w:r>
          </w:p>
        </w:tc>
        <w:tc>
          <w:tcPr>
            <w:tcW w:w="4112" w:type="dxa"/>
            <w:shd w:val="clear" w:color="auto" w:fill="E7E6E6"/>
          </w:tcPr>
          <w:p w14:paraId="1E8F9BB5" w14:textId="77777777" w:rsidR="00F43EEB" w:rsidRDefault="00F43EEB" w:rsidP="001D6EBF">
            <w:pPr>
              <w:pStyle w:val="TableParagraph"/>
              <w:spacing w:before="2"/>
              <w:ind w:left="69" w:right="17"/>
              <w:rPr>
                <w:sz w:val="16"/>
              </w:rPr>
            </w:pPr>
            <w:r>
              <w:rPr>
                <w:sz w:val="16"/>
              </w:rPr>
              <w:t>El</w:t>
            </w:r>
            <w:r>
              <w:rPr>
                <w:spacing w:val="-2"/>
                <w:sz w:val="16"/>
              </w:rPr>
              <w:t xml:space="preserve"> </w:t>
            </w:r>
            <w:r>
              <w:rPr>
                <w:sz w:val="16"/>
              </w:rPr>
              <w:t>grupo</w:t>
            </w:r>
            <w:r>
              <w:rPr>
                <w:spacing w:val="-3"/>
                <w:sz w:val="16"/>
              </w:rPr>
              <w:t xml:space="preserve"> </w:t>
            </w:r>
            <w:r>
              <w:rPr>
                <w:sz w:val="16"/>
              </w:rPr>
              <w:t>de</w:t>
            </w:r>
            <w:r>
              <w:rPr>
                <w:spacing w:val="-4"/>
                <w:sz w:val="16"/>
              </w:rPr>
              <w:t xml:space="preserve"> </w:t>
            </w:r>
            <w:r>
              <w:rPr>
                <w:sz w:val="16"/>
              </w:rPr>
              <w:t>Relación</w:t>
            </w:r>
            <w:r>
              <w:rPr>
                <w:spacing w:val="-4"/>
                <w:sz w:val="16"/>
              </w:rPr>
              <w:t xml:space="preserve"> </w:t>
            </w:r>
            <w:r>
              <w:rPr>
                <w:sz w:val="16"/>
              </w:rPr>
              <w:t>con</w:t>
            </w:r>
            <w:r>
              <w:rPr>
                <w:spacing w:val="-5"/>
                <w:sz w:val="16"/>
              </w:rPr>
              <w:t xml:space="preserve"> </w:t>
            </w:r>
            <w:r>
              <w:rPr>
                <w:sz w:val="16"/>
              </w:rPr>
              <w:t>el</w:t>
            </w:r>
            <w:r>
              <w:rPr>
                <w:spacing w:val="-2"/>
                <w:sz w:val="16"/>
              </w:rPr>
              <w:t xml:space="preserve"> </w:t>
            </w:r>
            <w:r>
              <w:rPr>
                <w:sz w:val="16"/>
              </w:rPr>
              <w:t>ciudadano</w:t>
            </w:r>
            <w:r>
              <w:rPr>
                <w:spacing w:val="-3"/>
                <w:sz w:val="16"/>
              </w:rPr>
              <w:t xml:space="preserve"> </w:t>
            </w:r>
            <w:r>
              <w:rPr>
                <w:sz w:val="16"/>
              </w:rPr>
              <w:t>adquiere anualmente</w:t>
            </w:r>
            <w:r>
              <w:rPr>
                <w:spacing w:val="-3"/>
                <w:sz w:val="16"/>
              </w:rPr>
              <w:t xml:space="preserve"> </w:t>
            </w:r>
            <w:r>
              <w:rPr>
                <w:sz w:val="16"/>
              </w:rPr>
              <w:t>una</w:t>
            </w:r>
            <w:r>
              <w:rPr>
                <w:spacing w:val="-4"/>
                <w:sz w:val="16"/>
              </w:rPr>
              <w:t xml:space="preserve"> </w:t>
            </w:r>
            <w:r>
              <w:rPr>
                <w:sz w:val="16"/>
              </w:rPr>
              <w:t>única</w:t>
            </w:r>
            <w:r>
              <w:rPr>
                <w:spacing w:val="-4"/>
                <w:sz w:val="16"/>
              </w:rPr>
              <w:t xml:space="preserve"> </w:t>
            </w:r>
            <w:r>
              <w:rPr>
                <w:sz w:val="16"/>
              </w:rPr>
              <w:t>suscripción</w:t>
            </w:r>
            <w:r>
              <w:rPr>
                <w:spacing w:val="-4"/>
                <w:sz w:val="16"/>
              </w:rPr>
              <w:t xml:space="preserve"> </w:t>
            </w:r>
            <w:r>
              <w:rPr>
                <w:sz w:val="16"/>
              </w:rPr>
              <w:t>a</w:t>
            </w:r>
            <w:r>
              <w:rPr>
                <w:spacing w:val="-4"/>
                <w:sz w:val="16"/>
              </w:rPr>
              <w:t xml:space="preserve"> </w:t>
            </w:r>
            <w:r>
              <w:rPr>
                <w:sz w:val="16"/>
              </w:rPr>
              <w:t>los</w:t>
            </w:r>
            <w:r>
              <w:rPr>
                <w:spacing w:val="-4"/>
                <w:sz w:val="16"/>
              </w:rPr>
              <w:t xml:space="preserve"> </w:t>
            </w:r>
            <w:r>
              <w:rPr>
                <w:spacing w:val="-2"/>
                <w:sz w:val="16"/>
              </w:rPr>
              <w:t>diarios:</w:t>
            </w:r>
          </w:p>
          <w:p w14:paraId="065536EA" w14:textId="77777777" w:rsidR="00F43EEB" w:rsidRDefault="00F43EEB">
            <w:pPr>
              <w:pStyle w:val="TableParagraph"/>
              <w:numPr>
                <w:ilvl w:val="0"/>
                <w:numId w:val="13"/>
              </w:numPr>
              <w:tabs>
                <w:tab w:val="left" w:pos="789"/>
              </w:tabs>
              <w:spacing w:line="195" w:lineRule="exact"/>
              <w:rPr>
                <w:sz w:val="16"/>
              </w:rPr>
            </w:pPr>
            <w:r>
              <w:rPr>
                <w:sz w:val="16"/>
              </w:rPr>
              <w:t>El</w:t>
            </w:r>
            <w:r>
              <w:rPr>
                <w:spacing w:val="-1"/>
                <w:sz w:val="16"/>
              </w:rPr>
              <w:t xml:space="preserve"> </w:t>
            </w:r>
            <w:r>
              <w:rPr>
                <w:spacing w:val="-2"/>
                <w:sz w:val="16"/>
              </w:rPr>
              <w:t>Tiempo</w:t>
            </w:r>
          </w:p>
          <w:p w14:paraId="0E285F6A" w14:textId="77777777" w:rsidR="00F43EEB" w:rsidRDefault="00F43EEB">
            <w:pPr>
              <w:pStyle w:val="TableParagraph"/>
              <w:numPr>
                <w:ilvl w:val="0"/>
                <w:numId w:val="13"/>
              </w:numPr>
              <w:tabs>
                <w:tab w:val="left" w:pos="789"/>
              </w:tabs>
              <w:spacing w:line="194" w:lineRule="exact"/>
              <w:rPr>
                <w:sz w:val="16"/>
              </w:rPr>
            </w:pPr>
            <w:r>
              <w:rPr>
                <w:sz w:val="16"/>
              </w:rPr>
              <w:t>El</w:t>
            </w:r>
            <w:r>
              <w:rPr>
                <w:spacing w:val="-1"/>
                <w:sz w:val="16"/>
              </w:rPr>
              <w:t xml:space="preserve"> </w:t>
            </w:r>
            <w:r>
              <w:rPr>
                <w:spacing w:val="-2"/>
                <w:sz w:val="16"/>
              </w:rPr>
              <w:t>Espectador</w:t>
            </w:r>
          </w:p>
          <w:p w14:paraId="3DE12606" w14:textId="77777777" w:rsidR="00F43EEB" w:rsidRDefault="00F43EEB">
            <w:pPr>
              <w:pStyle w:val="TableParagraph"/>
              <w:numPr>
                <w:ilvl w:val="0"/>
                <w:numId w:val="13"/>
              </w:numPr>
              <w:tabs>
                <w:tab w:val="left" w:pos="789"/>
              </w:tabs>
              <w:spacing w:line="194" w:lineRule="exact"/>
              <w:rPr>
                <w:sz w:val="16"/>
              </w:rPr>
            </w:pPr>
            <w:r>
              <w:rPr>
                <w:sz w:val="16"/>
              </w:rPr>
              <w:t>La</w:t>
            </w:r>
            <w:r>
              <w:rPr>
                <w:spacing w:val="-1"/>
                <w:sz w:val="16"/>
              </w:rPr>
              <w:t xml:space="preserve"> </w:t>
            </w:r>
            <w:r>
              <w:rPr>
                <w:spacing w:val="-2"/>
                <w:sz w:val="16"/>
              </w:rPr>
              <w:t>Republica</w:t>
            </w:r>
          </w:p>
          <w:p w14:paraId="017C76B8" w14:textId="77777777" w:rsidR="00F43EEB" w:rsidRDefault="00F43EEB">
            <w:pPr>
              <w:pStyle w:val="TableParagraph"/>
              <w:numPr>
                <w:ilvl w:val="0"/>
                <w:numId w:val="13"/>
              </w:numPr>
              <w:tabs>
                <w:tab w:val="left" w:pos="789"/>
              </w:tabs>
              <w:spacing w:line="194" w:lineRule="exact"/>
              <w:ind w:right="230"/>
              <w:rPr>
                <w:sz w:val="16"/>
              </w:rPr>
            </w:pPr>
            <w:r>
              <w:rPr>
                <w:sz w:val="16"/>
              </w:rPr>
              <w:t>la Revista Semana, esta suscripción incluye</w:t>
            </w:r>
            <w:r>
              <w:rPr>
                <w:spacing w:val="-5"/>
                <w:sz w:val="16"/>
              </w:rPr>
              <w:t xml:space="preserve"> </w:t>
            </w:r>
            <w:r>
              <w:rPr>
                <w:sz w:val="16"/>
              </w:rPr>
              <w:t>1</w:t>
            </w:r>
            <w:r>
              <w:rPr>
                <w:spacing w:val="-7"/>
                <w:sz w:val="16"/>
              </w:rPr>
              <w:t xml:space="preserve"> </w:t>
            </w:r>
            <w:r>
              <w:rPr>
                <w:sz w:val="16"/>
              </w:rPr>
              <w:t>ejemplar</w:t>
            </w:r>
            <w:r>
              <w:rPr>
                <w:spacing w:val="-7"/>
                <w:sz w:val="16"/>
              </w:rPr>
              <w:t xml:space="preserve"> </w:t>
            </w:r>
            <w:r>
              <w:rPr>
                <w:sz w:val="16"/>
              </w:rPr>
              <w:t>físico</w:t>
            </w:r>
            <w:r>
              <w:rPr>
                <w:spacing w:val="-7"/>
                <w:sz w:val="16"/>
              </w:rPr>
              <w:t xml:space="preserve"> </w:t>
            </w:r>
            <w:r>
              <w:rPr>
                <w:sz w:val="16"/>
              </w:rPr>
              <w:t>y</w:t>
            </w:r>
            <w:r>
              <w:rPr>
                <w:spacing w:val="-7"/>
                <w:sz w:val="16"/>
              </w:rPr>
              <w:t xml:space="preserve"> </w:t>
            </w:r>
            <w:r>
              <w:rPr>
                <w:sz w:val="16"/>
              </w:rPr>
              <w:t>3</w:t>
            </w:r>
            <w:r>
              <w:rPr>
                <w:spacing w:val="-7"/>
                <w:sz w:val="16"/>
              </w:rPr>
              <w:t xml:space="preserve"> </w:t>
            </w:r>
            <w:r>
              <w:rPr>
                <w:sz w:val="16"/>
              </w:rPr>
              <w:t>Virtuales.</w:t>
            </w:r>
          </w:p>
        </w:tc>
        <w:tc>
          <w:tcPr>
            <w:tcW w:w="1843" w:type="dxa"/>
            <w:shd w:val="clear" w:color="auto" w:fill="E7E6E6"/>
          </w:tcPr>
          <w:p w14:paraId="1EE32FB6" w14:textId="77777777" w:rsidR="00F43EEB" w:rsidRDefault="00F43EEB" w:rsidP="001D6EBF">
            <w:pPr>
              <w:pStyle w:val="TableParagraph"/>
              <w:rPr>
                <w:sz w:val="16"/>
              </w:rPr>
            </w:pPr>
          </w:p>
          <w:p w14:paraId="0CAA1BCF" w14:textId="77777777" w:rsidR="00F43EEB" w:rsidRDefault="00F43EEB" w:rsidP="001D6EBF">
            <w:pPr>
              <w:pStyle w:val="TableParagraph"/>
              <w:spacing w:before="98"/>
              <w:rPr>
                <w:sz w:val="16"/>
              </w:rPr>
            </w:pPr>
          </w:p>
          <w:p w14:paraId="74F98623" w14:textId="77777777" w:rsidR="00F43EEB" w:rsidRDefault="00F43EEB" w:rsidP="001D6EBF">
            <w:pPr>
              <w:pStyle w:val="TableParagraph"/>
              <w:spacing w:line="242" w:lineRule="auto"/>
              <w:ind w:left="86" w:firstLine="100"/>
              <w:rPr>
                <w:sz w:val="16"/>
              </w:rPr>
            </w:pPr>
            <w:r>
              <w:rPr>
                <w:sz w:val="16"/>
              </w:rPr>
              <w:t>GRUPO RELACION CON</w:t>
            </w:r>
            <w:r>
              <w:rPr>
                <w:spacing w:val="-15"/>
                <w:sz w:val="16"/>
              </w:rPr>
              <w:t xml:space="preserve"> </w:t>
            </w:r>
            <w:r>
              <w:rPr>
                <w:sz w:val="16"/>
              </w:rPr>
              <w:t>EL</w:t>
            </w:r>
            <w:r>
              <w:rPr>
                <w:spacing w:val="-14"/>
                <w:sz w:val="16"/>
              </w:rPr>
              <w:t xml:space="preserve"> </w:t>
            </w:r>
            <w:r>
              <w:rPr>
                <w:sz w:val="16"/>
              </w:rPr>
              <w:t>CIUDADANO</w:t>
            </w:r>
          </w:p>
        </w:tc>
      </w:tr>
      <w:tr w:rsidR="00F43EEB" w14:paraId="4C432D4E" w14:textId="77777777" w:rsidTr="001D6EBF">
        <w:trPr>
          <w:trHeight w:val="1017"/>
        </w:trPr>
        <w:tc>
          <w:tcPr>
            <w:tcW w:w="1414" w:type="dxa"/>
            <w:vMerge w:val="restart"/>
          </w:tcPr>
          <w:p w14:paraId="2D5A51FC" w14:textId="77777777" w:rsidR="00F43EEB" w:rsidRDefault="00F43EEB" w:rsidP="001D6EBF">
            <w:pPr>
              <w:pStyle w:val="TableParagraph"/>
              <w:rPr>
                <w:sz w:val="16"/>
              </w:rPr>
            </w:pPr>
          </w:p>
          <w:p w14:paraId="7D080DC1" w14:textId="77777777" w:rsidR="00F43EEB" w:rsidRDefault="00F43EEB" w:rsidP="001D6EBF">
            <w:pPr>
              <w:pStyle w:val="TableParagraph"/>
              <w:rPr>
                <w:sz w:val="16"/>
              </w:rPr>
            </w:pPr>
          </w:p>
          <w:p w14:paraId="3904A3D1" w14:textId="77777777" w:rsidR="00F43EEB" w:rsidRDefault="00F43EEB" w:rsidP="001D6EBF">
            <w:pPr>
              <w:pStyle w:val="TableParagraph"/>
              <w:rPr>
                <w:sz w:val="16"/>
              </w:rPr>
            </w:pPr>
          </w:p>
          <w:p w14:paraId="020D68C3" w14:textId="77777777" w:rsidR="00F43EEB" w:rsidRDefault="00F43EEB" w:rsidP="001D6EBF">
            <w:pPr>
              <w:pStyle w:val="TableParagraph"/>
              <w:rPr>
                <w:sz w:val="16"/>
              </w:rPr>
            </w:pPr>
          </w:p>
          <w:p w14:paraId="5778C087" w14:textId="77777777" w:rsidR="00F43EEB" w:rsidRDefault="00F43EEB" w:rsidP="001D6EBF">
            <w:pPr>
              <w:pStyle w:val="TableParagraph"/>
              <w:rPr>
                <w:sz w:val="16"/>
              </w:rPr>
            </w:pPr>
          </w:p>
          <w:p w14:paraId="4E7EE405" w14:textId="77777777" w:rsidR="00F43EEB" w:rsidRDefault="00F43EEB" w:rsidP="001D6EBF">
            <w:pPr>
              <w:pStyle w:val="TableParagraph"/>
              <w:rPr>
                <w:sz w:val="16"/>
              </w:rPr>
            </w:pPr>
          </w:p>
          <w:p w14:paraId="74FE70A6" w14:textId="77777777" w:rsidR="00F43EEB" w:rsidRDefault="00F43EEB" w:rsidP="001D6EBF">
            <w:pPr>
              <w:pStyle w:val="TableParagraph"/>
              <w:rPr>
                <w:sz w:val="16"/>
              </w:rPr>
            </w:pPr>
          </w:p>
          <w:p w14:paraId="60349287" w14:textId="77777777" w:rsidR="00F43EEB" w:rsidRDefault="00F43EEB" w:rsidP="001D6EBF">
            <w:pPr>
              <w:pStyle w:val="TableParagraph"/>
              <w:rPr>
                <w:sz w:val="16"/>
              </w:rPr>
            </w:pPr>
          </w:p>
          <w:p w14:paraId="5BE6398E" w14:textId="77777777" w:rsidR="00F43EEB" w:rsidRDefault="00F43EEB" w:rsidP="001D6EBF">
            <w:pPr>
              <w:pStyle w:val="TableParagraph"/>
              <w:spacing w:before="117"/>
              <w:rPr>
                <w:sz w:val="16"/>
              </w:rPr>
            </w:pPr>
          </w:p>
          <w:p w14:paraId="2A3AE7BC" w14:textId="77777777" w:rsidR="00F43EEB" w:rsidRDefault="00F43EEB" w:rsidP="001D6EBF">
            <w:pPr>
              <w:pStyle w:val="TableParagraph"/>
              <w:ind w:left="69"/>
              <w:rPr>
                <w:sz w:val="16"/>
              </w:rPr>
            </w:pPr>
            <w:r>
              <w:rPr>
                <w:spacing w:val="-2"/>
                <w:sz w:val="16"/>
              </w:rPr>
              <w:t>Sostenibilidad ambiental</w:t>
            </w:r>
          </w:p>
        </w:tc>
        <w:tc>
          <w:tcPr>
            <w:tcW w:w="1277" w:type="dxa"/>
            <w:vMerge w:val="restart"/>
          </w:tcPr>
          <w:p w14:paraId="30D8E765" w14:textId="77777777" w:rsidR="00F43EEB" w:rsidRDefault="00F43EEB" w:rsidP="001D6EBF">
            <w:pPr>
              <w:pStyle w:val="TableParagraph"/>
              <w:rPr>
                <w:sz w:val="16"/>
              </w:rPr>
            </w:pPr>
          </w:p>
          <w:p w14:paraId="0C31EE34" w14:textId="77777777" w:rsidR="00F43EEB" w:rsidRDefault="00F43EEB" w:rsidP="001D6EBF">
            <w:pPr>
              <w:pStyle w:val="TableParagraph"/>
              <w:rPr>
                <w:sz w:val="16"/>
              </w:rPr>
            </w:pPr>
          </w:p>
          <w:p w14:paraId="728BF291" w14:textId="77777777" w:rsidR="00F43EEB" w:rsidRDefault="00F43EEB" w:rsidP="001D6EBF">
            <w:pPr>
              <w:pStyle w:val="TableParagraph"/>
              <w:rPr>
                <w:sz w:val="16"/>
              </w:rPr>
            </w:pPr>
          </w:p>
          <w:p w14:paraId="7DE58EEC" w14:textId="77777777" w:rsidR="00F43EEB" w:rsidRDefault="00F43EEB" w:rsidP="001D6EBF">
            <w:pPr>
              <w:pStyle w:val="TableParagraph"/>
              <w:rPr>
                <w:sz w:val="16"/>
              </w:rPr>
            </w:pPr>
          </w:p>
          <w:p w14:paraId="6AA8E373" w14:textId="77777777" w:rsidR="00F43EEB" w:rsidRDefault="00F43EEB" w:rsidP="001D6EBF">
            <w:pPr>
              <w:pStyle w:val="TableParagraph"/>
              <w:rPr>
                <w:sz w:val="16"/>
              </w:rPr>
            </w:pPr>
          </w:p>
          <w:p w14:paraId="6C2AAC62" w14:textId="77777777" w:rsidR="00F43EEB" w:rsidRDefault="00F43EEB" w:rsidP="001D6EBF">
            <w:pPr>
              <w:pStyle w:val="TableParagraph"/>
              <w:rPr>
                <w:sz w:val="16"/>
              </w:rPr>
            </w:pPr>
          </w:p>
          <w:p w14:paraId="3C24243D" w14:textId="77777777" w:rsidR="00F43EEB" w:rsidRDefault="00F43EEB" w:rsidP="001D6EBF">
            <w:pPr>
              <w:pStyle w:val="TableParagraph"/>
              <w:rPr>
                <w:sz w:val="16"/>
              </w:rPr>
            </w:pPr>
          </w:p>
          <w:p w14:paraId="518EFCB8" w14:textId="77777777" w:rsidR="00F43EEB" w:rsidRDefault="00F43EEB" w:rsidP="001D6EBF">
            <w:pPr>
              <w:pStyle w:val="TableParagraph"/>
              <w:rPr>
                <w:sz w:val="16"/>
              </w:rPr>
            </w:pPr>
          </w:p>
          <w:p w14:paraId="75820066" w14:textId="77777777" w:rsidR="00F43EEB" w:rsidRDefault="00F43EEB" w:rsidP="001D6EBF">
            <w:pPr>
              <w:pStyle w:val="TableParagraph"/>
              <w:spacing w:before="117"/>
              <w:rPr>
                <w:sz w:val="16"/>
              </w:rPr>
            </w:pPr>
          </w:p>
          <w:p w14:paraId="175635EE" w14:textId="77777777" w:rsidR="00F43EEB" w:rsidRDefault="00F43EEB" w:rsidP="001D6EBF">
            <w:pPr>
              <w:pStyle w:val="TableParagraph"/>
              <w:ind w:left="69"/>
              <w:rPr>
                <w:sz w:val="16"/>
              </w:rPr>
            </w:pPr>
            <w:r>
              <w:rPr>
                <w:spacing w:val="-2"/>
                <w:sz w:val="16"/>
              </w:rPr>
              <w:t>Medidas ambientales</w:t>
            </w:r>
          </w:p>
        </w:tc>
        <w:tc>
          <w:tcPr>
            <w:tcW w:w="1558" w:type="dxa"/>
          </w:tcPr>
          <w:p w14:paraId="615F9C16" w14:textId="77777777" w:rsidR="00F43EEB" w:rsidRDefault="00F43EEB" w:rsidP="001D6EBF">
            <w:pPr>
              <w:pStyle w:val="TableParagraph"/>
              <w:tabs>
                <w:tab w:val="left" w:pos="1247"/>
              </w:tabs>
              <w:spacing w:before="23"/>
              <w:ind w:left="66" w:right="57"/>
              <w:jc w:val="both"/>
              <w:rPr>
                <w:sz w:val="16"/>
              </w:rPr>
            </w:pPr>
            <w:r>
              <w:rPr>
                <w:sz w:val="16"/>
              </w:rPr>
              <w:t xml:space="preserve">Campañas en el </w:t>
            </w:r>
            <w:r>
              <w:rPr>
                <w:spacing w:val="-2"/>
                <w:sz w:val="16"/>
              </w:rPr>
              <w:t>marco</w:t>
            </w:r>
            <w:r>
              <w:rPr>
                <w:sz w:val="16"/>
              </w:rPr>
              <w:tab/>
            </w:r>
            <w:r>
              <w:rPr>
                <w:spacing w:val="-4"/>
                <w:sz w:val="16"/>
              </w:rPr>
              <w:t xml:space="preserve">del </w:t>
            </w:r>
            <w:r>
              <w:rPr>
                <w:sz w:val="16"/>
              </w:rPr>
              <w:t xml:space="preserve">Programa de Uso Eficiente de la </w:t>
            </w:r>
            <w:r>
              <w:rPr>
                <w:spacing w:val="-2"/>
                <w:sz w:val="16"/>
              </w:rPr>
              <w:t>Energía</w:t>
            </w:r>
          </w:p>
        </w:tc>
        <w:tc>
          <w:tcPr>
            <w:tcW w:w="4112" w:type="dxa"/>
          </w:tcPr>
          <w:p w14:paraId="2BF3F3C6" w14:textId="77777777" w:rsidR="00F43EEB" w:rsidRDefault="00F43EEB" w:rsidP="001D6EBF">
            <w:pPr>
              <w:pStyle w:val="TableParagraph"/>
              <w:spacing w:before="23"/>
              <w:rPr>
                <w:sz w:val="16"/>
              </w:rPr>
            </w:pPr>
          </w:p>
          <w:p w14:paraId="48DBCF77" w14:textId="77777777" w:rsidR="00F43EEB" w:rsidRDefault="00F43EEB" w:rsidP="001D6EBF">
            <w:pPr>
              <w:pStyle w:val="TableParagraph"/>
              <w:ind w:left="69" w:right="58"/>
              <w:jc w:val="both"/>
              <w:rPr>
                <w:sz w:val="16"/>
              </w:rPr>
            </w:pPr>
            <w:r>
              <w:rPr>
                <w:sz w:val="16"/>
              </w:rPr>
              <w:t>Implementar campañas de apagado de los equipos de cómputo, electrodomésticos y bombillos en el horario no laboral o requerido</w:t>
            </w:r>
          </w:p>
        </w:tc>
        <w:tc>
          <w:tcPr>
            <w:tcW w:w="1843" w:type="dxa"/>
            <w:vMerge w:val="restart"/>
          </w:tcPr>
          <w:p w14:paraId="33B2EE95" w14:textId="77777777" w:rsidR="00F43EEB" w:rsidRDefault="00F43EEB" w:rsidP="001D6EBF">
            <w:pPr>
              <w:pStyle w:val="TableParagraph"/>
              <w:rPr>
                <w:sz w:val="16"/>
              </w:rPr>
            </w:pPr>
          </w:p>
          <w:p w14:paraId="7277A89C" w14:textId="77777777" w:rsidR="00F43EEB" w:rsidRDefault="00F43EEB" w:rsidP="001D6EBF">
            <w:pPr>
              <w:pStyle w:val="TableParagraph"/>
              <w:rPr>
                <w:sz w:val="16"/>
              </w:rPr>
            </w:pPr>
          </w:p>
          <w:p w14:paraId="738C6ABF" w14:textId="77777777" w:rsidR="00F43EEB" w:rsidRDefault="00F43EEB" w:rsidP="001D6EBF">
            <w:pPr>
              <w:pStyle w:val="TableParagraph"/>
              <w:rPr>
                <w:sz w:val="16"/>
              </w:rPr>
            </w:pPr>
          </w:p>
          <w:p w14:paraId="6CE807D0" w14:textId="77777777" w:rsidR="00F43EEB" w:rsidRDefault="00F43EEB" w:rsidP="001D6EBF">
            <w:pPr>
              <w:pStyle w:val="TableParagraph"/>
              <w:rPr>
                <w:sz w:val="16"/>
              </w:rPr>
            </w:pPr>
          </w:p>
          <w:p w14:paraId="1C809C18" w14:textId="77777777" w:rsidR="00F43EEB" w:rsidRDefault="00F43EEB" w:rsidP="001D6EBF">
            <w:pPr>
              <w:pStyle w:val="TableParagraph"/>
              <w:rPr>
                <w:sz w:val="16"/>
              </w:rPr>
            </w:pPr>
          </w:p>
          <w:p w14:paraId="0CF0FCFE" w14:textId="77777777" w:rsidR="00F43EEB" w:rsidRDefault="00F43EEB" w:rsidP="001D6EBF">
            <w:pPr>
              <w:pStyle w:val="TableParagraph"/>
              <w:rPr>
                <w:sz w:val="16"/>
              </w:rPr>
            </w:pPr>
          </w:p>
          <w:p w14:paraId="14265F90" w14:textId="77777777" w:rsidR="00F43EEB" w:rsidRDefault="00F43EEB" w:rsidP="001D6EBF">
            <w:pPr>
              <w:pStyle w:val="TableParagraph"/>
              <w:rPr>
                <w:sz w:val="16"/>
              </w:rPr>
            </w:pPr>
          </w:p>
          <w:p w14:paraId="1F2CCF23" w14:textId="77777777" w:rsidR="00F43EEB" w:rsidRDefault="00F43EEB" w:rsidP="001D6EBF">
            <w:pPr>
              <w:pStyle w:val="TableParagraph"/>
              <w:rPr>
                <w:sz w:val="16"/>
              </w:rPr>
            </w:pPr>
          </w:p>
          <w:p w14:paraId="1513318F" w14:textId="77777777" w:rsidR="00F43EEB" w:rsidRDefault="00F43EEB" w:rsidP="001D6EBF">
            <w:pPr>
              <w:pStyle w:val="TableParagraph"/>
              <w:spacing w:before="117"/>
              <w:rPr>
                <w:sz w:val="16"/>
              </w:rPr>
            </w:pPr>
          </w:p>
          <w:p w14:paraId="1C60E523" w14:textId="77777777" w:rsidR="00F43EEB" w:rsidRDefault="00F43EEB" w:rsidP="001D6EBF">
            <w:pPr>
              <w:pStyle w:val="TableParagraph"/>
              <w:ind w:left="69"/>
              <w:rPr>
                <w:sz w:val="16"/>
              </w:rPr>
            </w:pPr>
            <w:r>
              <w:rPr>
                <w:spacing w:val="-2"/>
                <w:sz w:val="16"/>
              </w:rPr>
              <w:t>GRUPO ADMINISTRATIVA</w:t>
            </w:r>
          </w:p>
        </w:tc>
      </w:tr>
      <w:tr w:rsidR="00F43EEB" w14:paraId="5A153FEA" w14:textId="77777777" w:rsidTr="001D6EBF">
        <w:trPr>
          <w:trHeight w:val="1276"/>
        </w:trPr>
        <w:tc>
          <w:tcPr>
            <w:tcW w:w="1414" w:type="dxa"/>
            <w:vMerge/>
            <w:tcBorders>
              <w:top w:val="nil"/>
            </w:tcBorders>
          </w:tcPr>
          <w:p w14:paraId="482DEF03" w14:textId="77777777" w:rsidR="00F43EEB" w:rsidRDefault="00F43EEB" w:rsidP="001D6EBF">
            <w:pPr>
              <w:rPr>
                <w:sz w:val="2"/>
                <w:szCs w:val="2"/>
              </w:rPr>
            </w:pPr>
          </w:p>
        </w:tc>
        <w:tc>
          <w:tcPr>
            <w:tcW w:w="1277" w:type="dxa"/>
            <w:vMerge/>
            <w:tcBorders>
              <w:top w:val="nil"/>
            </w:tcBorders>
          </w:tcPr>
          <w:p w14:paraId="25373297" w14:textId="77777777" w:rsidR="00F43EEB" w:rsidRDefault="00F43EEB" w:rsidP="001D6EBF">
            <w:pPr>
              <w:rPr>
                <w:sz w:val="2"/>
                <w:szCs w:val="2"/>
              </w:rPr>
            </w:pPr>
          </w:p>
        </w:tc>
        <w:tc>
          <w:tcPr>
            <w:tcW w:w="1558" w:type="dxa"/>
          </w:tcPr>
          <w:p w14:paraId="519C7EEE" w14:textId="77777777" w:rsidR="00F43EEB" w:rsidRDefault="00F43EEB" w:rsidP="001D6EBF">
            <w:pPr>
              <w:pStyle w:val="TableParagraph"/>
              <w:spacing w:before="155"/>
              <w:rPr>
                <w:sz w:val="16"/>
              </w:rPr>
            </w:pPr>
          </w:p>
          <w:p w14:paraId="7BBE5383" w14:textId="77777777" w:rsidR="00F43EEB" w:rsidRDefault="00F43EEB" w:rsidP="001D6EBF">
            <w:pPr>
              <w:pStyle w:val="TableParagraph"/>
              <w:tabs>
                <w:tab w:val="left" w:pos="1293"/>
              </w:tabs>
              <w:ind w:left="66" w:right="58"/>
              <w:rPr>
                <w:sz w:val="16"/>
              </w:rPr>
            </w:pPr>
            <w:r>
              <w:rPr>
                <w:spacing w:val="-2"/>
                <w:sz w:val="16"/>
              </w:rPr>
              <w:t>Implementar sistemas</w:t>
            </w:r>
            <w:r>
              <w:rPr>
                <w:sz w:val="16"/>
              </w:rPr>
              <w:tab/>
            </w:r>
            <w:r>
              <w:rPr>
                <w:spacing w:val="-6"/>
                <w:sz w:val="16"/>
              </w:rPr>
              <w:t xml:space="preserve">de </w:t>
            </w:r>
            <w:r>
              <w:rPr>
                <w:spacing w:val="-2"/>
                <w:sz w:val="16"/>
              </w:rPr>
              <w:t>reciclaje</w:t>
            </w:r>
          </w:p>
        </w:tc>
        <w:tc>
          <w:tcPr>
            <w:tcW w:w="4112" w:type="dxa"/>
          </w:tcPr>
          <w:p w14:paraId="4F96CDBD" w14:textId="77777777" w:rsidR="00F43EEB" w:rsidRDefault="00F43EEB" w:rsidP="001D6EBF">
            <w:pPr>
              <w:pStyle w:val="TableParagraph"/>
              <w:spacing w:before="57"/>
              <w:ind w:left="69" w:right="56"/>
              <w:jc w:val="both"/>
              <w:rPr>
                <w:sz w:val="16"/>
              </w:rPr>
            </w:pPr>
            <w:r>
              <w:rPr>
                <w:sz w:val="16"/>
              </w:rPr>
              <w:t xml:space="preserve">Con el fin de implementar acciones para el fomento de la gestión adecuada de los residuos </w:t>
            </w:r>
            <w:r>
              <w:rPr>
                <w:spacing w:val="-2"/>
                <w:sz w:val="16"/>
              </w:rPr>
              <w:t>generados,</w:t>
            </w:r>
            <w:r>
              <w:rPr>
                <w:spacing w:val="-5"/>
                <w:sz w:val="16"/>
              </w:rPr>
              <w:t xml:space="preserve"> </w:t>
            </w:r>
            <w:r>
              <w:rPr>
                <w:spacing w:val="-2"/>
                <w:sz w:val="16"/>
              </w:rPr>
              <w:t>el</w:t>
            </w:r>
            <w:r>
              <w:rPr>
                <w:spacing w:val="-4"/>
                <w:sz w:val="16"/>
              </w:rPr>
              <w:t xml:space="preserve"> </w:t>
            </w:r>
            <w:r>
              <w:rPr>
                <w:spacing w:val="-2"/>
                <w:sz w:val="16"/>
              </w:rPr>
              <w:t>Ministerio</w:t>
            </w:r>
            <w:r>
              <w:rPr>
                <w:spacing w:val="-4"/>
                <w:sz w:val="16"/>
              </w:rPr>
              <w:t xml:space="preserve"> </w:t>
            </w:r>
            <w:r>
              <w:rPr>
                <w:spacing w:val="-2"/>
                <w:sz w:val="16"/>
              </w:rPr>
              <w:t>cuenta</w:t>
            </w:r>
            <w:r>
              <w:rPr>
                <w:spacing w:val="-5"/>
                <w:sz w:val="16"/>
              </w:rPr>
              <w:t xml:space="preserve"> </w:t>
            </w:r>
            <w:r>
              <w:rPr>
                <w:spacing w:val="-2"/>
                <w:sz w:val="16"/>
              </w:rPr>
              <w:t>con</w:t>
            </w:r>
            <w:r>
              <w:rPr>
                <w:spacing w:val="-5"/>
                <w:sz w:val="16"/>
              </w:rPr>
              <w:t xml:space="preserve"> </w:t>
            </w:r>
            <w:r>
              <w:rPr>
                <w:spacing w:val="-2"/>
                <w:sz w:val="16"/>
              </w:rPr>
              <w:t>la</w:t>
            </w:r>
            <w:r>
              <w:rPr>
                <w:spacing w:val="-5"/>
                <w:sz w:val="16"/>
              </w:rPr>
              <w:t xml:space="preserve"> </w:t>
            </w:r>
            <w:r>
              <w:rPr>
                <w:spacing w:val="-2"/>
                <w:sz w:val="16"/>
              </w:rPr>
              <w:t xml:space="preserve">formulación </w:t>
            </w:r>
            <w:r>
              <w:rPr>
                <w:sz w:val="16"/>
              </w:rPr>
              <w:t xml:space="preserve">de un Programa de Gestión de Residuos y de un Plan de Gestión Integral de Residuos Sólidos- </w:t>
            </w:r>
            <w:r>
              <w:rPr>
                <w:spacing w:val="-2"/>
                <w:sz w:val="16"/>
              </w:rPr>
              <w:t>PGIRS.</w:t>
            </w:r>
          </w:p>
        </w:tc>
        <w:tc>
          <w:tcPr>
            <w:tcW w:w="1843" w:type="dxa"/>
            <w:vMerge/>
            <w:tcBorders>
              <w:top w:val="nil"/>
            </w:tcBorders>
          </w:tcPr>
          <w:p w14:paraId="675F9CF5" w14:textId="77777777" w:rsidR="00F43EEB" w:rsidRPr="00BF4577" w:rsidRDefault="00F43EEB" w:rsidP="001D6EBF">
            <w:pPr>
              <w:rPr>
                <w:sz w:val="2"/>
                <w:szCs w:val="2"/>
                <w:lang w:val="es-CO"/>
              </w:rPr>
            </w:pPr>
          </w:p>
        </w:tc>
      </w:tr>
      <w:tr w:rsidR="00F43EEB" w14:paraId="4E1A3C32" w14:textId="77777777" w:rsidTr="001D6EBF">
        <w:trPr>
          <w:trHeight w:val="1019"/>
        </w:trPr>
        <w:tc>
          <w:tcPr>
            <w:tcW w:w="1414" w:type="dxa"/>
            <w:vMerge/>
            <w:tcBorders>
              <w:top w:val="nil"/>
            </w:tcBorders>
          </w:tcPr>
          <w:p w14:paraId="7C41D6D6" w14:textId="77777777" w:rsidR="00F43EEB" w:rsidRPr="00BF4577" w:rsidRDefault="00F43EEB" w:rsidP="001D6EBF">
            <w:pPr>
              <w:rPr>
                <w:sz w:val="2"/>
                <w:szCs w:val="2"/>
                <w:lang w:val="es-CO"/>
              </w:rPr>
            </w:pPr>
          </w:p>
        </w:tc>
        <w:tc>
          <w:tcPr>
            <w:tcW w:w="1277" w:type="dxa"/>
            <w:vMerge/>
            <w:tcBorders>
              <w:top w:val="nil"/>
            </w:tcBorders>
          </w:tcPr>
          <w:p w14:paraId="04DBBFFD" w14:textId="77777777" w:rsidR="00F43EEB" w:rsidRPr="00BF4577" w:rsidRDefault="00F43EEB" w:rsidP="001D6EBF">
            <w:pPr>
              <w:rPr>
                <w:sz w:val="2"/>
                <w:szCs w:val="2"/>
                <w:lang w:val="es-CO"/>
              </w:rPr>
            </w:pPr>
          </w:p>
        </w:tc>
        <w:tc>
          <w:tcPr>
            <w:tcW w:w="1558" w:type="dxa"/>
            <w:vMerge w:val="restart"/>
          </w:tcPr>
          <w:p w14:paraId="7D610447" w14:textId="77777777" w:rsidR="00F43EEB" w:rsidRDefault="00F43EEB" w:rsidP="001D6EBF">
            <w:pPr>
              <w:pStyle w:val="TableParagraph"/>
              <w:rPr>
                <w:sz w:val="16"/>
              </w:rPr>
            </w:pPr>
          </w:p>
          <w:p w14:paraId="0DEE20EA" w14:textId="77777777" w:rsidR="00F43EEB" w:rsidRDefault="00F43EEB" w:rsidP="001D6EBF">
            <w:pPr>
              <w:pStyle w:val="TableParagraph"/>
              <w:spacing w:before="126"/>
              <w:rPr>
                <w:sz w:val="16"/>
              </w:rPr>
            </w:pPr>
          </w:p>
          <w:p w14:paraId="03717413" w14:textId="77777777" w:rsidR="00F43EEB" w:rsidRDefault="00F43EEB" w:rsidP="001D6EBF">
            <w:pPr>
              <w:pStyle w:val="TableParagraph"/>
              <w:spacing w:before="1"/>
              <w:ind w:left="66" w:right="58"/>
              <w:jc w:val="both"/>
              <w:rPr>
                <w:sz w:val="16"/>
              </w:rPr>
            </w:pPr>
            <w:r>
              <w:rPr>
                <w:sz w:val="16"/>
              </w:rPr>
              <w:t>Implementar el uso</w:t>
            </w:r>
            <w:r>
              <w:rPr>
                <w:spacing w:val="-15"/>
                <w:sz w:val="16"/>
              </w:rPr>
              <w:t xml:space="preserve"> </w:t>
            </w:r>
            <w:r>
              <w:rPr>
                <w:sz w:val="16"/>
              </w:rPr>
              <w:t>de</w:t>
            </w:r>
            <w:r>
              <w:rPr>
                <w:spacing w:val="-14"/>
                <w:sz w:val="16"/>
              </w:rPr>
              <w:t xml:space="preserve"> </w:t>
            </w:r>
            <w:r>
              <w:rPr>
                <w:sz w:val="16"/>
              </w:rPr>
              <w:t>la</w:t>
            </w:r>
            <w:r>
              <w:rPr>
                <w:spacing w:val="-14"/>
                <w:sz w:val="16"/>
              </w:rPr>
              <w:t xml:space="preserve"> </w:t>
            </w:r>
            <w:r>
              <w:rPr>
                <w:sz w:val="16"/>
              </w:rPr>
              <w:t xml:space="preserve">bicicleta como medio de </w:t>
            </w:r>
            <w:r>
              <w:rPr>
                <w:spacing w:val="-2"/>
                <w:sz w:val="16"/>
              </w:rPr>
              <w:t>transporte</w:t>
            </w:r>
          </w:p>
        </w:tc>
        <w:tc>
          <w:tcPr>
            <w:tcW w:w="4112" w:type="dxa"/>
          </w:tcPr>
          <w:p w14:paraId="327E9FD2" w14:textId="77777777" w:rsidR="00F43EEB" w:rsidRDefault="00F43EEB" w:rsidP="001D6EBF">
            <w:pPr>
              <w:pStyle w:val="TableParagraph"/>
              <w:spacing w:before="122"/>
              <w:ind w:left="69" w:right="58"/>
              <w:jc w:val="both"/>
              <w:rPr>
                <w:sz w:val="16"/>
              </w:rPr>
            </w:pPr>
            <w:r>
              <w:rPr>
                <w:sz w:val="16"/>
              </w:rPr>
              <w:t xml:space="preserve">Se desarrollan campañas de sensibilización a los </w:t>
            </w:r>
            <w:r>
              <w:rPr>
                <w:spacing w:val="-2"/>
                <w:sz w:val="16"/>
              </w:rPr>
              <w:t>colaboradores</w:t>
            </w:r>
            <w:r>
              <w:rPr>
                <w:spacing w:val="-9"/>
                <w:sz w:val="16"/>
              </w:rPr>
              <w:t xml:space="preserve"> </w:t>
            </w:r>
            <w:r>
              <w:rPr>
                <w:spacing w:val="-2"/>
                <w:sz w:val="16"/>
              </w:rPr>
              <w:t>para</w:t>
            </w:r>
            <w:r>
              <w:rPr>
                <w:spacing w:val="-7"/>
                <w:sz w:val="16"/>
              </w:rPr>
              <w:t xml:space="preserve"> </w:t>
            </w:r>
            <w:r>
              <w:rPr>
                <w:spacing w:val="-2"/>
                <w:sz w:val="16"/>
              </w:rPr>
              <w:t>aumentar</w:t>
            </w:r>
            <w:r>
              <w:rPr>
                <w:spacing w:val="-8"/>
                <w:sz w:val="16"/>
              </w:rPr>
              <w:t xml:space="preserve"> </w:t>
            </w:r>
            <w:r>
              <w:rPr>
                <w:spacing w:val="-2"/>
                <w:sz w:val="16"/>
              </w:rPr>
              <w:t>el</w:t>
            </w:r>
            <w:r>
              <w:rPr>
                <w:spacing w:val="-7"/>
                <w:sz w:val="16"/>
              </w:rPr>
              <w:t xml:space="preserve"> </w:t>
            </w:r>
            <w:r>
              <w:rPr>
                <w:spacing w:val="-2"/>
                <w:sz w:val="16"/>
              </w:rPr>
              <w:t>uso</w:t>
            </w:r>
            <w:r>
              <w:rPr>
                <w:spacing w:val="-5"/>
                <w:sz w:val="16"/>
              </w:rPr>
              <w:t xml:space="preserve"> </w:t>
            </w:r>
            <w:r>
              <w:rPr>
                <w:spacing w:val="-2"/>
                <w:sz w:val="16"/>
              </w:rPr>
              <w:t>de</w:t>
            </w:r>
            <w:r>
              <w:rPr>
                <w:spacing w:val="-5"/>
                <w:sz w:val="16"/>
              </w:rPr>
              <w:t xml:space="preserve"> </w:t>
            </w:r>
            <w:r>
              <w:rPr>
                <w:spacing w:val="-2"/>
                <w:sz w:val="16"/>
              </w:rPr>
              <w:t>la</w:t>
            </w:r>
            <w:r>
              <w:rPr>
                <w:spacing w:val="-7"/>
                <w:sz w:val="16"/>
              </w:rPr>
              <w:t xml:space="preserve"> </w:t>
            </w:r>
            <w:r>
              <w:rPr>
                <w:spacing w:val="-2"/>
                <w:sz w:val="16"/>
              </w:rPr>
              <w:t xml:space="preserve">bicicleta </w:t>
            </w:r>
            <w:r>
              <w:rPr>
                <w:sz w:val="16"/>
              </w:rPr>
              <w:t>como medio alternativo y sostenible de transporte, en el marco de la Ley 1811 de 2016.</w:t>
            </w:r>
          </w:p>
        </w:tc>
        <w:tc>
          <w:tcPr>
            <w:tcW w:w="1843" w:type="dxa"/>
            <w:vMerge/>
            <w:tcBorders>
              <w:top w:val="nil"/>
            </w:tcBorders>
          </w:tcPr>
          <w:p w14:paraId="3EC6077E" w14:textId="77777777" w:rsidR="00F43EEB" w:rsidRPr="00BF4577" w:rsidRDefault="00F43EEB" w:rsidP="001D6EBF">
            <w:pPr>
              <w:rPr>
                <w:sz w:val="2"/>
                <w:szCs w:val="2"/>
                <w:lang w:val="es-CO"/>
              </w:rPr>
            </w:pPr>
          </w:p>
        </w:tc>
      </w:tr>
      <w:tr w:rsidR="00F43EEB" w14:paraId="0B569201" w14:textId="77777777" w:rsidTr="001D6EBF">
        <w:trPr>
          <w:trHeight w:val="777"/>
        </w:trPr>
        <w:tc>
          <w:tcPr>
            <w:tcW w:w="1414" w:type="dxa"/>
            <w:vMerge/>
            <w:tcBorders>
              <w:top w:val="nil"/>
            </w:tcBorders>
          </w:tcPr>
          <w:p w14:paraId="5F8438AF" w14:textId="77777777" w:rsidR="00F43EEB" w:rsidRPr="00BF4577" w:rsidRDefault="00F43EEB" w:rsidP="001D6EBF">
            <w:pPr>
              <w:rPr>
                <w:sz w:val="2"/>
                <w:szCs w:val="2"/>
                <w:lang w:val="es-CO"/>
              </w:rPr>
            </w:pPr>
          </w:p>
        </w:tc>
        <w:tc>
          <w:tcPr>
            <w:tcW w:w="1277" w:type="dxa"/>
            <w:vMerge/>
            <w:tcBorders>
              <w:top w:val="nil"/>
            </w:tcBorders>
          </w:tcPr>
          <w:p w14:paraId="6E7F6857" w14:textId="77777777" w:rsidR="00F43EEB" w:rsidRPr="00BF4577" w:rsidRDefault="00F43EEB" w:rsidP="001D6EBF">
            <w:pPr>
              <w:rPr>
                <w:sz w:val="2"/>
                <w:szCs w:val="2"/>
                <w:lang w:val="es-CO"/>
              </w:rPr>
            </w:pPr>
          </w:p>
        </w:tc>
        <w:tc>
          <w:tcPr>
            <w:tcW w:w="1558" w:type="dxa"/>
            <w:vMerge/>
            <w:tcBorders>
              <w:top w:val="nil"/>
            </w:tcBorders>
          </w:tcPr>
          <w:p w14:paraId="28D2B87C" w14:textId="77777777" w:rsidR="00F43EEB" w:rsidRPr="00BF4577" w:rsidRDefault="00F43EEB" w:rsidP="001D6EBF">
            <w:pPr>
              <w:rPr>
                <w:sz w:val="2"/>
                <w:szCs w:val="2"/>
                <w:lang w:val="es-CO"/>
              </w:rPr>
            </w:pPr>
          </w:p>
        </w:tc>
        <w:tc>
          <w:tcPr>
            <w:tcW w:w="4112" w:type="dxa"/>
          </w:tcPr>
          <w:p w14:paraId="36FC2FA9" w14:textId="77777777" w:rsidR="00F43EEB" w:rsidRDefault="00F43EEB" w:rsidP="001D6EBF">
            <w:pPr>
              <w:pStyle w:val="TableParagraph"/>
              <w:spacing w:line="190" w:lineRule="atLeast"/>
              <w:ind w:left="69" w:right="56"/>
              <w:jc w:val="both"/>
              <w:rPr>
                <w:sz w:val="16"/>
              </w:rPr>
            </w:pPr>
            <w:r>
              <w:rPr>
                <w:sz w:val="16"/>
              </w:rPr>
              <w:t>En línea con</w:t>
            </w:r>
            <w:r>
              <w:rPr>
                <w:spacing w:val="-3"/>
                <w:sz w:val="16"/>
              </w:rPr>
              <w:t xml:space="preserve"> </w:t>
            </w:r>
            <w:r>
              <w:rPr>
                <w:sz w:val="16"/>
              </w:rPr>
              <w:t>lo</w:t>
            </w:r>
            <w:r>
              <w:rPr>
                <w:spacing w:val="-1"/>
                <w:sz w:val="16"/>
              </w:rPr>
              <w:t xml:space="preserve"> </w:t>
            </w:r>
            <w:r>
              <w:rPr>
                <w:sz w:val="16"/>
              </w:rPr>
              <w:t>anterior</w:t>
            </w:r>
            <w:r>
              <w:rPr>
                <w:spacing w:val="-1"/>
                <w:sz w:val="16"/>
              </w:rPr>
              <w:t xml:space="preserve"> </w:t>
            </w:r>
            <w:r>
              <w:rPr>
                <w:sz w:val="16"/>
              </w:rPr>
              <w:t>actualmente el</w:t>
            </w:r>
            <w:r>
              <w:rPr>
                <w:spacing w:val="-3"/>
                <w:sz w:val="16"/>
              </w:rPr>
              <w:t xml:space="preserve"> </w:t>
            </w:r>
            <w:r>
              <w:rPr>
                <w:sz w:val="16"/>
              </w:rPr>
              <w:t xml:space="preserve">Ministerio otorga día de descanso a los funcionarios que completen 30 días en asistir en bicicleta a la </w:t>
            </w:r>
            <w:r>
              <w:rPr>
                <w:spacing w:val="-2"/>
                <w:sz w:val="16"/>
              </w:rPr>
              <w:t>entidad.</w:t>
            </w:r>
          </w:p>
        </w:tc>
        <w:tc>
          <w:tcPr>
            <w:tcW w:w="1843" w:type="dxa"/>
            <w:vMerge/>
            <w:tcBorders>
              <w:top w:val="nil"/>
            </w:tcBorders>
          </w:tcPr>
          <w:p w14:paraId="03BD2C3B" w14:textId="77777777" w:rsidR="00F43EEB" w:rsidRPr="00BF4577" w:rsidRDefault="00F43EEB" w:rsidP="001D6EBF">
            <w:pPr>
              <w:rPr>
                <w:sz w:val="2"/>
                <w:szCs w:val="2"/>
                <w:lang w:val="es-CO"/>
              </w:rPr>
            </w:pPr>
          </w:p>
        </w:tc>
      </w:tr>
    </w:tbl>
    <w:p w14:paraId="2A290129" w14:textId="77777777" w:rsidR="00DE6AD5" w:rsidRDefault="00DE6AD5" w:rsidP="003C542F">
      <w:pPr>
        <w:jc w:val="both"/>
        <w:rPr>
          <w:rFonts w:ascii="Verdana" w:hAnsi="Verdana"/>
        </w:rPr>
      </w:pPr>
    </w:p>
    <w:tbl>
      <w:tblPr>
        <w:tblStyle w:val="TableNormal1"/>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277"/>
        <w:gridCol w:w="1558"/>
        <w:gridCol w:w="4112"/>
        <w:gridCol w:w="1843"/>
      </w:tblGrid>
      <w:tr w:rsidR="00FD6F24" w14:paraId="03ACD518" w14:textId="77777777" w:rsidTr="001D6EBF">
        <w:trPr>
          <w:trHeight w:val="313"/>
        </w:trPr>
        <w:tc>
          <w:tcPr>
            <w:tcW w:w="1414" w:type="dxa"/>
            <w:shd w:val="clear" w:color="auto" w:fill="D0CECE"/>
          </w:tcPr>
          <w:p w14:paraId="4CB6C820" w14:textId="77777777" w:rsidR="00FD6F24" w:rsidRDefault="00FD6F24" w:rsidP="001D6EBF">
            <w:pPr>
              <w:pStyle w:val="TableParagraph"/>
              <w:spacing w:before="62"/>
              <w:ind w:left="273"/>
              <w:rPr>
                <w:b/>
                <w:sz w:val="16"/>
              </w:rPr>
            </w:pPr>
            <w:r>
              <w:rPr>
                <w:b/>
                <w:spacing w:val="-2"/>
                <w:sz w:val="16"/>
              </w:rPr>
              <w:t>Categoría</w:t>
            </w:r>
          </w:p>
        </w:tc>
        <w:tc>
          <w:tcPr>
            <w:tcW w:w="1277" w:type="dxa"/>
            <w:shd w:val="clear" w:color="auto" w:fill="D0CECE"/>
          </w:tcPr>
          <w:p w14:paraId="1B285EA0" w14:textId="77777777" w:rsidR="00FD6F24" w:rsidRDefault="00FD6F24" w:rsidP="001D6EBF">
            <w:pPr>
              <w:pStyle w:val="TableParagraph"/>
              <w:spacing w:before="62"/>
              <w:ind w:left="407"/>
              <w:rPr>
                <w:b/>
                <w:sz w:val="16"/>
              </w:rPr>
            </w:pPr>
            <w:r>
              <w:rPr>
                <w:b/>
                <w:spacing w:val="-4"/>
                <w:sz w:val="16"/>
              </w:rPr>
              <w:t>ÍTEM</w:t>
            </w:r>
          </w:p>
        </w:tc>
        <w:tc>
          <w:tcPr>
            <w:tcW w:w="1558" w:type="dxa"/>
            <w:shd w:val="clear" w:color="auto" w:fill="D0CECE"/>
          </w:tcPr>
          <w:p w14:paraId="76C2E249" w14:textId="77777777" w:rsidR="00FD6F24" w:rsidRDefault="00FD6F24" w:rsidP="001D6EBF">
            <w:pPr>
              <w:pStyle w:val="TableParagraph"/>
              <w:spacing w:before="62"/>
              <w:ind w:left="405"/>
              <w:rPr>
                <w:b/>
                <w:sz w:val="16"/>
              </w:rPr>
            </w:pPr>
            <w:r>
              <w:rPr>
                <w:b/>
                <w:spacing w:val="-2"/>
                <w:sz w:val="16"/>
              </w:rPr>
              <w:t>MEDIDA</w:t>
            </w:r>
          </w:p>
        </w:tc>
        <w:tc>
          <w:tcPr>
            <w:tcW w:w="4112" w:type="dxa"/>
            <w:shd w:val="clear" w:color="auto" w:fill="D0CECE"/>
          </w:tcPr>
          <w:p w14:paraId="2D6FF345" w14:textId="77777777" w:rsidR="00FD6F24" w:rsidRDefault="00FD6F24" w:rsidP="001D6EBF">
            <w:pPr>
              <w:pStyle w:val="TableParagraph"/>
              <w:spacing w:before="62"/>
              <w:ind w:left="974"/>
              <w:rPr>
                <w:b/>
                <w:sz w:val="16"/>
              </w:rPr>
            </w:pPr>
            <w:r>
              <w:rPr>
                <w:b/>
                <w:sz w:val="16"/>
              </w:rPr>
              <w:t>DETALLE</w:t>
            </w:r>
            <w:r>
              <w:rPr>
                <w:b/>
                <w:spacing w:val="-5"/>
                <w:sz w:val="16"/>
              </w:rPr>
              <w:t xml:space="preserve"> </w:t>
            </w:r>
            <w:r>
              <w:rPr>
                <w:b/>
                <w:sz w:val="16"/>
              </w:rPr>
              <w:t>DE</w:t>
            </w:r>
            <w:r>
              <w:rPr>
                <w:b/>
                <w:spacing w:val="-4"/>
                <w:sz w:val="16"/>
              </w:rPr>
              <w:t xml:space="preserve"> </w:t>
            </w:r>
            <w:r>
              <w:rPr>
                <w:b/>
                <w:sz w:val="16"/>
              </w:rPr>
              <w:t>LA</w:t>
            </w:r>
            <w:r>
              <w:rPr>
                <w:b/>
                <w:spacing w:val="-4"/>
                <w:sz w:val="16"/>
              </w:rPr>
              <w:t xml:space="preserve"> </w:t>
            </w:r>
            <w:r>
              <w:rPr>
                <w:b/>
                <w:spacing w:val="-2"/>
                <w:sz w:val="16"/>
              </w:rPr>
              <w:t>MEDIDA</w:t>
            </w:r>
          </w:p>
        </w:tc>
        <w:tc>
          <w:tcPr>
            <w:tcW w:w="1843" w:type="dxa"/>
            <w:shd w:val="clear" w:color="auto" w:fill="D0CECE"/>
          </w:tcPr>
          <w:p w14:paraId="3AD47582" w14:textId="77777777" w:rsidR="00FD6F24" w:rsidRDefault="00FD6F24" w:rsidP="001D6EBF">
            <w:pPr>
              <w:pStyle w:val="TableParagraph"/>
              <w:spacing w:before="62"/>
              <w:ind w:left="266"/>
              <w:rPr>
                <w:b/>
                <w:sz w:val="16"/>
              </w:rPr>
            </w:pPr>
            <w:r>
              <w:rPr>
                <w:b/>
                <w:spacing w:val="-2"/>
                <w:sz w:val="16"/>
              </w:rPr>
              <w:t>RESPONSABLE</w:t>
            </w:r>
          </w:p>
        </w:tc>
      </w:tr>
      <w:tr w:rsidR="00FD6F24" w14:paraId="7869095C" w14:textId="77777777" w:rsidTr="001D6EBF">
        <w:trPr>
          <w:trHeight w:val="1036"/>
        </w:trPr>
        <w:tc>
          <w:tcPr>
            <w:tcW w:w="1414" w:type="dxa"/>
          </w:tcPr>
          <w:p w14:paraId="1877BD88" w14:textId="77777777" w:rsidR="00FD6F24" w:rsidRDefault="00FD6F24" w:rsidP="001D6EBF">
            <w:pPr>
              <w:pStyle w:val="TableParagraph"/>
              <w:rPr>
                <w:rFonts w:ascii="Times New Roman"/>
                <w:sz w:val="16"/>
              </w:rPr>
            </w:pPr>
          </w:p>
        </w:tc>
        <w:tc>
          <w:tcPr>
            <w:tcW w:w="1277" w:type="dxa"/>
          </w:tcPr>
          <w:p w14:paraId="44AECCA5" w14:textId="77777777" w:rsidR="00FD6F24" w:rsidRDefault="00FD6F24" w:rsidP="001D6EBF">
            <w:pPr>
              <w:pStyle w:val="TableParagraph"/>
              <w:rPr>
                <w:rFonts w:ascii="Times New Roman"/>
                <w:sz w:val="16"/>
              </w:rPr>
            </w:pPr>
          </w:p>
        </w:tc>
        <w:tc>
          <w:tcPr>
            <w:tcW w:w="1558" w:type="dxa"/>
          </w:tcPr>
          <w:p w14:paraId="00ED9F4D" w14:textId="77777777" w:rsidR="00FD6F24" w:rsidRDefault="00FD6F24" w:rsidP="001D6EBF">
            <w:pPr>
              <w:pStyle w:val="TableParagraph"/>
              <w:rPr>
                <w:rFonts w:ascii="Times New Roman"/>
                <w:sz w:val="16"/>
              </w:rPr>
            </w:pPr>
          </w:p>
        </w:tc>
        <w:tc>
          <w:tcPr>
            <w:tcW w:w="4112" w:type="dxa"/>
          </w:tcPr>
          <w:p w14:paraId="3704F9C8" w14:textId="77777777" w:rsidR="00FD6F24" w:rsidRDefault="00FD6F24" w:rsidP="001D6EBF">
            <w:pPr>
              <w:pStyle w:val="TableParagraph"/>
              <w:spacing w:before="35"/>
              <w:ind w:left="69" w:right="57"/>
              <w:jc w:val="both"/>
              <w:rPr>
                <w:sz w:val="16"/>
              </w:rPr>
            </w:pPr>
            <w:r>
              <w:rPr>
                <w:sz w:val="16"/>
              </w:rPr>
              <w:t xml:space="preserve">Así mismo el Equipo de Asuntos Ambientales en lo relacionado con la transición hacia ser una </w:t>
            </w:r>
            <w:r>
              <w:rPr>
                <w:spacing w:val="-2"/>
                <w:sz w:val="16"/>
              </w:rPr>
              <w:t>entidad</w:t>
            </w:r>
            <w:r>
              <w:rPr>
                <w:spacing w:val="-4"/>
                <w:sz w:val="16"/>
              </w:rPr>
              <w:t xml:space="preserve"> </w:t>
            </w:r>
            <w:r>
              <w:rPr>
                <w:spacing w:val="-2"/>
                <w:sz w:val="16"/>
              </w:rPr>
              <w:t>carbono</w:t>
            </w:r>
            <w:r>
              <w:rPr>
                <w:spacing w:val="-4"/>
                <w:sz w:val="16"/>
              </w:rPr>
              <w:t xml:space="preserve"> </w:t>
            </w:r>
            <w:r>
              <w:rPr>
                <w:spacing w:val="-2"/>
                <w:sz w:val="16"/>
              </w:rPr>
              <w:t>neutro,</w:t>
            </w:r>
            <w:r>
              <w:rPr>
                <w:spacing w:val="-9"/>
                <w:sz w:val="16"/>
              </w:rPr>
              <w:t xml:space="preserve"> </w:t>
            </w:r>
            <w:r>
              <w:rPr>
                <w:spacing w:val="-2"/>
                <w:sz w:val="16"/>
              </w:rPr>
              <w:t>fomenta</w:t>
            </w:r>
            <w:r>
              <w:rPr>
                <w:spacing w:val="-5"/>
                <w:sz w:val="16"/>
              </w:rPr>
              <w:t xml:space="preserve"> </w:t>
            </w:r>
            <w:r>
              <w:rPr>
                <w:spacing w:val="-2"/>
                <w:sz w:val="16"/>
              </w:rPr>
              <w:t>la</w:t>
            </w:r>
            <w:r>
              <w:rPr>
                <w:spacing w:val="-5"/>
                <w:sz w:val="16"/>
              </w:rPr>
              <w:t xml:space="preserve"> </w:t>
            </w:r>
            <w:r>
              <w:rPr>
                <w:spacing w:val="-2"/>
                <w:sz w:val="16"/>
              </w:rPr>
              <w:t>promoción</w:t>
            </w:r>
            <w:r>
              <w:rPr>
                <w:spacing w:val="-5"/>
                <w:sz w:val="16"/>
              </w:rPr>
              <w:t xml:space="preserve"> </w:t>
            </w:r>
            <w:r>
              <w:rPr>
                <w:spacing w:val="-2"/>
                <w:sz w:val="16"/>
              </w:rPr>
              <w:t xml:space="preserve">del </w:t>
            </w:r>
            <w:r>
              <w:rPr>
                <w:sz w:val="16"/>
              </w:rPr>
              <w:t xml:space="preserve">uso de la bicicleta, a través de campañas de </w:t>
            </w:r>
            <w:r>
              <w:rPr>
                <w:spacing w:val="-2"/>
                <w:sz w:val="16"/>
              </w:rPr>
              <w:t>sensibilización.</w:t>
            </w:r>
          </w:p>
        </w:tc>
        <w:tc>
          <w:tcPr>
            <w:tcW w:w="1843" w:type="dxa"/>
          </w:tcPr>
          <w:p w14:paraId="54EF38F6" w14:textId="77777777" w:rsidR="00FD6F24" w:rsidRDefault="00FD6F24" w:rsidP="001D6EBF">
            <w:pPr>
              <w:pStyle w:val="TableParagraph"/>
              <w:rPr>
                <w:rFonts w:ascii="Times New Roman"/>
                <w:sz w:val="16"/>
              </w:rPr>
            </w:pPr>
          </w:p>
        </w:tc>
      </w:tr>
    </w:tbl>
    <w:p w14:paraId="79543DF7" w14:textId="77777777" w:rsidR="00F71A4F" w:rsidRDefault="00F71A4F" w:rsidP="00F71A4F">
      <w:pPr>
        <w:spacing w:after="0" w:line="240" w:lineRule="auto"/>
        <w:jc w:val="both"/>
        <w:rPr>
          <w:rFonts w:ascii="Verdana" w:eastAsia="Verdana" w:hAnsi="Verdana" w:cs="Verdana"/>
        </w:rPr>
      </w:pPr>
    </w:p>
    <w:p w14:paraId="2C9353AC" w14:textId="77777777" w:rsidR="00BF4577" w:rsidRDefault="00BF4577" w:rsidP="00F71A4F">
      <w:pPr>
        <w:spacing w:after="0" w:line="240" w:lineRule="auto"/>
        <w:jc w:val="both"/>
        <w:rPr>
          <w:rFonts w:ascii="Verdana" w:eastAsia="Verdana" w:hAnsi="Verdana" w:cs="Verdana"/>
        </w:rPr>
      </w:pPr>
    </w:p>
    <w:p w14:paraId="63421EEE" w14:textId="77777777" w:rsidR="00BF4577" w:rsidRDefault="00BF4577" w:rsidP="00F71A4F">
      <w:pPr>
        <w:spacing w:after="0" w:line="240" w:lineRule="auto"/>
        <w:jc w:val="both"/>
        <w:rPr>
          <w:rFonts w:ascii="Verdana" w:eastAsia="Verdana" w:hAnsi="Verdana" w:cs="Verdana"/>
        </w:rPr>
      </w:pPr>
    </w:p>
    <w:p w14:paraId="19F64A81" w14:textId="77777777" w:rsidR="00BF4577" w:rsidRDefault="00BF4577" w:rsidP="00F71A4F">
      <w:pPr>
        <w:spacing w:after="0" w:line="240" w:lineRule="auto"/>
        <w:jc w:val="both"/>
        <w:rPr>
          <w:rFonts w:ascii="Verdana" w:eastAsia="Verdana" w:hAnsi="Verdana" w:cs="Verdana"/>
        </w:rPr>
      </w:pPr>
    </w:p>
    <w:p w14:paraId="5C52B62C" w14:textId="77777777" w:rsidR="00BF4577" w:rsidRDefault="00BF4577" w:rsidP="00F71A4F">
      <w:pPr>
        <w:spacing w:after="0" w:line="240" w:lineRule="auto"/>
        <w:jc w:val="both"/>
        <w:rPr>
          <w:rFonts w:ascii="Verdana" w:eastAsia="Verdana" w:hAnsi="Verdana" w:cs="Verdana"/>
        </w:rPr>
      </w:pPr>
    </w:p>
    <w:p w14:paraId="4640CC41" w14:textId="77777777" w:rsidR="00BF4577" w:rsidRDefault="00BF4577" w:rsidP="00F71A4F">
      <w:pPr>
        <w:spacing w:after="0" w:line="240" w:lineRule="auto"/>
        <w:jc w:val="both"/>
        <w:rPr>
          <w:rFonts w:ascii="Verdana" w:eastAsia="Verdana" w:hAnsi="Verdana" w:cs="Verdana"/>
        </w:rPr>
      </w:pPr>
    </w:p>
    <w:p w14:paraId="58745CF8" w14:textId="77777777" w:rsidR="00BF4577" w:rsidRDefault="00BF4577" w:rsidP="00F71A4F">
      <w:pPr>
        <w:spacing w:after="0" w:line="240" w:lineRule="auto"/>
        <w:jc w:val="both"/>
        <w:rPr>
          <w:rFonts w:ascii="Verdana" w:eastAsia="Verdana" w:hAnsi="Verdana" w:cs="Verdana"/>
        </w:rPr>
      </w:pPr>
    </w:p>
    <w:p w14:paraId="46991C8E" w14:textId="77777777" w:rsidR="00BF4577" w:rsidRDefault="00BF4577" w:rsidP="00F71A4F">
      <w:pPr>
        <w:spacing w:after="0" w:line="240" w:lineRule="auto"/>
        <w:jc w:val="both"/>
        <w:rPr>
          <w:rFonts w:ascii="Verdana" w:eastAsia="Verdana" w:hAnsi="Verdana" w:cs="Verdana"/>
        </w:rPr>
      </w:pPr>
    </w:p>
    <w:p w14:paraId="44B6F1C8" w14:textId="77777777" w:rsidR="00BF4577" w:rsidRDefault="00BF4577" w:rsidP="00F71A4F">
      <w:pPr>
        <w:spacing w:after="0" w:line="240" w:lineRule="auto"/>
        <w:jc w:val="both"/>
        <w:rPr>
          <w:rFonts w:ascii="Verdana" w:eastAsia="Verdana" w:hAnsi="Verdana" w:cs="Verdana"/>
        </w:rPr>
      </w:pPr>
    </w:p>
    <w:p w14:paraId="7FE84557" w14:textId="77777777" w:rsidR="00BF4577" w:rsidRDefault="00BF4577" w:rsidP="00F71A4F">
      <w:pPr>
        <w:spacing w:after="0" w:line="240" w:lineRule="auto"/>
        <w:jc w:val="both"/>
        <w:rPr>
          <w:rFonts w:ascii="Verdana" w:eastAsia="Verdana" w:hAnsi="Verdana" w:cs="Verdana"/>
        </w:rPr>
      </w:pPr>
    </w:p>
    <w:p w14:paraId="61E833B3" w14:textId="77777777" w:rsidR="00BF4577" w:rsidRDefault="00BF4577" w:rsidP="00F71A4F">
      <w:pPr>
        <w:spacing w:after="0" w:line="240" w:lineRule="auto"/>
        <w:jc w:val="both"/>
        <w:rPr>
          <w:rFonts w:ascii="Verdana" w:eastAsia="Verdana" w:hAnsi="Verdana" w:cs="Verdana"/>
        </w:rPr>
      </w:pPr>
    </w:p>
    <w:p w14:paraId="588EAE5B" w14:textId="77777777" w:rsidR="00BF4577" w:rsidRDefault="00BF4577" w:rsidP="00F71A4F">
      <w:pPr>
        <w:spacing w:after="0" w:line="240" w:lineRule="auto"/>
        <w:jc w:val="both"/>
        <w:rPr>
          <w:rFonts w:ascii="Verdana" w:eastAsia="Verdana" w:hAnsi="Verdana" w:cs="Verdana"/>
        </w:rPr>
      </w:pPr>
    </w:p>
    <w:p w14:paraId="094EF1E7" w14:textId="77777777" w:rsidR="00BF4577" w:rsidRDefault="00BF4577" w:rsidP="00F71A4F">
      <w:pPr>
        <w:spacing w:after="0" w:line="240" w:lineRule="auto"/>
        <w:jc w:val="both"/>
        <w:rPr>
          <w:rFonts w:ascii="Verdana" w:eastAsia="Verdana" w:hAnsi="Verdana" w:cs="Verdana"/>
        </w:rPr>
      </w:pPr>
    </w:p>
    <w:p w14:paraId="1A1B2264" w14:textId="376BCB3F" w:rsidR="00665072" w:rsidRPr="00160104" w:rsidRDefault="004471EF" w:rsidP="00160104">
      <w:pPr>
        <w:pStyle w:val="Heading1"/>
        <w:rPr>
          <w:rFonts w:ascii="Verdana" w:eastAsiaTheme="minorHAnsi" w:hAnsi="Verdana" w:cstheme="minorBidi"/>
          <w:b/>
          <w:bCs/>
          <w:color w:val="auto"/>
          <w:sz w:val="22"/>
          <w:szCs w:val="22"/>
        </w:rPr>
      </w:pPr>
      <w:bookmarkStart w:id="23" w:name="_Toc211347642"/>
      <w:r>
        <w:rPr>
          <w:rFonts w:ascii="Verdana" w:eastAsia="Verdana" w:hAnsi="Verdana"/>
          <w:b/>
          <w:bCs/>
          <w:color w:val="auto"/>
          <w:sz w:val="22"/>
          <w:szCs w:val="22"/>
        </w:rPr>
        <w:lastRenderedPageBreak/>
        <w:t>4</w:t>
      </w:r>
      <w:r w:rsidR="00DC0AE2" w:rsidRPr="00160104">
        <w:rPr>
          <w:rFonts w:ascii="Verdana" w:eastAsia="Verdana" w:hAnsi="Verdana"/>
          <w:b/>
          <w:bCs/>
          <w:color w:val="auto"/>
          <w:sz w:val="22"/>
          <w:szCs w:val="22"/>
        </w:rPr>
        <w:t xml:space="preserve">. </w:t>
      </w:r>
      <w:r w:rsidR="00665072" w:rsidRPr="00160104">
        <w:rPr>
          <w:rFonts w:ascii="Verdana" w:eastAsia="Verdana" w:hAnsi="Verdana"/>
          <w:b/>
          <w:bCs/>
          <w:color w:val="auto"/>
          <w:sz w:val="22"/>
          <w:szCs w:val="22"/>
        </w:rPr>
        <w:t>HISTORIAL DE CAMBIOS</w:t>
      </w:r>
      <w:bookmarkEnd w:id="23"/>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00B1761A">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00B1761A">
        <w:trPr>
          <w:trHeight w:val="300"/>
        </w:trPr>
        <w:tc>
          <w:tcPr>
            <w:tcW w:w="1418" w:type="dxa"/>
            <w:tcMar>
              <w:top w:w="57" w:type="dxa"/>
              <w:left w:w="113" w:type="dxa"/>
              <w:bottom w:w="57" w:type="dxa"/>
            </w:tcMar>
            <w:vAlign w:val="center"/>
          </w:tcPr>
          <w:p w14:paraId="51E5B420" w14:textId="2B46A38D" w:rsidR="00665072" w:rsidRPr="00DD7470" w:rsidRDefault="00BF4577" w:rsidP="00B1761A">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276D9838" w14:textId="77777777" w:rsidR="00BF4577" w:rsidRDefault="00BF4577" w:rsidP="00BF4577">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327571C4" w14:textId="4596D642" w:rsidR="00BF4577" w:rsidRDefault="00BF4577" w:rsidP="00BF4577">
            <w:pPr>
              <w:spacing w:after="0" w:line="240" w:lineRule="auto"/>
              <w:jc w:val="both"/>
              <w:rPr>
                <w:rFonts w:ascii="Verdana" w:hAnsi="Verdana" w:cs="Arial"/>
                <w:bCs/>
                <w:color w:val="000000"/>
                <w:sz w:val="16"/>
                <w:szCs w:val="21"/>
              </w:rPr>
            </w:pPr>
            <w:r>
              <w:rPr>
                <w:rFonts w:ascii="Verdana" w:hAnsi="Verdana" w:cs="Arial"/>
                <w:sz w:val="16"/>
                <w:szCs w:val="16"/>
              </w:rPr>
              <w:t>Código anterior: GR</w:t>
            </w:r>
            <w:r>
              <w:rPr>
                <w:rFonts w:ascii="Verdana" w:hAnsi="Verdana" w:cs="Arial"/>
                <w:bCs/>
                <w:color w:val="000000"/>
                <w:sz w:val="16"/>
                <w:szCs w:val="21"/>
              </w:rPr>
              <w:t>-</w:t>
            </w:r>
            <w:r>
              <w:rPr>
                <w:rFonts w:ascii="Verdana" w:hAnsi="Verdana" w:cs="Arial"/>
                <w:bCs/>
                <w:color w:val="000000"/>
                <w:sz w:val="16"/>
                <w:szCs w:val="21"/>
              </w:rPr>
              <w:t>DR</w:t>
            </w:r>
            <w:r>
              <w:rPr>
                <w:rFonts w:ascii="Verdana" w:hAnsi="Verdana" w:cs="Arial"/>
                <w:bCs/>
                <w:color w:val="000000"/>
                <w:sz w:val="16"/>
                <w:szCs w:val="21"/>
              </w:rPr>
              <w:t>-00</w:t>
            </w:r>
            <w:r>
              <w:rPr>
                <w:rFonts w:ascii="Verdana" w:hAnsi="Verdana" w:cs="Arial"/>
                <w:bCs/>
                <w:color w:val="000000"/>
                <w:sz w:val="16"/>
                <w:szCs w:val="21"/>
              </w:rPr>
              <w:t>4</w:t>
            </w:r>
            <w:r>
              <w:rPr>
                <w:rFonts w:ascii="Verdana" w:hAnsi="Verdana" w:cs="Arial"/>
                <w:bCs/>
                <w:color w:val="000000"/>
                <w:sz w:val="16"/>
                <w:szCs w:val="21"/>
              </w:rPr>
              <w:t>. V</w:t>
            </w:r>
            <w:r>
              <w:rPr>
                <w:rFonts w:ascii="Verdana" w:hAnsi="Verdana" w:cs="Arial"/>
                <w:bCs/>
                <w:color w:val="000000"/>
                <w:sz w:val="16"/>
                <w:szCs w:val="21"/>
              </w:rPr>
              <w:t>00</w:t>
            </w:r>
            <w:r>
              <w:rPr>
                <w:rFonts w:ascii="Verdana" w:hAnsi="Verdana" w:cs="Arial"/>
                <w:bCs/>
                <w:color w:val="000000"/>
                <w:sz w:val="16"/>
                <w:szCs w:val="21"/>
              </w:rPr>
              <w:t>.</w:t>
            </w:r>
          </w:p>
          <w:p w14:paraId="5E9A2DE0" w14:textId="77777777" w:rsidR="00BF4577" w:rsidRDefault="00BF4577" w:rsidP="00BF4577">
            <w:pPr>
              <w:spacing w:after="0" w:line="240" w:lineRule="auto"/>
              <w:jc w:val="both"/>
              <w:rPr>
                <w:rFonts w:ascii="Verdana" w:hAnsi="Verdana" w:cs="Arial"/>
                <w:bCs/>
                <w:color w:val="000000"/>
                <w:sz w:val="16"/>
                <w:szCs w:val="21"/>
              </w:rPr>
            </w:pPr>
          </w:p>
          <w:p w14:paraId="5BDEDF60" w14:textId="77777777" w:rsidR="00BF4577" w:rsidRDefault="00BF4577" w:rsidP="00BF4577">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0D55B87E" w14:textId="77777777" w:rsidR="00BF4577" w:rsidRDefault="00BF4577" w:rsidP="00BF4577">
            <w:pPr>
              <w:spacing w:after="0" w:line="240" w:lineRule="auto"/>
              <w:jc w:val="both"/>
              <w:rPr>
                <w:rFonts w:ascii="Verdana" w:hAnsi="Verdana" w:cs="Arial"/>
                <w:bCs/>
                <w:color w:val="000000"/>
                <w:sz w:val="16"/>
                <w:szCs w:val="21"/>
              </w:rPr>
            </w:pPr>
          </w:p>
          <w:tbl>
            <w:tblPr>
              <w:tblStyle w:val="TableGrid"/>
              <w:tblW w:w="0" w:type="auto"/>
              <w:tblLook w:val="04A0" w:firstRow="1" w:lastRow="0" w:firstColumn="1" w:lastColumn="0" w:noHBand="0" w:noVBand="1"/>
            </w:tblPr>
            <w:tblGrid>
              <w:gridCol w:w="3995"/>
              <w:gridCol w:w="3995"/>
            </w:tblGrid>
            <w:tr w:rsidR="00BF4577" w14:paraId="588F51D2" w14:textId="77777777" w:rsidTr="00040AA0">
              <w:tc>
                <w:tcPr>
                  <w:tcW w:w="3995" w:type="dxa"/>
                </w:tcPr>
                <w:p w14:paraId="2C93653C" w14:textId="77777777" w:rsidR="00BF4577" w:rsidRDefault="00BF4577" w:rsidP="00BF4577">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2D9F6FC3" w14:textId="77777777" w:rsidR="00BF4577" w:rsidRDefault="00BF4577" w:rsidP="00BF4577">
                  <w:pPr>
                    <w:jc w:val="center"/>
                    <w:rPr>
                      <w:rFonts w:ascii="Verdana" w:hAnsi="Verdana" w:cs="Arial"/>
                      <w:bCs/>
                      <w:color w:val="000000"/>
                      <w:sz w:val="16"/>
                      <w:szCs w:val="21"/>
                    </w:rPr>
                  </w:pPr>
                  <w:r>
                    <w:rPr>
                      <w:rFonts w:ascii="Verdana" w:hAnsi="Verdana" w:cs="Arial"/>
                      <w:bCs/>
                      <w:color w:val="000000"/>
                      <w:sz w:val="16"/>
                      <w:szCs w:val="21"/>
                    </w:rPr>
                    <w:t>APROBÓ</w:t>
                  </w:r>
                </w:p>
              </w:tc>
            </w:tr>
            <w:tr w:rsidR="00BF4577" w14:paraId="675C6D4E" w14:textId="77777777" w:rsidTr="00040AA0">
              <w:tc>
                <w:tcPr>
                  <w:tcW w:w="3995" w:type="dxa"/>
                </w:tcPr>
                <w:p w14:paraId="0D42D828" w14:textId="77777777" w:rsidR="00BF4577" w:rsidRDefault="00BF4577" w:rsidP="00BF4577">
                  <w:pPr>
                    <w:jc w:val="both"/>
                    <w:rPr>
                      <w:rFonts w:ascii="Verdana" w:hAnsi="Verdana" w:cs="Arial"/>
                      <w:bCs/>
                      <w:color w:val="000000"/>
                      <w:sz w:val="16"/>
                      <w:szCs w:val="21"/>
                    </w:rPr>
                  </w:pPr>
                  <w:r>
                    <w:rPr>
                      <w:rFonts w:ascii="Verdana" w:hAnsi="Verdana" w:cs="Arial"/>
                      <w:bCs/>
                      <w:color w:val="000000"/>
                      <w:sz w:val="16"/>
                      <w:szCs w:val="21"/>
                    </w:rPr>
                    <w:t>HORTENSIA MALDONADO RODRIGUEZ</w:t>
                  </w:r>
                </w:p>
                <w:p w14:paraId="586B3B77" w14:textId="77777777" w:rsidR="00BF4577" w:rsidRDefault="00BF4577" w:rsidP="00BF4577">
                  <w:pPr>
                    <w:jc w:val="both"/>
                    <w:rPr>
                      <w:rFonts w:ascii="Verdana" w:hAnsi="Verdana" w:cs="Arial"/>
                      <w:bCs/>
                      <w:color w:val="000000"/>
                      <w:sz w:val="16"/>
                      <w:szCs w:val="21"/>
                    </w:rPr>
                  </w:pPr>
                  <w:r>
                    <w:rPr>
                      <w:rFonts w:ascii="Verdana" w:hAnsi="Verdana" w:cs="Arial"/>
                      <w:bCs/>
                      <w:color w:val="000000"/>
                      <w:sz w:val="16"/>
                      <w:szCs w:val="21"/>
                    </w:rPr>
                    <w:t>Cargo: Coordinadora grupo administrativa</w:t>
                  </w:r>
                </w:p>
                <w:p w14:paraId="24D52244" w14:textId="77777777" w:rsidR="00BF4577" w:rsidRDefault="00BF4577" w:rsidP="00BF4577">
                  <w:pPr>
                    <w:jc w:val="both"/>
                    <w:rPr>
                      <w:rFonts w:ascii="Verdana" w:hAnsi="Verdana" w:cs="Arial"/>
                      <w:bCs/>
                      <w:color w:val="000000"/>
                      <w:sz w:val="16"/>
                      <w:szCs w:val="21"/>
                    </w:rPr>
                  </w:pPr>
                </w:p>
              </w:tc>
              <w:tc>
                <w:tcPr>
                  <w:tcW w:w="3995" w:type="dxa"/>
                </w:tcPr>
                <w:p w14:paraId="1F9062F9" w14:textId="6909D62D" w:rsidR="00BF4577" w:rsidRDefault="00BF4577" w:rsidP="00BF4577">
                  <w:pPr>
                    <w:jc w:val="both"/>
                    <w:rPr>
                      <w:rFonts w:ascii="Verdana" w:hAnsi="Verdana" w:cs="Arial"/>
                      <w:bCs/>
                      <w:color w:val="000000"/>
                      <w:sz w:val="16"/>
                      <w:szCs w:val="21"/>
                    </w:rPr>
                  </w:pPr>
                  <w:r w:rsidRPr="00BF4577">
                    <w:rPr>
                      <w:rFonts w:ascii="Verdana" w:hAnsi="Verdana" w:cs="Arial"/>
                      <w:bCs/>
                      <w:color w:val="000000"/>
                      <w:sz w:val="16"/>
                      <w:szCs w:val="21"/>
                    </w:rPr>
                    <w:t>ELDA FRANCY VARGAS BERNAL</w:t>
                  </w:r>
                </w:p>
                <w:p w14:paraId="01319CE3" w14:textId="73B7DA97" w:rsidR="00BF4577" w:rsidRDefault="00BF4577" w:rsidP="00BF4577">
                  <w:pPr>
                    <w:jc w:val="both"/>
                    <w:rPr>
                      <w:rFonts w:ascii="Verdana" w:hAnsi="Verdana" w:cs="Arial"/>
                      <w:bCs/>
                      <w:color w:val="000000"/>
                      <w:sz w:val="16"/>
                      <w:szCs w:val="21"/>
                    </w:rPr>
                  </w:pPr>
                  <w:r>
                    <w:rPr>
                      <w:rFonts w:ascii="Verdana" w:hAnsi="Verdana" w:cs="Arial"/>
                      <w:bCs/>
                      <w:color w:val="000000"/>
                      <w:sz w:val="16"/>
                      <w:szCs w:val="21"/>
                    </w:rPr>
                    <w:t xml:space="preserve">Cargo: </w:t>
                  </w:r>
                  <w:proofErr w:type="gramStart"/>
                  <w:r>
                    <w:rPr>
                      <w:rFonts w:ascii="Verdana" w:hAnsi="Verdana" w:cs="Arial"/>
                      <w:bCs/>
                      <w:color w:val="000000"/>
                      <w:sz w:val="16"/>
                      <w:szCs w:val="21"/>
                    </w:rPr>
                    <w:t>Secretario General</w:t>
                  </w:r>
                  <w:proofErr w:type="gramEnd"/>
                </w:p>
              </w:tc>
            </w:tr>
          </w:tbl>
          <w:p w14:paraId="5FDA360E" w14:textId="77777777" w:rsidR="00BF4577" w:rsidRDefault="00BF4577" w:rsidP="00BF4577">
            <w:pPr>
              <w:spacing w:after="0" w:line="240" w:lineRule="auto"/>
              <w:jc w:val="both"/>
              <w:rPr>
                <w:rFonts w:ascii="Verdana" w:hAnsi="Verdana" w:cs="Arial"/>
                <w:bCs/>
                <w:color w:val="000000"/>
                <w:sz w:val="16"/>
                <w:szCs w:val="21"/>
              </w:rPr>
            </w:pPr>
          </w:p>
          <w:p w14:paraId="5158B1E5" w14:textId="77777777" w:rsidR="00BF4577" w:rsidRDefault="00BF4577" w:rsidP="00BF4577">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w:t>
            </w:r>
            <w:proofErr w:type="spellStart"/>
            <w:r>
              <w:rPr>
                <w:rFonts w:ascii="Verdana" w:hAnsi="Verdana" w:cs="Arial"/>
                <w:sz w:val="16"/>
                <w:szCs w:val="16"/>
              </w:rPr>
              <w:t>ISOlución</w:t>
            </w:r>
            <w:proofErr w:type="spellEnd"/>
            <w:r>
              <w:rPr>
                <w:rFonts w:ascii="Verdana" w:hAnsi="Verdana" w:cs="Arial"/>
                <w:sz w:val="16"/>
                <w:szCs w:val="16"/>
              </w:rPr>
              <w:t xml:space="preserve"> al momento de la migración a </w:t>
            </w:r>
            <w:proofErr w:type="spellStart"/>
            <w:r>
              <w:rPr>
                <w:rFonts w:ascii="Verdana" w:hAnsi="Verdana" w:cs="Arial"/>
                <w:sz w:val="16"/>
                <w:szCs w:val="16"/>
              </w:rPr>
              <w:t>MIOsoft</w:t>
            </w:r>
            <w:proofErr w:type="spellEnd"/>
            <w:r>
              <w:rPr>
                <w:rFonts w:ascii="Verdana" w:hAnsi="Verdana" w:cs="Arial"/>
                <w:sz w:val="16"/>
                <w:szCs w:val="16"/>
              </w:rPr>
              <w:t>.</w:t>
            </w:r>
          </w:p>
          <w:p w14:paraId="4120EAED" w14:textId="39A4399C" w:rsidR="00BF4577" w:rsidRPr="00DD7470" w:rsidRDefault="00BF4577" w:rsidP="00B1761A">
            <w:pPr>
              <w:spacing w:after="0" w:line="240" w:lineRule="auto"/>
              <w:jc w:val="both"/>
              <w:rPr>
                <w:rFonts w:ascii="Verdana" w:hAnsi="Verdana" w:cs="Arial"/>
                <w:sz w:val="16"/>
                <w:szCs w:val="16"/>
              </w:rPr>
            </w:pPr>
          </w:p>
        </w:tc>
      </w:tr>
    </w:tbl>
    <w:p w14:paraId="746F2AC1" w14:textId="77777777" w:rsidR="00A45AEA" w:rsidRPr="00DD7470" w:rsidRDefault="00A45AEA" w:rsidP="00665072">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00B1761A">
        <w:trPr>
          <w:trHeight w:val="300"/>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DD7470" w:rsidRPr="00DD7470" w14:paraId="0E87B8A0" w14:textId="77777777" w:rsidTr="00B1761A">
        <w:trPr>
          <w:trHeight w:val="300"/>
        </w:trPr>
        <w:tc>
          <w:tcPr>
            <w:tcW w:w="1095" w:type="dxa"/>
            <w:vAlign w:val="center"/>
          </w:tcPr>
          <w:p w14:paraId="3C7D3A9D"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2B3E6A55" w14:textId="77777777" w:rsidR="00665072" w:rsidRPr="00DD7470" w:rsidRDefault="00665072" w:rsidP="00B1761A">
            <w:pPr>
              <w:rPr>
                <w:rFonts w:ascii="Verdana" w:hAnsi="Verdana"/>
                <w:sz w:val="16"/>
                <w:szCs w:val="16"/>
              </w:rPr>
            </w:pPr>
          </w:p>
        </w:tc>
        <w:tc>
          <w:tcPr>
            <w:tcW w:w="1095" w:type="dxa"/>
            <w:vAlign w:val="center"/>
          </w:tcPr>
          <w:p w14:paraId="14821BC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5E70F736" w14:textId="6B89CB42" w:rsidR="00665072" w:rsidRPr="00DD7470" w:rsidRDefault="00BF4577" w:rsidP="00B1761A">
            <w:pPr>
              <w:rPr>
                <w:rFonts w:ascii="Verdana" w:hAnsi="Verdana"/>
                <w:sz w:val="16"/>
                <w:szCs w:val="16"/>
              </w:rPr>
            </w:pPr>
            <w:r>
              <w:rPr>
                <w:rFonts w:ascii="Verdana" w:hAnsi="Verdana"/>
                <w:sz w:val="16"/>
                <w:szCs w:val="16"/>
              </w:rPr>
              <w:t>Jefferson López</w:t>
            </w:r>
          </w:p>
        </w:tc>
        <w:tc>
          <w:tcPr>
            <w:tcW w:w="1155" w:type="dxa"/>
            <w:vAlign w:val="center"/>
          </w:tcPr>
          <w:p w14:paraId="2EC8C2DC"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66E84F81" w14:textId="77777777" w:rsidR="00665072" w:rsidRPr="00DD7470" w:rsidRDefault="00665072" w:rsidP="00B1761A">
            <w:pPr>
              <w:rPr>
                <w:rFonts w:ascii="Verdana" w:hAnsi="Verdana"/>
                <w:sz w:val="16"/>
                <w:szCs w:val="16"/>
              </w:rPr>
            </w:pPr>
          </w:p>
        </w:tc>
        <w:tc>
          <w:tcPr>
            <w:tcW w:w="1155" w:type="dxa"/>
            <w:vAlign w:val="center"/>
          </w:tcPr>
          <w:p w14:paraId="793F030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0164AE84" w14:textId="77777777" w:rsidR="00665072" w:rsidRPr="00DD7470" w:rsidRDefault="00665072" w:rsidP="00B1761A">
            <w:pPr>
              <w:rPr>
                <w:rFonts w:ascii="Verdana" w:hAnsi="Verdana"/>
                <w:sz w:val="16"/>
                <w:szCs w:val="16"/>
              </w:rPr>
            </w:pPr>
          </w:p>
        </w:tc>
      </w:tr>
      <w:tr w:rsidR="00DD7470" w:rsidRPr="00DD7470" w14:paraId="18130346" w14:textId="77777777" w:rsidTr="00B1761A">
        <w:trPr>
          <w:trHeight w:val="300"/>
        </w:trPr>
        <w:tc>
          <w:tcPr>
            <w:tcW w:w="1095" w:type="dxa"/>
            <w:vAlign w:val="center"/>
          </w:tcPr>
          <w:p w14:paraId="07C28E39"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4DD6D33F" w14:textId="77777777" w:rsidR="00665072" w:rsidRPr="00DD7470" w:rsidRDefault="00665072" w:rsidP="00B1761A">
            <w:pPr>
              <w:rPr>
                <w:rFonts w:ascii="Verdana" w:hAnsi="Verdana"/>
                <w:sz w:val="16"/>
                <w:szCs w:val="16"/>
              </w:rPr>
            </w:pPr>
          </w:p>
        </w:tc>
        <w:tc>
          <w:tcPr>
            <w:tcW w:w="1095" w:type="dxa"/>
            <w:vAlign w:val="center"/>
          </w:tcPr>
          <w:p w14:paraId="4572F25D"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65C8AD1A" w14:textId="1C665C4A" w:rsidR="00665072" w:rsidRPr="00DD7470" w:rsidRDefault="00BF4577" w:rsidP="00B1761A">
            <w:pPr>
              <w:rPr>
                <w:rFonts w:ascii="Verdana" w:hAnsi="Verdana"/>
                <w:sz w:val="16"/>
                <w:szCs w:val="16"/>
              </w:rPr>
            </w:pPr>
            <w:r>
              <w:rPr>
                <w:rFonts w:ascii="Verdana" w:hAnsi="Verdana"/>
                <w:sz w:val="16"/>
                <w:szCs w:val="16"/>
              </w:rPr>
              <w:t>Profesional Especializado</w:t>
            </w:r>
          </w:p>
        </w:tc>
        <w:tc>
          <w:tcPr>
            <w:tcW w:w="1155" w:type="dxa"/>
            <w:vAlign w:val="center"/>
          </w:tcPr>
          <w:p w14:paraId="5EA5BE0C"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1778B904" w14:textId="77777777" w:rsidR="00665072" w:rsidRPr="00DD7470" w:rsidRDefault="00665072" w:rsidP="00B1761A">
            <w:pPr>
              <w:rPr>
                <w:rFonts w:ascii="Verdana" w:hAnsi="Verdana"/>
                <w:sz w:val="16"/>
                <w:szCs w:val="16"/>
              </w:rPr>
            </w:pPr>
          </w:p>
        </w:tc>
        <w:tc>
          <w:tcPr>
            <w:tcW w:w="1155" w:type="dxa"/>
            <w:vAlign w:val="center"/>
          </w:tcPr>
          <w:p w14:paraId="0D5E7C16"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7CCB2338" w14:textId="77777777" w:rsidR="00665072" w:rsidRPr="00DD7470" w:rsidRDefault="00665072" w:rsidP="00B1761A">
            <w:pPr>
              <w:rPr>
                <w:rFonts w:ascii="Verdana" w:hAnsi="Verdana"/>
                <w:sz w:val="16"/>
                <w:szCs w:val="16"/>
              </w:rPr>
            </w:pPr>
          </w:p>
        </w:tc>
      </w:tr>
    </w:tbl>
    <w:p w14:paraId="4B7E3D65" w14:textId="740D893F" w:rsidR="00DC2AD0" w:rsidRPr="00DD7470" w:rsidRDefault="00DC2AD0" w:rsidP="009F6E54">
      <w:pPr>
        <w:spacing w:after="0" w:line="240" w:lineRule="auto"/>
        <w:rPr>
          <w:lang w:val="es-ES"/>
        </w:rPr>
      </w:pPr>
    </w:p>
    <w:sectPr w:rsidR="00DC2AD0" w:rsidRPr="00DD7470" w:rsidSect="001A798F">
      <w:headerReference w:type="default" r:id="rId13"/>
      <w:footerReference w:type="default" r:id="rId14"/>
      <w:headerReference w:type="first" r:id="rId15"/>
      <w:footerReference w:type="first" r:id="rId1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0CCD9" w14:textId="77777777" w:rsidR="0048608C" w:rsidRDefault="0048608C" w:rsidP="009D6623">
      <w:pPr>
        <w:spacing w:after="0" w:line="240" w:lineRule="auto"/>
      </w:pPr>
      <w:r>
        <w:separator/>
      </w:r>
    </w:p>
  </w:endnote>
  <w:endnote w:type="continuationSeparator" w:id="0">
    <w:p w14:paraId="64478489" w14:textId="77777777" w:rsidR="0048608C" w:rsidRDefault="0048608C"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Footer"/>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Header"/>
            <w:ind w:left="-115"/>
          </w:pPr>
        </w:p>
      </w:tc>
      <w:tc>
        <w:tcPr>
          <w:tcW w:w="3600" w:type="dxa"/>
        </w:tcPr>
        <w:p w14:paraId="318C2DD7" w14:textId="3A194CB9" w:rsidR="1BEF733F" w:rsidRDefault="1BEF733F" w:rsidP="1BEF733F">
          <w:pPr>
            <w:pStyle w:val="Header"/>
            <w:jc w:val="center"/>
          </w:pPr>
        </w:p>
      </w:tc>
      <w:tc>
        <w:tcPr>
          <w:tcW w:w="3600" w:type="dxa"/>
        </w:tcPr>
        <w:p w14:paraId="68500908" w14:textId="406D9BFD" w:rsidR="1BEF733F" w:rsidRDefault="1BEF733F" w:rsidP="1BEF733F">
          <w:pPr>
            <w:pStyle w:val="Header"/>
            <w:ind w:right="-115"/>
            <w:jc w:val="right"/>
          </w:pPr>
        </w:p>
      </w:tc>
    </w:tr>
  </w:tbl>
  <w:p w14:paraId="3AFE48C4" w14:textId="37F2602D" w:rsidR="1BEF733F" w:rsidRDefault="1BEF733F" w:rsidP="1BEF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0A1A" w14:textId="77777777" w:rsidR="0048608C" w:rsidRDefault="0048608C" w:rsidP="009D6623">
      <w:pPr>
        <w:spacing w:after="0" w:line="240" w:lineRule="auto"/>
      </w:pPr>
      <w:r>
        <w:separator/>
      </w:r>
    </w:p>
  </w:footnote>
  <w:footnote w:type="continuationSeparator" w:id="0">
    <w:p w14:paraId="0D7C279A" w14:textId="77777777" w:rsidR="0048608C" w:rsidRDefault="0048608C"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Heade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1BEF733F">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8240" behindDoc="0" locked="0" layoutInCell="1" allowOverlap="1" wp14:anchorId="2EBC3C6D" wp14:editId="4DD21194">
                <wp:simplePos x="0" y="0"/>
                <wp:positionH relativeFrom="column">
                  <wp:posOffset>1905</wp:posOffset>
                </wp:positionH>
                <wp:positionV relativeFrom="paragraph">
                  <wp:posOffset>13335</wp:posOffset>
                </wp:positionV>
                <wp:extent cx="911225" cy="556260"/>
                <wp:effectExtent l="0" t="0" r="3175"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1225" cy="55626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54C26E1B" w:rsidR="001A798F" w:rsidRPr="00666AB9" w:rsidRDefault="001A798F" w:rsidP="001A798F">
          <w:pPr>
            <w:spacing w:after="0"/>
            <w:jc w:val="center"/>
            <w:rPr>
              <w:rFonts w:ascii="Verdana" w:hAnsi="Verdana"/>
            </w:rPr>
          </w:pPr>
          <w:r w:rsidRPr="00666AB9">
            <w:rPr>
              <w:rFonts w:ascii="Verdana" w:eastAsia="Arial" w:hAnsi="Verdana" w:cs="Arial"/>
              <w:b/>
              <w:bCs/>
              <w:color w:val="000000" w:themeColor="text1"/>
              <w:sz w:val="18"/>
              <w:szCs w:val="18"/>
            </w:rPr>
            <w:t>Proceso</w:t>
          </w:r>
          <w:r w:rsidR="00BF4577">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7102BB" w:rsidRPr="007102BB">
            <w:rPr>
              <w:rFonts w:ascii="Verdana" w:eastAsia="Arial" w:hAnsi="Verdana" w:cs="Arial"/>
              <w:b/>
              <w:bCs/>
              <w:color w:val="000000" w:themeColor="text1"/>
              <w:sz w:val="18"/>
              <w:szCs w:val="18"/>
            </w:rPr>
            <w:t>Gestión de Recursos</w:t>
          </w:r>
        </w:p>
      </w:tc>
    </w:tr>
    <w:tr w:rsidR="001A798F" w:rsidRPr="00666AB9" w14:paraId="5E6B1847" w14:textId="77777777" w:rsidTr="1BEF733F">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637335B0" w:rsidR="001A798F" w:rsidRPr="00666AB9" w:rsidRDefault="003C7637" w:rsidP="001A798F">
          <w:pPr>
            <w:spacing w:after="0"/>
            <w:jc w:val="center"/>
            <w:rPr>
              <w:rFonts w:ascii="Verdana" w:eastAsia="Arial" w:hAnsi="Verdana" w:cs="Arial"/>
              <w:b/>
              <w:bCs/>
              <w:color w:val="000000" w:themeColor="text1"/>
              <w:sz w:val="24"/>
              <w:szCs w:val="24"/>
            </w:rPr>
          </w:pPr>
          <w:r w:rsidRPr="003C7637">
            <w:rPr>
              <w:rFonts w:ascii="Verdana" w:eastAsia="Arial" w:hAnsi="Verdana" w:cs="Arial"/>
              <w:b/>
              <w:bCs/>
              <w:color w:val="000000" w:themeColor="text1"/>
              <w:sz w:val="24"/>
              <w:szCs w:val="24"/>
            </w:rPr>
            <w:t>PLAN INTERNO DE AUSTERIDAD DEL GASTO PÚBLICO</w:t>
          </w:r>
        </w:p>
      </w:tc>
    </w:tr>
    <w:tr w:rsidR="001A798F" w:rsidRPr="00666AB9" w14:paraId="64F78FCC" w14:textId="77777777" w:rsidTr="1BEF733F">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4DDE5444" w:rsidR="001A798F" w:rsidRPr="00666AB9" w:rsidRDefault="00BF4577"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GR-DR-011</w:t>
          </w:r>
          <w:r w:rsidR="1BEF733F" w:rsidRPr="1BEF733F">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059F7CF9" w:rsidR="001A798F" w:rsidRPr="00666AB9" w:rsidRDefault="00BF4577"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0F7D4B67" w:rsidR="001A798F" w:rsidRPr="00666AB9" w:rsidRDefault="00BF4577"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p>
      </w:tc>
    </w:tr>
  </w:tbl>
  <w:p w14:paraId="2193CDBB" w14:textId="77777777" w:rsidR="001A798F" w:rsidRDefault="001A798F" w:rsidP="5A0B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Header"/>
            <w:ind w:left="-115"/>
          </w:pPr>
        </w:p>
      </w:tc>
      <w:tc>
        <w:tcPr>
          <w:tcW w:w="3600" w:type="dxa"/>
        </w:tcPr>
        <w:p w14:paraId="660D5B4B" w14:textId="1D6431E1" w:rsidR="1BEF733F" w:rsidRDefault="1BEF733F" w:rsidP="1BEF733F">
          <w:pPr>
            <w:pStyle w:val="Header"/>
            <w:jc w:val="center"/>
          </w:pPr>
        </w:p>
      </w:tc>
      <w:tc>
        <w:tcPr>
          <w:tcW w:w="3600" w:type="dxa"/>
        </w:tcPr>
        <w:p w14:paraId="66829DA4" w14:textId="2F8D83C2" w:rsidR="1BEF733F" w:rsidRDefault="1BEF733F" w:rsidP="1BEF733F">
          <w:pPr>
            <w:pStyle w:val="Header"/>
            <w:ind w:right="-115"/>
            <w:jc w:val="right"/>
          </w:pPr>
        </w:p>
      </w:tc>
    </w:tr>
  </w:tbl>
  <w:p w14:paraId="7FE06108" w14:textId="335D9C32" w:rsidR="1BEF733F" w:rsidRDefault="1BEF733F" w:rsidP="1BEF7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19B0"/>
    <w:multiLevelType w:val="hybridMultilevel"/>
    <w:tmpl w:val="677EDA12"/>
    <w:lvl w:ilvl="0" w:tplc="5EEE4924">
      <w:numFmt w:val="bullet"/>
      <w:lvlText w:val="•"/>
      <w:lvlJc w:val="left"/>
      <w:pPr>
        <w:ind w:left="213" w:hanging="144"/>
      </w:pPr>
      <w:rPr>
        <w:rFonts w:ascii="Verdana" w:eastAsia="Verdana" w:hAnsi="Verdana" w:cs="Verdana" w:hint="default"/>
        <w:b w:val="0"/>
        <w:bCs w:val="0"/>
        <w:i w:val="0"/>
        <w:iCs w:val="0"/>
        <w:spacing w:val="0"/>
        <w:w w:val="100"/>
        <w:sz w:val="16"/>
        <w:szCs w:val="16"/>
        <w:lang w:val="es-ES" w:eastAsia="en-US" w:bidi="ar-SA"/>
      </w:rPr>
    </w:lvl>
    <w:lvl w:ilvl="1" w:tplc="68505F82">
      <w:numFmt w:val="bullet"/>
      <w:lvlText w:val="•"/>
      <w:lvlJc w:val="left"/>
      <w:pPr>
        <w:ind w:left="608" w:hanging="144"/>
      </w:pPr>
      <w:rPr>
        <w:rFonts w:hint="default"/>
        <w:lang w:val="es-ES" w:eastAsia="en-US" w:bidi="ar-SA"/>
      </w:rPr>
    </w:lvl>
    <w:lvl w:ilvl="2" w:tplc="89ECA5D0">
      <w:numFmt w:val="bullet"/>
      <w:lvlText w:val="•"/>
      <w:lvlJc w:val="left"/>
      <w:pPr>
        <w:ind w:left="996" w:hanging="144"/>
      </w:pPr>
      <w:rPr>
        <w:rFonts w:hint="default"/>
        <w:lang w:val="es-ES" w:eastAsia="en-US" w:bidi="ar-SA"/>
      </w:rPr>
    </w:lvl>
    <w:lvl w:ilvl="3" w:tplc="C5D89BB4">
      <w:numFmt w:val="bullet"/>
      <w:lvlText w:val="•"/>
      <w:lvlJc w:val="left"/>
      <w:pPr>
        <w:ind w:left="1384" w:hanging="144"/>
      </w:pPr>
      <w:rPr>
        <w:rFonts w:hint="default"/>
        <w:lang w:val="es-ES" w:eastAsia="en-US" w:bidi="ar-SA"/>
      </w:rPr>
    </w:lvl>
    <w:lvl w:ilvl="4" w:tplc="C9C66528">
      <w:numFmt w:val="bullet"/>
      <w:lvlText w:val="•"/>
      <w:lvlJc w:val="left"/>
      <w:pPr>
        <w:ind w:left="1772" w:hanging="144"/>
      </w:pPr>
      <w:rPr>
        <w:rFonts w:hint="default"/>
        <w:lang w:val="es-ES" w:eastAsia="en-US" w:bidi="ar-SA"/>
      </w:rPr>
    </w:lvl>
    <w:lvl w:ilvl="5" w:tplc="42701052">
      <w:numFmt w:val="bullet"/>
      <w:lvlText w:val="•"/>
      <w:lvlJc w:val="left"/>
      <w:pPr>
        <w:ind w:left="2161" w:hanging="144"/>
      </w:pPr>
      <w:rPr>
        <w:rFonts w:hint="default"/>
        <w:lang w:val="es-ES" w:eastAsia="en-US" w:bidi="ar-SA"/>
      </w:rPr>
    </w:lvl>
    <w:lvl w:ilvl="6" w:tplc="91DE9582">
      <w:numFmt w:val="bullet"/>
      <w:lvlText w:val="•"/>
      <w:lvlJc w:val="left"/>
      <w:pPr>
        <w:ind w:left="2549" w:hanging="144"/>
      </w:pPr>
      <w:rPr>
        <w:rFonts w:hint="default"/>
        <w:lang w:val="es-ES" w:eastAsia="en-US" w:bidi="ar-SA"/>
      </w:rPr>
    </w:lvl>
    <w:lvl w:ilvl="7" w:tplc="0AF82EBA">
      <w:numFmt w:val="bullet"/>
      <w:lvlText w:val="•"/>
      <w:lvlJc w:val="left"/>
      <w:pPr>
        <w:ind w:left="2937" w:hanging="144"/>
      </w:pPr>
      <w:rPr>
        <w:rFonts w:hint="default"/>
        <w:lang w:val="es-ES" w:eastAsia="en-US" w:bidi="ar-SA"/>
      </w:rPr>
    </w:lvl>
    <w:lvl w:ilvl="8" w:tplc="F390615C">
      <w:numFmt w:val="bullet"/>
      <w:lvlText w:val="•"/>
      <w:lvlJc w:val="left"/>
      <w:pPr>
        <w:ind w:left="3325" w:hanging="144"/>
      </w:pPr>
      <w:rPr>
        <w:rFonts w:hint="default"/>
        <w:lang w:val="es-ES" w:eastAsia="en-US" w:bidi="ar-SA"/>
      </w:rPr>
    </w:lvl>
  </w:abstractNum>
  <w:abstractNum w:abstractNumId="1" w15:restartNumberingAfterBreak="0">
    <w:nsid w:val="0D7914D6"/>
    <w:multiLevelType w:val="hybridMultilevel"/>
    <w:tmpl w:val="1442A47E"/>
    <w:lvl w:ilvl="0" w:tplc="ECF05C9E">
      <w:numFmt w:val="bullet"/>
      <w:lvlText w:val="•"/>
      <w:lvlJc w:val="left"/>
      <w:pPr>
        <w:ind w:left="69" w:hanging="173"/>
      </w:pPr>
      <w:rPr>
        <w:rFonts w:ascii="Verdana" w:eastAsia="Verdana" w:hAnsi="Verdana" w:cs="Verdana" w:hint="default"/>
        <w:b w:val="0"/>
        <w:bCs w:val="0"/>
        <w:i w:val="0"/>
        <w:iCs w:val="0"/>
        <w:spacing w:val="0"/>
        <w:w w:val="100"/>
        <w:sz w:val="16"/>
        <w:szCs w:val="16"/>
        <w:lang w:val="es-ES" w:eastAsia="en-US" w:bidi="ar-SA"/>
      </w:rPr>
    </w:lvl>
    <w:lvl w:ilvl="1" w:tplc="B392554E">
      <w:numFmt w:val="bullet"/>
      <w:lvlText w:val="•"/>
      <w:lvlJc w:val="left"/>
      <w:pPr>
        <w:ind w:left="464" w:hanging="173"/>
      </w:pPr>
      <w:rPr>
        <w:rFonts w:hint="default"/>
        <w:lang w:val="es-ES" w:eastAsia="en-US" w:bidi="ar-SA"/>
      </w:rPr>
    </w:lvl>
    <w:lvl w:ilvl="2" w:tplc="1BA885C6">
      <w:numFmt w:val="bullet"/>
      <w:lvlText w:val="•"/>
      <w:lvlJc w:val="left"/>
      <w:pPr>
        <w:ind w:left="868" w:hanging="173"/>
      </w:pPr>
      <w:rPr>
        <w:rFonts w:hint="default"/>
        <w:lang w:val="es-ES" w:eastAsia="en-US" w:bidi="ar-SA"/>
      </w:rPr>
    </w:lvl>
    <w:lvl w:ilvl="3" w:tplc="930E1B98">
      <w:numFmt w:val="bullet"/>
      <w:lvlText w:val="•"/>
      <w:lvlJc w:val="left"/>
      <w:pPr>
        <w:ind w:left="1272" w:hanging="173"/>
      </w:pPr>
      <w:rPr>
        <w:rFonts w:hint="default"/>
        <w:lang w:val="es-ES" w:eastAsia="en-US" w:bidi="ar-SA"/>
      </w:rPr>
    </w:lvl>
    <w:lvl w:ilvl="4" w:tplc="FC20ED18">
      <w:numFmt w:val="bullet"/>
      <w:lvlText w:val="•"/>
      <w:lvlJc w:val="left"/>
      <w:pPr>
        <w:ind w:left="1676" w:hanging="173"/>
      </w:pPr>
      <w:rPr>
        <w:rFonts w:hint="default"/>
        <w:lang w:val="es-ES" w:eastAsia="en-US" w:bidi="ar-SA"/>
      </w:rPr>
    </w:lvl>
    <w:lvl w:ilvl="5" w:tplc="4F8C2B46">
      <w:numFmt w:val="bullet"/>
      <w:lvlText w:val="•"/>
      <w:lvlJc w:val="left"/>
      <w:pPr>
        <w:ind w:left="2081" w:hanging="173"/>
      </w:pPr>
      <w:rPr>
        <w:rFonts w:hint="default"/>
        <w:lang w:val="es-ES" w:eastAsia="en-US" w:bidi="ar-SA"/>
      </w:rPr>
    </w:lvl>
    <w:lvl w:ilvl="6" w:tplc="9CDE9E10">
      <w:numFmt w:val="bullet"/>
      <w:lvlText w:val="•"/>
      <w:lvlJc w:val="left"/>
      <w:pPr>
        <w:ind w:left="2485" w:hanging="173"/>
      </w:pPr>
      <w:rPr>
        <w:rFonts w:hint="default"/>
        <w:lang w:val="es-ES" w:eastAsia="en-US" w:bidi="ar-SA"/>
      </w:rPr>
    </w:lvl>
    <w:lvl w:ilvl="7" w:tplc="5E9E266C">
      <w:numFmt w:val="bullet"/>
      <w:lvlText w:val="•"/>
      <w:lvlJc w:val="left"/>
      <w:pPr>
        <w:ind w:left="2889" w:hanging="173"/>
      </w:pPr>
      <w:rPr>
        <w:rFonts w:hint="default"/>
        <w:lang w:val="es-ES" w:eastAsia="en-US" w:bidi="ar-SA"/>
      </w:rPr>
    </w:lvl>
    <w:lvl w:ilvl="8" w:tplc="40E6214A">
      <w:numFmt w:val="bullet"/>
      <w:lvlText w:val="•"/>
      <w:lvlJc w:val="left"/>
      <w:pPr>
        <w:ind w:left="3293" w:hanging="173"/>
      </w:pPr>
      <w:rPr>
        <w:rFonts w:hint="default"/>
        <w:lang w:val="es-ES" w:eastAsia="en-US" w:bidi="ar-SA"/>
      </w:rPr>
    </w:lvl>
  </w:abstractNum>
  <w:abstractNum w:abstractNumId="2" w15:restartNumberingAfterBreak="0">
    <w:nsid w:val="138F793B"/>
    <w:multiLevelType w:val="hybridMultilevel"/>
    <w:tmpl w:val="3564A944"/>
    <w:lvl w:ilvl="0" w:tplc="12161B4A">
      <w:start w:val="1"/>
      <w:numFmt w:val="lowerLetter"/>
      <w:lvlText w:val="%1)"/>
      <w:lvlJc w:val="left"/>
      <w:pPr>
        <w:ind w:left="789" w:hanging="360"/>
      </w:pPr>
      <w:rPr>
        <w:rFonts w:ascii="Verdana" w:eastAsia="Verdana" w:hAnsi="Verdana" w:cs="Verdana" w:hint="default"/>
        <w:b w:val="0"/>
        <w:bCs w:val="0"/>
        <w:i w:val="0"/>
        <w:iCs w:val="0"/>
        <w:spacing w:val="-1"/>
        <w:w w:val="100"/>
        <w:sz w:val="16"/>
        <w:szCs w:val="16"/>
        <w:lang w:val="es-ES" w:eastAsia="en-US" w:bidi="ar-SA"/>
      </w:rPr>
    </w:lvl>
    <w:lvl w:ilvl="1" w:tplc="5C965DB2">
      <w:numFmt w:val="bullet"/>
      <w:lvlText w:val="•"/>
      <w:lvlJc w:val="left"/>
      <w:pPr>
        <w:ind w:left="1112" w:hanging="360"/>
      </w:pPr>
      <w:rPr>
        <w:rFonts w:hint="default"/>
        <w:lang w:val="es-ES" w:eastAsia="en-US" w:bidi="ar-SA"/>
      </w:rPr>
    </w:lvl>
    <w:lvl w:ilvl="2" w:tplc="0D0CCB38">
      <w:numFmt w:val="bullet"/>
      <w:lvlText w:val="•"/>
      <w:lvlJc w:val="left"/>
      <w:pPr>
        <w:ind w:left="1444" w:hanging="360"/>
      </w:pPr>
      <w:rPr>
        <w:rFonts w:hint="default"/>
        <w:lang w:val="es-ES" w:eastAsia="en-US" w:bidi="ar-SA"/>
      </w:rPr>
    </w:lvl>
    <w:lvl w:ilvl="3" w:tplc="BC604912">
      <w:numFmt w:val="bullet"/>
      <w:lvlText w:val="•"/>
      <w:lvlJc w:val="left"/>
      <w:pPr>
        <w:ind w:left="1776" w:hanging="360"/>
      </w:pPr>
      <w:rPr>
        <w:rFonts w:hint="default"/>
        <w:lang w:val="es-ES" w:eastAsia="en-US" w:bidi="ar-SA"/>
      </w:rPr>
    </w:lvl>
    <w:lvl w:ilvl="4" w:tplc="B71670D4">
      <w:numFmt w:val="bullet"/>
      <w:lvlText w:val="•"/>
      <w:lvlJc w:val="left"/>
      <w:pPr>
        <w:ind w:left="2108" w:hanging="360"/>
      </w:pPr>
      <w:rPr>
        <w:rFonts w:hint="default"/>
        <w:lang w:val="es-ES" w:eastAsia="en-US" w:bidi="ar-SA"/>
      </w:rPr>
    </w:lvl>
    <w:lvl w:ilvl="5" w:tplc="D57CA060">
      <w:numFmt w:val="bullet"/>
      <w:lvlText w:val="•"/>
      <w:lvlJc w:val="left"/>
      <w:pPr>
        <w:ind w:left="2441" w:hanging="360"/>
      </w:pPr>
      <w:rPr>
        <w:rFonts w:hint="default"/>
        <w:lang w:val="es-ES" w:eastAsia="en-US" w:bidi="ar-SA"/>
      </w:rPr>
    </w:lvl>
    <w:lvl w:ilvl="6" w:tplc="1CC286AC">
      <w:numFmt w:val="bullet"/>
      <w:lvlText w:val="•"/>
      <w:lvlJc w:val="left"/>
      <w:pPr>
        <w:ind w:left="2773" w:hanging="360"/>
      </w:pPr>
      <w:rPr>
        <w:rFonts w:hint="default"/>
        <w:lang w:val="es-ES" w:eastAsia="en-US" w:bidi="ar-SA"/>
      </w:rPr>
    </w:lvl>
    <w:lvl w:ilvl="7" w:tplc="F10C1F1E">
      <w:numFmt w:val="bullet"/>
      <w:lvlText w:val="•"/>
      <w:lvlJc w:val="left"/>
      <w:pPr>
        <w:ind w:left="3105" w:hanging="360"/>
      </w:pPr>
      <w:rPr>
        <w:rFonts w:hint="default"/>
        <w:lang w:val="es-ES" w:eastAsia="en-US" w:bidi="ar-SA"/>
      </w:rPr>
    </w:lvl>
    <w:lvl w:ilvl="8" w:tplc="1EB42048">
      <w:numFmt w:val="bullet"/>
      <w:lvlText w:val="•"/>
      <w:lvlJc w:val="left"/>
      <w:pPr>
        <w:ind w:left="3437" w:hanging="360"/>
      </w:pPr>
      <w:rPr>
        <w:rFonts w:hint="default"/>
        <w:lang w:val="es-ES" w:eastAsia="en-US" w:bidi="ar-SA"/>
      </w:rPr>
    </w:lvl>
  </w:abstractNum>
  <w:abstractNum w:abstractNumId="3" w15:restartNumberingAfterBreak="0">
    <w:nsid w:val="30DB7025"/>
    <w:multiLevelType w:val="hybridMultilevel"/>
    <w:tmpl w:val="285238AA"/>
    <w:lvl w:ilvl="0" w:tplc="22F44FE4">
      <w:numFmt w:val="bullet"/>
      <w:lvlText w:val="•"/>
      <w:lvlJc w:val="left"/>
      <w:pPr>
        <w:ind w:left="69" w:hanging="183"/>
      </w:pPr>
      <w:rPr>
        <w:rFonts w:ascii="Verdana" w:eastAsia="Verdana" w:hAnsi="Verdana" w:cs="Verdana" w:hint="default"/>
        <w:b w:val="0"/>
        <w:bCs w:val="0"/>
        <w:i w:val="0"/>
        <w:iCs w:val="0"/>
        <w:spacing w:val="0"/>
        <w:w w:val="100"/>
        <w:sz w:val="16"/>
        <w:szCs w:val="16"/>
        <w:lang w:val="es-ES" w:eastAsia="en-US" w:bidi="ar-SA"/>
      </w:rPr>
    </w:lvl>
    <w:lvl w:ilvl="1" w:tplc="34920E14">
      <w:numFmt w:val="bullet"/>
      <w:lvlText w:val="•"/>
      <w:lvlJc w:val="left"/>
      <w:pPr>
        <w:ind w:left="464" w:hanging="183"/>
      </w:pPr>
      <w:rPr>
        <w:rFonts w:hint="default"/>
        <w:lang w:val="es-ES" w:eastAsia="en-US" w:bidi="ar-SA"/>
      </w:rPr>
    </w:lvl>
    <w:lvl w:ilvl="2" w:tplc="667AC160">
      <w:numFmt w:val="bullet"/>
      <w:lvlText w:val="•"/>
      <w:lvlJc w:val="left"/>
      <w:pPr>
        <w:ind w:left="868" w:hanging="183"/>
      </w:pPr>
      <w:rPr>
        <w:rFonts w:hint="default"/>
        <w:lang w:val="es-ES" w:eastAsia="en-US" w:bidi="ar-SA"/>
      </w:rPr>
    </w:lvl>
    <w:lvl w:ilvl="3" w:tplc="1CFEABD8">
      <w:numFmt w:val="bullet"/>
      <w:lvlText w:val="•"/>
      <w:lvlJc w:val="left"/>
      <w:pPr>
        <w:ind w:left="1272" w:hanging="183"/>
      </w:pPr>
      <w:rPr>
        <w:rFonts w:hint="default"/>
        <w:lang w:val="es-ES" w:eastAsia="en-US" w:bidi="ar-SA"/>
      </w:rPr>
    </w:lvl>
    <w:lvl w:ilvl="4" w:tplc="113A1AA6">
      <w:numFmt w:val="bullet"/>
      <w:lvlText w:val="•"/>
      <w:lvlJc w:val="left"/>
      <w:pPr>
        <w:ind w:left="1676" w:hanging="183"/>
      </w:pPr>
      <w:rPr>
        <w:rFonts w:hint="default"/>
        <w:lang w:val="es-ES" w:eastAsia="en-US" w:bidi="ar-SA"/>
      </w:rPr>
    </w:lvl>
    <w:lvl w:ilvl="5" w:tplc="CA663008">
      <w:numFmt w:val="bullet"/>
      <w:lvlText w:val="•"/>
      <w:lvlJc w:val="left"/>
      <w:pPr>
        <w:ind w:left="2081" w:hanging="183"/>
      </w:pPr>
      <w:rPr>
        <w:rFonts w:hint="default"/>
        <w:lang w:val="es-ES" w:eastAsia="en-US" w:bidi="ar-SA"/>
      </w:rPr>
    </w:lvl>
    <w:lvl w:ilvl="6" w:tplc="11180B5A">
      <w:numFmt w:val="bullet"/>
      <w:lvlText w:val="•"/>
      <w:lvlJc w:val="left"/>
      <w:pPr>
        <w:ind w:left="2485" w:hanging="183"/>
      </w:pPr>
      <w:rPr>
        <w:rFonts w:hint="default"/>
        <w:lang w:val="es-ES" w:eastAsia="en-US" w:bidi="ar-SA"/>
      </w:rPr>
    </w:lvl>
    <w:lvl w:ilvl="7" w:tplc="D5B2CC0C">
      <w:numFmt w:val="bullet"/>
      <w:lvlText w:val="•"/>
      <w:lvlJc w:val="left"/>
      <w:pPr>
        <w:ind w:left="2889" w:hanging="183"/>
      </w:pPr>
      <w:rPr>
        <w:rFonts w:hint="default"/>
        <w:lang w:val="es-ES" w:eastAsia="en-US" w:bidi="ar-SA"/>
      </w:rPr>
    </w:lvl>
    <w:lvl w:ilvl="8" w:tplc="8F82E24A">
      <w:numFmt w:val="bullet"/>
      <w:lvlText w:val="•"/>
      <w:lvlJc w:val="left"/>
      <w:pPr>
        <w:ind w:left="3293" w:hanging="183"/>
      </w:pPr>
      <w:rPr>
        <w:rFonts w:hint="default"/>
        <w:lang w:val="es-ES" w:eastAsia="en-US" w:bidi="ar-SA"/>
      </w:rPr>
    </w:lvl>
  </w:abstractNum>
  <w:abstractNum w:abstractNumId="4" w15:restartNumberingAfterBreak="0">
    <w:nsid w:val="3DEB2AE1"/>
    <w:multiLevelType w:val="hybridMultilevel"/>
    <w:tmpl w:val="76AC04CE"/>
    <w:lvl w:ilvl="0" w:tplc="A32071E0">
      <w:numFmt w:val="bullet"/>
      <w:lvlText w:val=""/>
      <w:lvlJc w:val="left"/>
      <w:pPr>
        <w:ind w:left="789" w:hanging="360"/>
      </w:pPr>
      <w:rPr>
        <w:rFonts w:ascii="Symbol" w:eastAsia="Symbol" w:hAnsi="Symbol" w:cs="Symbol" w:hint="default"/>
        <w:b w:val="0"/>
        <w:bCs w:val="0"/>
        <w:i w:val="0"/>
        <w:iCs w:val="0"/>
        <w:spacing w:val="0"/>
        <w:w w:val="100"/>
        <w:sz w:val="16"/>
        <w:szCs w:val="16"/>
        <w:lang w:val="es-ES" w:eastAsia="en-US" w:bidi="ar-SA"/>
      </w:rPr>
    </w:lvl>
    <w:lvl w:ilvl="1" w:tplc="411AD3A6">
      <w:numFmt w:val="bullet"/>
      <w:lvlText w:val="•"/>
      <w:lvlJc w:val="left"/>
      <w:pPr>
        <w:ind w:left="1112" w:hanging="360"/>
      </w:pPr>
      <w:rPr>
        <w:rFonts w:hint="default"/>
        <w:lang w:val="es-ES" w:eastAsia="en-US" w:bidi="ar-SA"/>
      </w:rPr>
    </w:lvl>
    <w:lvl w:ilvl="2" w:tplc="44C0E6BC">
      <w:numFmt w:val="bullet"/>
      <w:lvlText w:val="•"/>
      <w:lvlJc w:val="left"/>
      <w:pPr>
        <w:ind w:left="1444" w:hanging="360"/>
      </w:pPr>
      <w:rPr>
        <w:rFonts w:hint="default"/>
        <w:lang w:val="es-ES" w:eastAsia="en-US" w:bidi="ar-SA"/>
      </w:rPr>
    </w:lvl>
    <w:lvl w:ilvl="3" w:tplc="3BFCC26E">
      <w:numFmt w:val="bullet"/>
      <w:lvlText w:val="•"/>
      <w:lvlJc w:val="left"/>
      <w:pPr>
        <w:ind w:left="1776" w:hanging="360"/>
      </w:pPr>
      <w:rPr>
        <w:rFonts w:hint="default"/>
        <w:lang w:val="es-ES" w:eastAsia="en-US" w:bidi="ar-SA"/>
      </w:rPr>
    </w:lvl>
    <w:lvl w:ilvl="4" w:tplc="7F96014C">
      <w:numFmt w:val="bullet"/>
      <w:lvlText w:val="•"/>
      <w:lvlJc w:val="left"/>
      <w:pPr>
        <w:ind w:left="2108" w:hanging="360"/>
      </w:pPr>
      <w:rPr>
        <w:rFonts w:hint="default"/>
        <w:lang w:val="es-ES" w:eastAsia="en-US" w:bidi="ar-SA"/>
      </w:rPr>
    </w:lvl>
    <w:lvl w:ilvl="5" w:tplc="24448F2A">
      <w:numFmt w:val="bullet"/>
      <w:lvlText w:val="•"/>
      <w:lvlJc w:val="left"/>
      <w:pPr>
        <w:ind w:left="2441" w:hanging="360"/>
      </w:pPr>
      <w:rPr>
        <w:rFonts w:hint="default"/>
        <w:lang w:val="es-ES" w:eastAsia="en-US" w:bidi="ar-SA"/>
      </w:rPr>
    </w:lvl>
    <w:lvl w:ilvl="6" w:tplc="D4566E44">
      <w:numFmt w:val="bullet"/>
      <w:lvlText w:val="•"/>
      <w:lvlJc w:val="left"/>
      <w:pPr>
        <w:ind w:left="2773" w:hanging="360"/>
      </w:pPr>
      <w:rPr>
        <w:rFonts w:hint="default"/>
        <w:lang w:val="es-ES" w:eastAsia="en-US" w:bidi="ar-SA"/>
      </w:rPr>
    </w:lvl>
    <w:lvl w:ilvl="7" w:tplc="C67632FA">
      <w:numFmt w:val="bullet"/>
      <w:lvlText w:val="•"/>
      <w:lvlJc w:val="left"/>
      <w:pPr>
        <w:ind w:left="3105" w:hanging="360"/>
      </w:pPr>
      <w:rPr>
        <w:rFonts w:hint="default"/>
        <w:lang w:val="es-ES" w:eastAsia="en-US" w:bidi="ar-SA"/>
      </w:rPr>
    </w:lvl>
    <w:lvl w:ilvl="8" w:tplc="2ABA8568">
      <w:numFmt w:val="bullet"/>
      <w:lvlText w:val="•"/>
      <w:lvlJc w:val="left"/>
      <w:pPr>
        <w:ind w:left="3437" w:hanging="360"/>
      </w:pPr>
      <w:rPr>
        <w:rFonts w:hint="default"/>
        <w:lang w:val="es-ES" w:eastAsia="en-US" w:bidi="ar-SA"/>
      </w:rPr>
    </w:lvl>
  </w:abstractNum>
  <w:abstractNum w:abstractNumId="5" w15:restartNumberingAfterBreak="0">
    <w:nsid w:val="49003E69"/>
    <w:multiLevelType w:val="hybridMultilevel"/>
    <w:tmpl w:val="FC94549E"/>
    <w:lvl w:ilvl="0" w:tplc="8B1AD42E">
      <w:numFmt w:val="bullet"/>
      <w:lvlText w:val="•"/>
      <w:lvlJc w:val="left"/>
      <w:pPr>
        <w:ind w:left="69" w:hanging="238"/>
      </w:pPr>
      <w:rPr>
        <w:rFonts w:ascii="Verdana" w:eastAsia="Verdana" w:hAnsi="Verdana" w:cs="Verdana" w:hint="default"/>
        <w:b w:val="0"/>
        <w:bCs w:val="0"/>
        <w:i w:val="0"/>
        <w:iCs w:val="0"/>
        <w:spacing w:val="0"/>
        <w:w w:val="100"/>
        <w:sz w:val="16"/>
        <w:szCs w:val="16"/>
        <w:lang w:val="es-ES" w:eastAsia="en-US" w:bidi="ar-SA"/>
      </w:rPr>
    </w:lvl>
    <w:lvl w:ilvl="1" w:tplc="8E7C8BF8">
      <w:numFmt w:val="bullet"/>
      <w:lvlText w:val="•"/>
      <w:lvlJc w:val="left"/>
      <w:pPr>
        <w:ind w:left="463" w:hanging="238"/>
      </w:pPr>
      <w:rPr>
        <w:rFonts w:hint="default"/>
        <w:lang w:val="es-ES" w:eastAsia="en-US" w:bidi="ar-SA"/>
      </w:rPr>
    </w:lvl>
    <w:lvl w:ilvl="2" w:tplc="53FEA18C">
      <w:numFmt w:val="bullet"/>
      <w:lvlText w:val="•"/>
      <w:lvlJc w:val="left"/>
      <w:pPr>
        <w:ind w:left="866" w:hanging="238"/>
      </w:pPr>
      <w:rPr>
        <w:rFonts w:hint="default"/>
        <w:lang w:val="es-ES" w:eastAsia="en-US" w:bidi="ar-SA"/>
      </w:rPr>
    </w:lvl>
    <w:lvl w:ilvl="3" w:tplc="EC08A32E">
      <w:numFmt w:val="bullet"/>
      <w:lvlText w:val="•"/>
      <w:lvlJc w:val="left"/>
      <w:pPr>
        <w:ind w:left="1270" w:hanging="238"/>
      </w:pPr>
      <w:rPr>
        <w:rFonts w:hint="default"/>
        <w:lang w:val="es-ES" w:eastAsia="en-US" w:bidi="ar-SA"/>
      </w:rPr>
    </w:lvl>
    <w:lvl w:ilvl="4" w:tplc="C43E2E8C">
      <w:numFmt w:val="bullet"/>
      <w:lvlText w:val="•"/>
      <w:lvlJc w:val="left"/>
      <w:pPr>
        <w:ind w:left="1673" w:hanging="238"/>
      </w:pPr>
      <w:rPr>
        <w:rFonts w:hint="default"/>
        <w:lang w:val="es-ES" w:eastAsia="en-US" w:bidi="ar-SA"/>
      </w:rPr>
    </w:lvl>
    <w:lvl w:ilvl="5" w:tplc="1DF2326E">
      <w:numFmt w:val="bullet"/>
      <w:lvlText w:val="•"/>
      <w:lvlJc w:val="left"/>
      <w:pPr>
        <w:ind w:left="2077" w:hanging="238"/>
      </w:pPr>
      <w:rPr>
        <w:rFonts w:hint="default"/>
        <w:lang w:val="es-ES" w:eastAsia="en-US" w:bidi="ar-SA"/>
      </w:rPr>
    </w:lvl>
    <w:lvl w:ilvl="6" w:tplc="EE908D98">
      <w:numFmt w:val="bullet"/>
      <w:lvlText w:val="•"/>
      <w:lvlJc w:val="left"/>
      <w:pPr>
        <w:ind w:left="2480" w:hanging="238"/>
      </w:pPr>
      <w:rPr>
        <w:rFonts w:hint="default"/>
        <w:lang w:val="es-ES" w:eastAsia="en-US" w:bidi="ar-SA"/>
      </w:rPr>
    </w:lvl>
    <w:lvl w:ilvl="7" w:tplc="6D8874AE">
      <w:numFmt w:val="bullet"/>
      <w:lvlText w:val="•"/>
      <w:lvlJc w:val="left"/>
      <w:pPr>
        <w:ind w:left="2883" w:hanging="238"/>
      </w:pPr>
      <w:rPr>
        <w:rFonts w:hint="default"/>
        <w:lang w:val="es-ES" w:eastAsia="en-US" w:bidi="ar-SA"/>
      </w:rPr>
    </w:lvl>
    <w:lvl w:ilvl="8" w:tplc="B7C0C5BA">
      <w:numFmt w:val="bullet"/>
      <w:lvlText w:val="•"/>
      <w:lvlJc w:val="left"/>
      <w:pPr>
        <w:ind w:left="3287" w:hanging="238"/>
      </w:pPr>
      <w:rPr>
        <w:rFonts w:hint="default"/>
        <w:lang w:val="es-ES" w:eastAsia="en-US" w:bidi="ar-SA"/>
      </w:rPr>
    </w:lvl>
  </w:abstractNum>
  <w:abstractNum w:abstractNumId="6" w15:restartNumberingAfterBreak="0">
    <w:nsid w:val="55515C51"/>
    <w:multiLevelType w:val="hybridMultilevel"/>
    <w:tmpl w:val="BC7A232E"/>
    <w:lvl w:ilvl="0" w:tplc="EAEA9700">
      <w:numFmt w:val="bullet"/>
      <w:lvlText w:val="•"/>
      <w:lvlJc w:val="left"/>
      <w:pPr>
        <w:ind w:left="69" w:hanging="250"/>
      </w:pPr>
      <w:rPr>
        <w:rFonts w:ascii="Verdana" w:eastAsia="Verdana" w:hAnsi="Verdana" w:cs="Verdana" w:hint="default"/>
        <w:b w:val="0"/>
        <w:bCs w:val="0"/>
        <w:i w:val="0"/>
        <w:iCs w:val="0"/>
        <w:spacing w:val="0"/>
        <w:w w:val="100"/>
        <w:sz w:val="16"/>
        <w:szCs w:val="16"/>
        <w:lang w:val="es-ES" w:eastAsia="en-US" w:bidi="ar-SA"/>
      </w:rPr>
    </w:lvl>
    <w:lvl w:ilvl="1" w:tplc="53485D0A">
      <w:numFmt w:val="bullet"/>
      <w:lvlText w:val="•"/>
      <w:lvlJc w:val="left"/>
      <w:pPr>
        <w:ind w:left="463" w:hanging="250"/>
      </w:pPr>
      <w:rPr>
        <w:rFonts w:hint="default"/>
        <w:lang w:val="es-ES" w:eastAsia="en-US" w:bidi="ar-SA"/>
      </w:rPr>
    </w:lvl>
    <w:lvl w:ilvl="2" w:tplc="B802C9E2">
      <w:numFmt w:val="bullet"/>
      <w:lvlText w:val="•"/>
      <w:lvlJc w:val="left"/>
      <w:pPr>
        <w:ind w:left="866" w:hanging="250"/>
      </w:pPr>
      <w:rPr>
        <w:rFonts w:hint="default"/>
        <w:lang w:val="es-ES" w:eastAsia="en-US" w:bidi="ar-SA"/>
      </w:rPr>
    </w:lvl>
    <w:lvl w:ilvl="3" w:tplc="59DE0A08">
      <w:numFmt w:val="bullet"/>
      <w:lvlText w:val="•"/>
      <w:lvlJc w:val="left"/>
      <w:pPr>
        <w:ind w:left="1270" w:hanging="250"/>
      </w:pPr>
      <w:rPr>
        <w:rFonts w:hint="default"/>
        <w:lang w:val="es-ES" w:eastAsia="en-US" w:bidi="ar-SA"/>
      </w:rPr>
    </w:lvl>
    <w:lvl w:ilvl="4" w:tplc="56D8EDF0">
      <w:numFmt w:val="bullet"/>
      <w:lvlText w:val="•"/>
      <w:lvlJc w:val="left"/>
      <w:pPr>
        <w:ind w:left="1673" w:hanging="250"/>
      </w:pPr>
      <w:rPr>
        <w:rFonts w:hint="default"/>
        <w:lang w:val="es-ES" w:eastAsia="en-US" w:bidi="ar-SA"/>
      </w:rPr>
    </w:lvl>
    <w:lvl w:ilvl="5" w:tplc="A6FEFFD6">
      <w:numFmt w:val="bullet"/>
      <w:lvlText w:val="•"/>
      <w:lvlJc w:val="left"/>
      <w:pPr>
        <w:ind w:left="2077" w:hanging="250"/>
      </w:pPr>
      <w:rPr>
        <w:rFonts w:hint="default"/>
        <w:lang w:val="es-ES" w:eastAsia="en-US" w:bidi="ar-SA"/>
      </w:rPr>
    </w:lvl>
    <w:lvl w:ilvl="6" w:tplc="3D5E9710">
      <w:numFmt w:val="bullet"/>
      <w:lvlText w:val="•"/>
      <w:lvlJc w:val="left"/>
      <w:pPr>
        <w:ind w:left="2480" w:hanging="250"/>
      </w:pPr>
      <w:rPr>
        <w:rFonts w:hint="default"/>
        <w:lang w:val="es-ES" w:eastAsia="en-US" w:bidi="ar-SA"/>
      </w:rPr>
    </w:lvl>
    <w:lvl w:ilvl="7" w:tplc="ECF29D92">
      <w:numFmt w:val="bullet"/>
      <w:lvlText w:val="•"/>
      <w:lvlJc w:val="left"/>
      <w:pPr>
        <w:ind w:left="2883" w:hanging="250"/>
      </w:pPr>
      <w:rPr>
        <w:rFonts w:hint="default"/>
        <w:lang w:val="es-ES" w:eastAsia="en-US" w:bidi="ar-SA"/>
      </w:rPr>
    </w:lvl>
    <w:lvl w:ilvl="8" w:tplc="724E9912">
      <w:numFmt w:val="bullet"/>
      <w:lvlText w:val="•"/>
      <w:lvlJc w:val="left"/>
      <w:pPr>
        <w:ind w:left="3287" w:hanging="250"/>
      </w:pPr>
      <w:rPr>
        <w:rFonts w:hint="default"/>
        <w:lang w:val="es-ES" w:eastAsia="en-US" w:bidi="ar-SA"/>
      </w:rPr>
    </w:lvl>
  </w:abstractNum>
  <w:abstractNum w:abstractNumId="7" w15:restartNumberingAfterBreak="0">
    <w:nsid w:val="577C7EDE"/>
    <w:multiLevelType w:val="hybridMultilevel"/>
    <w:tmpl w:val="C8E22972"/>
    <w:lvl w:ilvl="0" w:tplc="846816D0">
      <w:numFmt w:val="bullet"/>
      <w:lvlText w:val="•"/>
      <w:lvlJc w:val="left"/>
      <w:pPr>
        <w:ind w:left="69" w:hanging="197"/>
      </w:pPr>
      <w:rPr>
        <w:rFonts w:ascii="Verdana" w:eastAsia="Verdana" w:hAnsi="Verdana" w:cs="Verdana" w:hint="default"/>
        <w:b w:val="0"/>
        <w:bCs w:val="0"/>
        <w:i w:val="0"/>
        <w:iCs w:val="0"/>
        <w:spacing w:val="0"/>
        <w:w w:val="100"/>
        <w:sz w:val="16"/>
        <w:szCs w:val="16"/>
        <w:lang w:val="es-ES" w:eastAsia="en-US" w:bidi="ar-SA"/>
      </w:rPr>
    </w:lvl>
    <w:lvl w:ilvl="1" w:tplc="89702576">
      <w:numFmt w:val="bullet"/>
      <w:lvlText w:val="•"/>
      <w:lvlJc w:val="left"/>
      <w:pPr>
        <w:ind w:left="464" w:hanging="197"/>
      </w:pPr>
      <w:rPr>
        <w:rFonts w:hint="default"/>
        <w:lang w:val="es-ES" w:eastAsia="en-US" w:bidi="ar-SA"/>
      </w:rPr>
    </w:lvl>
    <w:lvl w:ilvl="2" w:tplc="9A869716">
      <w:numFmt w:val="bullet"/>
      <w:lvlText w:val="•"/>
      <w:lvlJc w:val="left"/>
      <w:pPr>
        <w:ind w:left="868" w:hanging="197"/>
      </w:pPr>
      <w:rPr>
        <w:rFonts w:hint="default"/>
        <w:lang w:val="es-ES" w:eastAsia="en-US" w:bidi="ar-SA"/>
      </w:rPr>
    </w:lvl>
    <w:lvl w:ilvl="3" w:tplc="B148A87A">
      <w:numFmt w:val="bullet"/>
      <w:lvlText w:val="•"/>
      <w:lvlJc w:val="left"/>
      <w:pPr>
        <w:ind w:left="1272" w:hanging="197"/>
      </w:pPr>
      <w:rPr>
        <w:rFonts w:hint="default"/>
        <w:lang w:val="es-ES" w:eastAsia="en-US" w:bidi="ar-SA"/>
      </w:rPr>
    </w:lvl>
    <w:lvl w:ilvl="4" w:tplc="DB98D726">
      <w:numFmt w:val="bullet"/>
      <w:lvlText w:val="•"/>
      <w:lvlJc w:val="left"/>
      <w:pPr>
        <w:ind w:left="1676" w:hanging="197"/>
      </w:pPr>
      <w:rPr>
        <w:rFonts w:hint="default"/>
        <w:lang w:val="es-ES" w:eastAsia="en-US" w:bidi="ar-SA"/>
      </w:rPr>
    </w:lvl>
    <w:lvl w:ilvl="5" w:tplc="896EB0E2">
      <w:numFmt w:val="bullet"/>
      <w:lvlText w:val="•"/>
      <w:lvlJc w:val="left"/>
      <w:pPr>
        <w:ind w:left="2081" w:hanging="197"/>
      </w:pPr>
      <w:rPr>
        <w:rFonts w:hint="default"/>
        <w:lang w:val="es-ES" w:eastAsia="en-US" w:bidi="ar-SA"/>
      </w:rPr>
    </w:lvl>
    <w:lvl w:ilvl="6" w:tplc="82B4D6DE">
      <w:numFmt w:val="bullet"/>
      <w:lvlText w:val="•"/>
      <w:lvlJc w:val="left"/>
      <w:pPr>
        <w:ind w:left="2485" w:hanging="197"/>
      </w:pPr>
      <w:rPr>
        <w:rFonts w:hint="default"/>
        <w:lang w:val="es-ES" w:eastAsia="en-US" w:bidi="ar-SA"/>
      </w:rPr>
    </w:lvl>
    <w:lvl w:ilvl="7" w:tplc="95AA2458">
      <w:numFmt w:val="bullet"/>
      <w:lvlText w:val="•"/>
      <w:lvlJc w:val="left"/>
      <w:pPr>
        <w:ind w:left="2889" w:hanging="197"/>
      </w:pPr>
      <w:rPr>
        <w:rFonts w:hint="default"/>
        <w:lang w:val="es-ES" w:eastAsia="en-US" w:bidi="ar-SA"/>
      </w:rPr>
    </w:lvl>
    <w:lvl w:ilvl="8" w:tplc="A7F29F5C">
      <w:numFmt w:val="bullet"/>
      <w:lvlText w:val="•"/>
      <w:lvlJc w:val="left"/>
      <w:pPr>
        <w:ind w:left="3293" w:hanging="197"/>
      </w:pPr>
      <w:rPr>
        <w:rFonts w:hint="default"/>
        <w:lang w:val="es-ES" w:eastAsia="en-US" w:bidi="ar-SA"/>
      </w:rPr>
    </w:lvl>
  </w:abstractNum>
  <w:abstractNum w:abstractNumId="8" w15:restartNumberingAfterBreak="0">
    <w:nsid w:val="66F7547C"/>
    <w:multiLevelType w:val="hybridMultilevel"/>
    <w:tmpl w:val="BD4EEFC6"/>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91646EE"/>
    <w:multiLevelType w:val="hybridMultilevel"/>
    <w:tmpl w:val="98628708"/>
    <w:lvl w:ilvl="0" w:tplc="D632E808">
      <w:numFmt w:val="bullet"/>
      <w:lvlText w:val="•"/>
      <w:lvlJc w:val="left"/>
      <w:pPr>
        <w:ind w:left="213" w:hanging="144"/>
      </w:pPr>
      <w:rPr>
        <w:rFonts w:ascii="Verdana" w:eastAsia="Verdana" w:hAnsi="Verdana" w:cs="Verdana" w:hint="default"/>
        <w:b w:val="0"/>
        <w:bCs w:val="0"/>
        <w:i w:val="0"/>
        <w:iCs w:val="0"/>
        <w:spacing w:val="0"/>
        <w:w w:val="100"/>
        <w:sz w:val="16"/>
        <w:szCs w:val="16"/>
        <w:lang w:val="es-ES" w:eastAsia="en-US" w:bidi="ar-SA"/>
      </w:rPr>
    </w:lvl>
    <w:lvl w:ilvl="1" w:tplc="132A8ED8">
      <w:numFmt w:val="bullet"/>
      <w:lvlText w:val="•"/>
      <w:lvlJc w:val="left"/>
      <w:pPr>
        <w:ind w:left="608" w:hanging="144"/>
      </w:pPr>
      <w:rPr>
        <w:rFonts w:hint="default"/>
        <w:lang w:val="es-ES" w:eastAsia="en-US" w:bidi="ar-SA"/>
      </w:rPr>
    </w:lvl>
    <w:lvl w:ilvl="2" w:tplc="5800818E">
      <w:numFmt w:val="bullet"/>
      <w:lvlText w:val="•"/>
      <w:lvlJc w:val="left"/>
      <w:pPr>
        <w:ind w:left="996" w:hanging="144"/>
      </w:pPr>
      <w:rPr>
        <w:rFonts w:hint="default"/>
        <w:lang w:val="es-ES" w:eastAsia="en-US" w:bidi="ar-SA"/>
      </w:rPr>
    </w:lvl>
    <w:lvl w:ilvl="3" w:tplc="C9BE29B2">
      <w:numFmt w:val="bullet"/>
      <w:lvlText w:val="•"/>
      <w:lvlJc w:val="left"/>
      <w:pPr>
        <w:ind w:left="1384" w:hanging="144"/>
      </w:pPr>
      <w:rPr>
        <w:rFonts w:hint="default"/>
        <w:lang w:val="es-ES" w:eastAsia="en-US" w:bidi="ar-SA"/>
      </w:rPr>
    </w:lvl>
    <w:lvl w:ilvl="4" w:tplc="19D2EAC6">
      <w:numFmt w:val="bullet"/>
      <w:lvlText w:val="•"/>
      <w:lvlJc w:val="left"/>
      <w:pPr>
        <w:ind w:left="1772" w:hanging="144"/>
      </w:pPr>
      <w:rPr>
        <w:rFonts w:hint="default"/>
        <w:lang w:val="es-ES" w:eastAsia="en-US" w:bidi="ar-SA"/>
      </w:rPr>
    </w:lvl>
    <w:lvl w:ilvl="5" w:tplc="5508AFEA">
      <w:numFmt w:val="bullet"/>
      <w:lvlText w:val="•"/>
      <w:lvlJc w:val="left"/>
      <w:pPr>
        <w:ind w:left="2161" w:hanging="144"/>
      </w:pPr>
      <w:rPr>
        <w:rFonts w:hint="default"/>
        <w:lang w:val="es-ES" w:eastAsia="en-US" w:bidi="ar-SA"/>
      </w:rPr>
    </w:lvl>
    <w:lvl w:ilvl="6" w:tplc="32507004">
      <w:numFmt w:val="bullet"/>
      <w:lvlText w:val="•"/>
      <w:lvlJc w:val="left"/>
      <w:pPr>
        <w:ind w:left="2549" w:hanging="144"/>
      </w:pPr>
      <w:rPr>
        <w:rFonts w:hint="default"/>
        <w:lang w:val="es-ES" w:eastAsia="en-US" w:bidi="ar-SA"/>
      </w:rPr>
    </w:lvl>
    <w:lvl w:ilvl="7" w:tplc="BEF694F4">
      <w:numFmt w:val="bullet"/>
      <w:lvlText w:val="•"/>
      <w:lvlJc w:val="left"/>
      <w:pPr>
        <w:ind w:left="2937" w:hanging="144"/>
      </w:pPr>
      <w:rPr>
        <w:rFonts w:hint="default"/>
        <w:lang w:val="es-ES" w:eastAsia="en-US" w:bidi="ar-SA"/>
      </w:rPr>
    </w:lvl>
    <w:lvl w:ilvl="8" w:tplc="0044AADA">
      <w:numFmt w:val="bullet"/>
      <w:lvlText w:val="•"/>
      <w:lvlJc w:val="left"/>
      <w:pPr>
        <w:ind w:left="3325" w:hanging="144"/>
      </w:pPr>
      <w:rPr>
        <w:rFonts w:hint="default"/>
        <w:lang w:val="es-ES" w:eastAsia="en-US" w:bidi="ar-SA"/>
      </w:rPr>
    </w:lvl>
  </w:abstractNum>
  <w:abstractNum w:abstractNumId="10" w15:restartNumberingAfterBreak="0">
    <w:nsid w:val="6E8534A2"/>
    <w:multiLevelType w:val="hybridMultilevel"/>
    <w:tmpl w:val="D5C6B82C"/>
    <w:lvl w:ilvl="0" w:tplc="F31AE38A">
      <w:numFmt w:val="bullet"/>
      <w:lvlText w:val="•"/>
      <w:lvlJc w:val="left"/>
      <w:pPr>
        <w:ind w:left="213" w:hanging="144"/>
      </w:pPr>
      <w:rPr>
        <w:rFonts w:ascii="Verdana" w:eastAsia="Verdana" w:hAnsi="Verdana" w:cs="Verdana" w:hint="default"/>
        <w:b w:val="0"/>
        <w:bCs w:val="0"/>
        <w:i w:val="0"/>
        <w:iCs w:val="0"/>
        <w:spacing w:val="0"/>
        <w:w w:val="100"/>
        <w:sz w:val="16"/>
        <w:szCs w:val="16"/>
        <w:lang w:val="es-ES" w:eastAsia="en-US" w:bidi="ar-SA"/>
      </w:rPr>
    </w:lvl>
    <w:lvl w:ilvl="1" w:tplc="C2BC4F94">
      <w:numFmt w:val="bullet"/>
      <w:lvlText w:val="•"/>
      <w:lvlJc w:val="left"/>
      <w:pPr>
        <w:ind w:left="608" w:hanging="144"/>
      </w:pPr>
      <w:rPr>
        <w:rFonts w:hint="default"/>
        <w:lang w:val="es-ES" w:eastAsia="en-US" w:bidi="ar-SA"/>
      </w:rPr>
    </w:lvl>
    <w:lvl w:ilvl="2" w:tplc="665A0BA8">
      <w:numFmt w:val="bullet"/>
      <w:lvlText w:val="•"/>
      <w:lvlJc w:val="left"/>
      <w:pPr>
        <w:ind w:left="996" w:hanging="144"/>
      </w:pPr>
      <w:rPr>
        <w:rFonts w:hint="default"/>
        <w:lang w:val="es-ES" w:eastAsia="en-US" w:bidi="ar-SA"/>
      </w:rPr>
    </w:lvl>
    <w:lvl w:ilvl="3" w:tplc="9DC63A5C">
      <w:numFmt w:val="bullet"/>
      <w:lvlText w:val="•"/>
      <w:lvlJc w:val="left"/>
      <w:pPr>
        <w:ind w:left="1384" w:hanging="144"/>
      </w:pPr>
      <w:rPr>
        <w:rFonts w:hint="default"/>
        <w:lang w:val="es-ES" w:eastAsia="en-US" w:bidi="ar-SA"/>
      </w:rPr>
    </w:lvl>
    <w:lvl w:ilvl="4" w:tplc="346EE83A">
      <w:numFmt w:val="bullet"/>
      <w:lvlText w:val="•"/>
      <w:lvlJc w:val="left"/>
      <w:pPr>
        <w:ind w:left="1772" w:hanging="144"/>
      </w:pPr>
      <w:rPr>
        <w:rFonts w:hint="default"/>
        <w:lang w:val="es-ES" w:eastAsia="en-US" w:bidi="ar-SA"/>
      </w:rPr>
    </w:lvl>
    <w:lvl w:ilvl="5" w:tplc="AD2AB92A">
      <w:numFmt w:val="bullet"/>
      <w:lvlText w:val="•"/>
      <w:lvlJc w:val="left"/>
      <w:pPr>
        <w:ind w:left="2161" w:hanging="144"/>
      </w:pPr>
      <w:rPr>
        <w:rFonts w:hint="default"/>
        <w:lang w:val="es-ES" w:eastAsia="en-US" w:bidi="ar-SA"/>
      </w:rPr>
    </w:lvl>
    <w:lvl w:ilvl="6" w:tplc="EE40D548">
      <w:numFmt w:val="bullet"/>
      <w:lvlText w:val="•"/>
      <w:lvlJc w:val="left"/>
      <w:pPr>
        <w:ind w:left="2549" w:hanging="144"/>
      </w:pPr>
      <w:rPr>
        <w:rFonts w:hint="default"/>
        <w:lang w:val="es-ES" w:eastAsia="en-US" w:bidi="ar-SA"/>
      </w:rPr>
    </w:lvl>
    <w:lvl w:ilvl="7" w:tplc="E27C38BC">
      <w:numFmt w:val="bullet"/>
      <w:lvlText w:val="•"/>
      <w:lvlJc w:val="left"/>
      <w:pPr>
        <w:ind w:left="2937" w:hanging="144"/>
      </w:pPr>
      <w:rPr>
        <w:rFonts w:hint="default"/>
        <w:lang w:val="es-ES" w:eastAsia="en-US" w:bidi="ar-SA"/>
      </w:rPr>
    </w:lvl>
    <w:lvl w:ilvl="8" w:tplc="F74EFD04">
      <w:numFmt w:val="bullet"/>
      <w:lvlText w:val="•"/>
      <w:lvlJc w:val="left"/>
      <w:pPr>
        <w:ind w:left="3325" w:hanging="144"/>
      </w:pPr>
      <w:rPr>
        <w:rFonts w:hint="default"/>
        <w:lang w:val="es-ES" w:eastAsia="en-US" w:bidi="ar-SA"/>
      </w:rPr>
    </w:lvl>
  </w:abstractNum>
  <w:abstractNum w:abstractNumId="11" w15:restartNumberingAfterBreak="0">
    <w:nsid w:val="790F797B"/>
    <w:multiLevelType w:val="hybridMultilevel"/>
    <w:tmpl w:val="602E20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9AA3A6E"/>
    <w:multiLevelType w:val="hybridMultilevel"/>
    <w:tmpl w:val="AF5E5F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25240691">
    <w:abstractNumId w:val="11"/>
  </w:num>
  <w:num w:numId="2" w16cid:durableId="1120880794">
    <w:abstractNumId w:val="12"/>
  </w:num>
  <w:num w:numId="3" w16cid:durableId="1454329269">
    <w:abstractNumId w:val="8"/>
  </w:num>
  <w:num w:numId="4" w16cid:durableId="560409490">
    <w:abstractNumId w:val="6"/>
  </w:num>
  <w:num w:numId="5" w16cid:durableId="2113088904">
    <w:abstractNumId w:val="5"/>
  </w:num>
  <w:num w:numId="6" w16cid:durableId="787772827">
    <w:abstractNumId w:val="2"/>
  </w:num>
  <w:num w:numId="7" w16cid:durableId="1358309929">
    <w:abstractNumId w:val="3"/>
  </w:num>
  <w:num w:numId="8" w16cid:durableId="1300497116">
    <w:abstractNumId w:val="0"/>
  </w:num>
  <w:num w:numId="9" w16cid:durableId="2022507348">
    <w:abstractNumId w:val="1"/>
  </w:num>
  <w:num w:numId="10" w16cid:durableId="1502772296">
    <w:abstractNumId w:val="10"/>
  </w:num>
  <w:num w:numId="11" w16cid:durableId="637875361">
    <w:abstractNumId w:val="7"/>
  </w:num>
  <w:num w:numId="12" w16cid:durableId="32390214">
    <w:abstractNumId w:val="9"/>
  </w:num>
  <w:num w:numId="13" w16cid:durableId="107528126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720"/>
    <w:rsid w:val="00026D08"/>
    <w:rsid w:val="00031509"/>
    <w:rsid w:val="000318F7"/>
    <w:rsid w:val="00037010"/>
    <w:rsid w:val="0003796E"/>
    <w:rsid w:val="00047725"/>
    <w:rsid w:val="00055DD2"/>
    <w:rsid w:val="00057478"/>
    <w:rsid w:val="00062688"/>
    <w:rsid w:val="0006736C"/>
    <w:rsid w:val="00073A76"/>
    <w:rsid w:val="00074F67"/>
    <w:rsid w:val="000807CF"/>
    <w:rsid w:val="00083255"/>
    <w:rsid w:val="0008564B"/>
    <w:rsid w:val="00085894"/>
    <w:rsid w:val="00085D2A"/>
    <w:rsid w:val="000962FB"/>
    <w:rsid w:val="00096E43"/>
    <w:rsid w:val="000A7E95"/>
    <w:rsid w:val="000D07F6"/>
    <w:rsid w:val="000D615C"/>
    <w:rsid w:val="000D61CC"/>
    <w:rsid w:val="000E1A1D"/>
    <w:rsid w:val="000E6A0B"/>
    <w:rsid w:val="000F3B15"/>
    <w:rsid w:val="000F4C20"/>
    <w:rsid w:val="0010719B"/>
    <w:rsid w:val="00107941"/>
    <w:rsid w:val="001130A6"/>
    <w:rsid w:val="001239C0"/>
    <w:rsid w:val="001376F8"/>
    <w:rsid w:val="00144CA2"/>
    <w:rsid w:val="001451A5"/>
    <w:rsid w:val="0014641C"/>
    <w:rsid w:val="00147518"/>
    <w:rsid w:val="001553AC"/>
    <w:rsid w:val="001559F5"/>
    <w:rsid w:val="00160104"/>
    <w:rsid w:val="001664D7"/>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1DC0"/>
    <w:rsid w:val="001F248B"/>
    <w:rsid w:val="001F3C8E"/>
    <w:rsid w:val="001F4F3C"/>
    <w:rsid w:val="002034A6"/>
    <w:rsid w:val="00204EFA"/>
    <w:rsid w:val="002105B2"/>
    <w:rsid w:val="0021654A"/>
    <w:rsid w:val="00222A31"/>
    <w:rsid w:val="00227257"/>
    <w:rsid w:val="00231EEB"/>
    <w:rsid w:val="00244B3C"/>
    <w:rsid w:val="00256411"/>
    <w:rsid w:val="00256B5A"/>
    <w:rsid w:val="00260A6A"/>
    <w:rsid w:val="0026448E"/>
    <w:rsid w:val="00267999"/>
    <w:rsid w:val="00272D56"/>
    <w:rsid w:val="0027700F"/>
    <w:rsid w:val="00280569"/>
    <w:rsid w:val="0028231C"/>
    <w:rsid w:val="0029492B"/>
    <w:rsid w:val="00295FC3"/>
    <w:rsid w:val="002A21FD"/>
    <w:rsid w:val="002A6EB5"/>
    <w:rsid w:val="002A741D"/>
    <w:rsid w:val="002B116F"/>
    <w:rsid w:val="002B326C"/>
    <w:rsid w:val="002B636B"/>
    <w:rsid w:val="002B6C2C"/>
    <w:rsid w:val="002B7E01"/>
    <w:rsid w:val="002C1018"/>
    <w:rsid w:val="002C1BB2"/>
    <w:rsid w:val="002C4156"/>
    <w:rsid w:val="002D3AE9"/>
    <w:rsid w:val="002D6654"/>
    <w:rsid w:val="002E152E"/>
    <w:rsid w:val="002E7BB6"/>
    <w:rsid w:val="002F2A8C"/>
    <w:rsid w:val="0030108A"/>
    <w:rsid w:val="00305D2E"/>
    <w:rsid w:val="00311E97"/>
    <w:rsid w:val="00317C0F"/>
    <w:rsid w:val="003202E6"/>
    <w:rsid w:val="00330AA7"/>
    <w:rsid w:val="003439EC"/>
    <w:rsid w:val="00357EC0"/>
    <w:rsid w:val="00360269"/>
    <w:rsid w:val="00366609"/>
    <w:rsid w:val="00380197"/>
    <w:rsid w:val="00384194"/>
    <w:rsid w:val="003A067E"/>
    <w:rsid w:val="003B0CAC"/>
    <w:rsid w:val="003B7C85"/>
    <w:rsid w:val="003C542F"/>
    <w:rsid w:val="003C5B74"/>
    <w:rsid w:val="003C7637"/>
    <w:rsid w:val="003D7D30"/>
    <w:rsid w:val="003E35CC"/>
    <w:rsid w:val="003F59A2"/>
    <w:rsid w:val="003F6FBA"/>
    <w:rsid w:val="00401AF4"/>
    <w:rsid w:val="0040552D"/>
    <w:rsid w:val="0041424B"/>
    <w:rsid w:val="00416745"/>
    <w:rsid w:val="00417710"/>
    <w:rsid w:val="0042067C"/>
    <w:rsid w:val="00420C45"/>
    <w:rsid w:val="00420D7F"/>
    <w:rsid w:val="00425923"/>
    <w:rsid w:val="0042748C"/>
    <w:rsid w:val="00432DF5"/>
    <w:rsid w:val="00433BC6"/>
    <w:rsid w:val="00442B43"/>
    <w:rsid w:val="00446132"/>
    <w:rsid w:val="004471EF"/>
    <w:rsid w:val="0045669E"/>
    <w:rsid w:val="00460FF6"/>
    <w:rsid w:val="004626E6"/>
    <w:rsid w:val="004779E1"/>
    <w:rsid w:val="0048608C"/>
    <w:rsid w:val="00491520"/>
    <w:rsid w:val="0049473B"/>
    <w:rsid w:val="00497656"/>
    <w:rsid w:val="004A0251"/>
    <w:rsid w:val="004A0E94"/>
    <w:rsid w:val="004B0186"/>
    <w:rsid w:val="004B62D5"/>
    <w:rsid w:val="004C2187"/>
    <w:rsid w:val="004D3DEA"/>
    <w:rsid w:val="004E1C05"/>
    <w:rsid w:val="004E2AA6"/>
    <w:rsid w:val="004F1016"/>
    <w:rsid w:val="004F59B0"/>
    <w:rsid w:val="005000E5"/>
    <w:rsid w:val="00503BCF"/>
    <w:rsid w:val="005040C5"/>
    <w:rsid w:val="00505F2C"/>
    <w:rsid w:val="00506C5F"/>
    <w:rsid w:val="00514C21"/>
    <w:rsid w:val="00522FF1"/>
    <w:rsid w:val="0052308A"/>
    <w:rsid w:val="0053010B"/>
    <w:rsid w:val="005306C7"/>
    <w:rsid w:val="00534EAE"/>
    <w:rsid w:val="00536843"/>
    <w:rsid w:val="005425EC"/>
    <w:rsid w:val="005465CB"/>
    <w:rsid w:val="005579AA"/>
    <w:rsid w:val="005627FA"/>
    <w:rsid w:val="00562D58"/>
    <w:rsid w:val="00574F93"/>
    <w:rsid w:val="00575D38"/>
    <w:rsid w:val="00575FA6"/>
    <w:rsid w:val="00581374"/>
    <w:rsid w:val="0058772C"/>
    <w:rsid w:val="005A2545"/>
    <w:rsid w:val="005A6D25"/>
    <w:rsid w:val="005B3E0A"/>
    <w:rsid w:val="005B5DC6"/>
    <w:rsid w:val="005B740A"/>
    <w:rsid w:val="005D0273"/>
    <w:rsid w:val="005D4B78"/>
    <w:rsid w:val="005D56FF"/>
    <w:rsid w:val="005E57B4"/>
    <w:rsid w:val="005E7CA5"/>
    <w:rsid w:val="005F1B38"/>
    <w:rsid w:val="005F3740"/>
    <w:rsid w:val="005F5355"/>
    <w:rsid w:val="006000E6"/>
    <w:rsid w:val="00600214"/>
    <w:rsid w:val="0060258A"/>
    <w:rsid w:val="00603CF4"/>
    <w:rsid w:val="00604B12"/>
    <w:rsid w:val="006108ED"/>
    <w:rsid w:val="00620E9D"/>
    <w:rsid w:val="00625520"/>
    <w:rsid w:val="00626AA2"/>
    <w:rsid w:val="00626F6C"/>
    <w:rsid w:val="00631CDF"/>
    <w:rsid w:val="00632DDD"/>
    <w:rsid w:val="006345D4"/>
    <w:rsid w:val="006348CD"/>
    <w:rsid w:val="00636FC2"/>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B3F05"/>
    <w:rsid w:val="006C19FE"/>
    <w:rsid w:val="006C4BD1"/>
    <w:rsid w:val="006C614A"/>
    <w:rsid w:val="006E66A2"/>
    <w:rsid w:val="006E75BB"/>
    <w:rsid w:val="00702087"/>
    <w:rsid w:val="007102BB"/>
    <w:rsid w:val="00713462"/>
    <w:rsid w:val="00714E5E"/>
    <w:rsid w:val="00715302"/>
    <w:rsid w:val="00723041"/>
    <w:rsid w:val="00724EE0"/>
    <w:rsid w:val="0073432F"/>
    <w:rsid w:val="0073464F"/>
    <w:rsid w:val="00743983"/>
    <w:rsid w:val="0074401F"/>
    <w:rsid w:val="007445C3"/>
    <w:rsid w:val="0074705A"/>
    <w:rsid w:val="00747A63"/>
    <w:rsid w:val="00752C30"/>
    <w:rsid w:val="00755234"/>
    <w:rsid w:val="00755281"/>
    <w:rsid w:val="00765730"/>
    <w:rsid w:val="00767DBE"/>
    <w:rsid w:val="00770BFF"/>
    <w:rsid w:val="00783A5A"/>
    <w:rsid w:val="007A1132"/>
    <w:rsid w:val="007A1BF3"/>
    <w:rsid w:val="007A7E4F"/>
    <w:rsid w:val="007B068A"/>
    <w:rsid w:val="007B0B74"/>
    <w:rsid w:val="007C2159"/>
    <w:rsid w:val="007C3B23"/>
    <w:rsid w:val="007C3E5B"/>
    <w:rsid w:val="007C7AD9"/>
    <w:rsid w:val="007D110D"/>
    <w:rsid w:val="007D2DC0"/>
    <w:rsid w:val="007D35EB"/>
    <w:rsid w:val="007E0BDC"/>
    <w:rsid w:val="00801660"/>
    <w:rsid w:val="0080740F"/>
    <w:rsid w:val="00813C24"/>
    <w:rsid w:val="00820A5E"/>
    <w:rsid w:val="00823028"/>
    <w:rsid w:val="008242DF"/>
    <w:rsid w:val="00841695"/>
    <w:rsid w:val="008476D7"/>
    <w:rsid w:val="008519BA"/>
    <w:rsid w:val="0086254D"/>
    <w:rsid w:val="00867A27"/>
    <w:rsid w:val="00872E2D"/>
    <w:rsid w:val="00877215"/>
    <w:rsid w:val="008772DF"/>
    <w:rsid w:val="00877EA8"/>
    <w:rsid w:val="00880D5F"/>
    <w:rsid w:val="0089200C"/>
    <w:rsid w:val="008925DA"/>
    <w:rsid w:val="00897470"/>
    <w:rsid w:val="008A001B"/>
    <w:rsid w:val="008A4241"/>
    <w:rsid w:val="008A66DE"/>
    <w:rsid w:val="008A6BEF"/>
    <w:rsid w:val="008B3371"/>
    <w:rsid w:val="008B574B"/>
    <w:rsid w:val="008C00A7"/>
    <w:rsid w:val="008C4F1E"/>
    <w:rsid w:val="008C63DE"/>
    <w:rsid w:val="008D7A27"/>
    <w:rsid w:val="00901A01"/>
    <w:rsid w:val="00901CA8"/>
    <w:rsid w:val="00903162"/>
    <w:rsid w:val="00926F77"/>
    <w:rsid w:val="00927172"/>
    <w:rsid w:val="009429EC"/>
    <w:rsid w:val="00954AE2"/>
    <w:rsid w:val="00963811"/>
    <w:rsid w:val="00964225"/>
    <w:rsid w:val="009652CF"/>
    <w:rsid w:val="0096777D"/>
    <w:rsid w:val="0097187E"/>
    <w:rsid w:val="0097462E"/>
    <w:rsid w:val="00976DAE"/>
    <w:rsid w:val="00981FE3"/>
    <w:rsid w:val="009824BD"/>
    <w:rsid w:val="00983B19"/>
    <w:rsid w:val="00990F9C"/>
    <w:rsid w:val="00992E9C"/>
    <w:rsid w:val="00994FD0"/>
    <w:rsid w:val="009A163B"/>
    <w:rsid w:val="009A2CEE"/>
    <w:rsid w:val="009C49DD"/>
    <w:rsid w:val="009C666C"/>
    <w:rsid w:val="009C72A8"/>
    <w:rsid w:val="009D2772"/>
    <w:rsid w:val="009D656B"/>
    <w:rsid w:val="009D6623"/>
    <w:rsid w:val="009D7044"/>
    <w:rsid w:val="009F24E9"/>
    <w:rsid w:val="009F2A8F"/>
    <w:rsid w:val="009F5751"/>
    <w:rsid w:val="009F6E54"/>
    <w:rsid w:val="00A00703"/>
    <w:rsid w:val="00A00E3A"/>
    <w:rsid w:val="00A00FC3"/>
    <w:rsid w:val="00A0274E"/>
    <w:rsid w:val="00A0442A"/>
    <w:rsid w:val="00A06762"/>
    <w:rsid w:val="00A12DAF"/>
    <w:rsid w:val="00A1469D"/>
    <w:rsid w:val="00A202C6"/>
    <w:rsid w:val="00A208AE"/>
    <w:rsid w:val="00A31452"/>
    <w:rsid w:val="00A31932"/>
    <w:rsid w:val="00A31DF0"/>
    <w:rsid w:val="00A4102D"/>
    <w:rsid w:val="00A4408C"/>
    <w:rsid w:val="00A45AEA"/>
    <w:rsid w:val="00A5523C"/>
    <w:rsid w:val="00A72E00"/>
    <w:rsid w:val="00A74352"/>
    <w:rsid w:val="00A7632C"/>
    <w:rsid w:val="00A77E48"/>
    <w:rsid w:val="00A8081F"/>
    <w:rsid w:val="00A93AD6"/>
    <w:rsid w:val="00A97B74"/>
    <w:rsid w:val="00AA6187"/>
    <w:rsid w:val="00AB061E"/>
    <w:rsid w:val="00AB223C"/>
    <w:rsid w:val="00AB6A1A"/>
    <w:rsid w:val="00AC2103"/>
    <w:rsid w:val="00AC6931"/>
    <w:rsid w:val="00AD7504"/>
    <w:rsid w:val="00AF6D70"/>
    <w:rsid w:val="00B00614"/>
    <w:rsid w:val="00B12F42"/>
    <w:rsid w:val="00B148A8"/>
    <w:rsid w:val="00B21472"/>
    <w:rsid w:val="00B26634"/>
    <w:rsid w:val="00B27943"/>
    <w:rsid w:val="00B330B1"/>
    <w:rsid w:val="00B408A1"/>
    <w:rsid w:val="00B456A6"/>
    <w:rsid w:val="00B46673"/>
    <w:rsid w:val="00B52885"/>
    <w:rsid w:val="00B61DB0"/>
    <w:rsid w:val="00B639C3"/>
    <w:rsid w:val="00B65F21"/>
    <w:rsid w:val="00B66E35"/>
    <w:rsid w:val="00B70CD2"/>
    <w:rsid w:val="00B74CE4"/>
    <w:rsid w:val="00B80F6C"/>
    <w:rsid w:val="00B813A2"/>
    <w:rsid w:val="00B86C62"/>
    <w:rsid w:val="00B923D3"/>
    <w:rsid w:val="00B930BF"/>
    <w:rsid w:val="00BA622E"/>
    <w:rsid w:val="00BA723E"/>
    <w:rsid w:val="00BB632C"/>
    <w:rsid w:val="00BB74D5"/>
    <w:rsid w:val="00BC06AA"/>
    <w:rsid w:val="00BC5D3C"/>
    <w:rsid w:val="00BC65D0"/>
    <w:rsid w:val="00BC79FC"/>
    <w:rsid w:val="00BD113A"/>
    <w:rsid w:val="00BD2BF2"/>
    <w:rsid w:val="00BF4577"/>
    <w:rsid w:val="00C0398F"/>
    <w:rsid w:val="00C0400D"/>
    <w:rsid w:val="00C10051"/>
    <w:rsid w:val="00C12A1D"/>
    <w:rsid w:val="00C1302F"/>
    <w:rsid w:val="00C17FB3"/>
    <w:rsid w:val="00C21ABC"/>
    <w:rsid w:val="00C3506A"/>
    <w:rsid w:val="00C3752F"/>
    <w:rsid w:val="00C44068"/>
    <w:rsid w:val="00C5510C"/>
    <w:rsid w:val="00C56797"/>
    <w:rsid w:val="00C57744"/>
    <w:rsid w:val="00C629CF"/>
    <w:rsid w:val="00C67204"/>
    <w:rsid w:val="00C7416B"/>
    <w:rsid w:val="00C815DC"/>
    <w:rsid w:val="00C84720"/>
    <w:rsid w:val="00CA3F86"/>
    <w:rsid w:val="00CA68E9"/>
    <w:rsid w:val="00CC4CB4"/>
    <w:rsid w:val="00CE0D9F"/>
    <w:rsid w:val="00CE23A9"/>
    <w:rsid w:val="00CE2AE1"/>
    <w:rsid w:val="00CE35EE"/>
    <w:rsid w:val="00CF056E"/>
    <w:rsid w:val="00CF33F2"/>
    <w:rsid w:val="00D102C2"/>
    <w:rsid w:val="00D17B00"/>
    <w:rsid w:val="00D34220"/>
    <w:rsid w:val="00D44A38"/>
    <w:rsid w:val="00D4760A"/>
    <w:rsid w:val="00D47CBF"/>
    <w:rsid w:val="00D5100A"/>
    <w:rsid w:val="00D518E1"/>
    <w:rsid w:val="00D51EE1"/>
    <w:rsid w:val="00D60741"/>
    <w:rsid w:val="00D66B40"/>
    <w:rsid w:val="00D67F8A"/>
    <w:rsid w:val="00D705B9"/>
    <w:rsid w:val="00D82B1A"/>
    <w:rsid w:val="00D84E3C"/>
    <w:rsid w:val="00D875E8"/>
    <w:rsid w:val="00D9156C"/>
    <w:rsid w:val="00D9205E"/>
    <w:rsid w:val="00D94902"/>
    <w:rsid w:val="00D953E9"/>
    <w:rsid w:val="00DA2908"/>
    <w:rsid w:val="00DB3685"/>
    <w:rsid w:val="00DB58EE"/>
    <w:rsid w:val="00DC0AE2"/>
    <w:rsid w:val="00DC1A54"/>
    <w:rsid w:val="00DC2AD0"/>
    <w:rsid w:val="00DC3B67"/>
    <w:rsid w:val="00DC5F1A"/>
    <w:rsid w:val="00DC60EE"/>
    <w:rsid w:val="00DD02D8"/>
    <w:rsid w:val="00DD3FB4"/>
    <w:rsid w:val="00DD4C0F"/>
    <w:rsid w:val="00DD512B"/>
    <w:rsid w:val="00DD6CE3"/>
    <w:rsid w:val="00DD7470"/>
    <w:rsid w:val="00DE6AD5"/>
    <w:rsid w:val="00DF0CC3"/>
    <w:rsid w:val="00DF48D5"/>
    <w:rsid w:val="00E0063C"/>
    <w:rsid w:val="00E021A0"/>
    <w:rsid w:val="00E035D2"/>
    <w:rsid w:val="00E205A8"/>
    <w:rsid w:val="00E277EC"/>
    <w:rsid w:val="00E33A30"/>
    <w:rsid w:val="00E34E70"/>
    <w:rsid w:val="00E379C8"/>
    <w:rsid w:val="00E444B6"/>
    <w:rsid w:val="00E44A54"/>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A6083"/>
    <w:rsid w:val="00EB055E"/>
    <w:rsid w:val="00EB55AD"/>
    <w:rsid w:val="00EB68FD"/>
    <w:rsid w:val="00EC074E"/>
    <w:rsid w:val="00EC6F61"/>
    <w:rsid w:val="00EC6F73"/>
    <w:rsid w:val="00EC72A1"/>
    <w:rsid w:val="00ED351F"/>
    <w:rsid w:val="00ED6CCF"/>
    <w:rsid w:val="00ED7005"/>
    <w:rsid w:val="00ED7D3F"/>
    <w:rsid w:val="00EE454B"/>
    <w:rsid w:val="00EE47B2"/>
    <w:rsid w:val="00EE4DFC"/>
    <w:rsid w:val="00EF5EE9"/>
    <w:rsid w:val="00F0062A"/>
    <w:rsid w:val="00F20F9B"/>
    <w:rsid w:val="00F22008"/>
    <w:rsid w:val="00F26C12"/>
    <w:rsid w:val="00F35BA1"/>
    <w:rsid w:val="00F378A6"/>
    <w:rsid w:val="00F42E06"/>
    <w:rsid w:val="00F43EEB"/>
    <w:rsid w:val="00F5008B"/>
    <w:rsid w:val="00F64C75"/>
    <w:rsid w:val="00F65EBF"/>
    <w:rsid w:val="00F71A4F"/>
    <w:rsid w:val="00F72178"/>
    <w:rsid w:val="00F72A9A"/>
    <w:rsid w:val="00F766C7"/>
    <w:rsid w:val="00F774A1"/>
    <w:rsid w:val="00F77AF4"/>
    <w:rsid w:val="00F84B85"/>
    <w:rsid w:val="00F86FA4"/>
    <w:rsid w:val="00FA07AF"/>
    <w:rsid w:val="00FA4570"/>
    <w:rsid w:val="00FB3B69"/>
    <w:rsid w:val="00FC0FE0"/>
    <w:rsid w:val="00FC1D9C"/>
    <w:rsid w:val="00FC3C1A"/>
    <w:rsid w:val="00FC6110"/>
    <w:rsid w:val="00FD6F24"/>
    <w:rsid w:val="00FE0443"/>
    <w:rsid w:val="00FE235F"/>
    <w:rsid w:val="00FE5A1C"/>
    <w:rsid w:val="00FF34E5"/>
    <w:rsid w:val="00FF60E9"/>
    <w:rsid w:val="01249D1A"/>
    <w:rsid w:val="02053453"/>
    <w:rsid w:val="044D145B"/>
    <w:rsid w:val="04E37812"/>
    <w:rsid w:val="06D68D5F"/>
    <w:rsid w:val="088C5530"/>
    <w:rsid w:val="0C4F864B"/>
    <w:rsid w:val="0C7D8021"/>
    <w:rsid w:val="0E7B3EB9"/>
    <w:rsid w:val="1094A94A"/>
    <w:rsid w:val="13302E2A"/>
    <w:rsid w:val="1BEF733F"/>
    <w:rsid w:val="1F5A4507"/>
    <w:rsid w:val="23DD58A2"/>
    <w:rsid w:val="2FAC17E4"/>
    <w:rsid w:val="30333070"/>
    <w:rsid w:val="3A3A4635"/>
    <w:rsid w:val="4F1F7174"/>
    <w:rsid w:val="5373E9A4"/>
    <w:rsid w:val="53DDA233"/>
    <w:rsid w:val="5A0B3A09"/>
    <w:rsid w:val="5D5211C2"/>
    <w:rsid w:val="5DC78873"/>
    <w:rsid w:val="5E140982"/>
    <w:rsid w:val="63275687"/>
    <w:rsid w:val="64C1848E"/>
    <w:rsid w:val="68F2A381"/>
    <w:rsid w:val="6DC5551B"/>
    <w:rsid w:val="6F0E2A4E"/>
    <w:rsid w:val="6F159AA7"/>
    <w:rsid w:val="7366B4E5"/>
    <w:rsid w:val="7A0CB28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Heading1">
    <w:name w:val="heading 1"/>
    <w:basedOn w:val="Normal"/>
    <w:next w:val="Normal"/>
    <w:link w:val="Heading1Ch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4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52"/>
    <w:rPr>
      <w:rFonts w:eastAsiaTheme="majorEastAsia" w:cstheme="majorBidi"/>
      <w:color w:val="272727" w:themeColor="text1" w:themeTint="D8"/>
    </w:rPr>
  </w:style>
  <w:style w:type="paragraph" w:styleId="Title">
    <w:name w:val="Title"/>
    <w:basedOn w:val="Normal"/>
    <w:next w:val="Normal"/>
    <w:link w:val="TitleCh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352"/>
    <w:rPr>
      <w:i/>
      <w:iCs/>
      <w:color w:val="404040" w:themeColor="text1" w:themeTint="BF"/>
    </w:rPr>
  </w:style>
  <w:style w:type="paragraph" w:styleId="ListParagraph">
    <w:name w:val="List Paragraph"/>
    <w:aliases w:val="List Paragraph1,Segundo nivel de viñetas,Numbered Paragraph,Main numbered paragraph,Bullets,List Paragraph (numbered (a)),Bullet1,Bolita,Tabla,INGETEC LISTA,Guión,BOLA,Párrafo de lista21,Titulo 8,HOJA,Viñeta 2,BOLADEF,lp1"/>
    <w:basedOn w:val="Normal"/>
    <w:link w:val="ListParagraphChar"/>
    <w:uiPriority w:val="1"/>
    <w:qFormat/>
    <w:rsid w:val="00A74352"/>
    <w:pPr>
      <w:ind w:left="720"/>
      <w:contextualSpacing/>
    </w:pPr>
  </w:style>
  <w:style w:type="character" w:styleId="IntenseEmphasis">
    <w:name w:val="Intense Emphasis"/>
    <w:basedOn w:val="DefaultParagraphFont"/>
    <w:uiPriority w:val="21"/>
    <w:qFormat/>
    <w:rsid w:val="00A74352"/>
    <w:rPr>
      <w:i/>
      <w:iCs/>
      <w:color w:val="0F4761" w:themeColor="accent1" w:themeShade="BF"/>
    </w:rPr>
  </w:style>
  <w:style w:type="paragraph" w:styleId="IntenseQuote">
    <w:name w:val="Intense Quote"/>
    <w:basedOn w:val="Normal"/>
    <w:next w:val="Normal"/>
    <w:link w:val="IntenseQuoteCh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52"/>
    <w:rPr>
      <w:i/>
      <w:iCs/>
      <w:color w:val="0F4761" w:themeColor="accent1" w:themeShade="BF"/>
    </w:rPr>
  </w:style>
  <w:style w:type="character" w:styleId="IntenseReference">
    <w:name w:val="Intense Reference"/>
    <w:basedOn w:val="DefaultParagraphFont"/>
    <w:uiPriority w:val="32"/>
    <w:qFormat/>
    <w:rsid w:val="00A74352"/>
    <w:rPr>
      <w:b/>
      <w:bCs/>
      <w:smallCaps/>
      <w:color w:val="0F4761" w:themeColor="accent1" w:themeShade="BF"/>
      <w:spacing w:val="5"/>
    </w:rPr>
  </w:style>
  <w:style w:type="table" w:styleId="TableGrid">
    <w:name w:val="Table Grid"/>
    <w:basedOn w:val="Table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Segundo nivel de viñetas Char,Numbered Paragraph Char,Main numbered paragraph Char,Bullets Char,List Paragraph (numbered (a)) Char,Bullet1 Char,Bolita Char,Tabla Char,INGETEC LISTA Char,Guión Char,BOLA Char"/>
    <w:link w:val="ListParagraph"/>
    <w:uiPriority w:val="34"/>
    <w:qFormat/>
    <w:locked/>
    <w:rsid w:val="002A6EB5"/>
  </w:style>
  <w:style w:type="character" w:styleId="CommentReference">
    <w:name w:val="annotation reference"/>
    <w:basedOn w:val="DefaultParagraphFont"/>
    <w:uiPriority w:val="99"/>
    <w:semiHidden/>
    <w:unhideWhenUsed/>
    <w:rsid w:val="003F6FBA"/>
    <w:rPr>
      <w:sz w:val="16"/>
      <w:szCs w:val="16"/>
    </w:rPr>
  </w:style>
  <w:style w:type="paragraph" w:styleId="CommentText">
    <w:name w:val="annotation text"/>
    <w:basedOn w:val="Normal"/>
    <w:link w:val="CommentTextChar"/>
    <w:uiPriority w:val="99"/>
    <w:unhideWhenUsed/>
    <w:rsid w:val="003F6FBA"/>
    <w:pPr>
      <w:spacing w:line="240" w:lineRule="auto"/>
    </w:pPr>
    <w:rPr>
      <w:sz w:val="20"/>
      <w:szCs w:val="20"/>
    </w:rPr>
  </w:style>
  <w:style w:type="character" w:customStyle="1" w:styleId="CommentTextChar">
    <w:name w:val="Comment Text Char"/>
    <w:basedOn w:val="DefaultParagraphFont"/>
    <w:link w:val="CommentText"/>
    <w:uiPriority w:val="99"/>
    <w:rsid w:val="003F6FBA"/>
    <w:rPr>
      <w:sz w:val="20"/>
      <w:szCs w:val="20"/>
    </w:rPr>
  </w:style>
  <w:style w:type="paragraph" w:styleId="TOCHeading">
    <w:name w:val="TOC Heading"/>
    <w:basedOn w:val="Heading1"/>
    <w:next w:val="Normal"/>
    <w:uiPriority w:val="39"/>
    <w:unhideWhenUsed/>
    <w:qFormat/>
    <w:rsid w:val="00B408A1"/>
    <w:pPr>
      <w:spacing w:before="240" w:after="0"/>
      <w:outlineLvl w:val="9"/>
    </w:pPr>
    <w:rPr>
      <w:kern w:val="0"/>
      <w:sz w:val="32"/>
      <w:szCs w:val="32"/>
      <w:lang w:eastAsia="es-CO"/>
      <w14:ligatures w14:val="none"/>
    </w:rPr>
  </w:style>
  <w:style w:type="character" w:styleId="Hyperlink">
    <w:name w:val="Hyperlink"/>
    <w:basedOn w:val="DefaultParagraphFont"/>
    <w:uiPriority w:val="99"/>
    <w:unhideWhenUsed/>
    <w:rsid w:val="0097187E"/>
    <w:rPr>
      <w:color w:val="467886" w:themeColor="hyperlink"/>
      <w:u w:val="single"/>
    </w:rPr>
  </w:style>
  <w:style w:type="character" w:customStyle="1" w:styleId="Mencinsinresolver1">
    <w:name w:val="Mención sin resolver1"/>
    <w:basedOn w:val="DefaultParagraphFont"/>
    <w:uiPriority w:val="99"/>
    <w:semiHidden/>
    <w:unhideWhenUsed/>
    <w:rsid w:val="0097187E"/>
    <w:rPr>
      <w:color w:val="605E5C"/>
      <w:shd w:val="clear" w:color="auto" w:fill="E1DFDD"/>
    </w:rPr>
  </w:style>
  <w:style w:type="paragraph" w:styleId="BodyText">
    <w:name w:val="Body Text"/>
    <w:basedOn w:val="Normal"/>
    <w:link w:val="BodyTextCh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BodyTextChar">
    <w:name w:val="Body Text Char"/>
    <w:basedOn w:val="DefaultParagraphFont"/>
    <w:link w:val="BodyText"/>
    <w:uiPriority w:val="99"/>
    <w:rsid w:val="0097187E"/>
    <w:rPr>
      <w:rFonts w:ascii="Verdana" w:eastAsia="Verdana" w:hAnsi="Verdana" w:cs="Verdana"/>
      <w:kern w:val="0"/>
      <w:sz w:val="24"/>
      <w:szCs w:val="24"/>
      <w:lang w:val="es-ES"/>
      <w14:ligatures w14:val="none"/>
    </w:rPr>
  </w:style>
  <w:style w:type="paragraph" w:styleId="TO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DefaultParagraphFont"/>
    <w:rsid w:val="008A4241"/>
  </w:style>
  <w:style w:type="paragraph" w:styleId="BalloonText">
    <w:name w:val="Balloon Text"/>
    <w:basedOn w:val="Normal"/>
    <w:link w:val="BalloonTextChar"/>
    <w:uiPriority w:val="99"/>
    <w:semiHidden/>
    <w:unhideWhenUsed/>
    <w:rsid w:val="00CE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9F"/>
    <w:rPr>
      <w:rFonts w:ascii="Segoe UI" w:hAnsi="Segoe UI" w:cs="Segoe UI"/>
      <w:sz w:val="18"/>
      <w:szCs w:val="18"/>
    </w:rPr>
  </w:style>
  <w:style w:type="paragraph" w:styleId="Revision">
    <w:name w:val="Revision"/>
    <w:hidden/>
    <w:uiPriority w:val="99"/>
    <w:semiHidden/>
    <w:rsid w:val="005306C7"/>
    <w:pPr>
      <w:spacing w:after="0" w:line="240" w:lineRule="auto"/>
    </w:pPr>
  </w:style>
  <w:style w:type="paragraph" w:styleId="CommentSubject">
    <w:name w:val="annotation subject"/>
    <w:basedOn w:val="CommentText"/>
    <w:next w:val="CommentText"/>
    <w:link w:val="CommentSubjectChar"/>
    <w:uiPriority w:val="99"/>
    <w:semiHidden/>
    <w:unhideWhenUsed/>
    <w:rsid w:val="00B66E35"/>
    <w:rPr>
      <w:b/>
      <w:bCs/>
    </w:rPr>
  </w:style>
  <w:style w:type="character" w:customStyle="1" w:styleId="CommentSubjectChar">
    <w:name w:val="Comment Subject Char"/>
    <w:basedOn w:val="CommentTextChar"/>
    <w:link w:val="CommentSubject"/>
    <w:uiPriority w:val="99"/>
    <w:semiHidden/>
    <w:rsid w:val="00B66E35"/>
    <w:rPr>
      <w:b/>
      <w:bCs/>
      <w:sz w:val="20"/>
      <w:szCs w:val="20"/>
    </w:rPr>
  </w:style>
  <w:style w:type="paragraph" w:styleId="Header">
    <w:name w:val="header"/>
    <w:basedOn w:val="Normal"/>
    <w:link w:val="HeaderChar"/>
    <w:uiPriority w:val="99"/>
    <w:unhideWhenUsed/>
    <w:rsid w:val="009D66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D6623"/>
  </w:style>
  <w:style w:type="paragraph" w:styleId="Footer">
    <w:name w:val="footer"/>
    <w:basedOn w:val="Normal"/>
    <w:link w:val="FooterChar"/>
    <w:unhideWhenUsed/>
    <w:rsid w:val="009D6623"/>
    <w:pPr>
      <w:tabs>
        <w:tab w:val="center" w:pos="4419"/>
        <w:tab w:val="right" w:pos="8838"/>
      </w:tabs>
      <w:spacing w:after="0" w:line="240" w:lineRule="auto"/>
    </w:pPr>
  </w:style>
  <w:style w:type="character" w:customStyle="1" w:styleId="FooterChar">
    <w:name w:val="Footer Char"/>
    <w:basedOn w:val="DefaultParagraphFont"/>
    <w:link w:val="Footer"/>
    <w:rsid w:val="009D6623"/>
  </w:style>
  <w:style w:type="character" w:styleId="UnresolvedMention">
    <w:name w:val="Unresolved Mention"/>
    <w:basedOn w:val="DefaultParagraphFont"/>
    <w:uiPriority w:val="99"/>
    <w:semiHidden/>
    <w:unhideWhenUsed/>
    <w:rsid w:val="00017E64"/>
    <w:rPr>
      <w:color w:val="605E5C"/>
      <w:shd w:val="clear" w:color="auto" w:fill="E1DFDD"/>
    </w:rPr>
  </w:style>
  <w:style w:type="paragraph" w:styleId="TOC1">
    <w:name w:val="toc 1"/>
    <w:basedOn w:val="Normal"/>
    <w:next w:val="Normal"/>
    <w:autoRedefine/>
    <w:uiPriority w:val="39"/>
    <w:unhideWhenUsed/>
    <w:rsid w:val="009F6E54"/>
    <w:pPr>
      <w:spacing w:after="100"/>
    </w:pPr>
  </w:style>
  <w:style w:type="table" w:customStyle="1" w:styleId="TableNormal1">
    <w:name w:val="Table Normal1"/>
    <w:uiPriority w:val="2"/>
    <w:semiHidden/>
    <w:unhideWhenUsed/>
    <w:qFormat/>
    <w:rsid w:val="002C1BB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1BB2"/>
    <w:pPr>
      <w:widowControl w:val="0"/>
      <w:autoSpaceDE w:val="0"/>
      <w:autoSpaceDN w:val="0"/>
      <w:spacing w:after="0" w:line="240" w:lineRule="auto"/>
    </w:pPr>
    <w:rPr>
      <w:rFonts w:ascii="Verdana" w:eastAsia="Verdana" w:hAnsi="Verdana" w:cs="Verdana"/>
      <w:kern w:val="0"/>
      <w:lang w:val="es-ES"/>
      <w14:ligatures w14:val="none"/>
    </w:rPr>
  </w:style>
  <w:style w:type="paragraph" w:styleId="TOC3">
    <w:name w:val="toc 3"/>
    <w:basedOn w:val="Normal"/>
    <w:next w:val="Normal"/>
    <w:autoRedefine/>
    <w:uiPriority w:val="39"/>
    <w:unhideWhenUsed/>
    <w:rsid w:val="00085D2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ncionpublica.gov.co/eva/gestornormativo/norma.php?i=76835&amp;106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2.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3.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3A47B813-74C9-4B81-B960-57FD9DEA1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6597</Words>
  <Characters>36289</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2</cp:revision>
  <cp:lastPrinted>2024-11-28T14:04:00Z</cp:lastPrinted>
  <dcterms:created xsi:type="dcterms:W3CDTF">2026-06-09T03:38:00Z</dcterms:created>
  <dcterms:modified xsi:type="dcterms:W3CDTF">2026-06-09T03:38:00Z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