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EC93" w14:textId="77777777" w:rsidR="00F16FE1" w:rsidRPr="004649C6" w:rsidRDefault="00F16FE1" w:rsidP="004649C6">
      <w:pPr>
        <w:spacing w:after="0" w:line="240" w:lineRule="auto"/>
        <w:rPr>
          <w:rFonts w:ascii="Verdana" w:eastAsia="Times New Roman" w:hAnsi="Verdana" w:cs="Times New Roman"/>
          <w:kern w:val="0"/>
          <w:sz w:val="20"/>
          <w:szCs w:val="20"/>
          <w:lang w:eastAsia="es-CO"/>
          <w14:ligatures w14:val="none"/>
        </w:rPr>
      </w:pPr>
    </w:p>
    <w:tbl>
      <w:tblPr>
        <w:tblW w:w="5776"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0773"/>
      </w:tblGrid>
      <w:tr w:rsidR="009A12E0" w:rsidRPr="004649C6" w14:paraId="4BE6A280" w14:textId="77777777" w:rsidTr="00BD3C8F">
        <w:trPr>
          <w:tblCellSpacing w:w="15" w:type="dxa"/>
          <w:jc w:val="center"/>
        </w:trPr>
        <w:tc>
          <w:tcPr>
            <w:tcW w:w="4972" w:type="pct"/>
            <w:vAlign w:val="center"/>
            <w:hideMark/>
          </w:tcPr>
          <w:p w14:paraId="330B19B9" w14:textId="0872F9BB" w:rsidR="009A12E0" w:rsidRPr="00F16FE1" w:rsidRDefault="004649C6" w:rsidP="001A28C8">
            <w:pPr>
              <w:spacing w:after="0" w:line="240" w:lineRule="auto"/>
              <w:ind w:left="567" w:right="567"/>
              <w:rPr>
                <w:rFonts w:ascii="Verdana" w:eastAsia="Times New Roman" w:hAnsi="Verdana" w:cs="Arial"/>
                <w:b/>
                <w:bCs/>
                <w:color w:val="000000"/>
                <w:kern w:val="0"/>
                <w:lang w:eastAsia="es-CO"/>
                <w14:ligatures w14:val="none"/>
              </w:rPr>
            </w:pPr>
            <w:r w:rsidRPr="00F16FE1">
              <w:rPr>
                <w:rFonts w:ascii="Verdana" w:eastAsia="Times New Roman" w:hAnsi="Verdana" w:cs="Arial"/>
                <w:b/>
                <w:bCs/>
                <w:color w:val="000000"/>
                <w:kern w:val="0"/>
                <w:lang w:eastAsia="es-CO"/>
                <w14:ligatures w14:val="none"/>
              </w:rPr>
              <w:t>1. OBJETIVO</w:t>
            </w:r>
          </w:p>
        </w:tc>
      </w:tr>
      <w:tr w:rsidR="009A12E0" w:rsidRPr="004649C6" w14:paraId="2A77D5AC" w14:textId="77777777" w:rsidTr="00BD3C8F">
        <w:trPr>
          <w:tblCellSpacing w:w="15" w:type="dxa"/>
          <w:jc w:val="center"/>
        </w:trPr>
        <w:tc>
          <w:tcPr>
            <w:tcW w:w="497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86"/>
              <w:gridCol w:w="35"/>
              <w:gridCol w:w="87"/>
              <w:gridCol w:w="10475"/>
            </w:tblGrid>
            <w:tr w:rsidR="009A12E0" w:rsidRPr="00F16FE1" w14:paraId="24AC79C5" w14:textId="77777777" w:rsidTr="00F16FE1">
              <w:trPr>
                <w:tblCellSpacing w:w="0" w:type="dxa"/>
              </w:trPr>
              <w:tc>
                <w:tcPr>
                  <w:tcW w:w="75" w:type="dxa"/>
                  <w:hideMark/>
                </w:tcPr>
                <w:p w14:paraId="69F4EF99" w14:textId="77777777" w:rsidR="009A12E0" w:rsidRPr="00F16FE1" w:rsidRDefault="009A12E0" w:rsidP="001A28C8">
                  <w:pPr>
                    <w:spacing w:after="0" w:line="240" w:lineRule="auto"/>
                    <w:ind w:left="567" w:right="567"/>
                    <w:rPr>
                      <w:rFonts w:ascii="Verdana" w:eastAsia="Times New Roman" w:hAnsi="Verdana" w:cs="Times New Roman"/>
                      <w:kern w:val="0"/>
                      <w:lang w:eastAsia="es-CO"/>
                      <w14:ligatures w14:val="none"/>
                    </w:rPr>
                  </w:pPr>
                  <w:r w:rsidRPr="00F16FE1">
                    <w:rPr>
                      <w:rFonts w:ascii="Verdana" w:eastAsia="Times New Roman" w:hAnsi="Verdana" w:cs="Times New Roman"/>
                      <w:noProof/>
                      <w:kern w:val="0"/>
                      <w:lang w:eastAsia="es-CO"/>
                      <w14:ligatures w14:val="none"/>
                    </w:rPr>
                    <w:drawing>
                      <wp:inline distT="0" distB="0" distL="0" distR="0" wp14:anchorId="104D62E9" wp14:editId="03D83667">
                        <wp:extent cx="7620" cy="7620"/>
                        <wp:effectExtent l="0" t="0" r="0" b="0"/>
                        <wp:docPr id="2"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7498BE62" w14:textId="77777777" w:rsidR="009A12E0" w:rsidRPr="00F16FE1" w:rsidRDefault="009A12E0" w:rsidP="001A28C8">
                  <w:pPr>
                    <w:spacing w:after="0" w:line="240" w:lineRule="auto"/>
                    <w:ind w:left="567" w:right="567"/>
                    <w:rPr>
                      <w:rFonts w:ascii="Verdana" w:eastAsia="Times New Roman" w:hAnsi="Verdana" w:cs="Times New Roman"/>
                      <w:kern w:val="0"/>
                      <w:lang w:eastAsia="es-CO"/>
                      <w14:ligatures w14:val="none"/>
                    </w:rPr>
                  </w:pPr>
                  <w:r w:rsidRPr="00F16FE1">
                    <w:rPr>
                      <w:rFonts w:ascii="Verdana" w:eastAsia="Times New Roman" w:hAnsi="Verdana" w:cs="Times New Roman"/>
                      <w:noProof/>
                      <w:kern w:val="0"/>
                      <w:lang w:eastAsia="es-CO"/>
                      <w14:ligatures w14:val="none"/>
                    </w:rPr>
                    <w:drawing>
                      <wp:inline distT="0" distB="0" distL="0" distR="0" wp14:anchorId="18ABB1E9" wp14:editId="0DD4FCBB">
                        <wp:extent cx="22860" cy="22860"/>
                        <wp:effectExtent l="0" t="0" r="0" b="0"/>
                        <wp:docPr id="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22CCB4D5" w14:textId="77777777" w:rsidR="009A12E0" w:rsidRPr="00F16FE1" w:rsidRDefault="009A12E0" w:rsidP="001A28C8">
                  <w:pPr>
                    <w:spacing w:after="0" w:line="240" w:lineRule="auto"/>
                    <w:ind w:left="567" w:right="567"/>
                    <w:rPr>
                      <w:rFonts w:ascii="Verdana" w:eastAsia="Times New Roman" w:hAnsi="Verdana" w:cs="Times New Roman"/>
                      <w:kern w:val="0"/>
                      <w:lang w:eastAsia="es-CO"/>
                      <w14:ligatures w14:val="none"/>
                    </w:rPr>
                  </w:pPr>
                  <w:r w:rsidRPr="00F16FE1">
                    <w:rPr>
                      <w:rFonts w:ascii="Verdana" w:eastAsia="Times New Roman" w:hAnsi="Verdana" w:cs="Times New Roman"/>
                      <w:noProof/>
                      <w:kern w:val="0"/>
                      <w:lang w:eastAsia="es-CO"/>
                      <w14:ligatures w14:val="none"/>
                    </w:rPr>
                    <w:drawing>
                      <wp:inline distT="0" distB="0" distL="0" distR="0" wp14:anchorId="3EF0578B" wp14:editId="255B3F85">
                        <wp:extent cx="7620" cy="7620"/>
                        <wp:effectExtent l="0" t="0" r="0" b="0"/>
                        <wp:docPr id="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050" w:type="dxa"/>
                  <w:hideMark/>
                </w:tcPr>
                <w:p w14:paraId="22421357" w14:textId="77777777" w:rsidR="009A12E0"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br/>
                    <w:t>Identificar el potencial de situaciones de emergencia y responder ante tales situaciones para preservar la integridad de los funcionarios, contratistas, visitantes y partes interesadas del Ministerio de Comercio, Industria y Turismo. </w:t>
                  </w:r>
                </w:p>
                <w:p w14:paraId="0785FCB1" w14:textId="77777777" w:rsidR="001A28C8" w:rsidRPr="00F16FE1" w:rsidRDefault="001A28C8" w:rsidP="001A28C8">
                  <w:pPr>
                    <w:spacing w:after="0" w:line="240" w:lineRule="auto"/>
                    <w:ind w:left="567" w:right="567"/>
                    <w:rPr>
                      <w:rFonts w:ascii="Verdana" w:eastAsia="Times New Roman" w:hAnsi="Verdana" w:cs="Times New Roman"/>
                      <w:kern w:val="0"/>
                      <w:lang w:eastAsia="es-CO"/>
                      <w14:ligatures w14:val="none"/>
                    </w:rPr>
                  </w:pPr>
                </w:p>
                <w:p w14:paraId="1BCE0E53" w14:textId="77777777" w:rsidR="00E566D6" w:rsidRPr="00F16FE1" w:rsidRDefault="00E566D6" w:rsidP="001A28C8">
                  <w:pPr>
                    <w:spacing w:after="0" w:line="240" w:lineRule="auto"/>
                    <w:ind w:left="567" w:right="567"/>
                    <w:rPr>
                      <w:rFonts w:ascii="Verdana" w:eastAsia="Times New Roman" w:hAnsi="Verdana" w:cs="Times New Roman"/>
                      <w:kern w:val="0"/>
                      <w:lang w:eastAsia="es-CO"/>
                      <w14:ligatures w14:val="none"/>
                    </w:rPr>
                  </w:pPr>
                </w:p>
                <w:p w14:paraId="5BECC0C7" w14:textId="77777777" w:rsidR="009A12E0" w:rsidRPr="00F16FE1" w:rsidRDefault="009A12E0" w:rsidP="001A28C8">
                  <w:pPr>
                    <w:spacing w:after="0" w:line="240" w:lineRule="auto"/>
                    <w:ind w:left="567" w:right="567"/>
                    <w:rPr>
                      <w:rFonts w:ascii="Verdana" w:eastAsia="Times New Roman" w:hAnsi="Verdana" w:cs="Times New Roman"/>
                      <w:kern w:val="0"/>
                      <w:lang w:eastAsia="es-CO"/>
                      <w14:ligatures w14:val="none"/>
                    </w:rPr>
                  </w:pPr>
                </w:p>
              </w:tc>
            </w:tr>
          </w:tbl>
          <w:p w14:paraId="07C84E7D" w14:textId="77777777" w:rsidR="009A12E0" w:rsidRPr="00F16FE1" w:rsidRDefault="009A12E0" w:rsidP="001A28C8">
            <w:pPr>
              <w:spacing w:after="0" w:line="240" w:lineRule="auto"/>
              <w:ind w:left="567" w:right="567"/>
              <w:rPr>
                <w:rFonts w:ascii="Verdana" w:eastAsia="Times New Roman" w:hAnsi="Verdana" w:cs="Arial"/>
                <w:color w:val="000000"/>
                <w:kern w:val="0"/>
                <w:lang w:eastAsia="es-CO"/>
                <w14:ligatures w14:val="none"/>
              </w:rPr>
            </w:pPr>
          </w:p>
        </w:tc>
      </w:tr>
      <w:tr w:rsidR="009A12E0" w:rsidRPr="004649C6" w14:paraId="6C33619C" w14:textId="77777777" w:rsidTr="00BD3C8F">
        <w:trPr>
          <w:tblCellSpacing w:w="15" w:type="dxa"/>
          <w:jc w:val="center"/>
        </w:trPr>
        <w:tc>
          <w:tcPr>
            <w:tcW w:w="4972" w:type="pct"/>
            <w:vAlign w:val="center"/>
            <w:hideMark/>
          </w:tcPr>
          <w:p w14:paraId="524CED2B" w14:textId="77777777" w:rsidR="009A12E0" w:rsidRPr="00F16FE1" w:rsidRDefault="009A12E0" w:rsidP="001A28C8">
            <w:pPr>
              <w:spacing w:after="0" w:line="240" w:lineRule="auto"/>
              <w:ind w:left="567" w:right="567"/>
              <w:rPr>
                <w:rFonts w:ascii="Verdana" w:eastAsia="Times New Roman" w:hAnsi="Verdana" w:cs="Arial"/>
                <w:b/>
                <w:bCs/>
                <w:color w:val="000000"/>
                <w:kern w:val="0"/>
                <w:lang w:eastAsia="es-CO"/>
                <w14:ligatures w14:val="none"/>
              </w:rPr>
            </w:pPr>
            <w:r w:rsidRPr="00F16FE1">
              <w:rPr>
                <w:rFonts w:ascii="Verdana" w:eastAsia="Times New Roman" w:hAnsi="Verdana" w:cs="Arial"/>
                <w:b/>
                <w:bCs/>
                <w:color w:val="000000"/>
                <w:kern w:val="0"/>
                <w:lang w:eastAsia="es-CO"/>
                <w14:ligatures w14:val="none"/>
              </w:rPr>
              <w:t>2. ALCANCE</w:t>
            </w:r>
          </w:p>
        </w:tc>
      </w:tr>
      <w:tr w:rsidR="009A12E0" w:rsidRPr="004649C6" w14:paraId="756082BB" w14:textId="77777777" w:rsidTr="00BD3C8F">
        <w:trPr>
          <w:tblCellSpacing w:w="15" w:type="dxa"/>
          <w:jc w:val="center"/>
        </w:trPr>
        <w:tc>
          <w:tcPr>
            <w:tcW w:w="497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86"/>
              <w:gridCol w:w="35"/>
              <w:gridCol w:w="87"/>
              <w:gridCol w:w="10475"/>
            </w:tblGrid>
            <w:tr w:rsidR="009A12E0" w:rsidRPr="00F16FE1" w14:paraId="72B411C5" w14:textId="77777777" w:rsidTr="00F16FE1">
              <w:trPr>
                <w:tblCellSpacing w:w="0" w:type="dxa"/>
              </w:trPr>
              <w:tc>
                <w:tcPr>
                  <w:tcW w:w="75" w:type="dxa"/>
                  <w:hideMark/>
                </w:tcPr>
                <w:p w14:paraId="0A349975" w14:textId="77777777" w:rsidR="009A12E0" w:rsidRPr="00F16FE1" w:rsidRDefault="009A12E0" w:rsidP="001A28C8">
                  <w:pPr>
                    <w:spacing w:after="0" w:line="240" w:lineRule="auto"/>
                    <w:ind w:left="567" w:right="567"/>
                    <w:rPr>
                      <w:rFonts w:ascii="Verdana" w:eastAsia="Times New Roman" w:hAnsi="Verdana" w:cs="Times New Roman"/>
                      <w:kern w:val="0"/>
                      <w:lang w:eastAsia="es-CO"/>
                      <w14:ligatures w14:val="none"/>
                    </w:rPr>
                  </w:pPr>
                  <w:r w:rsidRPr="00F16FE1">
                    <w:rPr>
                      <w:rFonts w:ascii="Verdana" w:eastAsia="Times New Roman" w:hAnsi="Verdana" w:cs="Times New Roman"/>
                      <w:noProof/>
                      <w:kern w:val="0"/>
                      <w:lang w:eastAsia="es-CO"/>
                      <w14:ligatures w14:val="none"/>
                    </w:rPr>
                    <w:drawing>
                      <wp:inline distT="0" distB="0" distL="0" distR="0" wp14:anchorId="38A0AADB" wp14:editId="06C76FB9">
                        <wp:extent cx="7620" cy="7620"/>
                        <wp:effectExtent l="0" t="0" r="0" b="0"/>
                        <wp:docPr id="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1EEFD3AE" w14:textId="77777777" w:rsidR="009A12E0" w:rsidRPr="00F16FE1" w:rsidRDefault="009A12E0" w:rsidP="001A28C8">
                  <w:pPr>
                    <w:spacing w:after="0" w:line="240" w:lineRule="auto"/>
                    <w:ind w:left="567" w:right="567"/>
                    <w:rPr>
                      <w:rFonts w:ascii="Verdana" w:eastAsia="Times New Roman" w:hAnsi="Verdana" w:cs="Times New Roman"/>
                      <w:kern w:val="0"/>
                      <w:lang w:eastAsia="es-CO"/>
                      <w14:ligatures w14:val="none"/>
                    </w:rPr>
                  </w:pPr>
                  <w:r w:rsidRPr="00F16FE1">
                    <w:rPr>
                      <w:rFonts w:ascii="Verdana" w:eastAsia="Times New Roman" w:hAnsi="Verdana" w:cs="Times New Roman"/>
                      <w:noProof/>
                      <w:kern w:val="0"/>
                      <w:lang w:eastAsia="es-CO"/>
                      <w14:ligatures w14:val="none"/>
                    </w:rPr>
                    <w:drawing>
                      <wp:inline distT="0" distB="0" distL="0" distR="0" wp14:anchorId="2C15CFB8" wp14:editId="5BCE9292">
                        <wp:extent cx="22860" cy="22860"/>
                        <wp:effectExtent l="0" t="0" r="0" b="0"/>
                        <wp:docPr id="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71987A32" w14:textId="77777777" w:rsidR="009A12E0" w:rsidRPr="00F16FE1" w:rsidRDefault="009A12E0" w:rsidP="001A28C8">
                  <w:pPr>
                    <w:spacing w:after="0" w:line="240" w:lineRule="auto"/>
                    <w:ind w:left="567" w:right="567"/>
                    <w:rPr>
                      <w:rFonts w:ascii="Verdana" w:eastAsia="Times New Roman" w:hAnsi="Verdana" w:cs="Times New Roman"/>
                      <w:kern w:val="0"/>
                      <w:lang w:eastAsia="es-CO"/>
                      <w14:ligatures w14:val="none"/>
                    </w:rPr>
                  </w:pPr>
                  <w:r w:rsidRPr="00F16FE1">
                    <w:rPr>
                      <w:rFonts w:ascii="Verdana" w:eastAsia="Times New Roman" w:hAnsi="Verdana" w:cs="Times New Roman"/>
                      <w:noProof/>
                      <w:kern w:val="0"/>
                      <w:lang w:eastAsia="es-CO"/>
                      <w14:ligatures w14:val="none"/>
                    </w:rPr>
                    <w:drawing>
                      <wp:inline distT="0" distB="0" distL="0" distR="0" wp14:anchorId="1ED9C4E1" wp14:editId="2362BD6A">
                        <wp:extent cx="7620" cy="7620"/>
                        <wp:effectExtent l="0" t="0" r="0" b="0"/>
                        <wp:docPr id="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050" w:type="dxa"/>
                  <w:hideMark/>
                </w:tcPr>
                <w:p w14:paraId="0194D504" w14:textId="77777777" w:rsidR="009A12E0" w:rsidRPr="00F16FE1"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br/>
                    <w:t>Aplica a todos los funcionarios, contratistas, visitantes y partes interesadas del Ministerio de Comercio, Industria y Turismo. </w:t>
                  </w:r>
                </w:p>
                <w:p w14:paraId="16DC8F8D" w14:textId="77777777" w:rsidR="00E566D6" w:rsidRDefault="00E566D6" w:rsidP="001A28C8">
                  <w:pPr>
                    <w:spacing w:after="0" w:line="240" w:lineRule="auto"/>
                    <w:ind w:left="567" w:right="567"/>
                    <w:rPr>
                      <w:rFonts w:ascii="Verdana" w:eastAsia="Times New Roman" w:hAnsi="Verdana" w:cs="Times New Roman"/>
                      <w:kern w:val="0"/>
                      <w:lang w:eastAsia="es-CO"/>
                      <w14:ligatures w14:val="none"/>
                    </w:rPr>
                  </w:pPr>
                </w:p>
                <w:p w14:paraId="2E9124FA" w14:textId="77777777" w:rsidR="001A28C8" w:rsidRPr="00F16FE1" w:rsidRDefault="001A28C8" w:rsidP="001A28C8">
                  <w:pPr>
                    <w:spacing w:after="0" w:line="240" w:lineRule="auto"/>
                    <w:ind w:left="567" w:right="567"/>
                    <w:rPr>
                      <w:rFonts w:ascii="Verdana" w:eastAsia="Times New Roman" w:hAnsi="Verdana" w:cs="Times New Roman"/>
                      <w:kern w:val="0"/>
                      <w:lang w:eastAsia="es-CO"/>
                      <w14:ligatures w14:val="none"/>
                    </w:rPr>
                  </w:pPr>
                </w:p>
                <w:p w14:paraId="45BCAFE1" w14:textId="77777777" w:rsidR="009A12E0" w:rsidRPr="00F16FE1" w:rsidRDefault="009A12E0" w:rsidP="001A28C8">
                  <w:pPr>
                    <w:spacing w:after="0" w:line="240" w:lineRule="auto"/>
                    <w:ind w:left="567" w:right="567"/>
                    <w:rPr>
                      <w:rFonts w:ascii="Verdana" w:eastAsia="Times New Roman" w:hAnsi="Verdana" w:cs="Times New Roman"/>
                      <w:kern w:val="0"/>
                      <w:lang w:eastAsia="es-CO"/>
                      <w14:ligatures w14:val="none"/>
                    </w:rPr>
                  </w:pPr>
                </w:p>
              </w:tc>
            </w:tr>
          </w:tbl>
          <w:p w14:paraId="011A9F5E" w14:textId="77777777" w:rsidR="009A12E0" w:rsidRPr="00F16FE1" w:rsidRDefault="009A12E0" w:rsidP="001A28C8">
            <w:pPr>
              <w:spacing w:after="0" w:line="240" w:lineRule="auto"/>
              <w:ind w:left="567" w:right="567"/>
              <w:rPr>
                <w:rFonts w:ascii="Verdana" w:eastAsia="Times New Roman" w:hAnsi="Verdana" w:cs="Arial"/>
                <w:color w:val="000000"/>
                <w:kern w:val="0"/>
                <w:lang w:eastAsia="es-CO"/>
                <w14:ligatures w14:val="none"/>
              </w:rPr>
            </w:pPr>
          </w:p>
        </w:tc>
      </w:tr>
      <w:tr w:rsidR="009A12E0" w:rsidRPr="004649C6" w14:paraId="75868878" w14:textId="77777777" w:rsidTr="00BD3C8F">
        <w:trPr>
          <w:tblCellSpacing w:w="15" w:type="dxa"/>
          <w:jc w:val="center"/>
        </w:trPr>
        <w:tc>
          <w:tcPr>
            <w:tcW w:w="4972" w:type="pct"/>
            <w:vAlign w:val="center"/>
            <w:hideMark/>
          </w:tcPr>
          <w:p w14:paraId="128438DF" w14:textId="3DE3389A" w:rsidR="009A12E0" w:rsidRPr="00F16FE1" w:rsidRDefault="009A12E0" w:rsidP="001A28C8">
            <w:pPr>
              <w:spacing w:after="0" w:line="240" w:lineRule="auto"/>
              <w:ind w:left="567" w:right="567"/>
              <w:rPr>
                <w:rFonts w:ascii="Verdana" w:eastAsia="Times New Roman" w:hAnsi="Verdana" w:cs="Arial"/>
                <w:b/>
                <w:bCs/>
                <w:color w:val="000000"/>
                <w:kern w:val="0"/>
                <w:lang w:eastAsia="es-CO"/>
                <w14:ligatures w14:val="none"/>
              </w:rPr>
            </w:pPr>
            <w:r w:rsidRPr="00F16FE1">
              <w:rPr>
                <w:rFonts w:ascii="Verdana" w:eastAsia="Times New Roman" w:hAnsi="Verdana" w:cs="Arial"/>
                <w:b/>
                <w:bCs/>
                <w:color w:val="000000"/>
                <w:kern w:val="0"/>
                <w:lang w:eastAsia="es-CO"/>
                <w14:ligatures w14:val="none"/>
              </w:rPr>
              <w:t>3. DEFINICIONES</w:t>
            </w:r>
            <w:r w:rsidR="004649C6" w:rsidRPr="00F16FE1">
              <w:rPr>
                <w:rFonts w:ascii="Verdana" w:eastAsia="Times New Roman" w:hAnsi="Verdana" w:cs="Arial"/>
                <w:b/>
                <w:bCs/>
                <w:color w:val="000000"/>
                <w:kern w:val="0"/>
                <w:lang w:eastAsia="es-CO"/>
                <w14:ligatures w14:val="none"/>
              </w:rPr>
              <w:t xml:space="preserve"> Y SIGLAS</w:t>
            </w:r>
          </w:p>
        </w:tc>
      </w:tr>
      <w:tr w:rsidR="009A12E0" w:rsidRPr="004649C6" w14:paraId="6D4AB0D3" w14:textId="77777777" w:rsidTr="00BD3C8F">
        <w:trPr>
          <w:tblCellSpacing w:w="15" w:type="dxa"/>
          <w:jc w:val="center"/>
        </w:trPr>
        <w:tc>
          <w:tcPr>
            <w:tcW w:w="497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86"/>
              <w:gridCol w:w="35"/>
              <w:gridCol w:w="87"/>
              <w:gridCol w:w="10475"/>
            </w:tblGrid>
            <w:tr w:rsidR="009A12E0" w:rsidRPr="00F16FE1" w14:paraId="01E0FE44" w14:textId="77777777" w:rsidTr="00F16FE1">
              <w:trPr>
                <w:tblCellSpacing w:w="0" w:type="dxa"/>
              </w:trPr>
              <w:tc>
                <w:tcPr>
                  <w:tcW w:w="75" w:type="dxa"/>
                  <w:hideMark/>
                </w:tcPr>
                <w:p w14:paraId="452E4C0B" w14:textId="77777777" w:rsidR="009A12E0" w:rsidRPr="00F16FE1"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noProof/>
                      <w:kern w:val="0"/>
                      <w:lang w:eastAsia="es-CO"/>
                      <w14:ligatures w14:val="none"/>
                    </w:rPr>
                    <w:drawing>
                      <wp:inline distT="0" distB="0" distL="0" distR="0" wp14:anchorId="1E093E89" wp14:editId="63B0DBFE">
                        <wp:extent cx="7620" cy="7620"/>
                        <wp:effectExtent l="0" t="0" r="0" b="0"/>
                        <wp:docPr id="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1C2823EE" w14:textId="77777777" w:rsidR="009A12E0" w:rsidRPr="00F16FE1"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noProof/>
                      <w:kern w:val="0"/>
                      <w:lang w:eastAsia="es-CO"/>
                      <w14:ligatures w14:val="none"/>
                    </w:rPr>
                    <w:drawing>
                      <wp:inline distT="0" distB="0" distL="0" distR="0" wp14:anchorId="12F49164" wp14:editId="4B7A754E">
                        <wp:extent cx="22860" cy="22860"/>
                        <wp:effectExtent l="0" t="0" r="0" b="0"/>
                        <wp:docPr id="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4AF72472" w14:textId="77777777" w:rsidR="009A12E0" w:rsidRPr="00F16FE1"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noProof/>
                      <w:kern w:val="0"/>
                      <w:lang w:eastAsia="es-CO"/>
                      <w14:ligatures w14:val="none"/>
                    </w:rPr>
                    <w:drawing>
                      <wp:inline distT="0" distB="0" distL="0" distR="0" wp14:anchorId="33F31238" wp14:editId="0F0EC2DE">
                        <wp:extent cx="7620" cy="7620"/>
                        <wp:effectExtent l="0" t="0" r="0" b="0"/>
                        <wp:docPr id="1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050" w:type="dxa"/>
                  <w:hideMark/>
                </w:tcPr>
                <w:p w14:paraId="3C97B3CF" w14:textId="7C47F014" w:rsidR="00C510FB"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br/>
                  </w:r>
                  <w:r w:rsidR="005A5424" w:rsidRPr="00F16FE1">
                    <w:rPr>
                      <w:rFonts w:ascii="Verdana" w:eastAsia="Times New Roman" w:hAnsi="Verdana" w:cs="Times New Roman"/>
                      <w:kern w:val="0"/>
                      <w:lang w:eastAsia="es-CO"/>
                      <w14:ligatures w14:val="none"/>
                    </w:rPr>
                    <w:t>ALARMA</w:t>
                  </w:r>
                  <w:r w:rsidR="006860DD" w:rsidRPr="00F16FE1">
                    <w:rPr>
                      <w:rFonts w:ascii="Verdana" w:eastAsia="Times New Roman" w:hAnsi="Verdana" w:cs="Times New Roman"/>
                      <w:kern w:val="0"/>
                      <w:lang w:eastAsia="es-CO"/>
                      <w14:ligatures w14:val="none"/>
                    </w:rPr>
                    <w:t>: Señal o aviso preestablecido, que implica ejecutar una acción especifica.</w:t>
                  </w:r>
                  <w:r w:rsidR="005A5424" w:rsidRPr="00F16FE1">
                    <w:rPr>
                      <w:rFonts w:ascii="Verdana" w:eastAsia="Times New Roman" w:hAnsi="Verdana" w:cs="Times New Roman"/>
                      <w:kern w:val="0"/>
                      <w:lang w:eastAsia="es-CO"/>
                      <w14:ligatures w14:val="none"/>
                    </w:rPr>
                    <w:br/>
                  </w:r>
                  <w:r w:rsidR="005A5424" w:rsidRPr="00F16FE1">
                    <w:rPr>
                      <w:rFonts w:ascii="Verdana" w:eastAsia="Times New Roman" w:hAnsi="Verdana" w:cs="Times New Roman"/>
                      <w:kern w:val="0"/>
                      <w:lang w:eastAsia="es-CO"/>
                      <w14:ligatures w14:val="none"/>
                    </w:rPr>
                    <w:br/>
                    <w:t>ALERTA</w:t>
                  </w:r>
                  <w:r w:rsidR="006860DD" w:rsidRPr="00F16FE1">
                    <w:rPr>
                      <w:rFonts w:ascii="Verdana" w:eastAsia="Times New Roman" w:hAnsi="Verdana" w:cs="Times New Roman"/>
                      <w:kern w:val="0"/>
                      <w:lang w:eastAsia="es-CO"/>
                      <w14:ligatures w14:val="none"/>
                    </w:rPr>
                    <w:t>: Señal o aviso que advierte la existencia de un peligro.</w:t>
                  </w:r>
                  <w:r w:rsidR="005A5424" w:rsidRPr="00F16FE1">
                    <w:rPr>
                      <w:rFonts w:ascii="Verdana" w:eastAsia="Times New Roman" w:hAnsi="Verdana" w:cs="Times New Roman"/>
                      <w:kern w:val="0"/>
                      <w:lang w:eastAsia="es-CO"/>
                      <w14:ligatures w14:val="none"/>
                    </w:rPr>
                    <w:br/>
                  </w:r>
                  <w:r w:rsidR="005A5424" w:rsidRPr="00F16FE1">
                    <w:rPr>
                      <w:rFonts w:ascii="Verdana" w:eastAsia="Times New Roman" w:hAnsi="Verdana" w:cs="Times New Roman"/>
                      <w:kern w:val="0"/>
                      <w:lang w:eastAsia="es-CO"/>
                      <w14:ligatures w14:val="none"/>
                    </w:rPr>
                    <w:br/>
                    <w:t>AMENAZA</w:t>
                  </w:r>
                  <w:r w:rsidR="006860DD" w:rsidRPr="00F16FE1">
                    <w:rPr>
                      <w:rFonts w:ascii="Verdana" w:eastAsia="Times New Roman" w:hAnsi="Verdana" w:cs="Times New Roman"/>
                      <w:kern w:val="0"/>
                      <w:lang w:eastAsia="es-CO"/>
                      <w14:ligatures w14:val="none"/>
                    </w:rPr>
                    <w:t>: Factor de riesgo externo de un sujeto o sistema, representado por un peligro latente asociado a un fenómeno físico de origen natural, tecnológico o antrópico, que puede manifestarse en un sitio especifico y en un tiempo determinado produciendo efectos adversos en las personas, los bienes y el medio ambiente.</w:t>
                  </w:r>
                </w:p>
                <w:p w14:paraId="19E27BC2" w14:textId="77777777" w:rsidR="00C510FB" w:rsidRDefault="00C510FB" w:rsidP="0075471E">
                  <w:pPr>
                    <w:spacing w:after="0" w:line="240" w:lineRule="auto"/>
                    <w:ind w:left="567" w:right="567"/>
                    <w:jc w:val="both"/>
                    <w:rPr>
                      <w:rFonts w:ascii="Verdana" w:eastAsia="Times New Roman" w:hAnsi="Verdana" w:cs="Times New Roman"/>
                      <w:kern w:val="0"/>
                      <w:lang w:eastAsia="es-CO"/>
                      <w14:ligatures w14:val="none"/>
                    </w:rPr>
                  </w:pPr>
                </w:p>
                <w:p w14:paraId="70B35D70" w14:textId="22D9D58E" w:rsidR="005A5424" w:rsidRPr="00F16FE1" w:rsidRDefault="005A5424"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t>ANTECEDENTE</w:t>
                  </w:r>
                  <w:r w:rsidR="006860DD" w:rsidRPr="00F16FE1">
                    <w:rPr>
                      <w:rFonts w:ascii="Verdana" w:eastAsia="Times New Roman" w:hAnsi="Verdana" w:cs="Times New Roman"/>
                      <w:kern w:val="0"/>
                      <w:lang w:eastAsia="es-CO"/>
                      <w14:ligatures w14:val="none"/>
                    </w:rPr>
                    <w:t>: Acción, dicho o circunstancia anterior que sirve para juzgar hechos posteriores</w:t>
                  </w:r>
                </w:p>
                <w:p w14:paraId="68F48E8D" w14:textId="77777777" w:rsidR="005A5424" w:rsidRPr="00F16FE1" w:rsidRDefault="005A5424" w:rsidP="0075471E">
                  <w:pPr>
                    <w:spacing w:after="0" w:line="240" w:lineRule="auto"/>
                    <w:ind w:left="567" w:right="567"/>
                    <w:jc w:val="both"/>
                    <w:rPr>
                      <w:rFonts w:ascii="Verdana" w:eastAsia="Times New Roman" w:hAnsi="Verdana" w:cs="Times New Roman"/>
                      <w:kern w:val="0"/>
                      <w:lang w:eastAsia="es-CO"/>
                      <w14:ligatures w14:val="none"/>
                    </w:rPr>
                  </w:pPr>
                </w:p>
                <w:p w14:paraId="090DAB84" w14:textId="4BCF0C9F" w:rsidR="005A5424" w:rsidRPr="00F16FE1" w:rsidRDefault="005A5424"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t>BRIGADA DE EMERGENCIA</w:t>
                  </w:r>
                  <w:r w:rsidR="006860DD" w:rsidRPr="00F16FE1">
                    <w:rPr>
                      <w:rFonts w:ascii="Verdana" w:eastAsia="Times New Roman" w:hAnsi="Verdana" w:cs="Times New Roman"/>
                      <w:kern w:val="0"/>
                      <w:lang w:eastAsia="es-CO"/>
                      <w14:ligatures w14:val="none"/>
                    </w:rPr>
                    <w:t>: grupo de personas organizadas y capacitadas que actúan como primera línea de respuesta ante situaciones de riesgo, emergencia o desastre en un lugar de trabajo o una institución. Su propósito es prevenir, controlar y reaccionar ante eventualidades para salvaguardar vidas, bienes y el medio ambiente, mediante actividades como primeros auxilios, evacuación, manejo de incendios y rescate. </w:t>
                  </w:r>
                </w:p>
                <w:p w14:paraId="6140D619" w14:textId="77777777" w:rsidR="005A5424" w:rsidRPr="00F16FE1" w:rsidRDefault="005A5424" w:rsidP="0075471E">
                  <w:pPr>
                    <w:spacing w:after="0" w:line="240" w:lineRule="auto"/>
                    <w:ind w:left="567" w:right="567"/>
                    <w:jc w:val="both"/>
                    <w:rPr>
                      <w:rFonts w:ascii="Verdana" w:eastAsia="Times New Roman" w:hAnsi="Verdana" w:cs="Times New Roman"/>
                      <w:kern w:val="0"/>
                      <w:lang w:eastAsia="es-CO"/>
                      <w14:ligatures w14:val="none"/>
                    </w:rPr>
                  </w:pPr>
                </w:p>
                <w:p w14:paraId="0FE216BA" w14:textId="05EFDCA8" w:rsidR="005A5424" w:rsidRPr="00F16FE1"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t>EMERGENCIA</w:t>
                  </w:r>
                  <w:r w:rsidR="006860DD" w:rsidRPr="00F16FE1">
                    <w:rPr>
                      <w:rFonts w:ascii="Verdana" w:eastAsia="Times New Roman" w:hAnsi="Verdana" w:cs="Times New Roman"/>
                      <w:kern w:val="0"/>
                      <w:lang w:eastAsia="es-CO"/>
                      <w14:ligatures w14:val="none"/>
                    </w:rPr>
                    <w:t xml:space="preserve">: Todo evento identificable en el tiempo, que produce un estado de perturbación funcional en el sistema, por la ocurrencia de un evento indeseable, que en su momento exige una respuesta mayor a la establecida mediante los recursos </w:t>
                  </w:r>
                  <w:r w:rsidR="006860DD" w:rsidRPr="00F16FE1">
                    <w:rPr>
                      <w:rFonts w:ascii="Verdana" w:eastAsia="Times New Roman" w:hAnsi="Verdana" w:cs="Times New Roman"/>
                      <w:kern w:val="0"/>
                      <w:lang w:eastAsia="es-CO"/>
                      <w14:ligatures w14:val="none"/>
                    </w:rPr>
                    <w:lastRenderedPageBreak/>
                    <w:t>normalmente disponibles, produciendo una modificación sustancial pero temporal, sobre el sistema involucrado, el cual compromete a la comunidad o el ambiente, alterando los servicios e impidiendo el normal desarrollo de las actividades esenciales.</w:t>
                  </w:r>
                </w:p>
                <w:p w14:paraId="4A3CF818" w14:textId="77777777" w:rsidR="005A5424" w:rsidRPr="00F16FE1" w:rsidRDefault="005A5424" w:rsidP="0075471E">
                  <w:pPr>
                    <w:spacing w:after="0" w:line="240" w:lineRule="auto"/>
                    <w:ind w:left="567" w:right="567"/>
                    <w:jc w:val="both"/>
                    <w:rPr>
                      <w:rFonts w:ascii="Verdana" w:eastAsia="Times New Roman" w:hAnsi="Verdana" w:cs="Times New Roman"/>
                      <w:kern w:val="0"/>
                      <w:lang w:eastAsia="es-CO"/>
                      <w14:ligatures w14:val="none"/>
                    </w:rPr>
                  </w:pPr>
                </w:p>
                <w:p w14:paraId="458D98DF" w14:textId="77777777" w:rsidR="00F16FE1" w:rsidRPr="00F16FE1" w:rsidRDefault="005A5424"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t>EVACUACIÓN</w:t>
                  </w:r>
                  <w:r w:rsidR="006860DD" w:rsidRPr="00F16FE1">
                    <w:rPr>
                      <w:rFonts w:ascii="Verdana" w:eastAsia="Times New Roman" w:hAnsi="Verdana" w:cs="Times New Roman"/>
                      <w:kern w:val="0"/>
                      <w:lang w:eastAsia="es-CO"/>
                      <w14:ligatures w14:val="none"/>
                    </w:rPr>
                    <w:t>: Acción tendiente a establecer una barrera (distancia) entre una fuente de riesgo y las personas amenazadas, mediante el desplazamiento de éstas.</w:t>
                  </w:r>
                  <w:r w:rsidR="009A12E0" w:rsidRPr="00F16FE1">
                    <w:rPr>
                      <w:rFonts w:ascii="Verdana" w:eastAsia="Times New Roman" w:hAnsi="Verdana" w:cs="Times New Roman"/>
                      <w:kern w:val="0"/>
                      <w:lang w:eastAsia="es-CO"/>
                      <w14:ligatures w14:val="none"/>
                    </w:rPr>
                    <w:br/>
                  </w:r>
                  <w:r w:rsidR="009A12E0" w:rsidRPr="00F16FE1">
                    <w:rPr>
                      <w:rFonts w:ascii="Verdana" w:eastAsia="Times New Roman" w:hAnsi="Verdana" w:cs="Times New Roman"/>
                      <w:kern w:val="0"/>
                      <w:lang w:eastAsia="es-CO"/>
                      <w14:ligatures w14:val="none"/>
                    </w:rPr>
                    <w:br/>
                  </w:r>
                </w:p>
                <w:p w14:paraId="6823E2BB" w14:textId="77777777" w:rsidR="00F16FE1"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t>PLAN DE EMERGENCIA</w:t>
                  </w:r>
                  <w:r w:rsidR="006860DD" w:rsidRPr="00F16FE1">
                    <w:rPr>
                      <w:rFonts w:ascii="Verdana" w:eastAsia="Times New Roman" w:hAnsi="Verdana" w:cs="Times New Roman"/>
                      <w:kern w:val="0"/>
                      <w:lang w:eastAsia="es-CO"/>
                      <w14:ligatures w14:val="none"/>
                    </w:rPr>
                    <w:t xml:space="preserve">: El Plan de Emergencia y Contingencias es el instrumento principal que define las políticas, los sistemas de organización y los </w:t>
                  </w:r>
                </w:p>
                <w:p w14:paraId="6C48F9E6" w14:textId="77777777" w:rsidR="00F16FE1" w:rsidRDefault="00F16FE1" w:rsidP="0075471E">
                  <w:pPr>
                    <w:spacing w:after="0" w:line="240" w:lineRule="auto"/>
                    <w:ind w:left="567" w:right="567"/>
                    <w:jc w:val="both"/>
                    <w:rPr>
                      <w:rFonts w:ascii="Verdana" w:eastAsia="Times New Roman" w:hAnsi="Verdana" w:cs="Times New Roman"/>
                      <w:kern w:val="0"/>
                      <w:lang w:eastAsia="es-CO"/>
                      <w14:ligatures w14:val="none"/>
                    </w:rPr>
                  </w:pPr>
                </w:p>
                <w:p w14:paraId="0F6309F3" w14:textId="77777777" w:rsidR="001A28C8" w:rsidRDefault="006860DD"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t>procedimientos generales aplicables para enfrentar de manera oportuna, eficiente y eficaz las situaciones de calamidad, desastre o emergencia, en sus distintas fases. Con el fin de mitigar o reducir los efectos negativos o lesivos de las situaciones que se presenten en la Organización.</w:t>
                  </w:r>
                </w:p>
                <w:p w14:paraId="063E1218" w14:textId="3CE3EF60" w:rsidR="009A12E0" w:rsidRPr="00F16FE1"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F16FE1">
                    <w:rPr>
                      <w:rFonts w:ascii="Verdana" w:eastAsia="Times New Roman" w:hAnsi="Verdana" w:cs="Times New Roman"/>
                      <w:kern w:val="0"/>
                      <w:lang w:eastAsia="es-CO"/>
                      <w14:ligatures w14:val="none"/>
                    </w:rPr>
                    <w:br/>
                    <w:t> </w:t>
                  </w:r>
                </w:p>
                <w:p w14:paraId="1648CCAE" w14:textId="77777777" w:rsidR="009A12E0" w:rsidRPr="00F16FE1" w:rsidRDefault="009A12E0" w:rsidP="0075471E">
                  <w:pPr>
                    <w:spacing w:after="0" w:line="240" w:lineRule="auto"/>
                    <w:ind w:left="567" w:right="567"/>
                    <w:jc w:val="both"/>
                    <w:rPr>
                      <w:rFonts w:ascii="Verdana" w:eastAsia="Times New Roman" w:hAnsi="Verdana" w:cs="Times New Roman"/>
                      <w:kern w:val="0"/>
                      <w:lang w:eastAsia="es-CO"/>
                      <w14:ligatures w14:val="none"/>
                    </w:rPr>
                  </w:pPr>
                </w:p>
              </w:tc>
            </w:tr>
          </w:tbl>
          <w:p w14:paraId="2F871C05" w14:textId="0F626636" w:rsidR="009A12E0" w:rsidRPr="00F16FE1" w:rsidRDefault="009A12E0" w:rsidP="0075471E">
            <w:pPr>
              <w:spacing w:after="0" w:line="240" w:lineRule="auto"/>
              <w:ind w:left="567" w:right="567"/>
              <w:jc w:val="both"/>
              <w:rPr>
                <w:rFonts w:ascii="Verdana" w:eastAsia="Times New Roman" w:hAnsi="Verdana" w:cs="Arial"/>
                <w:color w:val="000000"/>
                <w:kern w:val="0"/>
                <w:lang w:eastAsia="es-CO"/>
                <w14:ligatures w14:val="none"/>
              </w:rPr>
            </w:pPr>
          </w:p>
        </w:tc>
      </w:tr>
      <w:tr w:rsidR="009A12E0" w:rsidRPr="004649C6" w14:paraId="5CCA408C" w14:textId="77777777" w:rsidTr="00BD3C8F">
        <w:trPr>
          <w:tblCellSpacing w:w="15" w:type="dxa"/>
          <w:jc w:val="center"/>
        </w:trPr>
        <w:tc>
          <w:tcPr>
            <w:tcW w:w="4972" w:type="pct"/>
            <w:vAlign w:val="center"/>
            <w:hideMark/>
          </w:tcPr>
          <w:p w14:paraId="656E8AA8" w14:textId="7CCF9D2F" w:rsidR="009A12E0" w:rsidRPr="001A28C8" w:rsidRDefault="00C510FB" w:rsidP="0075471E">
            <w:pPr>
              <w:spacing w:after="0" w:line="240" w:lineRule="auto"/>
              <w:ind w:left="567" w:right="567"/>
              <w:jc w:val="both"/>
              <w:rPr>
                <w:rFonts w:ascii="Verdana" w:eastAsia="Times New Roman" w:hAnsi="Verdana" w:cs="Arial"/>
                <w:b/>
                <w:bCs/>
                <w:color w:val="000000"/>
                <w:kern w:val="0"/>
                <w:lang w:eastAsia="es-CO"/>
                <w14:ligatures w14:val="none"/>
              </w:rPr>
            </w:pPr>
            <w:r w:rsidRPr="001A28C8">
              <w:rPr>
                <w:rFonts w:ascii="Verdana" w:eastAsia="Times New Roman" w:hAnsi="Verdana" w:cs="Arial"/>
                <w:b/>
                <w:bCs/>
                <w:color w:val="000000"/>
                <w:kern w:val="0"/>
                <w:lang w:eastAsia="es-CO"/>
                <w14:ligatures w14:val="none"/>
              </w:rPr>
              <w:lastRenderedPageBreak/>
              <w:t xml:space="preserve">  </w:t>
            </w:r>
            <w:r w:rsidR="009A12E0" w:rsidRPr="001A28C8">
              <w:rPr>
                <w:rFonts w:ascii="Verdana" w:eastAsia="Times New Roman" w:hAnsi="Verdana" w:cs="Arial"/>
                <w:b/>
                <w:bCs/>
                <w:color w:val="000000"/>
                <w:kern w:val="0"/>
                <w:lang w:eastAsia="es-CO"/>
                <w14:ligatures w14:val="none"/>
              </w:rPr>
              <w:t xml:space="preserve">4. </w:t>
            </w:r>
            <w:r w:rsidR="000D6338" w:rsidRPr="001A28C8">
              <w:rPr>
                <w:rFonts w:ascii="Verdana" w:eastAsia="Times New Roman" w:hAnsi="Verdana" w:cs="Arial"/>
                <w:b/>
                <w:bCs/>
                <w:color w:val="000000"/>
                <w:kern w:val="0"/>
                <w:lang w:eastAsia="es-CO"/>
                <w14:ligatures w14:val="none"/>
              </w:rPr>
              <w:t>GENERALIDADES</w:t>
            </w:r>
          </w:p>
        </w:tc>
      </w:tr>
      <w:tr w:rsidR="009A12E0" w:rsidRPr="004649C6" w14:paraId="24E028A8" w14:textId="77777777" w:rsidTr="00BD3C8F">
        <w:trPr>
          <w:tblCellSpacing w:w="15" w:type="dxa"/>
          <w:jc w:val="center"/>
        </w:trPr>
        <w:tc>
          <w:tcPr>
            <w:tcW w:w="497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86"/>
              <w:gridCol w:w="34"/>
              <w:gridCol w:w="86"/>
              <w:gridCol w:w="10477"/>
            </w:tblGrid>
            <w:tr w:rsidR="009A12E0" w:rsidRPr="001A28C8" w14:paraId="5A3E66D5" w14:textId="77777777" w:rsidTr="00F16FE1">
              <w:trPr>
                <w:tblCellSpacing w:w="0" w:type="dxa"/>
              </w:trPr>
              <w:tc>
                <w:tcPr>
                  <w:tcW w:w="75" w:type="dxa"/>
                  <w:hideMark/>
                </w:tcPr>
                <w:p w14:paraId="561B1BD1" w14:textId="77777777" w:rsidR="009A12E0" w:rsidRPr="001A28C8" w:rsidRDefault="009A12E0" w:rsidP="0075471E">
                  <w:pPr>
                    <w:spacing w:after="0" w:line="240" w:lineRule="auto"/>
                    <w:jc w:val="both"/>
                    <w:rPr>
                      <w:rFonts w:ascii="Verdana" w:eastAsia="Times New Roman" w:hAnsi="Verdana" w:cs="Times New Roman"/>
                      <w:kern w:val="0"/>
                      <w:lang w:eastAsia="es-CO"/>
                      <w14:ligatures w14:val="none"/>
                    </w:rPr>
                  </w:pPr>
                  <w:r w:rsidRPr="001A28C8">
                    <w:rPr>
                      <w:rFonts w:ascii="Verdana" w:eastAsia="Times New Roman" w:hAnsi="Verdana" w:cs="Times New Roman"/>
                      <w:noProof/>
                      <w:kern w:val="0"/>
                      <w:lang w:eastAsia="es-CO"/>
                      <w14:ligatures w14:val="none"/>
                    </w:rPr>
                    <w:drawing>
                      <wp:inline distT="0" distB="0" distL="0" distR="0" wp14:anchorId="44566DEE" wp14:editId="42C40E8A">
                        <wp:extent cx="7620" cy="7620"/>
                        <wp:effectExtent l="0" t="0" r="0" b="0"/>
                        <wp:docPr id="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6906FC69" w14:textId="77777777" w:rsidR="009A12E0" w:rsidRPr="001A28C8" w:rsidRDefault="009A12E0" w:rsidP="0075471E">
                  <w:pPr>
                    <w:spacing w:after="0" w:line="240" w:lineRule="auto"/>
                    <w:jc w:val="both"/>
                    <w:rPr>
                      <w:rFonts w:ascii="Verdana" w:eastAsia="Times New Roman" w:hAnsi="Verdana" w:cs="Times New Roman"/>
                      <w:kern w:val="0"/>
                      <w:lang w:eastAsia="es-CO"/>
                      <w14:ligatures w14:val="none"/>
                    </w:rPr>
                  </w:pPr>
                  <w:r w:rsidRPr="001A28C8">
                    <w:rPr>
                      <w:rFonts w:ascii="Verdana" w:eastAsia="Times New Roman" w:hAnsi="Verdana" w:cs="Times New Roman"/>
                      <w:noProof/>
                      <w:kern w:val="0"/>
                      <w:lang w:eastAsia="es-CO"/>
                      <w14:ligatures w14:val="none"/>
                    </w:rPr>
                    <w:drawing>
                      <wp:inline distT="0" distB="0" distL="0" distR="0" wp14:anchorId="766E9E1E" wp14:editId="0CB4EAE0">
                        <wp:extent cx="22860" cy="22860"/>
                        <wp:effectExtent l="0" t="0" r="0" b="0"/>
                        <wp:docPr id="1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4C0E4008" w14:textId="77777777" w:rsidR="009A12E0" w:rsidRPr="001A28C8" w:rsidRDefault="009A12E0" w:rsidP="0075471E">
                  <w:pPr>
                    <w:spacing w:after="0" w:line="240" w:lineRule="auto"/>
                    <w:jc w:val="both"/>
                    <w:rPr>
                      <w:rFonts w:ascii="Verdana" w:eastAsia="Times New Roman" w:hAnsi="Verdana" w:cs="Times New Roman"/>
                      <w:kern w:val="0"/>
                      <w:lang w:eastAsia="es-CO"/>
                      <w14:ligatures w14:val="none"/>
                    </w:rPr>
                  </w:pPr>
                  <w:r w:rsidRPr="001A28C8">
                    <w:rPr>
                      <w:rFonts w:ascii="Verdana" w:eastAsia="Times New Roman" w:hAnsi="Verdana" w:cs="Times New Roman"/>
                      <w:noProof/>
                      <w:kern w:val="0"/>
                      <w:lang w:eastAsia="es-CO"/>
                      <w14:ligatures w14:val="none"/>
                    </w:rPr>
                    <w:drawing>
                      <wp:inline distT="0" distB="0" distL="0" distR="0" wp14:anchorId="13A33E29" wp14:editId="789479DE">
                        <wp:extent cx="7620" cy="7620"/>
                        <wp:effectExtent l="0" t="0" r="0" b="0"/>
                        <wp:docPr id="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9177" w:type="dxa"/>
                  <w:hideMark/>
                </w:tcPr>
                <w:p w14:paraId="3F2C11B7" w14:textId="792F8716" w:rsidR="009A12E0" w:rsidRPr="001A28C8" w:rsidRDefault="009A12E0" w:rsidP="0075471E">
                  <w:pPr>
                    <w:spacing w:after="0" w:line="240" w:lineRule="auto"/>
                    <w:ind w:left="567" w:right="567"/>
                    <w:jc w:val="both"/>
                    <w:rPr>
                      <w:rFonts w:ascii="Verdana" w:eastAsia="Times New Roman" w:hAnsi="Verdana" w:cs="Times New Roman"/>
                      <w:kern w:val="0"/>
                      <w:lang w:eastAsia="es-CO"/>
                      <w14:ligatures w14:val="none"/>
                    </w:rPr>
                  </w:pPr>
                  <w:r w:rsidRPr="001A28C8">
                    <w:rPr>
                      <w:rFonts w:ascii="Verdana" w:eastAsia="Times New Roman" w:hAnsi="Verdana" w:cs="Times New Roman"/>
                      <w:kern w:val="0"/>
                      <w:lang w:eastAsia="es-CO"/>
                      <w14:ligatures w14:val="none"/>
                    </w:rPr>
                    <w:br/>
                    <w:t xml:space="preserve">La identificación del potencial de situaciones de emergencia se evalúa a través de un análisis de vulnerabilidad en el que se determinan los riesgos de mayor criticidad para el Ministerio de Comercio, Industria y Turismo. Esta valoración </w:t>
                  </w:r>
                  <w:r w:rsidR="00E566D6" w:rsidRPr="001A28C8">
                    <w:rPr>
                      <w:rFonts w:ascii="Verdana" w:eastAsia="Times New Roman" w:hAnsi="Verdana" w:cs="Times New Roman"/>
                      <w:kern w:val="0"/>
                      <w:lang w:eastAsia="es-CO"/>
                      <w14:ligatures w14:val="none"/>
                    </w:rPr>
                    <w:t>está</w:t>
                  </w:r>
                  <w:r w:rsidRPr="001A28C8">
                    <w:rPr>
                      <w:rFonts w:ascii="Verdana" w:eastAsia="Times New Roman" w:hAnsi="Verdana" w:cs="Times New Roman"/>
                      <w:kern w:val="0"/>
                      <w:lang w:eastAsia="es-CO"/>
                      <w14:ligatures w14:val="none"/>
                    </w:rPr>
                    <w:t xml:space="preserve"> contemplada dentro del Plan de Emergencias.</w:t>
                  </w:r>
                  <w:r w:rsidRPr="001A28C8">
                    <w:rPr>
                      <w:rFonts w:ascii="Verdana" w:eastAsia="Times New Roman" w:hAnsi="Verdana" w:cs="Times New Roman"/>
                      <w:kern w:val="0"/>
                      <w:lang w:eastAsia="es-CO"/>
                      <w14:ligatures w14:val="none"/>
                    </w:rPr>
                    <w:br/>
                  </w:r>
                  <w:r w:rsidRPr="001A28C8">
                    <w:rPr>
                      <w:rFonts w:ascii="Verdana" w:eastAsia="Times New Roman" w:hAnsi="Verdana" w:cs="Times New Roman"/>
                      <w:kern w:val="0"/>
                      <w:lang w:eastAsia="es-CO"/>
                      <w14:ligatures w14:val="none"/>
                    </w:rPr>
                    <w:br/>
                    <w:t>El Ministerio de Comercio, Industria y Turismo,</w:t>
                  </w:r>
                  <w:r w:rsidR="004514C0" w:rsidRPr="001A28C8">
                    <w:rPr>
                      <w:rFonts w:ascii="Verdana" w:eastAsia="Times New Roman" w:hAnsi="Verdana" w:cs="Times New Roman"/>
                      <w:kern w:val="0"/>
                      <w:lang w:eastAsia="es-CO"/>
                      <w14:ligatures w14:val="none"/>
                    </w:rPr>
                    <w:t xml:space="preserve"> </w:t>
                  </w:r>
                  <w:r w:rsidRPr="001A28C8">
                    <w:rPr>
                      <w:rFonts w:ascii="Verdana" w:eastAsia="Times New Roman" w:hAnsi="Verdana" w:cs="Times New Roman"/>
                      <w:kern w:val="0"/>
                      <w:lang w:eastAsia="es-CO"/>
                      <w14:ligatures w14:val="none"/>
                    </w:rPr>
                    <w:t>debe contar con una Brigada de Emergencias capacitada la cual contará con su debido Plan de Emergencia operativo.</w:t>
                  </w:r>
                  <w:r w:rsidRPr="001A28C8">
                    <w:rPr>
                      <w:rFonts w:ascii="Verdana" w:eastAsia="Times New Roman" w:hAnsi="Verdana" w:cs="Times New Roman"/>
                      <w:kern w:val="0"/>
                      <w:lang w:eastAsia="es-CO"/>
                      <w14:ligatures w14:val="none"/>
                    </w:rPr>
                    <w:br/>
                  </w:r>
                  <w:r w:rsidRPr="001A28C8">
                    <w:rPr>
                      <w:rFonts w:ascii="Verdana" w:eastAsia="Times New Roman" w:hAnsi="Verdana" w:cs="Times New Roman"/>
                      <w:kern w:val="0"/>
                      <w:lang w:eastAsia="es-CO"/>
                      <w14:ligatures w14:val="none"/>
                    </w:rPr>
                    <w:br/>
                    <w:t>Asimismo, participará en los simulacros de emergencia programados por la administración del edificio, como mínimo una vez al año.</w:t>
                  </w:r>
                  <w:r w:rsidRPr="001A28C8">
                    <w:rPr>
                      <w:rFonts w:ascii="Verdana" w:eastAsia="Times New Roman" w:hAnsi="Verdana" w:cs="Times New Roman"/>
                      <w:kern w:val="0"/>
                      <w:lang w:eastAsia="es-CO"/>
                      <w14:ligatures w14:val="none"/>
                    </w:rPr>
                    <w:br/>
                  </w:r>
                </w:p>
                <w:p w14:paraId="214F385D" w14:textId="77320C1E" w:rsidR="00BD3C8F" w:rsidRPr="001A28C8" w:rsidRDefault="00740DB6" w:rsidP="0075471E">
                  <w:pPr>
                    <w:spacing w:after="0" w:line="240" w:lineRule="auto"/>
                    <w:ind w:left="567" w:right="567"/>
                    <w:jc w:val="both"/>
                    <w:rPr>
                      <w:rFonts w:ascii="Verdana" w:hAnsi="Verdana" w:cs="Arial"/>
                      <w:b/>
                      <w:bCs/>
                    </w:rPr>
                  </w:pPr>
                  <w:r w:rsidRPr="001A28C8">
                    <w:rPr>
                      <w:rFonts w:ascii="Verdana" w:eastAsia="Times New Roman" w:hAnsi="Verdana" w:cs="Times New Roman"/>
                      <w:kern w:val="0"/>
                      <w:lang w:eastAsia="es-CO"/>
                      <w14:ligatures w14:val="none"/>
                    </w:rPr>
                    <w:br/>
                  </w:r>
                  <w:r w:rsidRPr="001A28C8">
                    <w:rPr>
                      <w:rFonts w:ascii="Verdana" w:eastAsia="Times New Roman" w:hAnsi="Verdana" w:cs="Arial"/>
                      <w:b/>
                      <w:bCs/>
                      <w:color w:val="000000"/>
                      <w:kern w:val="0"/>
                      <w:lang w:eastAsia="es-CO"/>
                      <w14:ligatures w14:val="none"/>
                    </w:rPr>
                    <w:t xml:space="preserve">5. </w:t>
                  </w:r>
                  <w:r w:rsidRPr="001A28C8">
                    <w:rPr>
                      <w:rFonts w:ascii="Verdana" w:hAnsi="Verdana" w:cs="Arial"/>
                      <w:b/>
                      <w:bCs/>
                    </w:rPr>
                    <w:t xml:space="preserve">DIAGRAMA DE FLUJO </w:t>
                  </w:r>
                </w:p>
                <w:p w14:paraId="04735CF5" w14:textId="77777777" w:rsidR="00BD3C8F" w:rsidRPr="001A28C8" w:rsidRDefault="00BD3C8F" w:rsidP="0075471E">
                  <w:pPr>
                    <w:spacing w:after="0" w:line="240" w:lineRule="auto"/>
                    <w:ind w:left="567" w:right="567"/>
                    <w:jc w:val="both"/>
                    <w:rPr>
                      <w:rFonts w:ascii="Verdana" w:hAnsi="Verdana" w:cs="Arial"/>
                      <w:b/>
                      <w:bCs/>
                    </w:rPr>
                  </w:pPr>
                </w:p>
                <w:p w14:paraId="437B24A0" w14:textId="459DD0B6" w:rsidR="00740DB6" w:rsidRPr="001A28C8" w:rsidRDefault="00740DB6" w:rsidP="0075471E">
                  <w:pPr>
                    <w:spacing w:after="0" w:line="240" w:lineRule="auto"/>
                    <w:ind w:left="567" w:right="567"/>
                    <w:jc w:val="both"/>
                    <w:rPr>
                      <w:rFonts w:ascii="Verdana" w:hAnsi="Verdana" w:cs="Arial"/>
                      <w:bCs/>
                    </w:rPr>
                  </w:pPr>
                  <w:r w:rsidRPr="001A28C8">
                    <w:rPr>
                      <w:rFonts w:ascii="Verdana" w:hAnsi="Verdana" w:cs="Arial"/>
                      <w:bCs/>
                    </w:rPr>
                    <w:t xml:space="preserve">(A </w:t>
                  </w:r>
                  <w:r w:rsidR="00EF4828" w:rsidRPr="001A28C8">
                    <w:rPr>
                      <w:rFonts w:ascii="Verdana" w:hAnsi="Verdana" w:cs="Arial"/>
                      <w:bCs/>
                    </w:rPr>
                    <w:t>continuación,</w:t>
                  </w:r>
                  <w:r w:rsidRPr="001A28C8">
                    <w:rPr>
                      <w:rFonts w:ascii="Verdana" w:hAnsi="Verdana" w:cs="Arial"/>
                      <w:bCs/>
                    </w:rPr>
                    <w:t xml:space="preserve"> se visualiza de manera gráfica y secuencial las actividades descritas en el numeral 6)</w:t>
                  </w:r>
                </w:p>
                <w:p w14:paraId="7E0707A2" w14:textId="464B7E70" w:rsidR="00740DB6" w:rsidRPr="001A28C8" w:rsidRDefault="001A28C8" w:rsidP="0075471E">
                  <w:pPr>
                    <w:spacing w:after="0" w:line="240" w:lineRule="auto"/>
                    <w:jc w:val="both"/>
                    <w:rPr>
                      <w:rFonts w:ascii="Verdana" w:hAnsi="Verdana" w:cs="Arial"/>
                      <w:bCs/>
                    </w:rPr>
                  </w:pPr>
                  <w:r w:rsidRPr="001A28C8">
                    <w:rPr>
                      <w:rFonts w:ascii="Verdana" w:eastAsia="Times New Roman" w:hAnsi="Verdana" w:cs="Times New Roman"/>
                      <w:noProof/>
                      <w:kern w:val="0"/>
                      <w:lang w:eastAsia="es-CO"/>
                    </w:rPr>
                    <w:lastRenderedPageBreak/>
                    <w:drawing>
                      <wp:anchor distT="0" distB="0" distL="114300" distR="114300" simplePos="0" relativeHeight="251658240" behindDoc="1" locked="0" layoutInCell="1" allowOverlap="1" wp14:anchorId="2C63BBEA" wp14:editId="1A477DF9">
                        <wp:simplePos x="0" y="0"/>
                        <wp:positionH relativeFrom="column">
                          <wp:posOffset>298450</wp:posOffset>
                        </wp:positionH>
                        <wp:positionV relativeFrom="page">
                          <wp:posOffset>0</wp:posOffset>
                        </wp:positionV>
                        <wp:extent cx="5967730" cy="2828925"/>
                        <wp:effectExtent l="0" t="0" r="0" b="9525"/>
                        <wp:wrapTopAndBottom/>
                        <wp:docPr id="349777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77375" name="Imagen 349777375"/>
                                <pic:cNvPicPr/>
                              </pic:nvPicPr>
                              <pic:blipFill>
                                <a:blip r:embed="rId11">
                                  <a:extLst>
                                    <a:ext uri="{28A0092B-C50C-407E-A947-70E740481C1C}">
                                      <a14:useLocalDpi xmlns:a14="http://schemas.microsoft.com/office/drawing/2010/main" val="0"/>
                                    </a:ext>
                                  </a:extLst>
                                </a:blip>
                                <a:stretch>
                                  <a:fillRect/>
                                </a:stretch>
                              </pic:blipFill>
                              <pic:spPr>
                                <a:xfrm>
                                  <a:off x="0" y="0"/>
                                  <a:ext cx="5967730" cy="2828925"/>
                                </a:xfrm>
                                <a:prstGeom prst="rect">
                                  <a:avLst/>
                                </a:prstGeom>
                              </pic:spPr>
                            </pic:pic>
                          </a:graphicData>
                        </a:graphic>
                        <wp14:sizeRelH relativeFrom="page">
                          <wp14:pctWidth>0</wp14:pctWidth>
                        </wp14:sizeRelH>
                        <wp14:sizeRelV relativeFrom="page">
                          <wp14:pctHeight>0</wp14:pctHeight>
                        </wp14:sizeRelV>
                      </wp:anchor>
                    </w:drawing>
                  </w:r>
                </w:p>
                <w:p w14:paraId="6F682253" w14:textId="69B62DBB" w:rsidR="00740DB6" w:rsidRPr="001A28C8" w:rsidRDefault="00740DB6" w:rsidP="0075471E">
                  <w:pPr>
                    <w:spacing w:after="0" w:line="240" w:lineRule="auto"/>
                    <w:jc w:val="both"/>
                    <w:rPr>
                      <w:rFonts w:ascii="Verdana" w:eastAsia="Times New Roman" w:hAnsi="Verdana" w:cs="Times New Roman"/>
                      <w:kern w:val="0"/>
                      <w:lang w:eastAsia="es-CO"/>
                      <w14:ligatures w14:val="none"/>
                    </w:rPr>
                  </w:pPr>
                </w:p>
                <w:p w14:paraId="2FD6EC97" w14:textId="61EBBAE9" w:rsidR="00BD3C8F" w:rsidRPr="001A28C8" w:rsidRDefault="00BD3C8F" w:rsidP="0075471E">
                  <w:pPr>
                    <w:spacing w:after="0" w:line="240" w:lineRule="auto"/>
                    <w:jc w:val="both"/>
                    <w:rPr>
                      <w:rFonts w:ascii="Verdana" w:hAnsi="Verdana" w:cs="Arial"/>
                      <w:b/>
                      <w:bCs/>
                    </w:rPr>
                  </w:pPr>
                </w:p>
                <w:p w14:paraId="6793ADAF" w14:textId="125D093B" w:rsidR="00BD3C8F" w:rsidRPr="001A28C8" w:rsidRDefault="00740DB6" w:rsidP="0075471E">
                  <w:pPr>
                    <w:spacing w:after="0" w:line="240" w:lineRule="auto"/>
                    <w:ind w:left="567" w:right="567"/>
                    <w:jc w:val="both"/>
                    <w:rPr>
                      <w:rFonts w:ascii="Verdana" w:hAnsi="Verdana" w:cs="Arial"/>
                      <w:b/>
                      <w:bCs/>
                    </w:rPr>
                  </w:pPr>
                  <w:r w:rsidRPr="001A28C8">
                    <w:rPr>
                      <w:rFonts w:ascii="Verdana" w:hAnsi="Verdana" w:cs="Arial"/>
                      <w:b/>
                      <w:bCs/>
                    </w:rPr>
                    <w:t xml:space="preserve">6. DESCRIPCIÓN DE ACTIVIDADES </w:t>
                  </w:r>
                </w:p>
                <w:p w14:paraId="1AD06D9C" w14:textId="3F436D06" w:rsidR="00740DB6" w:rsidRPr="001A28C8" w:rsidRDefault="00740DB6" w:rsidP="0075471E">
                  <w:pPr>
                    <w:spacing w:after="0" w:line="240" w:lineRule="auto"/>
                    <w:ind w:firstLine="708"/>
                    <w:jc w:val="both"/>
                    <w:rPr>
                      <w:rFonts w:ascii="Verdana" w:hAnsi="Verdana" w:cs="Arial"/>
                    </w:rPr>
                  </w:pPr>
                  <w:r w:rsidRPr="001A28C8">
                    <w:rPr>
                      <w:rFonts w:ascii="Verdana" w:hAnsi="Verdana" w:cs="Arial"/>
                    </w:rPr>
                    <w:t xml:space="preserve">(A </w:t>
                  </w:r>
                  <w:r w:rsidR="0ABBABBB" w:rsidRPr="001A28C8">
                    <w:rPr>
                      <w:rFonts w:ascii="Verdana" w:hAnsi="Verdana" w:cs="Arial"/>
                    </w:rPr>
                    <w:t>continuación,</w:t>
                  </w:r>
                  <w:r w:rsidRPr="001A28C8">
                    <w:rPr>
                      <w:rFonts w:ascii="Verdana" w:hAnsi="Verdana" w:cs="Arial"/>
                    </w:rPr>
                    <w:t xml:space="preserve"> se detallan las actividades graficadas en el numeral 5)</w:t>
                  </w:r>
                </w:p>
                <w:p w14:paraId="08F9CB7B" w14:textId="77777777" w:rsidR="00740DB6" w:rsidRPr="001A28C8" w:rsidRDefault="00740DB6" w:rsidP="0075471E">
                  <w:pPr>
                    <w:spacing w:after="0" w:line="240" w:lineRule="auto"/>
                    <w:jc w:val="both"/>
                    <w:rPr>
                      <w:rFonts w:ascii="Verdana" w:eastAsia="Times New Roman" w:hAnsi="Verdana" w:cs="Times New Roman"/>
                      <w:kern w:val="0"/>
                      <w:lang w:eastAsia="es-CO"/>
                      <w14:ligatures w14:val="none"/>
                    </w:rPr>
                  </w:pPr>
                </w:p>
                <w:p w14:paraId="4784DFA6" w14:textId="77777777" w:rsidR="001A28C8" w:rsidRPr="001A28C8" w:rsidRDefault="001A28C8" w:rsidP="0075471E">
                  <w:pPr>
                    <w:spacing w:after="0" w:line="240" w:lineRule="auto"/>
                    <w:jc w:val="both"/>
                    <w:rPr>
                      <w:rFonts w:ascii="Verdana" w:eastAsia="Times New Roman" w:hAnsi="Verdana" w:cs="Times New Roman"/>
                      <w:kern w:val="0"/>
                      <w:lang w:eastAsia="es-CO"/>
                      <w14:ligatures w14:val="none"/>
                    </w:rPr>
                  </w:pPr>
                </w:p>
                <w:p w14:paraId="69DD8D5D" w14:textId="348856F4" w:rsidR="00740DB6" w:rsidRPr="001A28C8" w:rsidRDefault="00740DB6" w:rsidP="0075471E">
                  <w:pPr>
                    <w:spacing w:after="0" w:line="240" w:lineRule="auto"/>
                    <w:ind w:left="567" w:right="567"/>
                    <w:jc w:val="both"/>
                    <w:rPr>
                      <w:rFonts w:ascii="Verdana" w:eastAsia="Times New Roman" w:hAnsi="Verdana" w:cs="Arial"/>
                      <w:b/>
                      <w:color w:val="000000"/>
                      <w:kern w:val="0"/>
                      <w:lang w:eastAsia="es-CO"/>
                      <w14:ligatures w14:val="none"/>
                    </w:rPr>
                  </w:pPr>
                  <w:r w:rsidRPr="001A28C8">
                    <w:rPr>
                      <w:rFonts w:ascii="Verdana" w:eastAsia="Times New Roman" w:hAnsi="Verdana" w:cs="Times New Roman"/>
                      <w:b/>
                      <w:kern w:val="0"/>
                      <w:lang w:eastAsia="es-CO"/>
                      <w14:ligatures w14:val="none"/>
                    </w:rPr>
                    <w:t xml:space="preserve">6.1 </w:t>
                  </w:r>
                  <w:r w:rsidR="00EF4F2C" w:rsidRPr="001A28C8">
                    <w:rPr>
                      <w:rFonts w:ascii="Verdana" w:eastAsia="Times New Roman" w:hAnsi="Verdana" w:cs="Arial"/>
                      <w:b/>
                      <w:color w:val="000000"/>
                      <w:kern w:val="0"/>
                      <w:lang w:eastAsia="es-CO"/>
                      <w14:ligatures w14:val="none"/>
                    </w:rPr>
                    <w:t>Conformación brigada de emergencia</w:t>
                  </w:r>
                </w:p>
                <w:p w14:paraId="52CBAA6F" w14:textId="77777777" w:rsidR="00AD5DEF" w:rsidRPr="001A28C8" w:rsidRDefault="00AD5DEF" w:rsidP="0075471E">
                  <w:pPr>
                    <w:spacing w:after="0" w:line="240" w:lineRule="auto"/>
                    <w:jc w:val="both"/>
                    <w:rPr>
                      <w:rFonts w:ascii="Verdana" w:eastAsia="Times New Roman" w:hAnsi="Verdana" w:cs="Arial"/>
                      <w:b/>
                      <w:color w:val="000000"/>
                      <w:kern w:val="0"/>
                      <w:lang w:eastAsia="es-CO"/>
                      <w14:ligatures w14:val="none"/>
                    </w:rPr>
                  </w:pPr>
                </w:p>
                <w:tbl>
                  <w:tblPr>
                    <w:tblStyle w:val="Tablaconcuadrcula"/>
                    <w:tblW w:w="9781" w:type="dxa"/>
                    <w:tblInd w:w="307" w:type="dxa"/>
                    <w:tblLayout w:type="fixed"/>
                    <w:tblLook w:val="04A0" w:firstRow="1" w:lastRow="0" w:firstColumn="1" w:lastColumn="0" w:noHBand="0" w:noVBand="1"/>
                  </w:tblPr>
                  <w:tblGrid>
                    <w:gridCol w:w="564"/>
                    <w:gridCol w:w="1986"/>
                    <w:gridCol w:w="2694"/>
                    <w:gridCol w:w="2692"/>
                    <w:gridCol w:w="1845"/>
                  </w:tblGrid>
                  <w:tr w:rsidR="00EF4F2C" w:rsidRPr="001A28C8" w14:paraId="538D7F65" w14:textId="77777777" w:rsidTr="0075471E">
                    <w:trPr>
                      <w:trHeight w:val="354"/>
                      <w:tblHeader/>
                    </w:trPr>
                    <w:tc>
                      <w:tcPr>
                        <w:tcW w:w="289" w:type="pct"/>
                        <w:vAlign w:val="center"/>
                        <w:hideMark/>
                      </w:tcPr>
                      <w:p w14:paraId="5A8422DA" w14:textId="77777777" w:rsidR="00EF4F2C" w:rsidRPr="001A28C8" w:rsidRDefault="00EF4F2C" w:rsidP="0075471E">
                        <w:pPr>
                          <w:jc w:val="cente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No.</w:t>
                        </w:r>
                      </w:p>
                    </w:tc>
                    <w:tc>
                      <w:tcPr>
                        <w:tcW w:w="1015" w:type="pct"/>
                        <w:vAlign w:val="center"/>
                      </w:tcPr>
                      <w:p w14:paraId="1A39DB98" w14:textId="77777777" w:rsidR="00EF4F2C" w:rsidRPr="001A28C8" w:rsidRDefault="00EF4F2C" w:rsidP="0075471E">
                        <w:pPr>
                          <w:jc w:val="cente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ACTIVIDAD</w:t>
                        </w:r>
                      </w:p>
                    </w:tc>
                    <w:tc>
                      <w:tcPr>
                        <w:tcW w:w="1377" w:type="pct"/>
                        <w:vAlign w:val="center"/>
                        <w:hideMark/>
                      </w:tcPr>
                      <w:p w14:paraId="38AA0AE5" w14:textId="77777777" w:rsidR="00EF4F2C" w:rsidRPr="001A28C8" w:rsidRDefault="00EF4F2C" w:rsidP="0075471E">
                        <w:pPr>
                          <w:jc w:val="cente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RESPONSABLE (S)</w:t>
                        </w:r>
                      </w:p>
                    </w:tc>
                    <w:tc>
                      <w:tcPr>
                        <w:tcW w:w="1376" w:type="pct"/>
                        <w:vAlign w:val="center"/>
                        <w:hideMark/>
                      </w:tcPr>
                      <w:p w14:paraId="6E70C144" w14:textId="77777777" w:rsidR="00EF4F2C" w:rsidRPr="001A28C8" w:rsidRDefault="00EF4F2C" w:rsidP="0075471E">
                        <w:pPr>
                          <w:jc w:val="cente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OBSERVACIONES</w:t>
                        </w:r>
                      </w:p>
                    </w:tc>
                    <w:tc>
                      <w:tcPr>
                        <w:tcW w:w="943" w:type="pct"/>
                        <w:vAlign w:val="center"/>
                        <w:hideMark/>
                      </w:tcPr>
                      <w:p w14:paraId="76B331E1" w14:textId="77777777" w:rsidR="00EF4F2C" w:rsidRPr="001A28C8" w:rsidRDefault="00EF4F2C" w:rsidP="0075471E">
                        <w:pPr>
                          <w:jc w:val="cente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EVIDENCIAS</w:t>
                        </w:r>
                      </w:p>
                    </w:tc>
                  </w:tr>
                  <w:tr w:rsidR="00EF4F2C" w:rsidRPr="001A28C8" w14:paraId="108AF527" w14:textId="77777777" w:rsidTr="0075471E">
                    <w:trPr>
                      <w:trHeight w:val="1561"/>
                    </w:trPr>
                    <w:tc>
                      <w:tcPr>
                        <w:tcW w:w="289" w:type="pct"/>
                        <w:vAlign w:val="center"/>
                        <w:hideMark/>
                      </w:tcPr>
                      <w:p w14:paraId="765D2CDD"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1</w:t>
                        </w:r>
                      </w:p>
                    </w:tc>
                    <w:tc>
                      <w:tcPr>
                        <w:tcW w:w="1015" w:type="pct"/>
                        <w:vAlign w:val="center"/>
                        <w:hideMark/>
                      </w:tcPr>
                      <w:p w14:paraId="6F8F1F0E" w14:textId="3E7223C2" w:rsidR="00EF4F2C" w:rsidRPr="001A28C8" w:rsidRDefault="00EF4828"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 xml:space="preserve">(H) </w:t>
                        </w:r>
                        <w:r w:rsidR="00EF4F2C" w:rsidRPr="001A28C8">
                          <w:rPr>
                            <w:rFonts w:ascii="Verdana" w:eastAsia="Times New Roman" w:hAnsi="Verdana" w:cs="Arial"/>
                            <w:color w:val="000000"/>
                            <w:kern w:val="0"/>
                            <w:sz w:val="18"/>
                            <w:szCs w:val="18"/>
                            <w:lang w:eastAsia="es-CO"/>
                            <w14:ligatures w14:val="none"/>
                          </w:rPr>
                          <w:t xml:space="preserve">Realizar la convocatoria </w:t>
                        </w:r>
                      </w:p>
                    </w:tc>
                    <w:tc>
                      <w:tcPr>
                        <w:tcW w:w="1377" w:type="pct"/>
                        <w:vAlign w:val="center"/>
                        <w:hideMark/>
                      </w:tcPr>
                      <w:p w14:paraId="60A75731" w14:textId="77777777" w:rsidR="00EF4F2C" w:rsidRPr="001A28C8" w:rsidRDefault="00EF4F2C"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376" w:type="pct"/>
                        <w:vAlign w:val="center"/>
                        <w:hideMark/>
                      </w:tcPr>
                      <w:p w14:paraId="0EC8DD6D" w14:textId="5488244F"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Promover la vinculación voluntaria a la Brigada de Emergencia los funcionarios del Ministerio, mediante los medios de comunicación interna, los interesados se inscribirán a través de correo electrónico.</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 xml:space="preserve">Posterior a la inscripción el funcionario debe diligenciar el formato </w:t>
                        </w:r>
                        <w:r w:rsidR="001E3EE1" w:rsidRPr="001A28C8">
                          <w:rPr>
                            <w:rFonts w:ascii="Verdana" w:eastAsia="Times New Roman" w:hAnsi="Verdana" w:cs="Arial"/>
                            <w:color w:val="000000"/>
                            <w:kern w:val="0"/>
                            <w:sz w:val="18"/>
                            <w:szCs w:val="18"/>
                            <w:lang w:eastAsia="es-CO"/>
                            <w14:ligatures w14:val="none"/>
                          </w:rPr>
                          <w:t>FC</w:t>
                        </w:r>
                        <w:r w:rsidRPr="001A28C8">
                          <w:rPr>
                            <w:rFonts w:ascii="Verdana" w:eastAsia="Times New Roman" w:hAnsi="Verdana" w:cs="Arial"/>
                            <w:color w:val="000000"/>
                            <w:kern w:val="0"/>
                            <w:sz w:val="18"/>
                            <w:szCs w:val="18"/>
                            <w:lang w:eastAsia="es-CO"/>
                            <w14:ligatures w14:val="none"/>
                          </w:rPr>
                          <w:t>-FM-0</w:t>
                        </w:r>
                        <w:r w:rsidR="001E3EE1" w:rsidRPr="001A28C8">
                          <w:rPr>
                            <w:rFonts w:ascii="Verdana" w:eastAsia="Times New Roman" w:hAnsi="Verdana" w:cs="Arial"/>
                            <w:color w:val="000000"/>
                            <w:kern w:val="0"/>
                            <w:sz w:val="18"/>
                            <w:szCs w:val="18"/>
                            <w:lang w:eastAsia="es-CO"/>
                            <w14:ligatures w14:val="none"/>
                          </w:rPr>
                          <w:t>55</w:t>
                        </w:r>
                        <w:r w:rsidRPr="001A28C8">
                          <w:rPr>
                            <w:rFonts w:ascii="Verdana" w:eastAsia="Times New Roman" w:hAnsi="Verdana" w:cs="Arial"/>
                            <w:color w:val="000000"/>
                            <w:kern w:val="0"/>
                            <w:sz w:val="18"/>
                            <w:szCs w:val="18"/>
                            <w:lang w:eastAsia="es-CO"/>
                            <w14:ligatures w14:val="none"/>
                          </w:rPr>
                          <w:t xml:space="preserve"> hoja de vida brigadistas, </w:t>
                        </w:r>
                        <w:r w:rsidRPr="001A28C8">
                          <w:rPr>
                            <w:rFonts w:ascii="Verdana" w:eastAsia="Times New Roman" w:hAnsi="Verdana" w:cs="Arial"/>
                            <w:color w:val="000000"/>
                            <w:kern w:val="0"/>
                            <w:sz w:val="18"/>
                            <w:szCs w:val="18"/>
                            <w:lang w:eastAsia="es-CO"/>
                            <w14:ligatures w14:val="none"/>
                          </w:rPr>
                          <w:lastRenderedPageBreak/>
                          <w:t xml:space="preserve">remitiendo el formato por correo electrónico al </w:t>
                        </w:r>
                        <w:r w:rsidR="00EF4828" w:rsidRPr="001A28C8">
                          <w:rPr>
                            <w:rFonts w:ascii="Verdana" w:eastAsia="Times New Roman" w:hAnsi="Verdana" w:cs="Arial"/>
                            <w:color w:val="000000"/>
                            <w:kern w:val="0"/>
                            <w:sz w:val="18"/>
                            <w:szCs w:val="18"/>
                            <w:lang w:eastAsia="es-CO"/>
                            <w14:ligatures w14:val="none"/>
                          </w:rPr>
                          <w:t>responsable</w:t>
                        </w:r>
                        <w:r w:rsidRPr="001A28C8">
                          <w:rPr>
                            <w:rFonts w:ascii="Verdana" w:eastAsia="Times New Roman" w:hAnsi="Verdana" w:cs="Arial"/>
                            <w:color w:val="000000"/>
                            <w:kern w:val="0"/>
                            <w:sz w:val="18"/>
                            <w:szCs w:val="18"/>
                            <w:lang w:eastAsia="es-CO"/>
                            <w14:ligatures w14:val="none"/>
                          </w:rPr>
                          <w:t xml:space="preserve"> de Seguridad y Salud en el Trabajo.</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r>
                        <w:r w:rsidRPr="0075471E">
                          <w:rPr>
                            <w:rFonts w:ascii="Verdana" w:eastAsia="Times New Roman" w:hAnsi="Verdana" w:cs="Arial"/>
                            <w:b/>
                            <w:bCs/>
                            <w:color w:val="000000"/>
                            <w:kern w:val="0"/>
                            <w:sz w:val="18"/>
                            <w:szCs w:val="18"/>
                            <w:lang w:eastAsia="es-CO"/>
                            <w14:ligatures w14:val="none"/>
                          </w:rPr>
                          <w:t>Tiempo:</w:t>
                        </w:r>
                        <w:r w:rsidRPr="001A28C8">
                          <w:rPr>
                            <w:rFonts w:ascii="Verdana" w:eastAsia="Times New Roman" w:hAnsi="Verdana" w:cs="Arial"/>
                            <w:color w:val="000000"/>
                            <w:kern w:val="0"/>
                            <w:sz w:val="18"/>
                            <w:szCs w:val="18"/>
                            <w:lang w:eastAsia="es-CO"/>
                            <w14:ligatures w14:val="none"/>
                          </w:rPr>
                          <w:t xml:space="preserve"> Semestral</w:t>
                        </w:r>
                      </w:p>
                    </w:tc>
                    <w:tc>
                      <w:tcPr>
                        <w:tcW w:w="943" w:type="pct"/>
                        <w:vAlign w:val="center"/>
                        <w:hideMark/>
                      </w:tcPr>
                      <w:p w14:paraId="4F631CFD" w14:textId="77777777" w:rsidR="001E3EE1"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lastRenderedPageBreak/>
                          <w:t xml:space="preserve">Mintranet, </w:t>
                        </w:r>
                      </w:p>
                      <w:p w14:paraId="4AE36448" w14:textId="590A7857" w:rsidR="00EF4F2C" w:rsidRPr="001A28C8" w:rsidRDefault="001E3EE1"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FC-FM-05</w:t>
                        </w:r>
                        <w:r w:rsidR="00F16FE1" w:rsidRPr="001A28C8">
                          <w:rPr>
                            <w:rFonts w:ascii="Verdana" w:eastAsia="Times New Roman" w:hAnsi="Verdana" w:cs="Arial"/>
                            <w:color w:val="000000"/>
                            <w:kern w:val="0"/>
                            <w:sz w:val="18"/>
                            <w:szCs w:val="18"/>
                            <w:lang w:eastAsia="es-CO"/>
                            <w14:ligatures w14:val="none"/>
                          </w:rPr>
                          <w:t>6</w:t>
                        </w:r>
                        <w:r w:rsidRPr="001A28C8">
                          <w:rPr>
                            <w:rFonts w:ascii="Verdana" w:eastAsia="Times New Roman" w:hAnsi="Verdana" w:cs="Arial"/>
                            <w:color w:val="000000"/>
                            <w:kern w:val="0"/>
                            <w:sz w:val="18"/>
                            <w:szCs w:val="18"/>
                            <w:lang w:eastAsia="es-CO"/>
                            <w14:ligatures w14:val="none"/>
                          </w:rPr>
                          <w:t xml:space="preserve"> </w:t>
                        </w:r>
                        <w:r w:rsidR="00EF4F2C" w:rsidRPr="001A28C8">
                          <w:rPr>
                            <w:rFonts w:ascii="Verdana" w:eastAsia="Times New Roman" w:hAnsi="Verdana" w:cs="Arial"/>
                            <w:color w:val="000000"/>
                            <w:kern w:val="0"/>
                            <w:sz w:val="18"/>
                            <w:szCs w:val="18"/>
                            <w:lang w:eastAsia="es-CO"/>
                            <w14:ligatures w14:val="none"/>
                          </w:rPr>
                          <w:t>Formato hoja de vida del Brigadista.</w:t>
                        </w:r>
                      </w:p>
                    </w:tc>
                  </w:tr>
                  <w:tr w:rsidR="00EF4F2C" w:rsidRPr="001A28C8" w14:paraId="794AEA46" w14:textId="77777777" w:rsidTr="0075471E">
                    <w:trPr>
                      <w:trHeight w:val="5366"/>
                    </w:trPr>
                    <w:tc>
                      <w:tcPr>
                        <w:tcW w:w="289" w:type="pct"/>
                        <w:vAlign w:val="center"/>
                        <w:hideMark/>
                      </w:tcPr>
                      <w:p w14:paraId="3DEB8839"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2</w:t>
                        </w:r>
                      </w:p>
                    </w:tc>
                    <w:tc>
                      <w:tcPr>
                        <w:tcW w:w="1015" w:type="pct"/>
                        <w:vAlign w:val="center"/>
                        <w:hideMark/>
                      </w:tcPr>
                      <w:p w14:paraId="0FD5CF3F" w14:textId="72215ABD" w:rsidR="00EF4F2C" w:rsidRPr="001A28C8" w:rsidRDefault="00EF4828"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 xml:space="preserve">(H) </w:t>
                        </w:r>
                        <w:r w:rsidR="00EF4F2C" w:rsidRPr="001A28C8">
                          <w:rPr>
                            <w:rFonts w:ascii="Verdana" w:eastAsia="Times New Roman" w:hAnsi="Verdana" w:cs="Arial"/>
                            <w:color w:val="000000"/>
                            <w:kern w:val="0"/>
                            <w:sz w:val="18"/>
                            <w:szCs w:val="18"/>
                            <w:lang w:eastAsia="es-CO"/>
                            <w14:ligatures w14:val="none"/>
                          </w:rPr>
                          <w:t>Coordinar y programar las actividades de capacitación y entrenamiento</w:t>
                        </w:r>
                      </w:p>
                    </w:tc>
                    <w:tc>
                      <w:tcPr>
                        <w:tcW w:w="1377" w:type="pct"/>
                        <w:vAlign w:val="center"/>
                        <w:hideMark/>
                      </w:tcPr>
                      <w:p w14:paraId="187C63E1" w14:textId="77777777" w:rsidR="00EF4F2C" w:rsidRPr="001A28C8" w:rsidRDefault="00EF4F2C"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376" w:type="pct"/>
                        <w:vAlign w:val="center"/>
                        <w:hideMark/>
                      </w:tcPr>
                      <w:p w14:paraId="771066DB" w14:textId="5B537D3C"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 xml:space="preserve">Elaborar el plan de capacitación anual </w:t>
                        </w:r>
                        <w:r w:rsidR="00C510FB" w:rsidRPr="001A28C8">
                          <w:rPr>
                            <w:rFonts w:ascii="Verdana" w:eastAsia="Times New Roman" w:hAnsi="Verdana" w:cs="Arial"/>
                            <w:color w:val="000000"/>
                            <w:kern w:val="0"/>
                            <w:sz w:val="18"/>
                            <w:szCs w:val="18"/>
                            <w:lang w:eastAsia="es-CO"/>
                            <w14:ligatures w14:val="none"/>
                          </w:rPr>
                          <w:t>de acuerdo con</w:t>
                        </w:r>
                        <w:r w:rsidRPr="001A28C8">
                          <w:rPr>
                            <w:rFonts w:ascii="Verdana" w:eastAsia="Times New Roman" w:hAnsi="Verdana" w:cs="Arial"/>
                            <w:color w:val="000000"/>
                            <w:kern w:val="0"/>
                            <w:sz w:val="18"/>
                            <w:szCs w:val="18"/>
                            <w:lang w:eastAsia="es-CO"/>
                            <w14:ligatures w14:val="none"/>
                          </w:rPr>
                          <w:t xml:space="preserve"> los riesgos y necesidades identificadas dentro del plan de emergencias y contingencias. </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Para la participación de los Brigadistas en las actividades programadas, previamente se remitirá correo electrónico a los jefes para obtener los respectivos permisos de asistencia. Para la participación de todos los colaboradores se realizará divulgación a través de medios de comunicación para su participación.</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r>
                        <w:r w:rsidRPr="0075471E">
                          <w:rPr>
                            <w:rFonts w:ascii="Verdana" w:eastAsia="Times New Roman" w:hAnsi="Verdana" w:cs="Arial"/>
                            <w:b/>
                            <w:bCs/>
                            <w:color w:val="000000"/>
                            <w:kern w:val="0"/>
                            <w:sz w:val="18"/>
                            <w:szCs w:val="18"/>
                            <w:lang w:eastAsia="es-CO"/>
                            <w14:ligatures w14:val="none"/>
                          </w:rPr>
                          <w:t>Tiempo:</w:t>
                        </w:r>
                        <w:r w:rsidRPr="001A28C8">
                          <w:rPr>
                            <w:rFonts w:ascii="Verdana" w:eastAsia="Times New Roman" w:hAnsi="Verdana" w:cs="Arial"/>
                            <w:color w:val="000000"/>
                            <w:kern w:val="0"/>
                            <w:sz w:val="18"/>
                            <w:szCs w:val="18"/>
                            <w:lang w:eastAsia="es-CO"/>
                            <w14:ligatures w14:val="none"/>
                          </w:rPr>
                          <w:t xml:space="preserve"> </w:t>
                        </w:r>
                        <w:r w:rsidR="7D315ADE" w:rsidRPr="001A28C8">
                          <w:rPr>
                            <w:rFonts w:ascii="Verdana" w:eastAsia="Times New Roman" w:hAnsi="Verdana" w:cs="Arial"/>
                            <w:color w:val="000000"/>
                            <w:kern w:val="0"/>
                            <w:sz w:val="18"/>
                            <w:szCs w:val="18"/>
                            <w:lang w:eastAsia="es-CO"/>
                            <w14:ligatures w14:val="none"/>
                          </w:rPr>
                          <w:t>De acuerdo con el</w:t>
                        </w:r>
                        <w:r w:rsidRPr="001A28C8">
                          <w:rPr>
                            <w:rFonts w:ascii="Verdana" w:eastAsia="Times New Roman" w:hAnsi="Verdana" w:cs="Arial"/>
                            <w:color w:val="000000"/>
                            <w:kern w:val="0"/>
                            <w:sz w:val="18"/>
                            <w:szCs w:val="18"/>
                            <w:lang w:eastAsia="es-CO"/>
                            <w14:ligatures w14:val="none"/>
                          </w:rPr>
                          <w:t xml:space="preserve"> cronograma</w:t>
                        </w:r>
                      </w:p>
                    </w:tc>
                    <w:tc>
                      <w:tcPr>
                        <w:tcW w:w="943" w:type="pct"/>
                        <w:vAlign w:val="center"/>
                        <w:hideMark/>
                      </w:tcPr>
                      <w:p w14:paraId="4B46E1A2" w14:textId="72E685DC" w:rsidR="00EF4F2C" w:rsidRPr="001A28C8" w:rsidRDefault="00F16FE1"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GD-FM-004 Registro de asistencia</w:t>
                        </w:r>
                      </w:p>
                    </w:tc>
                  </w:tr>
                </w:tbl>
                <w:p w14:paraId="33907AAB" w14:textId="77777777" w:rsidR="00F16FE1" w:rsidRPr="001A28C8" w:rsidRDefault="00F16FE1" w:rsidP="0075471E">
                  <w:pPr>
                    <w:spacing w:after="0" w:line="240" w:lineRule="auto"/>
                    <w:jc w:val="both"/>
                    <w:rPr>
                      <w:rFonts w:ascii="Verdana" w:eastAsia="Times New Roman" w:hAnsi="Verdana" w:cs="Arial"/>
                      <w:b/>
                      <w:color w:val="000000"/>
                      <w:kern w:val="0"/>
                      <w:lang w:eastAsia="es-CO"/>
                      <w14:ligatures w14:val="none"/>
                    </w:rPr>
                  </w:pPr>
                </w:p>
                <w:p w14:paraId="58DA629A" w14:textId="77777777" w:rsidR="00F16FE1" w:rsidRPr="001A28C8" w:rsidRDefault="00F16FE1" w:rsidP="0075471E">
                  <w:pPr>
                    <w:spacing w:after="0" w:line="240" w:lineRule="auto"/>
                    <w:jc w:val="both"/>
                    <w:rPr>
                      <w:rFonts w:ascii="Verdana" w:eastAsia="Times New Roman" w:hAnsi="Verdana" w:cs="Arial"/>
                      <w:b/>
                      <w:color w:val="000000"/>
                      <w:kern w:val="0"/>
                      <w:lang w:eastAsia="es-CO"/>
                      <w14:ligatures w14:val="none"/>
                    </w:rPr>
                  </w:pPr>
                </w:p>
                <w:p w14:paraId="214CAADA" w14:textId="7B8AE3CC" w:rsidR="00EF4F2C" w:rsidRPr="001A28C8" w:rsidRDefault="00EF4F2C" w:rsidP="0075471E">
                  <w:pPr>
                    <w:spacing w:after="0" w:line="240" w:lineRule="auto"/>
                    <w:ind w:left="567"/>
                    <w:jc w:val="both"/>
                    <w:rPr>
                      <w:rFonts w:ascii="Verdana" w:eastAsia="Times New Roman" w:hAnsi="Verdana" w:cs="Arial"/>
                      <w:b/>
                      <w:color w:val="000000"/>
                      <w:kern w:val="0"/>
                      <w:lang w:eastAsia="es-CO"/>
                      <w14:ligatures w14:val="none"/>
                    </w:rPr>
                  </w:pPr>
                  <w:r w:rsidRPr="001A28C8">
                    <w:rPr>
                      <w:rFonts w:ascii="Verdana" w:eastAsia="Times New Roman" w:hAnsi="Verdana" w:cs="Arial"/>
                      <w:b/>
                      <w:color w:val="000000"/>
                      <w:kern w:val="0"/>
                      <w:lang w:eastAsia="es-CO"/>
                      <w14:ligatures w14:val="none"/>
                    </w:rPr>
                    <w:t>6.2 Simulacro de emergencia</w:t>
                  </w:r>
                </w:p>
                <w:p w14:paraId="019A68AA" w14:textId="77777777" w:rsidR="00BD3C8F" w:rsidRPr="001A28C8" w:rsidRDefault="00BD3C8F" w:rsidP="0075471E">
                  <w:pPr>
                    <w:spacing w:after="0" w:line="240" w:lineRule="auto"/>
                    <w:jc w:val="both"/>
                    <w:rPr>
                      <w:rFonts w:ascii="Verdana" w:eastAsia="Times New Roman" w:hAnsi="Verdana" w:cs="Arial"/>
                      <w:b/>
                      <w:color w:val="000000"/>
                      <w:kern w:val="0"/>
                      <w:lang w:eastAsia="es-CO"/>
                      <w14:ligatures w14:val="none"/>
                    </w:rPr>
                  </w:pPr>
                </w:p>
                <w:tbl>
                  <w:tblPr>
                    <w:tblStyle w:val="Tablaconcuadrcula"/>
                    <w:tblW w:w="4740" w:type="pct"/>
                    <w:tblInd w:w="166" w:type="dxa"/>
                    <w:tblLayout w:type="fixed"/>
                    <w:tblLook w:val="04A0" w:firstRow="1" w:lastRow="0" w:firstColumn="1" w:lastColumn="0" w:noHBand="0" w:noVBand="1"/>
                  </w:tblPr>
                  <w:tblGrid>
                    <w:gridCol w:w="708"/>
                    <w:gridCol w:w="1727"/>
                    <w:gridCol w:w="2667"/>
                    <w:gridCol w:w="2979"/>
                    <w:gridCol w:w="1842"/>
                  </w:tblGrid>
                  <w:tr w:rsidR="00EF4F2C" w:rsidRPr="001A28C8" w14:paraId="7AAB0033" w14:textId="77777777" w:rsidTr="00BD3C8F">
                    <w:trPr>
                      <w:tblHeader/>
                    </w:trPr>
                    <w:tc>
                      <w:tcPr>
                        <w:tcW w:w="357" w:type="pct"/>
                        <w:vAlign w:val="center"/>
                        <w:hideMark/>
                      </w:tcPr>
                      <w:p w14:paraId="355E44FD" w14:textId="77777777" w:rsidR="00EF4F2C" w:rsidRPr="001A28C8" w:rsidRDefault="00EF4F2C"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No.</w:t>
                        </w:r>
                      </w:p>
                    </w:tc>
                    <w:tc>
                      <w:tcPr>
                        <w:tcW w:w="870" w:type="pct"/>
                        <w:vAlign w:val="center"/>
                      </w:tcPr>
                      <w:p w14:paraId="7C896504" w14:textId="77777777" w:rsidR="00EF4F2C" w:rsidRPr="001A28C8" w:rsidRDefault="00EF4F2C"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ACTIVIDAD</w:t>
                        </w:r>
                      </w:p>
                    </w:tc>
                    <w:tc>
                      <w:tcPr>
                        <w:tcW w:w="1344" w:type="pct"/>
                        <w:vAlign w:val="center"/>
                        <w:hideMark/>
                      </w:tcPr>
                      <w:p w14:paraId="3DF532C1" w14:textId="77777777" w:rsidR="00EF4F2C" w:rsidRPr="001A28C8" w:rsidRDefault="00EF4F2C"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RESPONSABLE (S)</w:t>
                        </w:r>
                      </w:p>
                    </w:tc>
                    <w:tc>
                      <w:tcPr>
                        <w:tcW w:w="1501" w:type="pct"/>
                        <w:vAlign w:val="center"/>
                        <w:hideMark/>
                      </w:tcPr>
                      <w:p w14:paraId="02A8E9F6" w14:textId="77777777" w:rsidR="00EF4F2C" w:rsidRPr="001A28C8" w:rsidRDefault="00EF4F2C"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OBSERVACIONES</w:t>
                        </w:r>
                      </w:p>
                    </w:tc>
                    <w:tc>
                      <w:tcPr>
                        <w:tcW w:w="928" w:type="pct"/>
                        <w:vAlign w:val="center"/>
                        <w:hideMark/>
                      </w:tcPr>
                      <w:p w14:paraId="25243FA9" w14:textId="77777777" w:rsidR="00EF4F2C" w:rsidRPr="001A28C8" w:rsidRDefault="00EF4F2C"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EVIDENCIAS</w:t>
                        </w:r>
                      </w:p>
                    </w:tc>
                  </w:tr>
                  <w:tr w:rsidR="00EF4F2C" w:rsidRPr="001A28C8" w14:paraId="58CED0B2" w14:textId="77777777" w:rsidTr="0075471E">
                    <w:trPr>
                      <w:trHeight w:val="1278"/>
                    </w:trPr>
                    <w:tc>
                      <w:tcPr>
                        <w:tcW w:w="357" w:type="pct"/>
                        <w:vAlign w:val="center"/>
                        <w:hideMark/>
                      </w:tcPr>
                      <w:p w14:paraId="0D339227"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3</w:t>
                        </w:r>
                      </w:p>
                    </w:tc>
                    <w:tc>
                      <w:tcPr>
                        <w:tcW w:w="870" w:type="pct"/>
                        <w:vAlign w:val="center"/>
                        <w:hideMark/>
                      </w:tcPr>
                      <w:p w14:paraId="0E7A8BC2" w14:textId="23D5FBB6" w:rsidR="00EF4F2C" w:rsidRPr="001A28C8" w:rsidRDefault="00EF4828"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 xml:space="preserve">(H) Inscribir </w:t>
                        </w:r>
                        <w:r w:rsidR="00EF4F2C" w:rsidRPr="001A28C8">
                          <w:rPr>
                            <w:rFonts w:ascii="Verdana" w:eastAsia="Times New Roman" w:hAnsi="Verdana" w:cs="Arial"/>
                            <w:color w:val="000000"/>
                            <w:kern w:val="0"/>
                            <w:sz w:val="18"/>
                            <w:szCs w:val="18"/>
                            <w:lang w:eastAsia="es-CO"/>
                            <w14:ligatures w14:val="none"/>
                          </w:rPr>
                          <w:t xml:space="preserve">y </w:t>
                        </w:r>
                        <w:r w:rsidRPr="001A28C8">
                          <w:rPr>
                            <w:rFonts w:ascii="Verdana" w:eastAsia="Times New Roman" w:hAnsi="Verdana" w:cs="Arial"/>
                            <w:color w:val="000000"/>
                            <w:kern w:val="0"/>
                            <w:sz w:val="18"/>
                            <w:szCs w:val="18"/>
                            <w:lang w:eastAsia="es-CO"/>
                            <w14:ligatures w14:val="none"/>
                          </w:rPr>
                          <w:t xml:space="preserve">participar </w:t>
                        </w:r>
                        <w:r w:rsidR="00EF4F2C" w:rsidRPr="001A28C8">
                          <w:rPr>
                            <w:rFonts w:ascii="Verdana" w:eastAsia="Times New Roman" w:hAnsi="Verdana" w:cs="Arial"/>
                            <w:color w:val="000000"/>
                            <w:kern w:val="0"/>
                            <w:sz w:val="18"/>
                            <w:szCs w:val="18"/>
                            <w:lang w:eastAsia="es-CO"/>
                            <w14:ligatures w14:val="none"/>
                          </w:rPr>
                          <w:t xml:space="preserve">en </w:t>
                        </w:r>
                        <w:r w:rsidRPr="001A28C8">
                          <w:rPr>
                            <w:rFonts w:ascii="Verdana" w:eastAsia="Times New Roman" w:hAnsi="Verdana" w:cs="Arial"/>
                            <w:color w:val="000000"/>
                            <w:kern w:val="0"/>
                            <w:sz w:val="18"/>
                            <w:szCs w:val="18"/>
                            <w:lang w:eastAsia="es-CO"/>
                            <w14:ligatures w14:val="none"/>
                          </w:rPr>
                          <w:t xml:space="preserve">los </w:t>
                        </w:r>
                        <w:r w:rsidR="00EF4F2C" w:rsidRPr="001A28C8">
                          <w:rPr>
                            <w:rFonts w:ascii="Verdana" w:eastAsia="Times New Roman" w:hAnsi="Verdana" w:cs="Arial"/>
                            <w:color w:val="000000"/>
                            <w:kern w:val="0"/>
                            <w:sz w:val="18"/>
                            <w:szCs w:val="18"/>
                            <w:lang w:eastAsia="es-CO"/>
                            <w14:ligatures w14:val="none"/>
                          </w:rPr>
                          <w:t>simulacros que se programen</w:t>
                        </w:r>
                      </w:p>
                    </w:tc>
                    <w:tc>
                      <w:tcPr>
                        <w:tcW w:w="1344" w:type="pct"/>
                        <w:vAlign w:val="center"/>
                        <w:hideMark/>
                      </w:tcPr>
                      <w:p w14:paraId="0E503DB0" w14:textId="77777777" w:rsidR="00EF4F2C" w:rsidRPr="001A28C8" w:rsidRDefault="00EF4F2C"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501" w:type="pct"/>
                        <w:vAlign w:val="center"/>
                        <w:hideMark/>
                      </w:tcPr>
                      <w:p w14:paraId="375B42DC"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 la participación de los Simulacros de emergencia programados.</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 xml:space="preserve">Todos los servidores públicos, pasantes, personal tercerizado y visitantes del Ministerio deben participar del simulacro, con el fin de evaluar el tiempo </w:t>
                        </w:r>
                        <w:r w:rsidRPr="001A28C8">
                          <w:rPr>
                            <w:rFonts w:ascii="Verdana" w:eastAsia="Times New Roman" w:hAnsi="Verdana" w:cs="Arial"/>
                            <w:color w:val="000000"/>
                            <w:kern w:val="0"/>
                            <w:sz w:val="18"/>
                            <w:szCs w:val="18"/>
                            <w:lang w:eastAsia="es-CO"/>
                            <w14:ligatures w14:val="none"/>
                          </w:rPr>
                          <w:lastRenderedPageBreak/>
                          <w:t>de respuesta ante un evento real.</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r>
                        <w:r w:rsidRPr="0075471E">
                          <w:rPr>
                            <w:rFonts w:ascii="Verdana" w:eastAsia="Times New Roman" w:hAnsi="Verdana" w:cs="Arial"/>
                            <w:b/>
                            <w:bCs/>
                            <w:color w:val="000000"/>
                            <w:kern w:val="0"/>
                            <w:sz w:val="18"/>
                            <w:szCs w:val="18"/>
                            <w:lang w:eastAsia="es-CO"/>
                            <w14:ligatures w14:val="none"/>
                          </w:rPr>
                          <w:t>Tiempo:</w:t>
                        </w:r>
                        <w:r w:rsidRPr="001A28C8">
                          <w:rPr>
                            <w:rFonts w:ascii="Verdana" w:eastAsia="Times New Roman" w:hAnsi="Verdana" w:cs="Arial"/>
                            <w:color w:val="000000"/>
                            <w:kern w:val="0"/>
                            <w:sz w:val="18"/>
                            <w:szCs w:val="18"/>
                            <w:lang w:eastAsia="es-CO"/>
                            <w14:ligatures w14:val="none"/>
                          </w:rPr>
                          <w:t xml:space="preserve"> Anual</w:t>
                        </w:r>
                      </w:p>
                    </w:tc>
                    <w:tc>
                      <w:tcPr>
                        <w:tcW w:w="928" w:type="pct"/>
                        <w:vAlign w:val="center"/>
                        <w:hideMark/>
                      </w:tcPr>
                      <w:p w14:paraId="4320B50F" w14:textId="77777777" w:rsidR="00EF4F2C" w:rsidRPr="001A28C8" w:rsidRDefault="00EF4F2C"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lastRenderedPageBreak/>
                          <w:t>Memorando, Publicación Mintranet, certificado</w:t>
                        </w:r>
                      </w:p>
                    </w:tc>
                  </w:tr>
                  <w:tr w:rsidR="00EF4F2C" w:rsidRPr="001A28C8" w14:paraId="7B9A76B5" w14:textId="77777777" w:rsidTr="0075471E">
                    <w:trPr>
                      <w:trHeight w:val="3662"/>
                    </w:trPr>
                    <w:tc>
                      <w:tcPr>
                        <w:tcW w:w="357" w:type="pct"/>
                        <w:vAlign w:val="center"/>
                        <w:hideMark/>
                      </w:tcPr>
                      <w:p w14:paraId="11292B1D"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4</w:t>
                        </w:r>
                      </w:p>
                    </w:tc>
                    <w:tc>
                      <w:tcPr>
                        <w:tcW w:w="870" w:type="pct"/>
                        <w:vAlign w:val="center"/>
                        <w:hideMark/>
                      </w:tcPr>
                      <w:p w14:paraId="7367A0F8" w14:textId="09861F87" w:rsidR="00EF4F2C" w:rsidRPr="001A28C8" w:rsidRDefault="00EF4828"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 xml:space="preserve">(H) </w:t>
                        </w:r>
                        <w:r w:rsidR="00EF4F2C" w:rsidRPr="001A28C8">
                          <w:rPr>
                            <w:rFonts w:ascii="Verdana" w:eastAsia="Times New Roman" w:hAnsi="Verdana" w:cs="Arial"/>
                            <w:color w:val="000000"/>
                            <w:kern w:val="0"/>
                            <w:sz w:val="18"/>
                            <w:szCs w:val="18"/>
                            <w:lang w:eastAsia="es-CO"/>
                            <w14:ligatures w14:val="none"/>
                          </w:rPr>
                          <w:t>Evaluar los resultados del simulacro mediante informe</w:t>
                        </w:r>
                      </w:p>
                    </w:tc>
                    <w:tc>
                      <w:tcPr>
                        <w:tcW w:w="1344" w:type="pct"/>
                        <w:vAlign w:val="center"/>
                        <w:hideMark/>
                      </w:tcPr>
                      <w:p w14:paraId="69973517"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501" w:type="pct"/>
                        <w:vAlign w:val="center"/>
                        <w:hideMark/>
                      </w:tcPr>
                      <w:p w14:paraId="68DC9BE1" w14:textId="169FC7C3"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Mediante el levantamiento de un informe se evalúa el Plan de Emergencias y contingencias y los Procedimientos Operativos de Atención y Repuesta ante Emergencias.</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Se socializará resultados del ejercicio a través de los medios de comunicación interna.</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 xml:space="preserve">Tiempo: </w:t>
                        </w:r>
                        <w:r w:rsidR="00F16FE1" w:rsidRPr="001A28C8">
                          <w:rPr>
                            <w:rFonts w:ascii="Verdana" w:eastAsia="Times New Roman" w:hAnsi="Verdana" w:cs="Arial"/>
                            <w:color w:val="000000"/>
                            <w:kern w:val="0"/>
                            <w:sz w:val="18"/>
                            <w:szCs w:val="18"/>
                            <w:lang w:eastAsia="es-CO"/>
                            <w14:ligatures w14:val="none"/>
                          </w:rPr>
                          <w:t>De acuerdo con el</w:t>
                        </w:r>
                        <w:r w:rsidRPr="001A28C8">
                          <w:rPr>
                            <w:rFonts w:ascii="Verdana" w:eastAsia="Times New Roman" w:hAnsi="Verdana" w:cs="Arial"/>
                            <w:color w:val="000000"/>
                            <w:kern w:val="0"/>
                            <w:sz w:val="18"/>
                            <w:szCs w:val="18"/>
                            <w:lang w:eastAsia="es-CO"/>
                            <w14:ligatures w14:val="none"/>
                          </w:rPr>
                          <w:t xml:space="preserve"> ejercicio realizado</w:t>
                        </w:r>
                      </w:p>
                      <w:p w14:paraId="7254EF7C"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p>
                      <w:p w14:paraId="40FAA1BF" w14:textId="77777777" w:rsidR="0075471E" w:rsidRDefault="00EF4F2C" w:rsidP="0075471E">
                        <w:pPr>
                          <w:jc w:val="both"/>
                        </w:pPr>
                        <w:hyperlink r:id="rId12" w:tooltip="91" w:history="1">
                          <w:r w:rsidRPr="001A28C8">
                            <w:rPr>
                              <w:rFonts w:ascii="Verdana" w:eastAsia="Times New Roman" w:hAnsi="Verdana" w:cs="Arial"/>
                              <w:b/>
                              <w:bCs/>
                              <w:kern w:val="0"/>
                              <w:sz w:val="18"/>
                              <w:szCs w:val="18"/>
                              <w:lang w:eastAsia="es-CO"/>
                              <w14:ligatures w14:val="none"/>
                            </w:rPr>
                            <w:t>Control R9</w:t>
                          </w:r>
                        </w:hyperlink>
                      </w:p>
                      <w:p w14:paraId="3F7465B4" w14:textId="514AE331" w:rsidR="00EF4F2C" w:rsidRPr="001A28C8" w:rsidRDefault="00EF4F2C"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br/>
                        </w:r>
                      </w:p>
                    </w:tc>
                    <w:tc>
                      <w:tcPr>
                        <w:tcW w:w="928" w:type="pct"/>
                        <w:vAlign w:val="center"/>
                        <w:hideMark/>
                      </w:tcPr>
                      <w:p w14:paraId="6F6E7564"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Informe de evaluación</w:t>
                        </w:r>
                      </w:p>
                    </w:tc>
                  </w:tr>
                  <w:tr w:rsidR="00EF4F2C" w:rsidRPr="001A28C8" w14:paraId="2922344E" w14:textId="77777777" w:rsidTr="0075471E">
                    <w:trPr>
                      <w:trHeight w:val="3265"/>
                    </w:trPr>
                    <w:tc>
                      <w:tcPr>
                        <w:tcW w:w="357" w:type="pct"/>
                        <w:vAlign w:val="center"/>
                        <w:hideMark/>
                      </w:tcPr>
                      <w:p w14:paraId="6FC907D8"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5</w:t>
                        </w:r>
                      </w:p>
                    </w:tc>
                    <w:tc>
                      <w:tcPr>
                        <w:tcW w:w="870" w:type="pct"/>
                        <w:vAlign w:val="center"/>
                        <w:hideMark/>
                      </w:tcPr>
                      <w:p w14:paraId="0E3EE0AF" w14:textId="2A7FFF39" w:rsidR="00EF4F2C" w:rsidRPr="001A28C8" w:rsidRDefault="00EF4828"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 xml:space="preserve">(A) </w:t>
                        </w:r>
                        <w:r w:rsidR="00EF4F2C" w:rsidRPr="001A28C8">
                          <w:rPr>
                            <w:rFonts w:ascii="Verdana" w:eastAsia="Times New Roman" w:hAnsi="Verdana" w:cs="Arial"/>
                            <w:color w:val="000000"/>
                            <w:kern w:val="0"/>
                            <w:sz w:val="18"/>
                            <w:szCs w:val="18"/>
                            <w:lang w:eastAsia="es-CO"/>
                            <w14:ligatures w14:val="none"/>
                          </w:rPr>
                          <w:t>Formular e implementar las acciones correctivas</w:t>
                        </w:r>
                      </w:p>
                    </w:tc>
                    <w:tc>
                      <w:tcPr>
                        <w:tcW w:w="1344" w:type="pct"/>
                        <w:vAlign w:val="center"/>
                        <w:hideMark/>
                      </w:tcPr>
                      <w:p w14:paraId="1D3E4CC1"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501" w:type="pct"/>
                        <w:vAlign w:val="center"/>
                        <w:hideMark/>
                      </w:tcPr>
                      <w:p w14:paraId="7A133DE9" w14:textId="1E288019"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 xml:space="preserve">Cuando los resultados de los simulacros revelen aspectos por mejorar, se </w:t>
                        </w:r>
                        <w:r w:rsidR="051D41C7" w:rsidRPr="001A28C8">
                          <w:rPr>
                            <w:rFonts w:ascii="Verdana" w:eastAsia="Times New Roman" w:hAnsi="Verdana" w:cs="Arial"/>
                            <w:color w:val="000000"/>
                            <w:kern w:val="0"/>
                            <w:sz w:val="18"/>
                            <w:szCs w:val="18"/>
                            <w:lang w:eastAsia="es-CO"/>
                            <w14:ligatures w14:val="none"/>
                          </w:rPr>
                          <w:t>documentarán</w:t>
                        </w:r>
                        <w:r w:rsidRPr="001A28C8">
                          <w:rPr>
                            <w:rFonts w:ascii="Verdana" w:eastAsia="Times New Roman" w:hAnsi="Verdana" w:cs="Arial"/>
                            <w:color w:val="000000"/>
                            <w:kern w:val="0"/>
                            <w:sz w:val="18"/>
                            <w:szCs w:val="18"/>
                            <w:lang w:eastAsia="es-CO"/>
                            <w14:ligatures w14:val="none"/>
                          </w:rPr>
                          <w:t xml:space="preserve"> las acciones de mejora necesaria de acuerdo con </w:t>
                        </w:r>
                        <w:r w:rsidR="001E3EE1" w:rsidRPr="001A28C8">
                          <w:rPr>
                            <w:rFonts w:ascii="Verdana" w:eastAsia="Times New Roman" w:hAnsi="Verdana" w:cs="Arial"/>
                            <w:color w:val="000000"/>
                            <w:kern w:val="0"/>
                            <w:sz w:val="18"/>
                            <w:szCs w:val="18"/>
                            <w:lang w:eastAsia="es-CO"/>
                            <w14:ligatures w14:val="none"/>
                          </w:rPr>
                          <w:t>la guía de acciones de mejora.</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Nota: una vez se conozcan los resultados del simulacro</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 xml:space="preserve">Tiempo: </w:t>
                        </w:r>
                        <w:r w:rsidR="1D110615" w:rsidRPr="001A28C8">
                          <w:rPr>
                            <w:rFonts w:ascii="Verdana" w:eastAsia="Times New Roman" w:hAnsi="Verdana" w:cs="Arial"/>
                            <w:color w:val="000000"/>
                            <w:kern w:val="0"/>
                            <w:sz w:val="18"/>
                            <w:szCs w:val="18"/>
                            <w:lang w:eastAsia="es-CO"/>
                            <w14:ligatures w14:val="none"/>
                          </w:rPr>
                          <w:t>De acuerdo con el</w:t>
                        </w:r>
                        <w:r w:rsidRPr="001A28C8">
                          <w:rPr>
                            <w:rFonts w:ascii="Verdana" w:eastAsia="Times New Roman" w:hAnsi="Verdana" w:cs="Arial"/>
                            <w:color w:val="000000"/>
                            <w:kern w:val="0"/>
                            <w:sz w:val="18"/>
                            <w:szCs w:val="18"/>
                            <w:lang w:eastAsia="es-CO"/>
                            <w14:ligatures w14:val="none"/>
                          </w:rPr>
                          <w:t xml:space="preserve"> ejercicio realizado</w:t>
                        </w:r>
                      </w:p>
                      <w:p w14:paraId="4F3AFD85" w14:textId="77777777" w:rsidR="00EF4F2C" w:rsidRPr="001A28C8" w:rsidRDefault="00EF4F2C" w:rsidP="0075471E">
                        <w:pPr>
                          <w:jc w:val="both"/>
                          <w:rPr>
                            <w:rFonts w:ascii="Verdana" w:eastAsia="Times New Roman" w:hAnsi="Verdana" w:cs="Arial"/>
                            <w:color w:val="000000"/>
                            <w:kern w:val="0"/>
                            <w:sz w:val="18"/>
                            <w:szCs w:val="18"/>
                            <w:lang w:eastAsia="es-CO"/>
                            <w14:ligatures w14:val="none"/>
                          </w:rPr>
                        </w:pPr>
                      </w:p>
                      <w:p w14:paraId="251CA41F" w14:textId="0ABF3320" w:rsidR="00EF4F2C" w:rsidRPr="001A28C8" w:rsidRDefault="00EF4F2C" w:rsidP="0075471E">
                        <w:pPr>
                          <w:jc w:val="both"/>
                          <w:rPr>
                            <w:rFonts w:ascii="Verdana" w:eastAsia="Times New Roman" w:hAnsi="Verdana" w:cs="Arial"/>
                            <w:b/>
                            <w:bCs/>
                            <w:color w:val="000000"/>
                            <w:kern w:val="0"/>
                            <w:sz w:val="18"/>
                            <w:szCs w:val="18"/>
                            <w:lang w:eastAsia="es-CO"/>
                            <w14:ligatures w14:val="none"/>
                          </w:rPr>
                        </w:pPr>
                        <w:hyperlink r:id="rId13" w:tooltip="91" w:history="1">
                          <w:r w:rsidRPr="001A28C8">
                            <w:rPr>
                              <w:rFonts w:ascii="Verdana" w:eastAsia="Times New Roman" w:hAnsi="Verdana" w:cs="Arial"/>
                              <w:b/>
                              <w:bCs/>
                              <w:kern w:val="0"/>
                              <w:sz w:val="18"/>
                              <w:szCs w:val="18"/>
                              <w:lang w:eastAsia="es-CO"/>
                              <w14:ligatures w14:val="none"/>
                            </w:rPr>
                            <w:t>Control R9</w:t>
                          </w:r>
                        </w:hyperlink>
                      </w:p>
                    </w:tc>
                    <w:tc>
                      <w:tcPr>
                        <w:tcW w:w="928" w:type="pct"/>
                        <w:vAlign w:val="center"/>
                        <w:hideMark/>
                      </w:tcPr>
                      <w:p w14:paraId="56D0F3B4" w14:textId="1DF26119"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Módulo de Mejoramiento</w:t>
                        </w:r>
                      </w:p>
                    </w:tc>
                  </w:tr>
                </w:tbl>
                <w:p w14:paraId="154320AD" w14:textId="77777777" w:rsidR="00EF4F2C" w:rsidRPr="001A28C8" w:rsidRDefault="00EF4F2C" w:rsidP="0075471E">
                  <w:pPr>
                    <w:spacing w:after="0" w:line="240" w:lineRule="auto"/>
                    <w:jc w:val="both"/>
                    <w:rPr>
                      <w:rFonts w:ascii="Verdana" w:eastAsia="Times New Roman" w:hAnsi="Verdana" w:cs="Arial"/>
                      <w:b/>
                      <w:color w:val="000000"/>
                      <w:kern w:val="0"/>
                      <w:lang w:eastAsia="es-CO"/>
                      <w14:ligatures w14:val="none"/>
                    </w:rPr>
                  </w:pPr>
                </w:p>
                <w:p w14:paraId="2A7EB166" w14:textId="77777777" w:rsidR="00C510FB" w:rsidRDefault="00C510FB" w:rsidP="0075471E">
                  <w:pPr>
                    <w:spacing w:after="0" w:line="240" w:lineRule="auto"/>
                    <w:jc w:val="both"/>
                    <w:rPr>
                      <w:rFonts w:ascii="Verdana" w:eastAsia="Times New Roman" w:hAnsi="Verdana" w:cs="Arial"/>
                      <w:b/>
                      <w:color w:val="000000"/>
                      <w:kern w:val="0"/>
                      <w:lang w:eastAsia="es-CO"/>
                      <w14:ligatures w14:val="none"/>
                    </w:rPr>
                  </w:pPr>
                </w:p>
                <w:p w14:paraId="146CDCF2" w14:textId="77777777" w:rsidR="0075471E" w:rsidRDefault="0075471E" w:rsidP="0075471E">
                  <w:pPr>
                    <w:spacing w:after="0" w:line="240" w:lineRule="auto"/>
                    <w:jc w:val="both"/>
                    <w:rPr>
                      <w:rFonts w:ascii="Verdana" w:eastAsia="Times New Roman" w:hAnsi="Verdana" w:cs="Arial"/>
                      <w:b/>
                      <w:color w:val="000000"/>
                      <w:kern w:val="0"/>
                      <w:lang w:eastAsia="es-CO"/>
                      <w14:ligatures w14:val="none"/>
                    </w:rPr>
                  </w:pPr>
                </w:p>
                <w:p w14:paraId="4B9F8E92" w14:textId="77777777" w:rsidR="0075471E" w:rsidRDefault="0075471E" w:rsidP="0075471E">
                  <w:pPr>
                    <w:spacing w:after="0" w:line="240" w:lineRule="auto"/>
                    <w:jc w:val="both"/>
                    <w:rPr>
                      <w:rFonts w:ascii="Verdana" w:eastAsia="Times New Roman" w:hAnsi="Verdana" w:cs="Arial"/>
                      <w:b/>
                      <w:color w:val="000000"/>
                      <w:kern w:val="0"/>
                      <w:lang w:eastAsia="es-CO"/>
                      <w14:ligatures w14:val="none"/>
                    </w:rPr>
                  </w:pPr>
                </w:p>
                <w:p w14:paraId="3C289D8D" w14:textId="77777777" w:rsidR="0075471E" w:rsidRDefault="0075471E" w:rsidP="0075471E">
                  <w:pPr>
                    <w:spacing w:after="0" w:line="240" w:lineRule="auto"/>
                    <w:jc w:val="both"/>
                    <w:rPr>
                      <w:rFonts w:ascii="Verdana" w:eastAsia="Times New Roman" w:hAnsi="Verdana" w:cs="Arial"/>
                      <w:b/>
                      <w:color w:val="000000"/>
                      <w:kern w:val="0"/>
                      <w:lang w:eastAsia="es-CO"/>
                      <w14:ligatures w14:val="none"/>
                    </w:rPr>
                  </w:pPr>
                </w:p>
                <w:p w14:paraId="59289181" w14:textId="77777777" w:rsidR="0075471E" w:rsidRDefault="0075471E" w:rsidP="0075471E">
                  <w:pPr>
                    <w:spacing w:after="0" w:line="240" w:lineRule="auto"/>
                    <w:jc w:val="both"/>
                    <w:rPr>
                      <w:rFonts w:ascii="Verdana" w:eastAsia="Times New Roman" w:hAnsi="Verdana" w:cs="Arial"/>
                      <w:b/>
                      <w:color w:val="000000"/>
                      <w:kern w:val="0"/>
                      <w:lang w:eastAsia="es-CO"/>
                      <w14:ligatures w14:val="none"/>
                    </w:rPr>
                  </w:pPr>
                </w:p>
                <w:p w14:paraId="62DAB44C" w14:textId="77777777" w:rsidR="0075471E" w:rsidRDefault="0075471E" w:rsidP="0075471E">
                  <w:pPr>
                    <w:spacing w:after="0" w:line="240" w:lineRule="auto"/>
                    <w:jc w:val="both"/>
                    <w:rPr>
                      <w:rFonts w:ascii="Verdana" w:eastAsia="Times New Roman" w:hAnsi="Verdana" w:cs="Arial"/>
                      <w:b/>
                      <w:color w:val="000000"/>
                      <w:kern w:val="0"/>
                      <w:lang w:eastAsia="es-CO"/>
                      <w14:ligatures w14:val="none"/>
                    </w:rPr>
                  </w:pPr>
                </w:p>
                <w:p w14:paraId="7027A152" w14:textId="77777777" w:rsidR="0075471E" w:rsidRDefault="0075471E" w:rsidP="0075471E">
                  <w:pPr>
                    <w:spacing w:after="0" w:line="240" w:lineRule="auto"/>
                    <w:jc w:val="both"/>
                    <w:rPr>
                      <w:rFonts w:ascii="Verdana" w:eastAsia="Times New Roman" w:hAnsi="Verdana" w:cs="Arial"/>
                      <w:b/>
                      <w:color w:val="000000"/>
                      <w:kern w:val="0"/>
                      <w:lang w:eastAsia="es-CO"/>
                      <w14:ligatures w14:val="none"/>
                    </w:rPr>
                  </w:pPr>
                </w:p>
                <w:p w14:paraId="6350E2A4" w14:textId="48075899" w:rsidR="00740DB6" w:rsidRPr="001A28C8" w:rsidRDefault="00EF4F2C" w:rsidP="0075471E">
                  <w:pPr>
                    <w:spacing w:after="0" w:line="240" w:lineRule="auto"/>
                    <w:ind w:left="567"/>
                    <w:jc w:val="both"/>
                    <w:rPr>
                      <w:rFonts w:ascii="Verdana" w:eastAsia="Times New Roman" w:hAnsi="Verdana" w:cs="Arial"/>
                      <w:b/>
                      <w:color w:val="000000"/>
                      <w:kern w:val="0"/>
                      <w:lang w:eastAsia="es-CO"/>
                      <w14:ligatures w14:val="none"/>
                    </w:rPr>
                  </w:pPr>
                  <w:r w:rsidRPr="001A28C8">
                    <w:rPr>
                      <w:rFonts w:ascii="Verdana" w:eastAsia="Times New Roman" w:hAnsi="Verdana" w:cs="Arial"/>
                      <w:b/>
                      <w:color w:val="000000"/>
                      <w:kern w:val="0"/>
                      <w:lang w:eastAsia="es-CO"/>
                      <w14:ligatures w14:val="none"/>
                    </w:rPr>
                    <w:lastRenderedPageBreak/>
                    <w:t xml:space="preserve">6.3 Atención </w:t>
                  </w:r>
                  <w:r w:rsidR="00EF4828" w:rsidRPr="001A28C8">
                    <w:rPr>
                      <w:rFonts w:ascii="Verdana" w:eastAsia="Times New Roman" w:hAnsi="Verdana" w:cs="Arial"/>
                      <w:b/>
                      <w:color w:val="000000"/>
                      <w:kern w:val="0"/>
                      <w:lang w:eastAsia="es-CO"/>
                      <w14:ligatures w14:val="none"/>
                    </w:rPr>
                    <w:t xml:space="preserve">a </w:t>
                  </w:r>
                  <w:r w:rsidRPr="001A28C8">
                    <w:rPr>
                      <w:rFonts w:ascii="Verdana" w:eastAsia="Times New Roman" w:hAnsi="Verdana" w:cs="Arial"/>
                      <w:b/>
                      <w:color w:val="000000"/>
                      <w:kern w:val="0"/>
                      <w:lang w:eastAsia="es-CO"/>
                      <w14:ligatures w14:val="none"/>
                    </w:rPr>
                    <w:t>eventos de emergencias</w:t>
                  </w:r>
                </w:p>
                <w:p w14:paraId="4B493828" w14:textId="77777777" w:rsidR="00EF4F2C" w:rsidRPr="001A28C8" w:rsidRDefault="00EF4F2C" w:rsidP="0075471E">
                  <w:pPr>
                    <w:spacing w:after="0" w:line="240" w:lineRule="auto"/>
                    <w:jc w:val="both"/>
                    <w:rPr>
                      <w:rFonts w:ascii="Verdana" w:eastAsia="Times New Roman" w:hAnsi="Verdana" w:cs="Arial"/>
                      <w:b/>
                      <w:color w:val="000000"/>
                      <w:kern w:val="0"/>
                      <w:lang w:eastAsia="es-CO"/>
                      <w14:ligatures w14:val="none"/>
                    </w:rPr>
                  </w:pPr>
                </w:p>
                <w:tbl>
                  <w:tblPr>
                    <w:tblStyle w:val="Tablaconcuadrcula"/>
                    <w:tblW w:w="9922" w:type="dxa"/>
                    <w:tblInd w:w="166" w:type="dxa"/>
                    <w:tblLayout w:type="fixed"/>
                    <w:tblLook w:val="04A0" w:firstRow="1" w:lastRow="0" w:firstColumn="1" w:lastColumn="0" w:noHBand="0" w:noVBand="1"/>
                  </w:tblPr>
                  <w:tblGrid>
                    <w:gridCol w:w="705"/>
                    <w:gridCol w:w="1703"/>
                    <w:gridCol w:w="2693"/>
                    <w:gridCol w:w="2977"/>
                    <w:gridCol w:w="1844"/>
                  </w:tblGrid>
                  <w:tr w:rsidR="00BD3C8F" w:rsidRPr="001A28C8" w14:paraId="175E56A3" w14:textId="4FF18F52" w:rsidTr="00BD3C8F">
                    <w:trPr>
                      <w:tblHeader/>
                    </w:trPr>
                    <w:tc>
                      <w:tcPr>
                        <w:tcW w:w="356" w:type="pct"/>
                        <w:vAlign w:val="center"/>
                        <w:hideMark/>
                      </w:tcPr>
                      <w:p w14:paraId="6BCD6EF8" w14:textId="77777777" w:rsidR="00BD3C8F" w:rsidRPr="001A28C8" w:rsidRDefault="00BD3C8F"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No.</w:t>
                        </w:r>
                      </w:p>
                    </w:tc>
                    <w:tc>
                      <w:tcPr>
                        <w:tcW w:w="858" w:type="pct"/>
                        <w:vAlign w:val="center"/>
                      </w:tcPr>
                      <w:p w14:paraId="43270506" w14:textId="77777777" w:rsidR="00BD3C8F" w:rsidRPr="001A28C8" w:rsidRDefault="00BD3C8F"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ACTIVIDAD</w:t>
                        </w:r>
                      </w:p>
                    </w:tc>
                    <w:tc>
                      <w:tcPr>
                        <w:tcW w:w="1357" w:type="pct"/>
                        <w:vAlign w:val="center"/>
                        <w:hideMark/>
                      </w:tcPr>
                      <w:p w14:paraId="4AF8846E" w14:textId="77777777" w:rsidR="00BD3C8F" w:rsidRPr="001A28C8" w:rsidRDefault="00BD3C8F"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RESPONSABLE (S)</w:t>
                        </w:r>
                      </w:p>
                    </w:tc>
                    <w:tc>
                      <w:tcPr>
                        <w:tcW w:w="1500" w:type="pct"/>
                        <w:vAlign w:val="center"/>
                        <w:hideMark/>
                      </w:tcPr>
                      <w:p w14:paraId="3AFD5437" w14:textId="77777777" w:rsidR="00BD3C8F" w:rsidRPr="001A28C8" w:rsidRDefault="00BD3C8F"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OBSERVACIONES</w:t>
                        </w:r>
                      </w:p>
                    </w:tc>
                    <w:tc>
                      <w:tcPr>
                        <w:tcW w:w="929" w:type="pct"/>
                        <w:vAlign w:val="center"/>
                        <w:hideMark/>
                      </w:tcPr>
                      <w:p w14:paraId="23949D2C" w14:textId="77777777" w:rsidR="00BD3C8F" w:rsidRPr="001A28C8" w:rsidRDefault="00BD3C8F" w:rsidP="0075471E">
                        <w:pPr>
                          <w:jc w:val="both"/>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EVIDENCIAS</w:t>
                        </w:r>
                      </w:p>
                    </w:tc>
                  </w:tr>
                  <w:tr w:rsidR="00BD3C8F" w:rsidRPr="001A28C8" w14:paraId="73510340" w14:textId="7AC90F40" w:rsidTr="0075471E">
                    <w:trPr>
                      <w:trHeight w:val="2740"/>
                    </w:trPr>
                    <w:tc>
                      <w:tcPr>
                        <w:tcW w:w="356" w:type="pct"/>
                        <w:vAlign w:val="center"/>
                        <w:hideMark/>
                      </w:tcPr>
                      <w:p w14:paraId="192E60CB"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6</w:t>
                        </w:r>
                      </w:p>
                    </w:tc>
                    <w:tc>
                      <w:tcPr>
                        <w:tcW w:w="858" w:type="pct"/>
                        <w:vAlign w:val="center"/>
                        <w:hideMark/>
                      </w:tcPr>
                      <w:p w14:paraId="2343FA5B" w14:textId="1309E90C"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(H) Detectar y reportar evento de Emergencia</w:t>
                        </w:r>
                      </w:p>
                    </w:tc>
                    <w:tc>
                      <w:tcPr>
                        <w:tcW w:w="1357" w:type="pct"/>
                        <w:vAlign w:val="center"/>
                        <w:hideMark/>
                      </w:tcPr>
                      <w:p w14:paraId="01E827CA"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Todos los Servidores Públicos del MCIT</w:t>
                        </w:r>
                      </w:p>
                    </w:tc>
                    <w:tc>
                      <w:tcPr>
                        <w:tcW w:w="1500" w:type="pct"/>
                        <w:vAlign w:val="center"/>
                        <w:hideMark/>
                      </w:tcPr>
                      <w:p w14:paraId="424B22BC" w14:textId="2CD59E99"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Avisar a los Brigadistas, al responsable de Seguridad y Salud en el Trabajo o al Grupo de Talento Humano, a través de cadena de llamadas con el apoyo del servicio de seguridad y vigilancia una vez ha sido detectada una situación o evento de emergencia.</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r>
                        <w:r w:rsidRPr="0075471E">
                          <w:rPr>
                            <w:rFonts w:ascii="Verdana" w:eastAsia="Times New Roman" w:hAnsi="Verdana" w:cs="Arial"/>
                            <w:b/>
                            <w:bCs/>
                            <w:color w:val="000000"/>
                            <w:kern w:val="0"/>
                            <w:sz w:val="18"/>
                            <w:szCs w:val="18"/>
                            <w:lang w:eastAsia="es-CO"/>
                            <w14:ligatures w14:val="none"/>
                          </w:rPr>
                          <w:t>Tiempo:</w:t>
                        </w:r>
                        <w:r w:rsidRPr="001A28C8">
                          <w:rPr>
                            <w:rFonts w:ascii="Verdana" w:eastAsia="Times New Roman" w:hAnsi="Verdana" w:cs="Arial"/>
                            <w:color w:val="000000"/>
                            <w:kern w:val="0"/>
                            <w:sz w:val="18"/>
                            <w:szCs w:val="18"/>
                            <w:lang w:eastAsia="es-CO"/>
                            <w14:ligatures w14:val="none"/>
                          </w:rPr>
                          <w:t xml:space="preserve"> Inmediatamente</w:t>
                        </w:r>
                      </w:p>
                    </w:tc>
                    <w:tc>
                      <w:tcPr>
                        <w:tcW w:w="929" w:type="pct"/>
                        <w:vAlign w:val="center"/>
                        <w:hideMark/>
                      </w:tcPr>
                      <w:p w14:paraId="57806289"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No aplica</w:t>
                        </w:r>
                      </w:p>
                    </w:tc>
                  </w:tr>
                  <w:tr w:rsidR="00BD3C8F" w:rsidRPr="001A28C8" w14:paraId="5A8430E9" w14:textId="5708B1B4" w:rsidTr="0075471E">
                    <w:trPr>
                      <w:trHeight w:val="2538"/>
                    </w:trPr>
                    <w:tc>
                      <w:tcPr>
                        <w:tcW w:w="356" w:type="pct"/>
                        <w:vAlign w:val="center"/>
                        <w:hideMark/>
                      </w:tcPr>
                      <w:p w14:paraId="05F69428" w14:textId="77777777" w:rsidR="00BD3C8F" w:rsidRPr="001A28C8" w:rsidRDefault="00BD3C8F" w:rsidP="0075471E">
                        <w:pPr>
                          <w:jc w:val="both"/>
                          <w:rPr>
                            <w:rFonts w:ascii="Verdana" w:eastAsia="Times New Roman" w:hAnsi="Verdana" w:cs="Arial"/>
                            <w:color w:val="000000"/>
                            <w:kern w:val="0"/>
                            <w:lang w:eastAsia="es-CO"/>
                            <w14:ligatures w14:val="none"/>
                          </w:rPr>
                        </w:pPr>
                        <w:r w:rsidRPr="001A28C8">
                          <w:rPr>
                            <w:rFonts w:ascii="Verdana" w:eastAsia="Times New Roman" w:hAnsi="Verdana" w:cs="Arial"/>
                            <w:color w:val="000000"/>
                            <w:kern w:val="0"/>
                            <w:lang w:eastAsia="es-CO"/>
                            <w14:ligatures w14:val="none"/>
                          </w:rPr>
                          <w:t>7</w:t>
                        </w:r>
                      </w:p>
                    </w:tc>
                    <w:tc>
                      <w:tcPr>
                        <w:tcW w:w="858" w:type="pct"/>
                        <w:vAlign w:val="center"/>
                        <w:hideMark/>
                      </w:tcPr>
                      <w:p w14:paraId="5F9E7734" w14:textId="067EB035"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(V) Diagnosticar evento de Emergencia</w:t>
                        </w:r>
                      </w:p>
                    </w:tc>
                    <w:tc>
                      <w:tcPr>
                        <w:tcW w:w="1357" w:type="pct"/>
                        <w:vAlign w:val="center"/>
                        <w:hideMark/>
                      </w:tcPr>
                      <w:p w14:paraId="5D4FFA54"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500" w:type="pct"/>
                        <w:vAlign w:val="center"/>
                        <w:hideMark/>
                      </w:tcPr>
                      <w:p w14:paraId="60434CB1"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 xml:space="preserve">Verificar y evaluar el evento presentado con los Brigadistas y/o grupos de apoyo del edificio o externos </w:t>
                        </w:r>
                        <w:proofErr w:type="gramStart"/>
                        <w:r w:rsidRPr="001A28C8">
                          <w:rPr>
                            <w:rFonts w:ascii="Verdana" w:eastAsia="Times New Roman" w:hAnsi="Verdana" w:cs="Arial"/>
                            <w:color w:val="000000"/>
                            <w:kern w:val="0"/>
                            <w:sz w:val="18"/>
                            <w:szCs w:val="18"/>
                            <w:lang w:eastAsia="es-CO"/>
                            <w14:ligatures w14:val="none"/>
                          </w:rPr>
                          <w:t>de acuerdo a</w:t>
                        </w:r>
                        <w:proofErr w:type="gramEnd"/>
                        <w:r w:rsidRPr="001A28C8">
                          <w:rPr>
                            <w:rFonts w:ascii="Verdana" w:eastAsia="Times New Roman" w:hAnsi="Verdana" w:cs="Arial"/>
                            <w:color w:val="000000"/>
                            <w:kern w:val="0"/>
                            <w:sz w:val="18"/>
                            <w:szCs w:val="18"/>
                            <w:lang w:eastAsia="es-CO"/>
                            <w14:ligatures w14:val="none"/>
                          </w:rPr>
                          <w:t xml:space="preserve"> los Procedimientos Operativos de Atención Ante emergencias.</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r>
                        <w:r w:rsidRPr="0075471E">
                          <w:rPr>
                            <w:rFonts w:ascii="Verdana" w:eastAsia="Times New Roman" w:hAnsi="Verdana" w:cs="Arial"/>
                            <w:b/>
                            <w:bCs/>
                            <w:color w:val="000000"/>
                            <w:kern w:val="0"/>
                            <w:sz w:val="18"/>
                            <w:szCs w:val="18"/>
                            <w:lang w:eastAsia="es-CO"/>
                            <w14:ligatures w14:val="none"/>
                          </w:rPr>
                          <w:t>Tiempo:</w:t>
                        </w:r>
                        <w:r w:rsidRPr="001A28C8">
                          <w:rPr>
                            <w:rFonts w:ascii="Verdana" w:eastAsia="Times New Roman" w:hAnsi="Verdana" w:cs="Arial"/>
                            <w:color w:val="000000"/>
                            <w:kern w:val="0"/>
                            <w:sz w:val="18"/>
                            <w:szCs w:val="18"/>
                            <w:lang w:eastAsia="es-CO"/>
                            <w14:ligatures w14:val="none"/>
                          </w:rPr>
                          <w:t xml:space="preserve"> Inmediato</w:t>
                        </w:r>
                      </w:p>
                      <w:p w14:paraId="10E21CE3"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p>
                      <w:p w14:paraId="4D7AEA3C" w14:textId="77777777" w:rsidR="00BD3C8F" w:rsidRPr="001A28C8" w:rsidRDefault="00BD3C8F" w:rsidP="0075471E">
                        <w:pPr>
                          <w:jc w:val="both"/>
                          <w:rPr>
                            <w:rFonts w:ascii="Verdana" w:eastAsia="Times New Roman" w:hAnsi="Verdana" w:cs="Arial"/>
                            <w:b/>
                            <w:bCs/>
                            <w:color w:val="000000"/>
                            <w:kern w:val="0"/>
                            <w:sz w:val="18"/>
                            <w:szCs w:val="18"/>
                            <w:lang w:eastAsia="es-CO"/>
                            <w14:ligatures w14:val="none"/>
                          </w:rPr>
                        </w:pPr>
                        <w:hyperlink r:id="rId14" w:tooltip="91" w:history="1">
                          <w:r w:rsidRPr="001A28C8">
                            <w:rPr>
                              <w:rFonts w:ascii="Verdana" w:eastAsia="Times New Roman" w:hAnsi="Verdana" w:cs="Arial"/>
                              <w:b/>
                              <w:bCs/>
                              <w:kern w:val="0"/>
                              <w:sz w:val="18"/>
                              <w:szCs w:val="18"/>
                              <w:lang w:eastAsia="es-CO"/>
                              <w14:ligatures w14:val="none"/>
                            </w:rPr>
                            <w:t>Control R</w:t>
                          </w:r>
                        </w:hyperlink>
                        <w:r w:rsidRPr="001A28C8">
                          <w:rPr>
                            <w:rFonts w:ascii="Verdana" w:eastAsia="Times New Roman" w:hAnsi="Verdana" w:cs="Arial"/>
                            <w:b/>
                            <w:bCs/>
                            <w:kern w:val="0"/>
                            <w:sz w:val="18"/>
                            <w:szCs w:val="18"/>
                            <w:lang w:eastAsia="es-CO"/>
                            <w14:ligatures w14:val="none"/>
                          </w:rPr>
                          <w:t>10</w:t>
                        </w:r>
                      </w:p>
                    </w:tc>
                    <w:tc>
                      <w:tcPr>
                        <w:tcW w:w="929" w:type="pct"/>
                        <w:vAlign w:val="center"/>
                        <w:hideMark/>
                      </w:tcPr>
                      <w:p w14:paraId="2DF4BD80" w14:textId="04AC6E70" w:rsidR="00BD3C8F" w:rsidRPr="001A28C8" w:rsidRDefault="00BD3C8F" w:rsidP="0075471E">
                        <w:pPr>
                          <w:jc w:val="both"/>
                          <w:rPr>
                            <w:rFonts w:ascii="Verdana" w:eastAsia="Times New Roman" w:hAnsi="Verdana" w:cs="Arial"/>
                            <w:color w:val="000000" w:themeColor="text1"/>
                            <w:sz w:val="18"/>
                            <w:szCs w:val="18"/>
                            <w:lang w:eastAsia="es-CO"/>
                          </w:rPr>
                        </w:pPr>
                        <w:r w:rsidRPr="001A28C8">
                          <w:rPr>
                            <w:rFonts w:ascii="Verdana" w:eastAsia="Times New Roman" w:hAnsi="Verdana" w:cs="Arial"/>
                            <w:color w:val="000000"/>
                            <w:kern w:val="0"/>
                            <w:sz w:val="18"/>
                            <w:szCs w:val="18"/>
                            <w:lang w:eastAsia="es-CO"/>
                            <w14:ligatures w14:val="none"/>
                          </w:rPr>
                          <w:t xml:space="preserve">Procedimientos Operativos de Atención Ante Emergencias, </w:t>
                        </w:r>
                      </w:p>
                      <w:p w14:paraId="445842A8" w14:textId="77777777" w:rsidR="00BD3C8F" w:rsidRPr="001A28C8" w:rsidRDefault="00BD3C8F" w:rsidP="0075471E">
                        <w:pPr>
                          <w:jc w:val="both"/>
                          <w:rPr>
                            <w:rFonts w:ascii="Verdana" w:eastAsia="Times New Roman" w:hAnsi="Verdana" w:cs="Arial"/>
                            <w:color w:val="000000" w:themeColor="text1"/>
                            <w:sz w:val="18"/>
                            <w:szCs w:val="18"/>
                            <w:lang w:eastAsia="es-CO"/>
                          </w:rPr>
                        </w:pPr>
                      </w:p>
                      <w:p w14:paraId="7F78DB5B" w14:textId="28B5498C"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themeColor="text1"/>
                            <w:sz w:val="18"/>
                            <w:szCs w:val="18"/>
                          </w:rPr>
                          <w:t>FC-FM-055</w:t>
                        </w:r>
                        <w:r w:rsidRPr="001A28C8">
                          <w:rPr>
                            <w:rFonts w:ascii="Verdana" w:eastAsia="Times New Roman" w:hAnsi="Verdana" w:cs="Arial"/>
                            <w:sz w:val="18"/>
                            <w:szCs w:val="18"/>
                          </w:rPr>
                          <w:t xml:space="preserve"> </w:t>
                        </w:r>
                        <w:r w:rsidRPr="001A28C8">
                          <w:rPr>
                            <w:rFonts w:ascii="Verdana" w:eastAsia="Times New Roman" w:hAnsi="Verdana" w:cs="Arial"/>
                            <w:color w:val="000000" w:themeColor="text1"/>
                            <w:sz w:val="18"/>
                            <w:szCs w:val="18"/>
                            <w:lang w:eastAsia="es-CO"/>
                          </w:rPr>
                          <w:t>Reporte de Urgencias</w:t>
                        </w:r>
                      </w:p>
                    </w:tc>
                  </w:tr>
                  <w:tr w:rsidR="00BD3C8F" w:rsidRPr="001A28C8" w14:paraId="0D5220FE" w14:textId="3128AB90" w:rsidTr="0075471E">
                    <w:trPr>
                      <w:trHeight w:val="2418"/>
                    </w:trPr>
                    <w:tc>
                      <w:tcPr>
                        <w:tcW w:w="356" w:type="pct"/>
                        <w:vAlign w:val="center"/>
                        <w:hideMark/>
                      </w:tcPr>
                      <w:p w14:paraId="1C55486B" w14:textId="77777777" w:rsidR="00BD3C8F" w:rsidRPr="001A28C8" w:rsidRDefault="00BD3C8F" w:rsidP="0075471E">
                        <w:pPr>
                          <w:jc w:val="both"/>
                          <w:rPr>
                            <w:rFonts w:ascii="Verdana" w:eastAsia="Times New Roman" w:hAnsi="Verdana" w:cs="Arial"/>
                            <w:color w:val="000000"/>
                            <w:kern w:val="0"/>
                            <w:lang w:eastAsia="es-CO"/>
                            <w14:ligatures w14:val="none"/>
                          </w:rPr>
                        </w:pPr>
                        <w:r w:rsidRPr="001A28C8">
                          <w:rPr>
                            <w:rFonts w:ascii="Verdana" w:eastAsia="Times New Roman" w:hAnsi="Verdana" w:cs="Arial"/>
                            <w:color w:val="000000"/>
                            <w:kern w:val="0"/>
                            <w:lang w:eastAsia="es-CO"/>
                            <w14:ligatures w14:val="none"/>
                          </w:rPr>
                          <w:t>8</w:t>
                        </w:r>
                      </w:p>
                    </w:tc>
                    <w:tc>
                      <w:tcPr>
                        <w:tcW w:w="858" w:type="pct"/>
                        <w:vAlign w:val="center"/>
                        <w:hideMark/>
                      </w:tcPr>
                      <w:p w14:paraId="0EC7E852" w14:textId="3350777D"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(H) Responder inmediatamente a la emergencia</w:t>
                        </w:r>
                      </w:p>
                    </w:tc>
                    <w:tc>
                      <w:tcPr>
                        <w:tcW w:w="1357" w:type="pct"/>
                        <w:vAlign w:val="center"/>
                        <w:hideMark/>
                      </w:tcPr>
                      <w:p w14:paraId="26285527"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500" w:type="pct"/>
                        <w:vAlign w:val="center"/>
                        <w:hideMark/>
                      </w:tcPr>
                      <w:p w14:paraId="745777F4"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De acuerdo con el evento ocurrido se debe activar el Procedimiento Operativo de Atención y Respuesta Ante Emergencias pertinente, coordinando su ejecución hasta controlar la situación.</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r>
                        <w:r w:rsidRPr="0075471E">
                          <w:rPr>
                            <w:rFonts w:ascii="Verdana" w:eastAsia="Times New Roman" w:hAnsi="Verdana" w:cs="Arial"/>
                            <w:b/>
                            <w:bCs/>
                            <w:color w:val="000000"/>
                            <w:kern w:val="0"/>
                            <w:sz w:val="18"/>
                            <w:szCs w:val="18"/>
                            <w:lang w:eastAsia="es-CO"/>
                            <w14:ligatures w14:val="none"/>
                          </w:rPr>
                          <w:t>Tiempo:</w:t>
                        </w:r>
                        <w:r w:rsidRPr="001A28C8">
                          <w:rPr>
                            <w:rFonts w:ascii="Verdana" w:eastAsia="Times New Roman" w:hAnsi="Verdana" w:cs="Arial"/>
                            <w:color w:val="000000"/>
                            <w:kern w:val="0"/>
                            <w:sz w:val="18"/>
                            <w:szCs w:val="18"/>
                            <w:lang w:eastAsia="es-CO"/>
                            <w14:ligatures w14:val="none"/>
                          </w:rPr>
                          <w:t xml:space="preserve"> Inmediata al reporte de emergencia</w:t>
                        </w:r>
                      </w:p>
                    </w:tc>
                    <w:tc>
                      <w:tcPr>
                        <w:tcW w:w="929" w:type="pct"/>
                        <w:vAlign w:val="center"/>
                        <w:hideMark/>
                      </w:tcPr>
                      <w:p w14:paraId="5AA1D415"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Procedimientos Operativos de Atención y Respuesta Ante Emergencias</w:t>
                        </w:r>
                      </w:p>
                    </w:tc>
                  </w:tr>
                  <w:tr w:rsidR="00BD3C8F" w:rsidRPr="001A28C8" w14:paraId="4A7F8DFA" w14:textId="474100E6" w:rsidTr="0075471E">
                    <w:trPr>
                      <w:trHeight w:val="4113"/>
                    </w:trPr>
                    <w:tc>
                      <w:tcPr>
                        <w:tcW w:w="356" w:type="pct"/>
                        <w:vAlign w:val="center"/>
                        <w:hideMark/>
                      </w:tcPr>
                      <w:p w14:paraId="22C87150"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lastRenderedPageBreak/>
                          <w:t>9</w:t>
                        </w:r>
                      </w:p>
                    </w:tc>
                    <w:tc>
                      <w:tcPr>
                        <w:tcW w:w="858" w:type="pct"/>
                        <w:vAlign w:val="center"/>
                        <w:hideMark/>
                      </w:tcPr>
                      <w:p w14:paraId="7EAFD703" w14:textId="199ACB9C"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(A) Implementar acciones de mejora</w:t>
                        </w:r>
                      </w:p>
                    </w:tc>
                    <w:tc>
                      <w:tcPr>
                        <w:tcW w:w="1357" w:type="pct"/>
                        <w:vAlign w:val="center"/>
                        <w:hideMark/>
                      </w:tcPr>
                      <w:p w14:paraId="3AD87CD6"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500" w:type="pct"/>
                        <w:vAlign w:val="center"/>
                        <w:hideMark/>
                      </w:tcPr>
                      <w:p w14:paraId="1E39E334" w14:textId="60AA0446"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Implementar acciones de mejora de acuerdo con la guía de acciones de mejora, y efectuar los requerimientos respectivos al área responsable que tomara las medidas necesarias. El Coordinador (a) del Grupo de Talento Humano modificará el Plan de Emergencias y Contingencias (si hay lugar a ello).</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Tiempo: Una vez identificada la necesidad, se implementará la acción de mejora.</w:t>
                        </w:r>
                      </w:p>
                      <w:p w14:paraId="2DCE03FB"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p>
                      <w:p w14:paraId="537B6F9A" w14:textId="2F35F86C" w:rsidR="00BD3C8F" w:rsidRPr="001A28C8" w:rsidRDefault="00BD3C8F" w:rsidP="0075471E">
                        <w:pPr>
                          <w:jc w:val="both"/>
                          <w:rPr>
                            <w:rFonts w:ascii="Verdana" w:eastAsia="Times New Roman" w:hAnsi="Verdana" w:cs="Arial"/>
                            <w:b/>
                            <w:bCs/>
                            <w:color w:val="000000"/>
                            <w:kern w:val="0"/>
                            <w:sz w:val="18"/>
                            <w:szCs w:val="18"/>
                            <w:lang w:eastAsia="es-CO"/>
                            <w14:ligatures w14:val="none"/>
                          </w:rPr>
                        </w:pPr>
                        <w:hyperlink r:id="rId15" w:tooltip="91" w:history="1">
                          <w:r w:rsidRPr="001A28C8">
                            <w:rPr>
                              <w:rFonts w:ascii="Verdana" w:eastAsia="Times New Roman" w:hAnsi="Verdana" w:cs="Arial"/>
                              <w:b/>
                              <w:bCs/>
                              <w:kern w:val="0"/>
                              <w:sz w:val="18"/>
                              <w:szCs w:val="18"/>
                              <w:lang w:eastAsia="es-CO"/>
                              <w14:ligatures w14:val="none"/>
                            </w:rPr>
                            <w:t>Control R9</w:t>
                          </w:r>
                        </w:hyperlink>
                      </w:p>
                    </w:tc>
                    <w:tc>
                      <w:tcPr>
                        <w:tcW w:w="929" w:type="pct"/>
                        <w:vAlign w:val="center"/>
                        <w:hideMark/>
                      </w:tcPr>
                      <w:p w14:paraId="6FAB6DBC"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Módulo de Mejoramiento-</w:t>
                        </w:r>
                      </w:p>
                      <w:p w14:paraId="7A60EA11" w14:textId="77777777" w:rsidR="00BD3C8F" w:rsidRPr="001A28C8" w:rsidRDefault="00BD3C8F" w:rsidP="0075471E">
                        <w:pPr>
                          <w:jc w:val="both"/>
                          <w:rPr>
                            <w:rFonts w:ascii="Verdana" w:eastAsia="Times New Roman" w:hAnsi="Verdana" w:cs="Arial"/>
                            <w:color w:val="000000"/>
                            <w:kern w:val="0"/>
                            <w:sz w:val="18"/>
                            <w:szCs w:val="18"/>
                            <w:lang w:eastAsia="es-CO"/>
                            <w14:ligatures w14:val="none"/>
                          </w:rPr>
                        </w:pPr>
                      </w:p>
                      <w:p w14:paraId="4175425C" w14:textId="230B0F91" w:rsidR="00BD3C8F" w:rsidRPr="001A28C8" w:rsidRDefault="00BD3C8F"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Plan de Emergencias y Contingencias</w:t>
                        </w:r>
                      </w:p>
                    </w:tc>
                  </w:tr>
                </w:tbl>
                <w:p w14:paraId="36F1DED3" w14:textId="77777777" w:rsidR="00EF4F2C" w:rsidRPr="001A28C8" w:rsidRDefault="00EF4F2C" w:rsidP="0075471E">
                  <w:pPr>
                    <w:spacing w:after="0" w:line="240" w:lineRule="auto"/>
                    <w:jc w:val="both"/>
                    <w:rPr>
                      <w:rFonts w:ascii="Verdana" w:eastAsia="Times New Roman" w:hAnsi="Verdana" w:cs="Arial"/>
                      <w:b/>
                      <w:color w:val="000000"/>
                      <w:kern w:val="0"/>
                      <w:lang w:eastAsia="es-CO"/>
                      <w14:ligatures w14:val="none"/>
                    </w:rPr>
                  </w:pPr>
                </w:p>
                <w:p w14:paraId="1C6E5096" w14:textId="544114CE" w:rsidR="00740DB6" w:rsidRPr="001A28C8" w:rsidRDefault="00EF4F2C" w:rsidP="0075471E">
                  <w:pPr>
                    <w:spacing w:after="0" w:line="240" w:lineRule="auto"/>
                    <w:ind w:left="567"/>
                    <w:jc w:val="both"/>
                    <w:rPr>
                      <w:rFonts w:ascii="Verdana" w:eastAsia="Times New Roman" w:hAnsi="Verdana" w:cs="Arial"/>
                      <w:b/>
                      <w:bCs/>
                      <w:color w:val="000000"/>
                      <w:kern w:val="0"/>
                      <w:lang w:eastAsia="es-CO"/>
                      <w14:ligatures w14:val="none"/>
                    </w:rPr>
                  </w:pPr>
                  <w:r w:rsidRPr="001A28C8">
                    <w:rPr>
                      <w:rFonts w:ascii="Verdana" w:eastAsia="Times New Roman" w:hAnsi="Verdana" w:cs="Arial"/>
                      <w:b/>
                      <w:color w:val="000000"/>
                      <w:kern w:val="0"/>
                      <w:lang w:eastAsia="es-CO"/>
                      <w14:ligatures w14:val="none"/>
                    </w:rPr>
                    <w:t xml:space="preserve">6.4 </w:t>
                  </w:r>
                  <w:r w:rsidRPr="001A28C8">
                    <w:rPr>
                      <w:rFonts w:ascii="Verdana" w:eastAsia="Times New Roman" w:hAnsi="Verdana" w:cs="Arial"/>
                      <w:b/>
                      <w:bCs/>
                      <w:color w:val="000000"/>
                      <w:kern w:val="0"/>
                      <w:lang w:eastAsia="es-CO"/>
                      <w14:ligatures w14:val="none"/>
                    </w:rPr>
                    <w:t>Acciones de contingencia</w:t>
                  </w:r>
                </w:p>
                <w:p w14:paraId="47D12FF8" w14:textId="77777777" w:rsidR="00116040" w:rsidRPr="001A28C8" w:rsidRDefault="00116040" w:rsidP="0075471E">
                  <w:pPr>
                    <w:spacing w:after="0" w:line="240" w:lineRule="auto"/>
                    <w:jc w:val="both"/>
                    <w:rPr>
                      <w:rFonts w:ascii="Verdana" w:eastAsia="Times New Roman" w:hAnsi="Verdana" w:cs="Arial"/>
                      <w:b/>
                      <w:color w:val="000000"/>
                      <w:kern w:val="0"/>
                      <w:lang w:eastAsia="es-CO"/>
                      <w14:ligatures w14:val="none"/>
                    </w:rPr>
                  </w:pPr>
                </w:p>
                <w:p w14:paraId="7F5425E3" w14:textId="0BA50833" w:rsidR="00740DB6" w:rsidRPr="001A28C8" w:rsidRDefault="00740DB6" w:rsidP="0075471E">
                  <w:pPr>
                    <w:spacing w:after="0" w:line="240" w:lineRule="auto"/>
                    <w:jc w:val="both"/>
                    <w:rPr>
                      <w:rFonts w:ascii="Verdana" w:eastAsia="Times New Roman" w:hAnsi="Verdana" w:cs="Times New Roman"/>
                      <w:kern w:val="0"/>
                      <w:lang w:eastAsia="es-CO"/>
                      <w14:ligatures w14:val="none"/>
                    </w:rPr>
                  </w:pPr>
                </w:p>
              </w:tc>
            </w:tr>
          </w:tbl>
          <w:p w14:paraId="26FBCC7A" w14:textId="77777777" w:rsidR="001A28C8" w:rsidRPr="001A28C8" w:rsidRDefault="001A28C8" w:rsidP="0075471E">
            <w:pPr>
              <w:spacing w:after="0" w:line="240" w:lineRule="auto"/>
              <w:jc w:val="both"/>
              <w:rPr>
                <w:rFonts w:ascii="Verdana" w:eastAsia="Times New Roman" w:hAnsi="Verdana" w:cs="Arial"/>
                <w:color w:val="000000"/>
                <w:kern w:val="0"/>
                <w:lang w:eastAsia="es-CO"/>
                <w14:ligatures w14:val="none"/>
              </w:rPr>
            </w:pPr>
          </w:p>
        </w:tc>
      </w:tr>
      <w:tr w:rsidR="009A12E0" w:rsidRPr="004649C6" w14:paraId="646FE971" w14:textId="77777777" w:rsidTr="00BD3C8F">
        <w:trPr>
          <w:tblCellSpacing w:w="15" w:type="dxa"/>
          <w:jc w:val="center"/>
        </w:trPr>
        <w:tc>
          <w:tcPr>
            <w:tcW w:w="4972" w:type="pct"/>
            <w:vAlign w:val="center"/>
            <w:hideMark/>
          </w:tcPr>
          <w:p w14:paraId="468481AF" w14:textId="77777777" w:rsidR="009A12E0" w:rsidRPr="001A28C8" w:rsidRDefault="009A12E0" w:rsidP="001A28C8">
            <w:pPr>
              <w:spacing w:after="0" w:line="240" w:lineRule="auto"/>
              <w:rPr>
                <w:rFonts w:ascii="Verdana" w:eastAsia="Times New Roman" w:hAnsi="Verdana" w:cs="Times New Roman"/>
                <w:kern w:val="0"/>
                <w:sz w:val="18"/>
                <w:szCs w:val="18"/>
                <w:lang w:eastAsia="es-CO"/>
                <w14:ligatures w14:val="none"/>
              </w:rPr>
            </w:pPr>
          </w:p>
        </w:tc>
      </w:tr>
      <w:tr w:rsidR="009A12E0" w:rsidRPr="004649C6" w14:paraId="68AE3528" w14:textId="77777777" w:rsidTr="00BD3C8F">
        <w:trPr>
          <w:tblCellSpacing w:w="15" w:type="dxa"/>
          <w:jc w:val="center"/>
        </w:trPr>
        <w:tc>
          <w:tcPr>
            <w:tcW w:w="4972" w:type="pct"/>
            <w:vAlign w:val="center"/>
            <w:hideMark/>
          </w:tcPr>
          <w:tbl>
            <w:tblPr>
              <w:tblStyle w:val="Tablaconcuadrcula"/>
              <w:tblW w:w="9947" w:type="dxa"/>
              <w:tblInd w:w="351" w:type="dxa"/>
              <w:tblLayout w:type="fixed"/>
              <w:tblLook w:val="04A0" w:firstRow="1" w:lastRow="0" w:firstColumn="1" w:lastColumn="0" w:noHBand="0" w:noVBand="1"/>
            </w:tblPr>
            <w:tblGrid>
              <w:gridCol w:w="735"/>
              <w:gridCol w:w="1702"/>
              <w:gridCol w:w="2694"/>
              <w:gridCol w:w="2974"/>
              <w:gridCol w:w="1842"/>
            </w:tblGrid>
            <w:tr w:rsidR="00740DB6" w:rsidRPr="001A28C8" w14:paraId="0AAB55C9" w14:textId="77777777" w:rsidTr="00BD3C8F">
              <w:trPr>
                <w:tblHeader/>
              </w:trPr>
              <w:tc>
                <w:tcPr>
                  <w:tcW w:w="369" w:type="pct"/>
                  <w:vAlign w:val="center"/>
                  <w:hideMark/>
                </w:tcPr>
                <w:p w14:paraId="69BDC1DE" w14:textId="10F9FF2C" w:rsidR="00740DB6" w:rsidRPr="001A28C8" w:rsidRDefault="00740DB6" w:rsidP="001A28C8">
                  <w:pP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No.</w:t>
                  </w:r>
                </w:p>
              </w:tc>
              <w:tc>
                <w:tcPr>
                  <w:tcW w:w="855" w:type="pct"/>
                  <w:vAlign w:val="center"/>
                </w:tcPr>
                <w:p w14:paraId="2CD49AD1" w14:textId="1AE8BB68" w:rsidR="00740DB6" w:rsidRPr="001A28C8" w:rsidRDefault="00740DB6" w:rsidP="001A28C8">
                  <w:pP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ACTIVIDAD</w:t>
                  </w:r>
                </w:p>
              </w:tc>
              <w:tc>
                <w:tcPr>
                  <w:tcW w:w="1354" w:type="pct"/>
                  <w:vAlign w:val="center"/>
                  <w:hideMark/>
                </w:tcPr>
                <w:p w14:paraId="7343FDEB" w14:textId="2C7E2519" w:rsidR="00740DB6" w:rsidRPr="001A28C8" w:rsidRDefault="00740DB6" w:rsidP="001A28C8">
                  <w:pPr>
                    <w:jc w:val="cente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RESPONSABLE</w:t>
                  </w:r>
                  <w:r w:rsidR="00667E85" w:rsidRPr="001A28C8">
                    <w:rPr>
                      <w:rFonts w:ascii="Verdana" w:eastAsia="Times New Roman" w:hAnsi="Verdana" w:cs="Arial"/>
                      <w:b/>
                      <w:bCs/>
                      <w:color w:val="000000"/>
                      <w:kern w:val="0"/>
                      <w:sz w:val="18"/>
                      <w:szCs w:val="18"/>
                      <w:lang w:eastAsia="es-CO"/>
                      <w14:ligatures w14:val="none"/>
                    </w:rPr>
                    <w:t xml:space="preserve"> (S)</w:t>
                  </w:r>
                </w:p>
              </w:tc>
              <w:tc>
                <w:tcPr>
                  <w:tcW w:w="1495" w:type="pct"/>
                  <w:vAlign w:val="center"/>
                  <w:hideMark/>
                </w:tcPr>
                <w:p w14:paraId="169FD44F" w14:textId="77777777" w:rsidR="00740DB6" w:rsidRPr="001A28C8" w:rsidRDefault="00740DB6" w:rsidP="001A28C8">
                  <w:pPr>
                    <w:jc w:val="cente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OBSERVACIONES</w:t>
                  </w:r>
                </w:p>
              </w:tc>
              <w:tc>
                <w:tcPr>
                  <w:tcW w:w="926" w:type="pct"/>
                  <w:vAlign w:val="center"/>
                  <w:hideMark/>
                </w:tcPr>
                <w:p w14:paraId="0CA0AA20" w14:textId="08519010" w:rsidR="00740DB6" w:rsidRPr="001A28C8" w:rsidRDefault="00740DB6" w:rsidP="001A28C8">
                  <w:pPr>
                    <w:rPr>
                      <w:rFonts w:ascii="Verdana" w:eastAsia="Times New Roman" w:hAnsi="Verdana" w:cs="Arial"/>
                      <w:b/>
                      <w:bCs/>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EVIDENCIAS</w:t>
                  </w:r>
                </w:p>
              </w:tc>
            </w:tr>
            <w:tr w:rsidR="00EF4F2C" w:rsidRPr="001A28C8" w14:paraId="1C98C353" w14:textId="77777777" w:rsidTr="0075471E">
              <w:trPr>
                <w:trHeight w:val="4963"/>
              </w:trPr>
              <w:tc>
                <w:tcPr>
                  <w:tcW w:w="369" w:type="pct"/>
                  <w:vAlign w:val="center"/>
                  <w:hideMark/>
                </w:tcPr>
                <w:p w14:paraId="489D2EB0" w14:textId="77777777" w:rsidR="00EF4F2C" w:rsidRPr="001A28C8" w:rsidRDefault="00EF4F2C" w:rsidP="001A28C8">
                  <w:pP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1</w:t>
                  </w:r>
                </w:p>
              </w:tc>
              <w:tc>
                <w:tcPr>
                  <w:tcW w:w="855" w:type="pct"/>
                  <w:vAlign w:val="center"/>
                  <w:hideMark/>
                </w:tcPr>
                <w:p w14:paraId="5114E07E" w14:textId="05612CD4" w:rsidR="00EF4F2C" w:rsidRPr="001A28C8" w:rsidRDefault="00BD20D1" w:rsidP="001A28C8">
                  <w:pP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bCs/>
                      <w:color w:val="000000"/>
                      <w:kern w:val="0"/>
                      <w:sz w:val="18"/>
                      <w:szCs w:val="18"/>
                      <w:lang w:eastAsia="es-CO"/>
                      <w14:ligatures w14:val="none"/>
                    </w:rPr>
                    <w:t>(P) Diseñar e implementar c</w:t>
                  </w:r>
                  <w:r w:rsidR="00EF4F2C" w:rsidRPr="001A28C8">
                    <w:rPr>
                      <w:rFonts w:ascii="Verdana" w:eastAsia="Times New Roman" w:hAnsi="Verdana" w:cs="Arial"/>
                      <w:bCs/>
                      <w:color w:val="000000"/>
                      <w:kern w:val="0"/>
                      <w:sz w:val="18"/>
                      <w:szCs w:val="18"/>
                      <w:lang w:eastAsia="es-CO"/>
                      <w14:ligatures w14:val="none"/>
                    </w:rPr>
                    <w:t>ampañas de divulgación frente a c</w:t>
                  </w:r>
                  <w:r w:rsidRPr="001A28C8">
                    <w:rPr>
                      <w:rFonts w:ascii="Verdana" w:eastAsia="Times New Roman" w:hAnsi="Verdana" w:cs="Arial"/>
                      <w:bCs/>
                      <w:color w:val="000000"/>
                      <w:kern w:val="0"/>
                      <w:sz w:val="18"/>
                      <w:szCs w:val="18"/>
                      <w:lang w:eastAsia="es-CO"/>
                      <w14:ligatures w14:val="none"/>
                    </w:rPr>
                    <w:t>ó</w:t>
                  </w:r>
                  <w:r w:rsidR="00EF4F2C" w:rsidRPr="001A28C8">
                    <w:rPr>
                      <w:rFonts w:ascii="Verdana" w:eastAsia="Times New Roman" w:hAnsi="Verdana" w:cs="Arial"/>
                      <w:bCs/>
                      <w:color w:val="000000"/>
                      <w:kern w:val="0"/>
                      <w:sz w:val="18"/>
                      <w:szCs w:val="18"/>
                      <w:lang w:eastAsia="es-CO"/>
                      <w14:ligatures w14:val="none"/>
                    </w:rPr>
                    <w:t>mo actuar en caso de una emergencia</w:t>
                  </w:r>
                </w:p>
              </w:tc>
              <w:tc>
                <w:tcPr>
                  <w:tcW w:w="1354" w:type="pct"/>
                  <w:vAlign w:val="center"/>
                  <w:hideMark/>
                </w:tcPr>
                <w:p w14:paraId="28F51159" w14:textId="77777777" w:rsidR="00EF4F2C" w:rsidRPr="001A28C8" w:rsidRDefault="00EF4F2C"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495" w:type="pct"/>
                  <w:vAlign w:val="center"/>
                  <w:hideMark/>
                </w:tcPr>
                <w:p w14:paraId="1E0B578F" w14:textId="77777777" w:rsidR="00BD20D1" w:rsidRPr="001A28C8" w:rsidRDefault="00EF4F2C" w:rsidP="001A28C8">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b/>
                      <w:bCs/>
                      <w:color w:val="000000"/>
                      <w:kern w:val="0"/>
                      <w:sz w:val="18"/>
                      <w:szCs w:val="18"/>
                      <w:lang w:eastAsia="es-CO"/>
                      <w14:ligatures w14:val="none"/>
                    </w:rPr>
                    <w:t>PLAN DE EMERGENCIAS Y CONTINGENCIAS</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 xml:space="preserve">Adelantar estrategias de divulgación y sensibilización de los Procedimientos Operativos de Atención y Respuesta Ante Emergencias a través de medios de comunicación, en </w:t>
                  </w:r>
                  <w:r w:rsidR="71DFA00B" w:rsidRPr="001A28C8">
                    <w:rPr>
                      <w:rFonts w:ascii="Verdana" w:eastAsia="Times New Roman" w:hAnsi="Verdana" w:cs="Arial"/>
                      <w:color w:val="000000"/>
                      <w:kern w:val="0"/>
                      <w:sz w:val="18"/>
                      <w:szCs w:val="18"/>
                      <w:lang w:eastAsia="es-CO"/>
                      <w14:ligatures w14:val="none"/>
                    </w:rPr>
                    <w:t>cómo</w:t>
                  </w:r>
                  <w:r w:rsidRPr="001A28C8">
                    <w:rPr>
                      <w:rFonts w:ascii="Verdana" w:eastAsia="Times New Roman" w:hAnsi="Verdana" w:cs="Arial"/>
                      <w:color w:val="000000"/>
                      <w:kern w:val="0"/>
                      <w:sz w:val="18"/>
                      <w:szCs w:val="18"/>
                      <w:lang w:eastAsia="es-CO"/>
                      <w14:ligatures w14:val="none"/>
                    </w:rPr>
                    <w:t xml:space="preserve"> actuar en caso de un evento real (Incendios, Sismo, Evacuación y Evacuación Médica).</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Sensibilizar a los funcionarios sobre la importancia de pertenecer a la Brigada de Emergencias.</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 xml:space="preserve">Establecer un Plan anual de capacitación y entrenamiento para la Brigada de Emergencias y para todos los </w:t>
                  </w:r>
                  <w:r w:rsidRPr="001A28C8">
                    <w:rPr>
                      <w:rFonts w:ascii="Verdana" w:eastAsia="Times New Roman" w:hAnsi="Verdana" w:cs="Arial"/>
                      <w:color w:val="000000"/>
                      <w:kern w:val="0"/>
                      <w:sz w:val="18"/>
                      <w:szCs w:val="18"/>
                      <w:lang w:eastAsia="es-CO"/>
                      <w14:ligatures w14:val="none"/>
                    </w:rPr>
                    <w:lastRenderedPageBreak/>
                    <w:t>colaboradores frente a la atención y respuesta ante eventos de emergencia.</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Realizar simulacros de emergencias.</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 xml:space="preserve">Nota1: </w:t>
                  </w:r>
                </w:p>
                <w:p w14:paraId="5FB2CA64" w14:textId="397C804F" w:rsidR="00EF4F2C" w:rsidRPr="001A28C8" w:rsidRDefault="00EF4F2C"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Recursos Físicos: Instalaciones del MCIT,</w:t>
                  </w:r>
                  <w:r w:rsidR="001E3EE1" w:rsidRPr="001A28C8">
                    <w:rPr>
                      <w:rFonts w:ascii="Verdana" w:eastAsia="Times New Roman" w:hAnsi="Verdana" w:cs="Arial"/>
                      <w:color w:val="000000"/>
                      <w:kern w:val="0"/>
                      <w:sz w:val="18"/>
                      <w:szCs w:val="18"/>
                      <w:lang w:eastAsia="es-CO"/>
                      <w14:ligatures w14:val="none"/>
                    </w:rPr>
                    <w:t xml:space="preserve"> </w:t>
                  </w:r>
                  <w:r w:rsidRPr="001A28C8">
                    <w:rPr>
                      <w:rFonts w:ascii="Verdana" w:eastAsia="Times New Roman" w:hAnsi="Verdana" w:cs="Arial"/>
                      <w:color w:val="000000"/>
                      <w:kern w:val="0"/>
                      <w:sz w:val="18"/>
                      <w:szCs w:val="18"/>
                      <w:lang w:eastAsia="es-CO"/>
                      <w14:ligatures w14:val="none"/>
                    </w:rPr>
                    <w:t>PC, teléfono</w:t>
                  </w:r>
                  <w:r w:rsidRPr="001A28C8">
                    <w:rPr>
                      <w:rFonts w:ascii="Verdana" w:eastAsia="Times New Roman" w:hAnsi="Verdana" w:cs="Arial"/>
                      <w:color w:val="000000"/>
                      <w:kern w:val="0"/>
                      <w:sz w:val="18"/>
                      <w:szCs w:val="18"/>
                      <w:lang w:eastAsia="es-CO"/>
                      <w14:ligatures w14:val="none"/>
                    </w:rPr>
                    <w:br/>
                    <w:t>Recursos Financieros: Contratación proveedores</w:t>
                  </w:r>
                  <w:r w:rsidRPr="001A28C8">
                    <w:rPr>
                      <w:rFonts w:ascii="Verdana" w:eastAsia="Times New Roman" w:hAnsi="Verdana" w:cs="Arial"/>
                      <w:color w:val="000000"/>
                      <w:kern w:val="0"/>
                      <w:sz w:val="18"/>
                      <w:szCs w:val="18"/>
                      <w:lang w:eastAsia="es-CO"/>
                      <w14:ligatures w14:val="none"/>
                    </w:rPr>
                    <w:br/>
                    <w:t>Recursos Tecnológicos: Mintranet, correos electrónicos</w:t>
                  </w:r>
                  <w:r w:rsidRPr="001A28C8">
                    <w:rPr>
                      <w:rFonts w:ascii="Verdana" w:eastAsia="Times New Roman" w:hAnsi="Verdana" w:cs="Arial"/>
                      <w:color w:val="000000"/>
                      <w:kern w:val="0"/>
                      <w:sz w:val="18"/>
                      <w:szCs w:val="18"/>
                      <w:lang w:eastAsia="es-CO"/>
                      <w14:ligatures w14:val="none"/>
                    </w:rPr>
                    <w:br/>
                    <w:t>Recursos Humanos: Proveedores y personal asignado</w:t>
                  </w:r>
                </w:p>
                <w:p w14:paraId="690B44D4" w14:textId="77777777" w:rsidR="002745F1" w:rsidRPr="001A28C8" w:rsidRDefault="002745F1" w:rsidP="001A28C8">
                  <w:pPr>
                    <w:rPr>
                      <w:rFonts w:ascii="Verdana" w:eastAsia="Times New Roman" w:hAnsi="Verdana" w:cs="Arial"/>
                      <w:color w:val="000000"/>
                      <w:kern w:val="0"/>
                      <w:sz w:val="18"/>
                      <w:szCs w:val="18"/>
                      <w:lang w:eastAsia="es-CO"/>
                      <w14:ligatures w14:val="none"/>
                    </w:rPr>
                  </w:pPr>
                </w:p>
                <w:p w14:paraId="1B1E7920" w14:textId="19437CED" w:rsidR="002745F1" w:rsidRPr="001A28C8" w:rsidRDefault="002745F1" w:rsidP="001A28C8">
                  <w:pPr>
                    <w:rPr>
                      <w:rFonts w:ascii="Verdana" w:eastAsia="Times New Roman" w:hAnsi="Verdana" w:cs="Arial"/>
                      <w:color w:val="000000"/>
                      <w:kern w:val="0"/>
                      <w:sz w:val="18"/>
                      <w:szCs w:val="18"/>
                      <w:lang w:eastAsia="es-CO"/>
                      <w14:ligatures w14:val="none"/>
                    </w:rPr>
                  </w:pPr>
                  <w:r w:rsidRPr="0075471E">
                    <w:rPr>
                      <w:rFonts w:ascii="Verdana" w:eastAsia="Times New Roman" w:hAnsi="Verdana" w:cs="Arial"/>
                      <w:b/>
                      <w:bCs/>
                      <w:color w:val="000000"/>
                      <w:kern w:val="0"/>
                      <w:sz w:val="18"/>
                      <w:szCs w:val="18"/>
                      <w:lang w:eastAsia="es-CO"/>
                      <w14:ligatures w14:val="none"/>
                    </w:rPr>
                    <w:t>Tiempo:</w:t>
                  </w:r>
                  <w:r w:rsidRPr="001A28C8">
                    <w:rPr>
                      <w:rFonts w:ascii="Verdana" w:eastAsia="Times New Roman" w:hAnsi="Verdana" w:cs="Arial"/>
                      <w:color w:val="000000"/>
                      <w:kern w:val="0"/>
                      <w:sz w:val="18"/>
                      <w:szCs w:val="18"/>
                      <w:lang w:eastAsia="es-CO"/>
                      <w14:ligatures w14:val="none"/>
                    </w:rPr>
                    <w:t xml:space="preserve"> </w:t>
                  </w:r>
                  <w:r w:rsidR="00116040" w:rsidRPr="001A28C8">
                    <w:rPr>
                      <w:rFonts w:ascii="Verdana" w:eastAsia="Times New Roman" w:hAnsi="Verdana" w:cs="Arial"/>
                      <w:color w:val="000000"/>
                      <w:kern w:val="0"/>
                      <w:sz w:val="18"/>
                      <w:szCs w:val="18"/>
                      <w:lang w:eastAsia="es-CO"/>
                      <w14:ligatures w14:val="none"/>
                    </w:rPr>
                    <w:t>De acuerdo con</w:t>
                  </w:r>
                  <w:r w:rsidR="00BD20D1" w:rsidRPr="001A28C8">
                    <w:rPr>
                      <w:rFonts w:ascii="Verdana" w:eastAsia="Times New Roman" w:hAnsi="Verdana" w:cs="Arial"/>
                      <w:color w:val="000000"/>
                      <w:kern w:val="0"/>
                      <w:sz w:val="18"/>
                      <w:szCs w:val="18"/>
                      <w:lang w:eastAsia="es-CO"/>
                      <w14:ligatures w14:val="none"/>
                    </w:rPr>
                    <w:t xml:space="preserve"> lo planeado</w:t>
                  </w:r>
                </w:p>
              </w:tc>
              <w:tc>
                <w:tcPr>
                  <w:tcW w:w="926" w:type="pct"/>
                  <w:vAlign w:val="center"/>
                  <w:hideMark/>
                </w:tcPr>
                <w:p w14:paraId="7B1981E2" w14:textId="114CB2E9" w:rsidR="00EF4F2C" w:rsidRPr="001A28C8" w:rsidRDefault="00EF4F2C"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lastRenderedPageBreak/>
                    <w:t xml:space="preserve">Plan de capacitaciones, publicaciones en la </w:t>
                  </w:r>
                  <w:r w:rsidR="00C510FB" w:rsidRPr="001A28C8">
                    <w:rPr>
                      <w:rFonts w:ascii="Verdana" w:eastAsia="Times New Roman" w:hAnsi="Verdana" w:cs="Arial"/>
                      <w:color w:val="000000"/>
                      <w:kern w:val="0"/>
                      <w:sz w:val="18"/>
                      <w:szCs w:val="18"/>
                      <w:lang w:eastAsia="es-CO"/>
                      <w14:ligatures w14:val="none"/>
                    </w:rPr>
                    <w:t>Mintranet</w:t>
                  </w:r>
                  <w:r w:rsidRPr="001A28C8">
                    <w:rPr>
                      <w:rFonts w:ascii="Verdana" w:eastAsia="Times New Roman" w:hAnsi="Verdana" w:cs="Arial"/>
                      <w:color w:val="000000"/>
                      <w:kern w:val="0"/>
                      <w:sz w:val="18"/>
                      <w:szCs w:val="18"/>
                      <w:lang w:eastAsia="es-CO"/>
                      <w14:ligatures w14:val="none"/>
                    </w:rPr>
                    <w:t xml:space="preserve"> y correos electrónicos</w:t>
                  </w:r>
                </w:p>
              </w:tc>
            </w:tr>
            <w:tr w:rsidR="00BD20D1" w:rsidRPr="001A28C8" w14:paraId="4760FE3C" w14:textId="77777777" w:rsidTr="00BD3C8F">
              <w:tc>
                <w:tcPr>
                  <w:tcW w:w="369" w:type="pct"/>
                  <w:vAlign w:val="center"/>
                </w:tcPr>
                <w:p w14:paraId="5351DFAE" w14:textId="6627AB28" w:rsidR="00BD20D1" w:rsidRPr="001A28C8" w:rsidRDefault="00BD20D1" w:rsidP="001A28C8">
                  <w:pP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2</w:t>
                  </w:r>
                </w:p>
              </w:tc>
              <w:tc>
                <w:tcPr>
                  <w:tcW w:w="855" w:type="pct"/>
                  <w:vAlign w:val="center"/>
                </w:tcPr>
                <w:p w14:paraId="06FEE929" w14:textId="3456530B" w:rsidR="00BD20D1" w:rsidRPr="001A28C8" w:rsidRDefault="00BD20D1" w:rsidP="0075471E">
                  <w:pPr>
                    <w:jc w:val="both"/>
                    <w:rPr>
                      <w:rFonts w:ascii="Verdana" w:eastAsia="Times New Roman" w:hAnsi="Verdana" w:cs="Arial"/>
                      <w:bCs/>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(A) Implementar acciones de mejora</w:t>
                  </w:r>
                </w:p>
              </w:tc>
              <w:tc>
                <w:tcPr>
                  <w:tcW w:w="1354" w:type="pct"/>
                  <w:vAlign w:val="center"/>
                </w:tcPr>
                <w:p w14:paraId="7C43804A" w14:textId="6EBC979F" w:rsidR="00BD20D1" w:rsidRPr="001A28C8" w:rsidRDefault="00BD20D1"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Coordinador(a) Grupo Talento Humano, Brigada de Emergencia.</w:t>
                  </w:r>
                </w:p>
              </w:tc>
              <w:tc>
                <w:tcPr>
                  <w:tcW w:w="1495" w:type="pct"/>
                  <w:vAlign w:val="center"/>
                </w:tcPr>
                <w:p w14:paraId="449D9224" w14:textId="73831198" w:rsidR="00BD20D1" w:rsidRPr="001A28C8" w:rsidRDefault="00BD20D1" w:rsidP="0075471E">
                  <w:pPr>
                    <w:jc w:val="both"/>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 xml:space="preserve">Implementar acciones de mejora de acuerdo con </w:t>
                  </w:r>
                  <w:r w:rsidR="001E3EE1" w:rsidRPr="001A28C8">
                    <w:rPr>
                      <w:rFonts w:ascii="Verdana" w:eastAsia="Times New Roman" w:hAnsi="Verdana" w:cs="Arial"/>
                      <w:color w:val="000000"/>
                      <w:kern w:val="0"/>
                      <w:sz w:val="18"/>
                      <w:szCs w:val="18"/>
                      <w:lang w:eastAsia="es-CO"/>
                      <w14:ligatures w14:val="none"/>
                    </w:rPr>
                    <w:t>la guía de acciones de mejora</w:t>
                  </w:r>
                  <w:r w:rsidRPr="001A28C8">
                    <w:rPr>
                      <w:rFonts w:ascii="Verdana" w:eastAsia="Times New Roman" w:hAnsi="Verdana" w:cs="Arial"/>
                      <w:color w:val="000000"/>
                      <w:kern w:val="0"/>
                      <w:sz w:val="18"/>
                      <w:szCs w:val="18"/>
                      <w:lang w:eastAsia="es-CO"/>
                      <w14:ligatures w14:val="none"/>
                    </w:rPr>
                    <w:t>, y efectuar los requerimientos respectivos al área responsable que tomara las medidas necesarias. El Coordinador (a) del Grupo de Talento Humano modificará el Plan de Emergencias y Contingencias (si hay lugar a ello).</w:t>
                  </w:r>
                  <w:r w:rsidRPr="001A28C8">
                    <w:rPr>
                      <w:rFonts w:ascii="Verdana" w:eastAsia="Times New Roman" w:hAnsi="Verdana" w:cs="Arial"/>
                      <w:color w:val="000000"/>
                      <w:kern w:val="0"/>
                      <w:sz w:val="18"/>
                      <w:szCs w:val="18"/>
                      <w:lang w:eastAsia="es-CO"/>
                      <w14:ligatures w14:val="none"/>
                    </w:rPr>
                    <w:br/>
                  </w:r>
                  <w:r w:rsidRPr="001A28C8">
                    <w:rPr>
                      <w:rFonts w:ascii="Verdana" w:eastAsia="Times New Roman" w:hAnsi="Verdana" w:cs="Arial"/>
                      <w:color w:val="000000"/>
                      <w:kern w:val="0"/>
                      <w:sz w:val="18"/>
                      <w:szCs w:val="18"/>
                      <w:lang w:eastAsia="es-CO"/>
                      <w14:ligatures w14:val="none"/>
                    </w:rPr>
                    <w:br/>
                    <w:t>Tiempo: Una vez identificada la necesidad, se implementará la acción de mejora.</w:t>
                  </w:r>
                </w:p>
              </w:tc>
              <w:tc>
                <w:tcPr>
                  <w:tcW w:w="926" w:type="pct"/>
                  <w:vAlign w:val="center"/>
                </w:tcPr>
                <w:p w14:paraId="5999416F" w14:textId="77777777" w:rsidR="00BD20D1" w:rsidRPr="001A28C8" w:rsidRDefault="00BD20D1"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Módulo de Mejoramiento</w:t>
                  </w:r>
                </w:p>
                <w:p w14:paraId="5705BDF1" w14:textId="77777777" w:rsidR="00BD20D1" w:rsidRPr="001A28C8" w:rsidRDefault="00BD20D1" w:rsidP="001A28C8">
                  <w:pPr>
                    <w:rPr>
                      <w:rFonts w:ascii="Verdana" w:eastAsia="Times New Roman" w:hAnsi="Verdana" w:cs="Arial"/>
                      <w:color w:val="000000"/>
                      <w:kern w:val="0"/>
                      <w:sz w:val="18"/>
                      <w:szCs w:val="18"/>
                      <w:lang w:eastAsia="es-CO"/>
                      <w14:ligatures w14:val="none"/>
                    </w:rPr>
                  </w:pPr>
                </w:p>
                <w:p w14:paraId="6BFC4146" w14:textId="125498E6" w:rsidR="00BD20D1" w:rsidRPr="001A28C8" w:rsidRDefault="00BD20D1" w:rsidP="0075471E">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Plan de Emergencias y Contingencias</w:t>
                  </w:r>
                </w:p>
              </w:tc>
            </w:tr>
          </w:tbl>
          <w:p w14:paraId="2B8A0352" w14:textId="77777777" w:rsidR="009A12E0" w:rsidRPr="001A28C8" w:rsidRDefault="009A12E0" w:rsidP="001A28C8">
            <w:pPr>
              <w:spacing w:after="0" w:line="240" w:lineRule="auto"/>
              <w:jc w:val="center"/>
              <w:rPr>
                <w:rFonts w:ascii="Verdana" w:eastAsia="Times New Roman" w:hAnsi="Verdana" w:cs="Arial"/>
                <w:color w:val="000000"/>
                <w:kern w:val="0"/>
                <w:sz w:val="18"/>
                <w:szCs w:val="18"/>
                <w:lang w:eastAsia="es-CO"/>
                <w14:ligatures w14:val="none"/>
              </w:rPr>
            </w:pPr>
          </w:p>
        </w:tc>
      </w:tr>
    </w:tbl>
    <w:p w14:paraId="5DCA66E3" w14:textId="38D9F093" w:rsidR="008A6CB2" w:rsidRDefault="008A6CB2" w:rsidP="001A28C8">
      <w:pPr>
        <w:spacing w:line="240" w:lineRule="auto"/>
      </w:pPr>
    </w:p>
    <w:p w14:paraId="2BD7FCE2" w14:textId="77777777" w:rsidR="0075471E" w:rsidRDefault="0075471E" w:rsidP="001A28C8">
      <w:pPr>
        <w:spacing w:line="240" w:lineRule="auto"/>
      </w:pPr>
    </w:p>
    <w:p w14:paraId="4F02D116" w14:textId="77777777" w:rsidR="0075471E" w:rsidRDefault="0075471E" w:rsidP="001A28C8">
      <w:pPr>
        <w:spacing w:line="240" w:lineRule="auto"/>
      </w:pPr>
    </w:p>
    <w:p w14:paraId="621C8646" w14:textId="77777777" w:rsidR="0075471E" w:rsidRDefault="0075471E" w:rsidP="001A28C8">
      <w:pPr>
        <w:spacing w:line="240" w:lineRule="auto"/>
      </w:pPr>
    </w:p>
    <w:tbl>
      <w:tblPr>
        <w:tblW w:w="5624"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0320"/>
        <w:gridCol w:w="170"/>
      </w:tblGrid>
      <w:tr w:rsidR="008A6CB2" w:rsidRPr="00D91ACE" w14:paraId="5FDF2E3C" w14:textId="77777777" w:rsidTr="00116040">
        <w:trPr>
          <w:tblCellSpacing w:w="15" w:type="dxa"/>
          <w:jc w:val="center"/>
        </w:trPr>
        <w:tc>
          <w:tcPr>
            <w:tcW w:w="4971" w:type="pct"/>
            <w:gridSpan w:val="2"/>
            <w:vAlign w:val="center"/>
            <w:hideMark/>
          </w:tcPr>
          <w:p w14:paraId="185E40DA" w14:textId="77777777" w:rsidR="001A28C8" w:rsidRDefault="001A28C8" w:rsidP="001A28C8">
            <w:pPr>
              <w:pStyle w:val="Prrafodelista"/>
              <w:spacing w:after="0" w:line="240" w:lineRule="auto"/>
              <w:ind w:left="0"/>
              <w:jc w:val="both"/>
              <w:rPr>
                <w:rFonts w:ascii="Verdana" w:eastAsia="Times New Roman" w:hAnsi="Verdana" w:cs="Arial"/>
                <w:b/>
                <w:color w:val="000000"/>
                <w:kern w:val="0"/>
                <w:lang w:eastAsia="es-CO"/>
                <w14:ligatures w14:val="none"/>
              </w:rPr>
            </w:pPr>
          </w:p>
          <w:p w14:paraId="1EE63CFE" w14:textId="4DC6FDC4" w:rsidR="009F0C1E" w:rsidRDefault="008A6CB2" w:rsidP="001A28C8">
            <w:pPr>
              <w:pStyle w:val="Prrafodelista"/>
              <w:numPr>
                <w:ilvl w:val="0"/>
                <w:numId w:val="2"/>
              </w:numPr>
              <w:spacing w:after="0" w:line="240" w:lineRule="auto"/>
              <w:ind w:left="927"/>
              <w:jc w:val="both"/>
              <w:rPr>
                <w:rFonts w:ascii="Verdana" w:eastAsia="Times New Roman" w:hAnsi="Verdana" w:cs="Arial"/>
                <w:b/>
                <w:color w:val="000000"/>
                <w:kern w:val="0"/>
                <w:lang w:eastAsia="es-CO"/>
                <w14:ligatures w14:val="none"/>
              </w:rPr>
            </w:pPr>
            <w:r w:rsidRPr="008A6CB2">
              <w:rPr>
                <w:rFonts w:ascii="Verdana" w:eastAsia="Times New Roman" w:hAnsi="Verdana" w:cs="Arial"/>
                <w:b/>
                <w:color w:val="000000"/>
                <w:kern w:val="0"/>
                <w:lang w:eastAsia="es-CO"/>
                <w14:ligatures w14:val="none"/>
              </w:rPr>
              <w:t>FORMATOS DEL PROCEDIMIENTO</w:t>
            </w:r>
          </w:p>
          <w:p w14:paraId="5B15481D" w14:textId="77777777" w:rsidR="009F0C1E" w:rsidRDefault="009F0C1E" w:rsidP="001A28C8">
            <w:pPr>
              <w:spacing w:after="0" w:line="240" w:lineRule="auto"/>
              <w:jc w:val="both"/>
              <w:rPr>
                <w:rFonts w:ascii="Verdana" w:eastAsia="Times New Roman" w:hAnsi="Verdana" w:cs="Arial"/>
                <w:b/>
                <w:color w:val="000000"/>
                <w:kern w:val="0"/>
                <w:lang w:eastAsia="es-CO"/>
                <w14:ligatures w14:val="none"/>
              </w:rPr>
            </w:pPr>
          </w:p>
          <w:p w14:paraId="02FA7FCF" w14:textId="77777777" w:rsidR="009F0C1E" w:rsidRPr="009F0C1E" w:rsidRDefault="009F0C1E" w:rsidP="001A28C8">
            <w:pPr>
              <w:spacing w:after="0" w:line="240" w:lineRule="auto"/>
              <w:jc w:val="both"/>
              <w:rPr>
                <w:rFonts w:ascii="Verdana" w:eastAsia="Times New Roman" w:hAnsi="Verdana" w:cs="Arial"/>
                <w:b/>
                <w:color w:val="000000"/>
                <w:kern w:val="0"/>
                <w:lang w:eastAsia="es-CO"/>
                <w14:ligatures w14:val="none"/>
              </w:rPr>
            </w:pPr>
          </w:p>
          <w:tbl>
            <w:tblPr>
              <w:tblStyle w:val="Tablaconcuadrcula"/>
              <w:tblpPr w:leftFromText="141" w:rightFromText="141" w:vertAnchor="text" w:horzAnchor="margin" w:tblpX="411" w:tblpY="-238"/>
              <w:tblOverlap w:val="never"/>
              <w:tblW w:w="4636" w:type="pct"/>
              <w:tblLayout w:type="fixed"/>
              <w:tblLook w:val="04A0" w:firstRow="1" w:lastRow="0" w:firstColumn="1" w:lastColumn="0" w:noHBand="0" w:noVBand="1"/>
            </w:tblPr>
            <w:tblGrid>
              <w:gridCol w:w="567"/>
              <w:gridCol w:w="1647"/>
              <w:gridCol w:w="7420"/>
            </w:tblGrid>
            <w:tr w:rsidR="009F0C1E" w:rsidRPr="00110956" w14:paraId="615416CD" w14:textId="77777777" w:rsidTr="009F0C1E">
              <w:tc>
                <w:tcPr>
                  <w:tcW w:w="294" w:type="pct"/>
                  <w:hideMark/>
                </w:tcPr>
                <w:p w14:paraId="001D0BF3" w14:textId="77777777" w:rsidR="009F0C1E" w:rsidRPr="001A28C8" w:rsidRDefault="009F0C1E" w:rsidP="001A28C8">
                  <w:pPr>
                    <w:jc w:val="center"/>
                    <w:rPr>
                      <w:rFonts w:ascii="Verdana" w:eastAsia="Times New Roman" w:hAnsi="Verdana" w:cs="Arial"/>
                      <w:b/>
                      <w:bCs/>
                      <w:sz w:val="18"/>
                      <w:szCs w:val="18"/>
                      <w:lang w:eastAsia="es-CO"/>
                    </w:rPr>
                  </w:pPr>
                  <w:r w:rsidRPr="001A28C8">
                    <w:rPr>
                      <w:rFonts w:ascii="Verdana" w:eastAsia="Times New Roman" w:hAnsi="Verdana" w:cs="Arial"/>
                      <w:b/>
                      <w:bCs/>
                      <w:sz w:val="18"/>
                      <w:szCs w:val="18"/>
                      <w:lang w:eastAsia="es-CO"/>
                    </w:rPr>
                    <w:t>No.</w:t>
                  </w:r>
                </w:p>
              </w:tc>
              <w:tc>
                <w:tcPr>
                  <w:tcW w:w="855" w:type="pct"/>
                  <w:hideMark/>
                </w:tcPr>
                <w:p w14:paraId="75602B23" w14:textId="77777777" w:rsidR="009F0C1E" w:rsidRPr="001A28C8" w:rsidRDefault="009F0C1E" w:rsidP="001A28C8">
                  <w:pPr>
                    <w:jc w:val="center"/>
                    <w:rPr>
                      <w:rFonts w:ascii="Verdana" w:eastAsia="Times New Roman" w:hAnsi="Verdana" w:cs="Arial"/>
                      <w:b/>
                      <w:bCs/>
                      <w:sz w:val="18"/>
                      <w:szCs w:val="18"/>
                      <w:lang w:eastAsia="es-CO"/>
                    </w:rPr>
                  </w:pPr>
                  <w:r w:rsidRPr="001A28C8">
                    <w:rPr>
                      <w:rFonts w:ascii="Verdana" w:eastAsia="Times New Roman" w:hAnsi="Verdana" w:cs="Arial"/>
                      <w:b/>
                      <w:bCs/>
                      <w:sz w:val="18"/>
                      <w:szCs w:val="18"/>
                      <w:lang w:eastAsia="es-CO"/>
                    </w:rPr>
                    <w:t xml:space="preserve">CODIGO </w:t>
                  </w:r>
                </w:p>
              </w:tc>
              <w:tc>
                <w:tcPr>
                  <w:tcW w:w="3851" w:type="pct"/>
                  <w:hideMark/>
                </w:tcPr>
                <w:p w14:paraId="0563D0F6" w14:textId="77777777" w:rsidR="009F0C1E" w:rsidRPr="001A28C8" w:rsidRDefault="009F0C1E" w:rsidP="001A28C8">
                  <w:pPr>
                    <w:jc w:val="center"/>
                    <w:rPr>
                      <w:rFonts w:ascii="Verdana" w:eastAsia="Times New Roman" w:hAnsi="Verdana" w:cs="Arial"/>
                      <w:b/>
                      <w:bCs/>
                      <w:sz w:val="18"/>
                      <w:szCs w:val="18"/>
                      <w:lang w:eastAsia="es-CO"/>
                    </w:rPr>
                  </w:pPr>
                  <w:r w:rsidRPr="001A28C8">
                    <w:rPr>
                      <w:rFonts w:ascii="Verdana" w:eastAsia="Times New Roman" w:hAnsi="Verdana" w:cs="Arial"/>
                      <w:b/>
                      <w:bCs/>
                      <w:sz w:val="18"/>
                      <w:szCs w:val="18"/>
                      <w:lang w:eastAsia="es-CO"/>
                    </w:rPr>
                    <w:t>NOMBRE DEL FORMATO</w:t>
                  </w:r>
                </w:p>
              </w:tc>
            </w:tr>
            <w:tr w:rsidR="009F0C1E" w:rsidRPr="00110956" w14:paraId="3E0C2B78" w14:textId="77777777" w:rsidTr="009F0C1E">
              <w:tc>
                <w:tcPr>
                  <w:tcW w:w="294" w:type="pct"/>
                  <w:vAlign w:val="center"/>
                </w:tcPr>
                <w:p w14:paraId="71FBA178" w14:textId="77777777" w:rsidR="009F0C1E" w:rsidRPr="001A28C8" w:rsidRDefault="009F0C1E" w:rsidP="001A28C8">
                  <w:pPr>
                    <w:jc w:val="center"/>
                    <w:rPr>
                      <w:rFonts w:ascii="Verdana" w:eastAsia="Times New Roman" w:hAnsi="Verdana" w:cs="Arial"/>
                      <w:sz w:val="18"/>
                      <w:szCs w:val="18"/>
                      <w:lang w:eastAsia="es-CO"/>
                    </w:rPr>
                  </w:pPr>
                  <w:r w:rsidRPr="001A28C8">
                    <w:rPr>
                      <w:rFonts w:ascii="Verdana" w:hAnsi="Verdana" w:cs="Calibri"/>
                      <w:color w:val="000000"/>
                      <w:sz w:val="18"/>
                      <w:szCs w:val="18"/>
                    </w:rPr>
                    <w:t>1</w:t>
                  </w:r>
                </w:p>
              </w:tc>
              <w:tc>
                <w:tcPr>
                  <w:tcW w:w="855" w:type="pct"/>
                  <w:vAlign w:val="center"/>
                </w:tcPr>
                <w:p w14:paraId="5D6E611E"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No aplica</w:t>
                  </w:r>
                </w:p>
              </w:tc>
              <w:tc>
                <w:tcPr>
                  <w:tcW w:w="3851" w:type="pct"/>
                  <w:vAlign w:val="center"/>
                </w:tcPr>
                <w:p w14:paraId="6E90A4B8"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Memorando</w:t>
                  </w:r>
                </w:p>
              </w:tc>
            </w:tr>
            <w:tr w:rsidR="009F0C1E" w:rsidRPr="00110956" w14:paraId="4126066A" w14:textId="77777777" w:rsidTr="009F0C1E">
              <w:tc>
                <w:tcPr>
                  <w:tcW w:w="294" w:type="pct"/>
                  <w:vAlign w:val="center"/>
                </w:tcPr>
                <w:p w14:paraId="73EC618C" w14:textId="77777777" w:rsidR="009F0C1E" w:rsidRPr="001A28C8" w:rsidRDefault="009F0C1E" w:rsidP="001A28C8">
                  <w:pPr>
                    <w:jc w:val="center"/>
                    <w:rPr>
                      <w:rFonts w:ascii="Verdana" w:eastAsia="Times New Roman" w:hAnsi="Verdana" w:cs="Arial"/>
                      <w:sz w:val="18"/>
                      <w:szCs w:val="18"/>
                      <w:lang w:eastAsia="es-CO"/>
                    </w:rPr>
                  </w:pPr>
                  <w:r w:rsidRPr="001A28C8">
                    <w:rPr>
                      <w:rFonts w:ascii="Verdana" w:hAnsi="Verdana" w:cs="Calibri"/>
                      <w:color w:val="000000"/>
                      <w:sz w:val="18"/>
                      <w:szCs w:val="18"/>
                    </w:rPr>
                    <w:t>2</w:t>
                  </w:r>
                </w:p>
              </w:tc>
              <w:tc>
                <w:tcPr>
                  <w:tcW w:w="855" w:type="pct"/>
                  <w:vAlign w:val="center"/>
                </w:tcPr>
                <w:p w14:paraId="4E673896"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GD-FM-004</w:t>
                  </w:r>
                </w:p>
              </w:tc>
              <w:tc>
                <w:tcPr>
                  <w:tcW w:w="3851" w:type="pct"/>
                  <w:vAlign w:val="center"/>
                </w:tcPr>
                <w:p w14:paraId="68F2AEBA"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Registro de Asistencia</w:t>
                  </w:r>
                </w:p>
              </w:tc>
            </w:tr>
            <w:tr w:rsidR="009F0C1E" w:rsidRPr="00110956" w14:paraId="002248B5" w14:textId="77777777" w:rsidTr="009F0C1E">
              <w:tc>
                <w:tcPr>
                  <w:tcW w:w="294" w:type="pct"/>
                  <w:vAlign w:val="center"/>
                </w:tcPr>
                <w:p w14:paraId="6AD0D91C" w14:textId="77777777" w:rsidR="009F0C1E" w:rsidRPr="001A28C8" w:rsidRDefault="009F0C1E" w:rsidP="001A28C8">
                  <w:pPr>
                    <w:jc w:val="center"/>
                    <w:rPr>
                      <w:rFonts w:ascii="Verdana" w:eastAsia="Times New Roman" w:hAnsi="Verdana" w:cs="Arial"/>
                      <w:sz w:val="18"/>
                      <w:szCs w:val="18"/>
                      <w:lang w:eastAsia="es-CO"/>
                    </w:rPr>
                  </w:pPr>
                  <w:r w:rsidRPr="001A28C8">
                    <w:rPr>
                      <w:rFonts w:ascii="Verdana" w:hAnsi="Verdana" w:cs="Calibri"/>
                      <w:color w:val="000000"/>
                      <w:sz w:val="18"/>
                      <w:szCs w:val="18"/>
                    </w:rPr>
                    <w:t>3</w:t>
                  </w:r>
                </w:p>
              </w:tc>
              <w:tc>
                <w:tcPr>
                  <w:tcW w:w="855" w:type="pct"/>
                  <w:vAlign w:val="center"/>
                </w:tcPr>
                <w:p w14:paraId="692607BF"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No aplica</w:t>
                  </w:r>
                </w:p>
              </w:tc>
              <w:tc>
                <w:tcPr>
                  <w:tcW w:w="3851" w:type="pct"/>
                  <w:vAlign w:val="center"/>
                </w:tcPr>
                <w:p w14:paraId="73041EE6"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Publicación Mintranet</w:t>
                  </w:r>
                </w:p>
              </w:tc>
            </w:tr>
            <w:tr w:rsidR="009F0C1E" w:rsidRPr="00110956" w14:paraId="1B9008F9" w14:textId="77777777" w:rsidTr="009F0C1E">
              <w:tc>
                <w:tcPr>
                  <w:tcW w:w="294" w:type="pct"/>
                  <w:vAlign w:val="center"/>
                </w:tcPr>
                <w:p w14:paraId="3E4BF1A4" w14:textId="77777777" w:rsidR="009F0C1E" w:rsidRPr="001A28C8" w:rsidRDefault="009F0C1E" w:rsidP="001A28C8">
                  <w:pPr>
                    <w:jc w:val="center"/>
                    <w:rPr>
                      <w:rFonts w:ascii="Verdana" w:eastAsia="Times New Roman" w:hAnsi="Verdana" w:cs="Arial"/>
                      <w:sz w:val="18"/>
                      <w:szCs w:val="18"/>
                      <w:lang w:eastAsia="es-CO"/>
                    </w:rPr>
                  </w:pPr>
                  <w:r w:rsidRPr="001A28C8">
                    <w:rPr>
                      <w:rFonts w:ascii="Verdana" w:eastAsia="Times New Roman" w:hAnsi="Verdana" w:cs="Arial"/>
                      <w:sz w:val="18"/>
                      <w:szCs w:val="18"/>
                      <w:lang w:eastAsia="es-CO"/>
                    </w:rPr>
                    <w:t>4</w:t>
                  </w:r>
                </w:p>
              </w:tc>
              <w:tc>
                <w:tcPr>
                  <w:tcW w:w="855" w:type="pct"/>
                  <w:vAlign w:val="center"/>
                </w:tcPr>
                <w:p w14:paraId="0281E8AA"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No Aplica</w:t>
                  </w:r>
                </w:p>
              </w:tc>
              <w:tc>
                <w:tcPr>
                  <w:tcW w:w="3851" w:type="pct"/>
                  <w:vAlign w:val="center"/>
                </w:tcPr>
                <w:p w14:paraId="4CC77994"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Plan de emergencias y Contingencias</w:t>
                  </w:r>
                </w:p>
              </w:tc>
            </w:tr>
            <w:tr w:rsidR="009F0C1E" w:rsidRPr="00110956" w14:paraId="3295C43F" w14:textId="77777777" w:rsidTr="009F0C1E">
              <w:tc>
                <w:tcPr>
                  <w:tcW w:w="294" w:type="pct"/>
                  <w:vAlign w:val="center"/>
                </w:tcPr>
                <w:p w14:paraId="7FB4F9A4" w14:textId="77777777" w:rsidR="009F0C1E" w:rsidRPr="001A28C8" w:rsidRDefault="009F0C1E" w:rsidP="001A28C8">
                  <w:pPr>
                    <w:jc w:val="center"/>
                    <w:rPr>
                      <w:rFonts w:ascii="Verdana" w:eastAsia="Times New Roman" w:hAnsi="Verdana" w:cs="Arial"/>
                      <w:sz w:val="18"/>
                      <w:szCs w:val="18"/>
                      <w:lang w:eastAsia="es-CO"/>
                    </w:rPr>
                  </w:pPr>
                  <w:r w:rsidRPr="001A28C8">
                    <w:rPr>
                      <w:rFonts w:ascii="Verdana" w:eastAsia="Times New Roman" w:hAnsi="Verdana" w:cs="Arial"/>
                      <w:sz w:val="18"/>
                      <w:szCs w:val="18"/>
                      <w:lang w:eastAsia="es-CO"/>
                    </w:rPr>
                    <w:t>5</w:t>
                  </w:r>
                </w:p>
              </w:tc>
              <w:tc>
                <w:tcPr>
                  <w:tcW w:w="855" w:type="pct"/>
                  <w:vAlign w:val="center"/>
                </w:tcPr>
                <w:p w14:paraId="5CDA09D4"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No aplica</w:t>
                  </w:r>
                </w:p>
              </w:tc>
              <w:tc>
                <w:tcPr>
                  <w:tcW w:w="3851" w:type="pct"/>
                  <w:vAlign w:val="center"/>
                </w:tcPr>
                <w:p w14:paraId="33B7F098"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Correo Electrónico</w:t>
                  </w:r>
                </w:p>
              </w:tc>
            </w:tr>
            <w:tr w:rsidR="009F0C1E" w:rsidRPr="00110956" w14:paraId="57B128D8" w14:textId="77777777" w:rsidTr="009F0C1E">
              <w:tc>
                <w:tcPr>
                  <w:tcW w:w="294" w:type="pct"/>
                  <w:vAlign w:val="center"/>
                </w:tcPr>
                <w:p w14:paraId="3696743D" w14:textId="77777777" w:rsidR="009F0C1E" w:rsidRPr="001A28C8" w:rsidRDefault="009F0C1E" w:rsidP="001A28C8">
                  <w:pPr>
                    <w:jc w:val="center"/>
                    <w:rPr>
                      <w:rFonts w:ascii="Verdana" w:eastAsia="Times New Roman" w:hAnsi="Verdana" w:cs="Arial"/>
                      <w:sz w:val="18"/>
                      <w:szCs w:val="18"/>
                      <w:lang w:eastAsia="es-CO"/>
                    </w:rPr>
                  </w:pPr>
                  <w:r w:rsidRPr="001A28C8">
                    <w:rPr>
                      <w:rFonts w:ascii="Verdana" w:eastAsia="Times New Roman" w:hAnsi="Verdana" w:cs="Arial"/>
                      <w:sz w:val="18"/>
                      <w:szCs w:val="18"/>
                      <w:lang w:eastAsia="es-CO"/>
                    </w:rPr>
                    <w:t>6</w:t>
                  </w:r>
                </w:p>
              </w:tc>
              <w:tc>
                <w:tcPr>
                  <w:tcW w:w="855" w:type="pct"/>
                  <w:vAlign w:val="center"/>
                </w:tcPr>
                <w:p w14:paraId="44F60959"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No Aplica</w:t>
                  </w:r>
                </w:p>
              </w:tc>
              <w:tc>
                <w:tcPr>
                  <w:tcW w:w="3851" w:type="pct"/>
                  <w:vAlign w:val="center"/>
                </w:tcPr>
                <w:p w14:paraId="2DD17639"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Plan de capacitaciones</w:t>
                  </w:r>
                </w:p>
              </w:tc>
            </w:tr>
            <w:tr w:rsidR="009F0C1E" w:rsidRPr="00110956" w14:paraId="5FD1676D" w14:textId="77777777" w:rsidTr="009F0C1E">
              <w:tc>
                <w:tcPr>
                  <w:tcW w:w="294" w:type="pct"/>
                  <w:vAlign w:val="center"/>
                </w:tcPr>
                <w:p w14:paraId="4278D2E4" w14:textId="77777777" w:rsidR="009F0C1E" w:rsidRPr="001A28C8" w:rsidRDefault="009F0C1E" w:rsidP="001A28C8">
                  <w:pPr>
                    <w:jc w:val="center"/>
                    <w:rPr>
                      <w:rFonts w:ascii="Verdana" w:hAnsi="Verdana" w:cs="Arial"/>
                      <w:color w:val="000000"/>
                      <w:sz w:val="18"/>
                      <w:szCs w:val="18"/>
                    </w:rPr>
                  </w:pPr>
                  <w:r w:rsidRPr="001A28C8">
                    <w:rPr>
                      <w:rFonts w:ascii="Verdana" w:hAnsi="Verdana" w:cs="Arial"/>
                      <w:color w:val="000000"/>
                      <w:sz w:val="18"/>
                      <w:szCs w:val="18"/>
                    </w:rPr>
                    <w:t>7</w:t>
                  </w:r>
                </w:p>
              </w:tc>
              <w:tc>
                <w:tcPr>
                  <w:tcW w:w="855" w:type="pct"/>
                  <w:vAlign w:val="center"/>
                </w:tcPr>
                <w:p w14:paraId="303F484D"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No Aplica</w:t>
                  </w:r>
                </w:p>
              </w:tc>
              <w:tc>
                <w:tcPr>
                  <w:tcW w:w="3851" w:type="pct"/>
                  <w:vAlign w:val="center"/>
                </w:tcPr>
                <w:p w14:paraId="06C572CA"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Informe de evaluación</w:t>
                  </w:r>
                </w:p>
              </w:tc>
            </w:tr>
            <w:tr w:rsidR="009F0C1E" w:rsidRPr="00110956" w14:paraId="16E599A3" w14:textId="77777777" w:rsidTr="009F0C1E">
              <w:tc>
                <w:tcPr>
                  <w:tcW w:w="294" w:type="pct"/>
                  <w:vAlign w:val="center"/>
                </w:tcPr>
                <w:p w14:paraId="7F79BBB4" w14:textId="77777777" w:rsidR="009F0C1E" w:rsidRPr="001A28C8" w:rsidRDefault="009F0C1E" w:rsidP="001A28C8">
                  <w:pPr>
                    <w:jc w:val="center"/>
                    <w:rPr>
                      <w:rFonts w:ascii="Verdana" w:hAnsi="Verdana" w:cs="Arial"/>
                      <w:color w:val="000000"/>
                      <w:sz w:val="18"/>
                      <w:szCs w:val="18"/>
                    </w:rPr>
                  </w:pPr>
                  <w:r w:rsidRPr="001A28C8">
                    <w:rPr>
                      <w:rFonts w:ascii="Verdana" w:hAnsi="Verdana" w:cs="Arial"/>
                      <w:color w:val="000000"/>
                      <w:sz w:val="18"/>
                      <w:szCs w:val="18"/>
                    </w:rPr>
                    <w:t>8</w:t>
                  </w:r>
                </w:p>
              </w:tc>
              <w:tc>
                <w:tcPr>
                  <w:tcW w:w="855" w:type="pct"/>
                  <w:vAlign w:val="center"/>
                </w:tcPr>
                <w:p w14:paraId="7C22D2EF"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FC-FM-055</w:t>
                  </w:r>
                </w:p>
              </w:tc>
              <w:tc>
                <w:tcPr>
                  <w:tcW w:w="3851" w:type="pct"/>
                  <w:vAlign w:val="center"/>
                </w:tcPr>
                <w:p w14:paraId="5F03266A"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Formato para reporte de urgencias</w:t>
                  </w:r>
                </w:p>
              </w:tc>
            </w:tr>
            <w:tr w:rsidR="009F0C1E" w:rsidRPr="00110956" w14:paraId="442FBB22" w14:textId="77777777" w:rsidTr="009F0C1E">
              <w:tc>
                <w:tcPr>
                  <w:tcW w:w="294" w:type="pct"/>
                  <w:vAlign w:val="center"/>
                </w:tcPr>
                <w:p w14:paraId="0143AFA0" w14:textId="77777777" w:rsidR="009F0C1E" w:rsidRPr="001A28C8" w:rsidRDefault="009F0C1E" w:rsidP="001A28C8">
                  <w:pPr>
                    <w:jc w:val="center"/>
                    <w:rPr>
                      <w:rFonts w:ascii="Verdana" w:hAnsi="Verdana" w:cs="Arial"/>
                      <w:color w:val="000000"/>
                      <w:sz w:val="18"/>
                      <w:szCs w:val="18"/>
                    </w:rPr>
                  </w:pPr>
                  <w:r w:rsidRPr="001A28C8">
                    <w:rPr>
                      <w:rFonts w:ascii="Verdana" w:hAnsi="Verdana" w:cs="Arial"/>
                      <w:color w:val="000000"/>
                      <w:sz w:val="18"/>
                      <w:szCs w:val="18"/>
                    </w:rPr>
                    <w:t>9</w:t>
                  </w:r>
                </w:p>
              </w:tc>
              <w:tc>
                <w:tcPr>
                  <w:tcW w:w="855" w:type="pct"/>
                  <w:vAlign w:val="center"/>
                </w:tcPr>
                <w:p w14:paraId="1CB54373"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FC-FM-056</w:t>
                  </w:r>
                </w:p>
              </w:tc>
              <w:tc>
                <w:tcPr>
                  <w:tcW w:w="3851" w:type="pct"/>
                  <w:vAlign w:val="center"/>
                </w:tcPr>
                <w:p w14:paraId="70E960B4"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Formato hoja de vida Brigadistas</w:t>
                  </w:r>
                </w:p>
              </w:tc>
            </w:tr>
            <w:tr w:rsidR="009F0C1E" w:rsidRPr="00110956" w14:paraId="09835858" w14:textId="77777777" w:rsidTr="009F0C1E">
              <w:tc>
                <w:tcPr>
                  <w:tcW w:w="294" w:type="pct"/>
                  <w:vAlign w:val="center"/>
                </w:tcPr>
                <w:p w14:paraId="762AF292" w14:textId="77777777" w:rsidR="009F0C1E" w:rsidRPr="001A28C8" w:rsidRDefault="009F0C1E" w:rsidP="001A28C8">
                  <w:pPr>
                    <w:jc w:val="center"/>
                    <w:rPr>
                      <w:rFonts w:ascii="Verdana" w:hAnsi="Verdana" w:cs="Arial"/>
                      <w:color w:val="000000"/>
                      <w:sz w:val="18"/>
                      <w:szCs w:val="18"/>
                    </w:rPr>
                  </w:pPr>
                  <w:r w:rsidRPr="001A28C8">
                    <w:rPr>
                      <w:rFonts w:ascii="Verdana" w:hAnsi="Verdana" w:cs="Arial"/>
                      <w:color w:val="000000"/>
                      <w:sz w:val="18"/>
                      <w:szCs w:val="18"/>
                    </w:rPr>
                    <w:t>10</w:t>
                  </w:r>
                </w:p>
              </w:tc>
              <w:tc>
                <w:tcPr>
                  <w:tcW w:w="855" w:type="pct"/>
                  <w:vAlign w:val="center"/>
                </w:tcPr>
                <w:p w14:paraId="68A8C878"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FC-FM-057</w:t>
                  </w:r>
                </w:p>
              </w:tc>
              <w:tc>
                <w:tcPr>
                  <w:tcW w:w="3851" w:type="pct"/>
                  <w:vAlign w:val="center"/>
                </w:tcPr>
                <w:p w14:paraId="2E1F8022"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Registro de personal para eventos de emergencia</w:t>
                  </w:r>
                </w:p>
              </w:tc>
            </w:tr>
            <w:tr w:rsidR="009F0C1E" w:rsidRPr="00110956" w14:paraId="4F740166" w14:textId="77777777" w:rsidTr="009F0C1E">
              <w:tc>
                <w:tcPr>
                  <w:tcW w:w="294" w:type="pct"/>
                  <w:vAlign w:val="center"/>
                </w:tcPr>
                <w:p w14:paraId="0EE0E018" w14:textId="77777777" w:rsidR="009F0C1E" w:rsidRPr="001A28C8" w:rsidRDefault="009F0C1E" w:rsidP="001A28C8">
                  <w:pPr>
                    <w:jc w:val="center"/>
                    <w:rPr>
                      <w:rFonts w:ascii="Verdana" w:hAnsi="Verdana" w:cs="Arial"/>
                      <w:color w:val="000000"/>
                      <w:sz w:val="18"/>
                      <w:szCs w:val="18"/>
                    </w:rPr>
                  </w:pPr>
                  <w:r w:rsidRPr="001A28C8">
                    <w:rPr>
                      <w:rFonts w:ascii="Verdana" w:hAnsi="Verdana" w:cs="Arial"/>
                      <w:color w:val="000000"/>
                      <w:sz w:val="18"/>
                      <w:szCs w:val="18"/>
                    </w:rPr>
                    <w:t>11</w:t>
                  </w:r>
                </w:p>
              </w:tc>
              <w:tc>
                <w:tcPr>
                  <w:tcW w:w="855" w:type="pct"/>
                  <w:vAlign w:val="center"/>
                </w:tcPr>
                <w:p w14:paraId="6401AE11"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FC-FM-058</w:t>
                  </w:r>
                </w:p>
              </w:tc>
              <w:tc>
                <w:tcPr>
                  <w:tcW w:w="3851" w:type="pct"/>
                  <w:vAlign w:val="center"/>
                </w:tcPr>
                <w:p w14:paraId="2F7FA89B" w14:textId="77777777" w:rsidR="009F0C1E" w:rsidRPr="001A28C8" w:rsidRDefault="009F0C1E" w:rsidP="001A28C8">
                  <w:pPr>
                    <w:jc w:val="center"/>
                    <w:rPr>
                      <w:rFonts w:ascii="Verdana" w:eastAsia="Times New Roman" w:hAnsi="Verdana" w:cs="Arial"/>
                      <w:color w:val="000000"/>
                      <w:kern w:val="0"/>
                      <w:sz w:val="18"/>
                      <w:szCs w:val="18"/>
                      <w:lang w:eastAsia="es-CO"/>
                      <w14:ligatures w14:val="none"/>
                    </w:rPr>
                  </w:pPr>
                  <w:r w:rsidRPr="001A28C8">
                    <w:rPr>
                      <w:rFonts w:ascii="Verdana" w:eastAsia="Times New Roman" w:hAnsi="Verdana" w:cs="Arial"/>
                      <w:color w:val="000000"/>
                      <w:kern w:val="0"/>
                      <w:sz w:val="18"/>
                      <w:szCs w:val="18"/>
                      <w:lang w:eastAsia="es-CO"/>
                      <w14:ligatures w14:val="none"/>
                    </w:rPr>
                    <w:t>Formato MEDEVAC</w:t>
                  </w:r>
                </w:p>
              </w:tc>
            </w:tr>
          </w:tbl>
          <w:p w14:paraId="12006BA2" w14:textId="77777777" w:rsidR="009F0C1E" w:rsidRPr="001A28C8" w:rsidRDefault="009F0C1E" w:rsidP="001A28C8">
            <w:pPr>
              <w:spacing w:after="0" w:line="240" w:lineRule="auto"/>
              <w:jc w:val="both"/>
              <w:rPr>
                <w:rFonts w:ascii="Verdana" w:eastAsia="Times New Roman" w:hAnsi="Verdana" w:cs="Arial"/>
                <w:b/>
                <w:color w:val="000000"/>
                <w:kern w:val="0"/>
                <w:lang w:eastAsia="es-CO"/>
                <w14:ligatures w14:val="none"/>
              </w:rPr>
            </w:pPr>
          </w:p>
          <w:p w14:paraId="57A62885" w14:textId="6AC2D555" w:rsidR="008A6CB2" w:rsidRPr="009F0C1E" w:rsidRDefault="009F0C1E" w:rsidP="001A28C8">
            <w:pPr>
              <w:pStyle w:val="Prrafodelista"/>
              <w:numPr>
                <w:ilvl w:val="0"/>
                <w:numId w:val="2"/>
              </w:numPr>
              <w:spacing w:after="0" w:line="240" w:lineRule="auto"/>
              <w:ind w:left="927"/>
              <w:jc w:val="both"/>
              <w:rPr>
                <w:rFonts w:ascii="Verdana" w:eastAsia="Times New Roman" w:hAnsi="Verdana" w:cs="Arial"/>
                <w:b/>
                <w:color w:val="000000"/>
                <w:kern w:val="0"/>
                <w:lang w:eastAsia="es-CO"/>
                <w14:ligatures w14:val="none"/>
              </w:rPr>
            </w:pPr>
            <w:r>
              <w:rPr>
                <w:rFonts w:ascii="Verdana" w:eastAsia="Times New Roman" w:hAnsi="Verdana" w:cs="Arial"/>
                <w:b/>
                <w:color w:val="000000"/>
                <w:kern w:val="0"/>
                <w:lang w:eastAsia="es-CO"/>
                <w14:ligatures w14:val="none"/>
              </w:rPr>
              <w:t>HISTORIAL DE CAMBIOS</w:t>
            </w:r>
          </w:p>
          <w:p w14:paraId="723E6CC1" w14:textId="77777777" w:rsidR="008A6CB2" w:rsidRPr="00D91ACE" w:rsidRDefault="008A6CB2" w:rsidP="001A28C8">
            <w:pPr>
              <w:spacing w:after="0" w:line="240" w:lineRule="auto"/>
              <w:jc w:val="center"/>
              <w:rPr>
                <w:rFonts w:ascii="Verdana" w:eastAsia="Times New Roman" w:hAnsi="Verdana" w:cs="Arial"/>
                <w:color w:val="000000"/>
                <w:kern w:val="0"/>
                <w:lang w:eastAsia="es-CO"/>
                <w14:ligatures w14:val="none"/>
              </w:rPr>
            </w:pPr>
          </w:p>
        </w:tc>
      </w:tr>
      <w:tr w:rsidR="008A6CB2" w:rsidRPr="006547E7" w14:paraId="0DFE6E94" w14:textId="77777777" w:rsidTr="00116040">
        <w:trPr>
          <w:tblCellSpacing w:w="15" w:type="dxa"/>
          <w:jc w:val="center"/>
        </w:trPr>
        <w:tc>
          <w:tcPr>
            <w:tcW w:w="4971" w:type="pct"/>
            <w:gridSpan w:val="2"/>
            <w:vAlign w:val="center"/>
            <w:hideMark/>
          </w:tcPr>
          <w:p w14:paraId="0FFD9309" w14:textId="77777777" w:rsidR="008A6CB2" w:rsidRPr="006547E7" w:rsidRDefault="008A6CB2" w:rsidP="001A28C8">
            <w:pPr>
              <w:pStyle w:val="Prrafodelista"/>
              <w:spacing w:after="0" w:line="240" w:lineRule="auto"/>
              <w:ind w:left="0"/>
              <w:jc w:val="both"/>
              <w:rPr>
                <w:rFonts w:ascii="Verdana" w:eastAsia="Times New Roman" w:hAnsi="Verdana" w:cs="Arial"/>
                <w:color w:val="000000"/>
                <w:kern w:val="0"/>
                <w:lang w:eastAsia="es-CO"/>
                <w14:ligatures w14:val="none"/>
              </w:rPr>
            </w:pPr>
          </w:p>
        </w:tc>
      </w:tr>
      <w:tr w:rsidR="008A6CB2" w:rsidRPr="006547E7" w14:paraId="44DCB444" w14:textId="77777777" w:rsidTr="00116040">
        <w:trPr>
          <w:tblCellSpacing w:w="15" w:type="dxa"/>
          <w:jc w:val="center"/>
        </w:trPr>
        <w:tc>
          <w:tcPr>
            <w:tcW w:w="4971" w:type="pct"/>
            <w:gridSpan w:val="2"/>
            <w:vAlign w:val="center"/>
            <w:hideMark/>
          </w:tcPr>
          <w:p w14:paraId="5D6E1857" w14:textId="77777777" w:rsidR="008A6CB2" w:rsidRPr="00D91ACE" w:rsidRDefault="008A6CB2" w:rsidP="001A28C8">
            <w:pPr>
              <w:spacing w:after="0" w:line="240" w:lineRule="auto"/>
              <w:rPr>
                <w:rFonts w:ascii="Verdana" w:eastAsia="Times New Roman" w:hAnsi="Verdana" w:cs="Arial"/>
                <w:color w:val="000000"/>
                <w:kern w:val="0"/>
                <w:lang w:eastAsia="es-CO"/>
                <w14:ligatures w14:val="none"/>
              </w:rPr>
            </w:pPr>
          </w:p>
          <w:tbl>
            <w:tblPr>
              <w:tblW w:w="9780"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76"/>
              <w:gridCol w:w="6945"/>
            </w:tblGrid>
            <w:tr w:rsidR="008A6CB2" w:rsidRPr="00110956" w14:paraId="40CE0161" w14:textId="77777777" w:rsidTr="00116040">
              <w:trPr>
                <w:trHeight w:val="96"/>
                <w:tblHeader/>
              </w:trPr>
              <w:tc>
                <w:tcPr>
                  <w:tcW w:w="1559" w:type="dxa"/>
                  <w:shd w:val="clear" w:color="auto" w:fill="BFBFBF" w:themeFill="background1" w:themeFillShade="BF"/>
                  <w:tcMar>
                    <w:top w:w="57" w:type="dxa"/>
                    <w:left w:w="113" w:type="dxa"/>
                    <w:bottom w:w="57" w:type="dxa"/>
                  </w:tcMar>
                  <w:vAlign w:val="center"/>
                </w:tcPr>
                <w:p w14:paraId="63A89A2B" w14:textId="77777777" w:rsidR="008A6CB2" w:rsidRPr="001A28C8" w:rsidRDefault="008A6CB2" w:rsidP="001A28C8">
                  <w:pPr>
                    <w:spacing w:after="0" w:line="240" w:lineRule="auto"/>
                    <w:jc w:val="center"/>
                    <w:rPr>
                      <w:rFonts w:ascii="Verdana" w:hAnsi="Verdana" w:cs="Arial"/>
                      <w:b/>
                      <w:sz w:val="18"/>
                      <w:szCs w:val="18"/>
                    </w:rPr>
                  </w:pPr>
                  <w:r w:rsidRPr="001A28C8">
                    <w:rPr>
                      <w:rFonts w:ascii="Verdana" w:hAnsi="Verdana" w:cs="Arial"/>
                      <w:b/>
                      <w:sz w:val="18"/>
                      <w:szCs w:val="18"/>
                    </w:rPr>
                    <w:t>FECHA</w:t>
                  </w:r>
                </w:p>
              </w:tc>
              <w:tc>
                <w:tcPr>
                  <w:tcW w:w="1276" w:type="dxa"/>
                  <w:shd w:val="clear" w:color="auto" w:fill="BFBFBF" w:themeFill="background1" w:themeFillShade="BF"/>
                  <w:tcMar>
                    <w:top w:w="57" w:type="dxa"/>
                    <w:left w:w="113" w:type="dxa"/>
                    <w:bottom w:w="57" w:type="dxa"/>
                  </w:tcMar>
                  <w:vAlign w:val="center"/>
                </w:tcPr>
                <w:p w14:paraId="562F5849" w14:textId="77777777" w:rsidR="008A6CB2" w:rsidRPr="001A28C8" w:rsidRDefault="008A6CB2" w:rsidP="001A28C8">
                  <w:pPr>
                    <w:spacing w:after="0" w:line="240" w:lineRule="auto"/>
                    <w:jc w:val="center"/>
                    <w:rPr>
                      <w:rFonts w:ascii="Verdana" w:hAnsi="Verdana" w:cs="Arial"/>
                      <w:b/>
                      <w:sz w:val="18"/>
                      <w:szCs w:val="18"/>
                    </w:rPr>
                  </w:pPr>
                  <w:r w:rsidRPr="001A28C8">
                    <w:rPr>
                      <w:rFonts w:ascii="Verdana" w:hAnsi="Verdana" w:cs="Arial"/>
                      <w:b/>
                      <w:sz w:val="18"/>
                      <w:szCs w:val="18"/>
                    </w:rPr>
                    <w:t>VERSIÓN</w:t>
                  </w:r>
                </w:p>
              </w:tc>
              <w:tc>
                <w:tcPr>
                  <w:tcW w:w="6945" w:type="dxa"/>
                  <w:shd w:val="clear" w:color="auto" w:fill="BFBFBF" w:themeFill="background1" w:themeFillShade="BF"/>
                  <w:tcMar>
                    <w:top w:w="57" w:type="dxa"/>
                    <w:left w:w="113" w:type="dxa"/>
                    <w:bottom w:w="57" w:type="dxa"/>
                  </w:tcMar>
                  <w:vAlign w:val="center"/>
                </w:tcPr>
                <w:p w14:paraId="715ABB3D" w14:textId="77777777" w:rsidR="008A6CB2" w:rsidRPr="001A28C8" w:rsidRDefault="008A6CB2" w:rsidP="001A28C8">
                  <w:pPr>
                    <w:spacing w:after="0" w:line="240" w:lineRule="auto"/>
                    <w:jc w:val="center"/>
                    <w:rPr>
                      <w:rFonts w:ascii="Verdana" w:hAnsi="Verdana" w:cs="Arial"/>
                      <w:b/>
                      <w:sz w:val="18"/>
                      <w:szCs w:val="18"/>
                    </w:rPr>
                  </w:pPr>
                  <w:r w:rsidRPr="001A28C8">
                    <w:rPr>
                      <w:rFonts w:ascii="Verdana" w:hAnsi="Verdana" w:cs="Arial"/>
                      <w:b/>
                      <w:sz w:val="18"/>
                      <w:szCs w:val="18"/>
                    </w:rPr>
                    <w:t>DESCRIPCIÓN DEL CAMBIO</w:t>
                  </w:r>
                </w:p>
              </w:tc>
            </w:tr>
            <w:tr w:rsidR="008A6CB2" w:rsidRPr="00110956" w14:paraId="1F544BEE" w14:textId="77777777" w:rsidTr="00116040">
              <w:trPr>
                <w:trHeight w:val="290"/>
              </w:trPr>
              <w:tc>
                <w:tcPr>
                  <w:tcW w:w="1559" w:type="dxa"/>
                  <w:tcMar>
                    <w:top w:w="57" w:type="dxa"/>
                    <w:left w:w="113" w:type="dxa"/>
                    <w:bottom w:w="57" w:type="dxa"/>
                  </w:tcMar>
                  <w:vAlign w:val="center"/>
                </w:tcPr>
                <w:p w14:paraId="3A17C792" w14:textId="62806620" w:rsidR="008A6CB2" w:rsidRPr="001A28C8" w:rsidRDefault="00116040" w:rsidP="001A28C8">
                  <w:pPr>
                    <w:spacing w:after="0" w:line="240" w:lineRule="auto"/>
                    <w:jc w:val="center"/>
                    <w:rPr>
                      <w:rFonts w:ascii="Verdana" w:hAnsi="Verdana" w:cs="Arial"/>
                      <w:sz w:val="18"/>
                      <w:szCs w:val="18"/>
                    </w:rPr>
                  </w:pPr>
                  <w:r w:rsidRPr="001A28C8">
                    <w:rPr>
                      <w:rFonts w:ascii="Verdana" w:hAnsi="Verdana" w:cs="Arial"/>
                      <w:sz w:val="18"/>
                      <w:szCs w:val="18"/>
                    </w:rPr>
                    <w:t>12/06</w:t>
                  </w:r>
                  <w:r w:rsidR="008A6CB2" w:rsidRPr="001A28C8">
                    <w:rPr>
                      <w:rFonts w:ascii="Verdana" w:hAnsi="Verdana" w:cs="Arial"/>
                      <w:sz w:val="18"/>
                      <w:szCs w:val="18"/>
                    </w:rPr>
                    <w:t>/202</w:t>
                  </w:r>
                  <w:r w:rsidRPr="001A28C8">
                    <w:rPr>
                      <w:rFonts w:ascii="Verdana" w:hAnsi="Verdana" w:cs="Arial"/>
                      <w:sz w:val="18"/>
                      <w:szCs w:val="18"/>
                    </w:rPr>
                    <w:t>6</w:t>
                  </w:r>
                </w:p>
              </w:tc>
              <w:tc>
                <w:tcPr>
                  <w:tcW w:w="1276" w:type="dxa"/>
                  <w:tcMar>
                    <w:top w:w="57" w:type="dxa"/>
                    <w:left w:w="113" w:type="dxa"/>
                    <w:bottom w:w="57" w:type="dxa"/>
                  </w:tcMar>
                  <w:vAlign w:val="center"/>
                </w:tcPr>
                <w:p w14:paraId="3D500401" w14:textId="77777777" w:rsidR="008A6CB2" w:rsidRPr="001A28C8" w:rsidRDefault="008A6CB2" w:rsidP="001A28C8">
                  <w:pPr>
                    <w:spacing w:after="0" w:line="240" w:lineRule="auto"/>
                    <w:jc w:val="center"/>
                    <w:rPr>
                      <w:rFonts w:ascii="Verdana" w:hAnsi="Verdana" w:cs="Arial"/>
                      <w:sz w:val="18"/>
                      <w:szCs w:val="18"/>
                    </w:rPr>
                  </w:pPr>
                  <w:r w:rsidRPr="001A28C8">
                    <w:rPr>
                      <w:rFonts w:ascii="Verdana" w:hAnsi="Verdana" w:cs="Arial"/>
                      <w:sz w:val="18"/>
                      <w:szCs w:val="18"/>
                    </w:rPr>
                    <w:t>0</w:t>
                  </w:r>
                </w:p>
              </w:tc>
              <w:tc>
                <w:tcPr>
                  <w:tcW w:w="6945" w:type="dxa"/>
                  <w:tcMar>
                    <w:top w:w="57" w:type="dxa"/>
                    <w:left w:w="113" w:type="dxa"/>
                    <w:bottom w:w="57" w:type="dxa"/>
                  </w:tcMar>
                  <w:vAlign w:val="center"/>
                </w:tcPr>
                <w:p w14:paraId="41B67DA5" w14:textId="77777777" w:rsidR="008A6CB2" w:rsidRPr="001A28C8" w:rsidRDefault="008A6CB2" w:rsidP="001A28C8">
                  <w:pPr>
                    <w:spacing w:after="0" w:line="240" w:lineRule="auto"/>
                    <w:jc w:val="both"/>
                    <w:rPr>
                      <w:rFonts w:ascii="Verdana" w:hAnsi="Verdana" w:cs="Arial"/>
                      <w:sz w:val="18"/>
                      <w:szCs w:val="18"/>
                    </w:rPr>
                  </w:pPr>
                  <w:r w:rsidRPr="001A28C8">
                    <w:rPr>
                      <w:rFonts w:ascii="Verdana" w:hAnsi="Verdana" w:cs="Arial"/>
                      <w:sz w:val="18"/>
                      <w:szCs w:val="18"/>
                    </w:rPr>
                    <w:t>Primera versión del documento para el nuevo Mapa de procesos.</w:t>
                  </w:r>
                </w:p>
                <w:p w14:paraId="0D05B0B5" w14:textId="59E1AA68" w:rsidR="008A6CB2" w:rsidRPr="001A28C8" w:rsidRDefault="008A6CB2" w:rsidP="001A28C8">
                  <w:pPr>
                    <w:spacing w:after="0" w:line="240" w:lineRule="auto"/>
                    <w:jc w:val="both"/>
                    <w:rPr>
                      <w:rFonts w:ascii="Verdana" w:hAnsi="Verdana" w:cs="Arial"/>
                      <w:sz w:val="18"/>
                      <w:szCs w:val="18"/>
                    </w:rPr>
                  </w:pPr>
                  <w:r w:rsidRPr="001A28C8">
                    <w:rPr>
                      <w:rFonts w:ascii="Verdana" w:hAnsi="Verdana" w:cs="Arial"/>
                      <w:sz w:val="18"/>
                      <w:szCs w:val="18"/>
                    </w:rPr>
                    <w:t>Código anterior: TH-PR-033</w:t>
                  </w:r>
                  <w:r w:rsidR="001E3EE1" w:rsidRPr="001A28C8">
                    <w:rPr>
                      <w:rFonts w:ascii="Verdana" w:hAnsi="Verdana" w:cs="Arial"/>
                      <w:sz w:val="18"/>
                      <w:szCs w:val="18"/>
                    </w:rPr>
                    <w:t>.</w:t>
                  </w:r>
                  <w:r w:rsidR="00116040" w:rsidRPr="001A28C8">
                    <w:rPr>
                      <w:rFonts w:ascii="Verdana" w:hAnsi="Verdana" w:cs="Arial"/>
                      <w:sz w:val="18"/>
                      <w:szCs w:val="18"/>
                    </w:rPr>
                    <w:t xml:space="preserve"> V00</w:t>
                  </w:r>
                </w:p>
                <w:p w14:paraId="1C6395D6" w14:textId="77777777" w:rsidR="001E3EE1" w:rsidRPr="001A28C8" w:rsidRDefault="001E3EE1" w:rsidP="001A28C8">
                  <w:pPr>
                    <w:spacing w:after="0" w:line="240" w:lineRule="auto"/>
                    <w:jc w:val="both"/>
                    <w:rPr>
                      <w:rFonts w:ascii="Verdana" w:hAnsi="Verdana" w:cs="Arial"/>
                      <w:sz w:val="18"/>
                      <w:szCs w:val="18"/>
                    </w:rPr>
                  </w:pPr>
                </w:p>
                <w:p w14:paraId="10FEF045" w14:textId="3377E791" w:rsidR="001E3EE1" w:rsidRPr="001A28C8" w:rsidRDefault="001E3EE1" w:rsidP="001A28C8">
                  <w:pPr>
                    <w:spacing w:after="0" w:line="240" w:lineRule="auto"/>
                    <w:jc w:val="both"/>
                    <w:rPr>
                      <w:rFonts w:ascii="Verdana" w:hAnsi="Verdana" w:cs="Arial"/>
                      <w:sz w:val="18"/>
                      <w:szCs w:val="18"/>
                    </w:rPr>
                  </w:pPr>
                  <w:r w:rsidRPr="001A28C8">
                    <w:rPr>
                      <w:rFonts w:ascii="Verdana" w:hAnsi="Verdana" w:cs="Arial"/>
                      <w:sz w:val="18"/>
                      <w:szCs w:val="18"/>
                    </w:rPr>
                    <w:t>Autorizada la migración por medio de correo electrónico de acuerdo con la versión vigente en ISOlución.</w:t>
                  </w:r>
                </w:p>
              </w:tc>
            </w:tr>
          </w:tbl>
          <w:p w14:paraId="2A636EF4" w14:textId="77777777" w:rsidR="00116040" w:rsidRDefault="00116040" w:rsidP="001A28C8">
            <w:pPr>
              <w:spacing w:after="0" w:line="240" w:lineRule="auto"/>
              <w:jc w:val="both"/>
              <w:rPr>
                <w:rFonts w:ascii="Verdana" w:eastAsia="Times New Roman" w:hAnsi="Verdana" w:cs="Arial"/>
                <w:b/>
                <w:color w:val="000000"/>
                <w:kern w:val="0"/>
                <w:lang w:eastAsia="es-CO"/>
                <w14:ligatures w14:val="none"/>
              </w:rPr>
            </w:pPr>
          </w:p>
          <w:p w14:paraId="45DF18E1" w14:textId="77777777" w:rsidR="001A28C8" w:rsidRDefault="001A28C8" w:rsidP="001A28C8">
            <w:pPr>
              <w:spacing w:after="0" w:line="240" w:lineRule="auto"/>
              <w:jc w:val="both"/>
              <w:rPr>
                <w:rFonts w:ascii="Verdana" w:eastAsia="Times New Roman" w:hAnsi="Verdana" w:cs="Arial"/>
                <w:b/>
                <w:color w:val="000000"/>
                <w:kern w:val="0"/>
                <w:lang w:eastAsia="es-CO"/>
                <w14:ligatures w14:val="none"/>
              </w:rPr>
            </w:pPr>
          </w:p>
          <w:p w14:paraId="74C9F6DF" w14:textId="77777777" w:rsidR="001A28C8" w:rsidRDefault="001A28C8" w:rsidP="001A28C8">
            <w:pPr>
              <w:spacing w:after="0" w:line="240" w:lineRule="auto"/>
              <w:jc w:val="both"/>
              <w:rPr>
                <w:rFonts w:ascii="Verdana" w:eastAsia="Times New Roman" w:hAnsi="Verdana" w:cs="Arial"/>
                <w:b/>
                <w:color w:val="000000"/>
                <w:kern w:val="0"/>
                <w:lang w:eastAsia="es-CO"/>
                <w14:ligatures w14:val="none"/>
              </w:rPr>
            </w:pPr>
          </w:p>
          <w:p w14:paraId="05FE35D7" w14:textId="6B829A69" w:rsidR="008A6CB2" w:rsidRPr="00F84001" w:rsidRDefault="00EA58E7" w:rsidP="001A28C8">
            <w:pPr>
              <w:spacing w:after="0" w:line="240" w:lineRule="auto"/>
              <w:jc w:val="both"/>
              <w:rPr>
                <w:rFonts w:ascii="Verdana" w:eastAsia="Times New Roman" w:hAnsi="Verdana" w:cs="Arial"/>
                <w:b/>
                <w:color w:val="000000"/>
                <w:kern w:val="0"/>
                <w:lang w:eastAsia="es-CO"/>
                <w14:ligatures w14:val="none"/>
              </w:rPr>
            </w:pPr>
            <w:r>
              <w:rPr>
                <w:rFonts w:ascii="Verdana" w:eastAsia="Times New Roman" w:hAnsi="Verdana" w:cs="Arial"/>
                <w:b/>
                <w:color w:val="000000"/>
                <w:kern w:val="0"/>
                <w:lang w:eastAsia="es-CO"/>
                <w14:ligatures w14:val="none"/>
              </w:rPr>
              <w:t xml:space="preserve">     </w:t>
            </w:r>
            <w:r w:rsidR="008A6CB2" w:rsidRPr="00F84001">
              <w:rPr>
                <w:rFonts w:ascii="Verdana" w:eastAsia="Times New Roman" w:hAnsi="Verdana" w:cs="Arial"/>
                <w:b/>
                <w:color w:val="000000"/>
                <w:kern w:val="0"/>
                <w:lang w:eastAsia="es-CO"/>
                <w14:ligatures w14:val="none"/>
              </w:rPr>
              <w:t>FLUJO DE APROBACIÓN</w:t>
            </w:r>
          </w:p>
          <w:p w14:paraId="1E6DF51D" w14:textId="77777777" w:rsidR="008A6CB2" w:rsidRPr="00D91ACE" w:rsidRDefault="008A6CB2" w:rsidP="001A28C8">
            <w:pPr>
              <w:spacing w:after="0" w:line="240" w:lineRule="auto"/>
              <w:rPr>
                <w:rFonts w:ascii="Verdana" w:eastAsia="Times New Roman" w:hAnsi="Verdana" w:cs="Arial"/>
                <w:color w:val="000000"/>
                <w:kern w:val="0"/>
                <w:lang w:eastAsia="es-CO"/>
                <w14:ligatures w14:val="none"/>
              </w:rPr>
            </w:pPr>
          </w:p>
          <w:p w14:paraId="57CF4025" w14:textId="77777777" w:rsidR="008A6CB2" w:rsidRPr="006547E7" w:rsidRDefault="008A6CB2" w:rsidP="001A28C8">
            <w:pPr>
              <w:spacing w:after="0" w:line="240" w:lineRule="auto"/>
              <w:jc w:val="center"/>
              <w:rPr>
                <w:rFonts w:ascii="Verdana" w:eastAsia="Times New Roman" w:hAnsi="Verdana" w:cs="Arial"/>
                <w:color w:val="000000"/>
                <w:kern w:val="0"/>
                <w:lang w:eastAsia="es-CO"/>
                <w14:ligatures w14:val="none"/>
              </w:rPr>
            </w:pPr>
          </w:p>
        </w:tc>
      </w:tr>
      <w:tr w:rsidR="009A12E0" w:rsidRPr="004649C6" w14:paraId="7E7696F9" w14:textId="77777777" w:rsidTr="001A28C8">
        <w:trPr>
          <w:gridAfter w:val="1"/>
          <w:wAfter w:w="46" w:type="pct"/>
          <w:tblCellSpacing w:w="15" w:type="dxa"/>
          <w:jc w:val="center"/>
        </w:trPr>
        <w:tc>
          <w:tcPr>
            <w:tcW w:w="4911" w:type="pct"/>
            <w:vAlign w:val="center"/>
          </w:tcPr>
          <w:tbl>
            <w:tblPr>
              <w:tblStyle w:val="Tablaconcuadrcula"/>
              <w:tblW w:w="9831" w:type="dxa"/>
              <w:tblInd w:w="376" w:type="dxa"/>
              <w:tblLayout w:type="fixed"/>
              <w:tblLook w:val="06A0" w:firstRow="1" w:lastRow="0" w:firstColumn="1" w:lastColumn="0" w:noHBand="1" w:noVBand="1"/>
            </w:tblPr>
            <w:tblGrid>
              <w:gridCol w:w="1135"/>
              <w:gridCol w:w="1279"/>
              <w:gridCol w:w="991"/>
              <w:gridCol w:w="1278"/>
              <w:gridCol w:w="1134"/>
              <w:gridCol w:w="1140"/>
              <w:gridCol w:w="1134"/>
              <w:gridCol w:w="1740"/>
            </w:tblGrid>
            <w:tr w:rsidR="001E3EE1" w:rsidRPr="00555086" w14:paraId="05994EC2" w14:textId="77777777" w:rsidTr="0075471E">
              <w:trPr>
                <w:trHeight w:val="300"/>
              </w:trPr>
              <w:tc>
                <w:tcPr>
                  <w:tcW w:w="1227" w:type="pct"/>
                  <w:gridSpan w:val="2"/>
                  <w:shd w:val="clear" w:color="auto" w:fill="BFBFBF" w:themeFill="background1" w:themeFillShade="BF"/>
                  <w:vAlign w:val="center"/>
                </w:tcPr>
                <w:p w14:paraId="13A1E1C1" w14:textId="77777777" w:rsidR="001E3EE1" w:rsidRPr="001A28C8" w:rsidRDefault="001E3EE1" w:rsidP="001A28C8">
                  <w:pPr>
                    <w:jc w:val="center"/>
                    <w:rPr>
                      <w:b/>
                      <w:bCs/>
                      <w:sz w:val="16"/>
                      <w:szCs w:val="16"/>
                    </w:rPr>
                  </w:pPr>
                  <w:r w:rsidRPr="001A28C8">
                    <w:rPr>
                      <w:b/>
                      <w:bCs/>
                      <w:sz w:val="16"/>
                      <w:szCs w:val="16"/>
                    </w:rPr>
                    <w:t>ELABORÓ</w:t>
                  </w:r>
                </w:p>
              </w:tc>
              <w:tc>
                <w:tcPr>
                  <w:tcW w:w="1154" w:type="pct"/>
                  <w:gridSpan w:val="2"/>
                  <w:shd w:val="clear" w:color="auto" w:fill="BFBFBF" w:themeFill="background1" w:themeFillShade="BF"/>
                  <w:vAlign w:val="center"/>
                </w:tcPr>
                <w:p w14:paraId="445E553F" w14:textId="77777777" w:rsidR="001E3EE1" w:rsidRPr="001A28C8" w:rsidRDefault="001E3EE1" w:rsidP="001A28C8">
                  <w:pPr>
                    <w:jc w:val="center"/>
                    <w:rPr>
                      <w:b/>
                      <w:bCs/>
                      <w:sz w:val="16"/>
                      <w:szCs w:val="16"/>
                    </w:rPr>
                  </w:pPr>
                  <w:r w:rsidRPr="001A28C8">
                    <w:rPr>
                      <w:b/>
                      <w:bCs/>
                      <w:sz w:val="16"/>
                      <w:szCs w:val="16"/>
                    </w:rPr>
                    <w:t>APOYO OAPS</w:t>
                  </w:r>
                </w:p>
              </w:tc>
              <w:tc>
                <w:tcPr>
                  <w:tcW w:w="1157" w:type="pct"/>
                  <w:gridSpan w:val="2"/>
                  <w:shd w:val="clear" w:color="auto" w:fill="BFBFBF" w:themeFill="background1" w:themeFillShade="BF"/>
                  <w:vAlign w:val="center"/>
                </w:tcPr>
                <w:p w14:paraId="71F92B33" w14:textId="77777777" w:rsidR="001E3EE1" w:rsidRPr="001A28C8" w:rsidRDefault="001E3EE1" w:rsidP="001A28C8">
                  <w:pPr>
                    <w:jc w:val="center"/>
                    <w:rPr>
                      <w:b/>
                      <w:bCs/>
                      <w:sz w:val="16"/>
                      <w:szCs w:val="16"/>
                    </w:rPr>
                  </w:pPr>
                  <w:r w:rsidRPr="001A28C8">
                    <w:rPr>
                      <w:b/>
                      <w:bCs/>
                      <w:sz w:val="16"/>
                      <w:szCs w:val="16"/>
                    </w:rPr>
                    <w:t>REVISÓ</w:t>
                  </w:r>
                </w:p>
              </w:tc>
              <w:tc>
                <w:tcPr>
                  <w:tcW w:w="1463" w:type="pct"/>
                  <w:gridSpan w:val="2"/>
                  <w:shd w:val="clear" w:color="auto" w:fill="BFBFBF" w:themeFill="background1" w:themeFillShade="BF"/>
                  <w:vAlign w:val="center"/>
                </w:tcPr>
                <w:p w14:paraId="7EFB3125" w14:textId="77777777" w:rsidR="001E3EE1" w:rsidRPr="001A28C8" w:rsidRDefault="001E3EE1" w:rsidP="001A28C8">
                  <w:pPr>
                    <w:jc w:val="center"/>
                    <w:rPr>
                      <w:b/>
                      <w:bCs/>
                      <w:sz w:val="16"/>
                      <w:szCs w:val="16"/>
                    </w:rPr>
                  </w:pPr>
                  <w:r w:rsidRPr="001A28C8">
                    <w:rPr>
                      <w:b/>
                      <w:bCs/>
                      <w:sz w:val="16"/>
                      <w:szCs w:val="16"/>
                    </w:rPr>
                    <w:t>APROBÓ</w:t>
                  </w:r>
                </w:p>
              </w:tc>
            </w:tr>
            <w:tr w:rsidR="001E3EE1" w:rsidRPr="00555086" w14:paraId="639E8B57" w14:textId="77777777" w:rsidTr="0075471E">
              <w:trPr>
                <w:trHeight w:val="300"/>
              </w:trPr>
              <w:tc>
                <w:tcPr>
                  <w:tcW w:w="577" w:type="pct"/>
                  <w:vAlign w:val="center"/>
                </w:tcPr>
                <w:p w14:paraId="656F14C2" w14:textId="77777777" w:rsidR="001E3EE1" w:rsidRPr="001A28C8" w:rsidRDefault="001E3EE1" w:rsidP="001A28C8">
                  <w:pPr>
                    <w:rPr>
                      <w:rFonts w:ascii="Verdana" w:hAnsi="Verdana"/>
                      <w:sz w:val="16"/>
                      <w:szCs w:val="16"/>
                    </w:rPr>
                  </w:pPr>
                  <w:r w:rsidRPr="001A28C8">
                    <w:rPr>
                      <w:rFonts w:ascii="Verdana" w:hAnsi="Verdana"/>
                      <w:sz w:val="16"/>
                      <w:szCs w:val="16"/>
                    </w:rPr>
                    <w:t>Nombre:</w:t>
                  </w:r>
                </w:p>
              </w:tc>
              <w:tc>
                <w:tcPr>
                  <w:tcW w:w="649" w:type="pct"/>
                  <w:vAlign w:val="center"/>
                </w:tcPr>
                <w:p w14:paraId="717C3DBA" w14:textId="77777777" w:rsidR="001E3EE1" w:rsidRPr="001A28C8" w:rsidRDefault="001E3EE1" w:rsidP="001A28C8">
                  <w:pPr>
                    <w:rPr>
                      <w:rFonts w:ascii="Verdana" w:hAnsi="Verdana"/>
                      <w:sz w:val="16"/>
                      <w:szCs w:val="16"/>
                    </w:rPr>
                  </w:pPr>
                  <w:r w:rsidRPr="001A28C8">
                    <w:rPr>
                      <w:rFonts w:ascii="Verdana" w:hAnsi="Verdana"/>
                      <w:sz w:val="16"/>
                      <w:szCs w:val="16"/>
                    </w:rPr>
                    <w:t>Rodrigo Antonio Jiménez</w:t>
                  </w:r>
                </w:p>
              </w:tc>
              <w:tc>
                <w:tcPr>
                  <w:tcW w:w="504" w:type="pct"/>
                  <w:vAlign w:val="center"/>
                </w:tcPr>
                <w:p w14:paraId="4658EDF3" w14:textId="77777777" w:rsidR="001E3EE1" w:rsidRPr="001A28C8" w:rsidRDefault="001E3EE1" w:rsidP="001A28C8">
                  <w:pPr>
                    <w:rPr>
                      <w:rFonts w:ascii="Verdana" w:hAnsi="Verdana"/>
                      <w:sz w:val="16"/>
                      <w:szCs w:val="16"/>
                    </w:rPr>
                  </w:pPr>
                  <w:r w:rsidRPr="001A28C8">
                    <w:rPr>
                      <w:rFonts w:ascii="Verdana" w:hAnsi="Verdana"/>
                      <w:sz w:val="16"/>
                      <w:szCs w:val="16"/>
                    </w:rPr>
                    <w:t>Nombre:</w:t>
                  </w:r>
                </w:p>
              </w:tc>
              <w:tc>
                <w:tcPr>
                  <w:tcW w:w="650" w:type="pct"/>
                  <w:vAlign w:val="center"/>
                </w:tcPr>
                <w:p w14:paraId="5CAD53F9" w14:textId="77777777" w:rsidR="001E3EE1" w:rsidRPr="001A28C8" w:rsidRDefault="001E3EE1" w:rsidP="001A28C8">
                  <w:pPr>
                    <w:rPr>
                      <w:rFonts w:ascii="Verdana" w:hAnsi="Verdana"/>
                      <w:sz w:val="16"/>
                      <w:szCs w:val="16"/>
                    </w:rPr>
                  </w:pPr>
                  <w:r w:rsidRPr="001A28C8">
                    <w:rPr>
                      <w:rFonts w:ascii="Verdana" w:hAnsi="Verdana"/>
                      <w:sz w:val="16"/>
                      <w:szCs w:val="16"/>
                    </w:rPr>
                    <w:t>Carolina Huertas</w:t>
                  </w:r>
                </w:p>
              </w:tc>
              <w:tc>
                <w:tcPr>
                  <w:tcW w:w="577" w:type="pct"/>
                  <w:vAlign w:val="center"/>
                </w:tcPr>
                <w:p w14:paraId="007B695A" w14:textId="77777777" w:rsidR="001E3EE1" w:rsidRPr="001A28C8" w:rsidRDefault="001E3EE1" w:rsidP="001A28C8">
                  <w:pPr>
                    <w:rPr>
                      <w:rFonts w:ascii="Verdana" w:hAnsi="Verdana"/>
                      <w:sz w:val="16"/>
                      <w:szCs w:val="16"/>
                    </w:rPr>
                  </w:pPr>
                  <w:r w:rsidRPr="001A28C8">
                    <w:rPr>
                      <w:rFonts w:ascii="Verdana" w:hAnsi="Verdana"/>
                      <w:sz w:val="16"/>
                      <w:szCs w:val="16"/>
                    </w:rPr>
                    <w:t>Nombre:</w:t>
                  </w:r>
                </w:p>
              </w:tc>
              <w:tc>
                <w:tcPr>
                  <w:tcW w:w="580" w:type="pct"/>
                  <w:vAlign w:val="center"/>
                </w:tcPr>
                <w:p w14:paraId="198558C5" w14:textId="77777777" w:rsidR="001E3EE1" w:rsidRPr="001A28C8" w:rsidRDefault="001E3EE1" w:rsidP="001A28C8">
                  <w:pPr>
                    <w:rPr>
                      <w:rFonts w:ascii="Verdana" w:hAnsi="Verdana"/>
                      <w:color w:val="000000" w:themeColor="text1"/>
                      <w:sz w:val="16"/>
                      <w:szCs w:val="16"/>
                      <w:lang w:val="pt-BR" w:eastAsia="es-CO"/>
                    </w:rPr>
                  </w:pPr>
                  <w:r w:rsidRPr="001A28C8">
                    <w:rPr>
                      <w:rFonts w:ascii="Verdana" w:hAnsi="Verdana"/>
                      <w:sz w:val="16"/>
                      <w:szCs w:val="16"/>
                    </w:rPr>
                    <w:t>Rodrigo Antonio Jiménez</w:t>
                  </w:r>
                </w:p>
              </w:tc>
              <w:tc>
                <w:tcPr>
                  <w:tcW w:w="577" w:type="pct"/>
                  <w:vAlign w:val="center"/>
                </w:tcPr>
                <w:p w14:paraId="2BAB4474" w14:textId="77777777" w:rsidR="001E3EE1" w:rsidRPr="001A28C8" w:rsidRDefault="001E3EE1" w:rsidP="001A28C8">
                  <w:pPr>
                    <w:rPr>
                      <w:rFonts w:ascii="Verdana" w:hAnsi="Verdana"/>
                      <w:sz w:val="16"/>
                      <w:szCs w:val="16"/>
                    </w:rPr>
                  </w:pPr>
                  <w:r w:rsidRPr="001A28C8">
                    <w:rPr>
                      <w:rFonts w:ascii="Verdana" w:hAnsi="Verdana"/>
                      <w:sz w:val="16"/>
                      <w:szCs w:val="16"/>
                    </w:rPr>
                    <w:t>Nombre:</w:t>
                  </w:r>
                </w:p>
              </w:tc>
              <w:tc>
                <w:tcPr>
                  <w:tcW w:w="886" w:type="pct"/>
                  <w:vAlign w:val="center"/>
                </w:tcPr>
                <w:p w14:paraId="646DCEAC" w14:textId="77777777" w:rsidR="001E3EE1" w:rsidRPr="001A28C8" w:rsidRDefault="001E3EE1" w:rsidP="001A28C8">
                  <w:pPr>
                    <w:rPr>
                      <w:rFonts w:ascii="Verdana" w:hAnsi="Verdana"/>
                      <w:sz w:val="16"/>
                      <w:szCs w:val="16"/>
                    </w:rPr>
                  </w:pPr>
                  <w:r w:rsidRPr="001A28C8">
                    <w:rPr>
                      <w:rFonts w:ascii="Verdana" w:hAnsi="Verdana"/>
                      <w:sz w:val="16"/>
                      <w:szCs w:val="16"/>
                    </w:rPr>
                    <w:t>Janeth Pilar Rodríguez Guerrero</w:t>
                  </w:r>
                </w:p>
              </w:tc>
            </w:tr>
            <w:tr w:rsidR="001E3EE1" w:rsidRPr="00555086" w14:paraId="35BD3B66" w14:textId="77777777" w:rsidTr="0075471E">
              <w:trPr>
                <w:trHeight w:val="300"/>
              </w:trPr>
              <w:tc>
                <w:tcPr>
                  <w:tcW w:w="577" w:type="pct"/>
                  <w:vAlign w:val="center"/>
                </w:tcPr>
                <w:p w14:paraId="54546B83" w14:textId="77777777" w:rsidR="001E3EE1" w:rsidRPr="001A28C8" w:rsidRDefault="001E3EE1" w:rsidP="001A28C8">
                  <w:pPr>
                    <w:rPr>
                      <w:rFonts w:ascii="Verdana" w:hAnsi="Verdana"/>
                      <w:sz w:val="16"/>
                      <w:szCs w:val="16"/>
                    </w:rPr>
                  </w:pPr>
                  <w:r w:rsidRPr="001A28C8">
                    <w:rPr>
                      <w:rFonts w:ascii="Verdana" w:hAnsi="Verdana"/>
                      <w:sz w:val="16"/>
                      <w:szCs w:val="16"/>
                    </w:rPr>
                    <w:t>Cargo:</w:t>
                  </w:r>
                </w:p>
              </w:tc>
              <w:tc>
                <w:tcPr>
                  <w:tcW w:w="649" w:type="pct"/>
                  <w:vAlign w:val="center"/>
                </w:tcPr>
                <w:p w14:paraId="45AD5170" w14:textId="77777777" w:rsidR="001E3EE1" w:rsidRPr="001A28C8" w:rsidRDefault="001E3EE1" w:rsidP="001A28C8">
                  <w:pPr>
                    <w:rPr>
                      <w:rFonts w:ascii="Verdana" w:hAnsi="Verdana"/>
                      <w:sz w:val="16"/>
                      <w:szCs w:val="16"/>
                    </w:rPr>
                  </w:pPr>
                  <w:r w:rsidRPr="001A28C8">
                    <w:rPr>
                      <w:rFonts w:ascii="Verdana" w:hAnsi="Verdana"/>
                      <w:sz w:val="16"/>
                      <w:szCs w:val="16"/>
                    </w:rPr>
                    <w:t>Asesor de Talento Humano</w:t>
                  </w:r>
                </w:p>
              </w:tc>
              <w:tc>
                <w:tcPr>
                  <w:tcW w:w="504" w:type="pct"/>
                  <w:vAlign w:val="center"/>
                </w:tcPr>
                <w:p w14:paraId="251A0F27" w14:textId="77777777" w:rsidR="001E3EE1" w:rsidRPr="001A28C8" w:rsidRDefault="001E3EE1" w:rsidP="001A28C8">
                  <w:pPr>
                    <w:rPr>
                      <w:rFonts w:ascii="Verdana" w:hAnsi="Verdana"/>
                      <w:sz w:val="16"/>
                      <w:szCs w:val="16"/>
                    </w:rPr>
                  </w:pPr>
                  <w:r w:rsidRPr="001A28C8">
                    <w:rPr>
                      <w:rFonts w:ascii="Verdana" w:hAnsi="Verdana"/>
                      <w:sz w:val="16"/>
                      <w:szCs w:val="16"/>
                    </w:rPr>
                    <w:t>Cargo:</w:t>
                  </w:r>
                </w:p>
              </w:tc>
              <w:tc>
                <w:tcPr>
                  <w:tcW w:w="650" w:type="pct"/>
                  <w:vAlign w:val="center"/>
                </w:tcPr>
                <w:p w14:paraId="73C4205C" w14:textId="77777777" w:rsidR="001E3EE1" w:rsidRPr="001A28C8" w:rsidRDefault="001E3EE1" w:rsidP="001A28C8">
                  <w:pPr>
                    <w:rPr>
                      <w:rFonts w:ascii="Verdana" w:hAnsi="Verdana"/>
                      <w:sz w:val="16"/>
                      <w:szCs w:val="16"/>
                    </w:rPr>
                  </w:pPr>
                  <w:r w:rsidRPr="001A28C8">
                    <w:rPr>
                      <w:rFonts w:ascii="Verdana" w:hAnsi="Verdana"/>
                      <w:sz w:val="16"/>
                      <w:szCs w:val="16"/>
                    </w:rPr>
                    <w:t>Profesional Universitario</w:t>
                  </w:r>
                </w:p>
              </w:tc>
              <w:tc>
                <w:tcPr>
                  <w:tcW w:w="577" w:type="pct"/>
                  <w:vAlign w:val="center"/>
                </w:tcPr>
                <w:p w14:paraId="461A576B" w14:textId="77777777" w:rsidR="001E3EE1" w:rsidRPr="001A28C8" w:rsidRDefault="001E3EE1" w:rsidP="001A28C8">
                  <w:pPr>
                    <w:rPr>
                      <w:rFonts w:ascii="Verdana" w:hAnsi="Verdana"/>
                      <w:sz w:val="16"/>
                      <w:szCs w:val="16"/>
                    </w:rPr>
                  </w:pPr>
                  <w:r w:rsidRPr="001A28C8">
                    <w:rPr>
                      <w:rFonts w:ascii="Verdana" w:hAnsi="Verdana"/>
                      <w:sz w:val="16"/>
                      <w:szCs w:val="16"/>
                    </w:rPr>
                    <w:t>Cargo:</w:t>
                  </w:r>
                </w:p>
              </w:tc>
              <w:tc>
                <w:tcPr>
                  <w:tcW w:w="580" w:type="pct"/>
                  <w:vAlign w:val="center"/>
                </w:tcPr>
                <w:p w14:paraId="7B987038" w14:textId="77777777" w:rsidR="001E3EE1" w:rsidRPr="001A28C8" w:rsidRDefault="001E3EE1" w:rsidP="001A28C8">
                  <w:pPr>
                    <w:rPr>
                      <w:rFonts w:ascii="Verdana" w:hAnsi="Verdana"/>
                      <w:sz w:val="16"/>
                      <w:szCs w:val="16"/>
                    </w:rPr>
                  </w:pPr>
                  <w:r w:rsidRPr="001A28C8">
                    <w:rPr>
                      <w:rFonts w:ascii="Verdana" w:hAnsi="Verdana"/>
                      <w:sz w:val="16"/>
                      <w:szCs w:val="16"/>
                    </w:rPr>
                    <w:t>Asesor de Talento Humano</w:t>
                  </w:r>
                </w:p>
              </w:tc>
              <w:tc>
                <w:tcPr>
                  <w:tcW w:w="577" w:type="pct"/>
                  <w:vAlign w:val="center"/>
                </w:tcPr>
                <w:p w14:paraId="22161812" w14:textId="77777777" w:rsidR="001E3EE1" w:rsidRPr="001A28C8" w:rsidRDefault="001E3EE1" w:rsidP="001A28C8">
                  <w:pPr>
                    <w:rPr>
                      <w:rFonts w:ascii="Verdana" w:hAnsi="Verdana"/>
                      <w:sz w:val="16"/>
                      <w:szCs w:val="16"/>
                    </w:rPr>
                  </w:pPr>
                  <w:r w:rsidRPr="001A28C8">
                    <w:rPr>
                      <w:rFonts w:ascii="Verdana" w:hAnsi="Verdana"/>
                      <w:sz w:val="16"/>
                      <w:szCs w:val="16"/>
                    </w:rPr>
                    <w:t>Cargo:</w:t>
                  </w:r>
                </w:p>
              </w:tc>
              <w:tc>
                <w:tcPr>
                  <w:tcW w:w="886" w:type="pct"/>
                  <w:vAlign w:val="center"/>
                </w:tcPr>
                <w:p w14:paraId="44A62A9A" w14:textId="77777777" w:rsidR="001E3EE1" w:rsidRPr="001A28C8" w:rsidRDefault="001E3EE1" w:rsidP="001A28C8">
                  <w:pPr>
                    <w:rPr>
                      <w:rFonts w:ascii="Verdana" w:hAnsi="Verdana"/>
                      <w:sz w:val="16"/>
                      <w:szCs w:val="16"/>
                    </w:rPr>
                  </w:pPr>
                  <w:r w:rsidRPr="001A28C8">
                    <w:rPr>
                      <w:rFonts w:ascii="Verdana" w:hAnsi="Verdana"/>
                      <w:sz w:val="16"/>
                      <w:szCs w:val="16"/>
                    </w:rPr>
                    <w:t>Coordinadora (E) de Talento Humano</w:t>
                  </w:r>
                </w:p>
              </w:tc>
            </w:tr>
          </w:tbl>
          <w:p w14:paraId="136756B8" w14:textId="72D6BF86" w:rsidR="009A12E0" w:rsidRPr="004649C6" w:rsidRDefault="009A12E0" w:rsidP="001A28C8">
            <w:pPr>
              <w:spacing w:after="0" w:line="240" w:lineRule="auto"/>
              <w:rPr>
                <w:rFonts w:ascii="Verdana" w:eastAsia="Times New Roman" w:hAnsi="Verdana" w:cs="Arial"/>
                <w:b/>
                <w:bCs/>
                <w:color w:val="000000"/>
                <w:kern w:val="0"/>
                <w:sz w:val="20"/>
                <w:szCs w:val="20"/>
                <w:lang w:eastAsia="es-CO"/>
                <w14:ligatures w14:val="none"/>
              </w:rPr>
            </w:pPr>
          </w:p>
        </w:tc>
      </w:tr>
      <w:tr w:rsidR="00907F55" w:rsidRPr="004649C6" w14:paraId="7C671FEF" w14:textId="77777777" w:rsidTr="001A28C8">
        <w:trPr>
          <w:gridAfter w:val="1"/>
          <w:wAfter w:w="46" w:type="pct"/>
          <w:tblCellSpacing w:w="15" w:type="dxa"/>
          <w:jc w:val="center"/>
        </w:trPr>
        <w:tc>
          <w:tcPr>
            <w:tcW w:w="4911" w:type="pct"/>
            <w:vAlign w:val="center"/>
          </w:tcPr>
          <w:p w14:paraId="4DFCF59B" w14:textId="77777777" w:rsidR="00907F55" w:rsidRPr="004649C6" w:rsidRDefault="00907F55" w:rsidP="001A28C8">
            <w:pPr>
              <w:spacing w:after="0" w:line="240" w:lineRule="auto"/>
              <w:rPr>
                <w:rFonts w:ascii="Verdana" w:eastAsia="Times New Roman" w:hAnsi="Verdana" w:cs="Arial"/>
                <w:b/>
                <w:bCs/>
                <w:color w:val="000000"/>
                <w:kern w:val="0"/>
                <w:sz w:val="20"/>
                <w:szCs w:val="20"/>
                <w:lang w:eastAsia="es-CO"/>
                <w14:ligatures w14:val="none"/>
              </w:rPr>
            </w:pPr>
          </w:p>
        </w:tc>
      </w:tr>
      <w:tr w:rsidR="00907F55" w:rsidRPr="004649C6" w14:paraId="07EA1D7C" w14:textId="77777777" w:rsidTr="001A28C8">
        <w:trPr>
          <w:gridAfter w:val="1"/>
          <w:wAfter w:w="46" w:type="pct"/>
          <w:tblCellSpacing w:w="15" w:type="dxa"/>
          <w:jc w:val="center"/>
        </w:trPr>
        <w:tc>
          <w:tcPr>
            <w:tcW w:w="4911" w:type="pct"/>
            <w:vAlign w:val="center"/>
          </w:tcPr>
          <w:p w14:paraId="62D45C69" w14:textId="77777777" w:rsidR="00907F55" w:rsidRPr="004649C6" w:rsidRDefault="00907F55" w:rsidP="001A28C8">
            <w:pPr>
              <w:spacing w:after="0" w:line="240" w:lineRule="auto"/>
              <w:rPr>
                <w:rFonts w:ascii="Verdana" w:eastAsia="Times New Roman" w:hAnsi="Verdana" w:cs="Arial"/>
                <w:b/>
                <w:bCs/>
                <w:color w:val="000000"/>
                <w:kern w:val="0"/>
                <w:sz w:val="20"/>
                <w:szCs w:val="20"/>
                <w:lang w:eastAsia="es-CO"/>
                <w14:ligatures w14:val="none"/>
              </w:rPr>
            </w:pPr>
          </w:p>
        </w:tc>
      </w:tr>
    </w:tbl>
    <w:p w14:paraId="149A9F57" w14:textId="77777777" w:rsidR="005379EF" w:rsidRPr="004649C6" w:rsidRDefault="005379EF" w:rsidP="001A28C8">
      <w:pPr>
        <w:spacing w:after="0" w:line="240" w:lineRule="auto"/>
        <w:rPr>
          <w:rFonts w:ascii="Verdana" w:hAnsi="Verdana"/>
          <w:sz w:val="20"/>
          <w:szCs w:val="20"/>
        </w:rPr>
      </w:pPr>
    </w:p>
    <w:sectPr w:rsidR="005379EF" w:rsidRPr="004649C6" w:rsidSect="00F16FE1">
      <w:headerReference w:type="default" r:id="rId16"/>
      <w:footerReference w:type="default" r:id="rId17"/>
      <w:pgSz w:w="12240" w:h="15840"/>
      <w:pgMar w:top="1457" w:right="1457" w:bottom="1457" w:left="145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DA7C" w14:textId="77777777" w:rsidR="00210DB0" w:rsidRDefault="00210DB0" w:rsidP="009A12E0">
      <w:pPr>
        <w:spacing w:after="0" w:line="240" w:lineRule="auto"/>
      </w:pPr>
      <w:r>
        <w:separator/>
      </w:r>
    </w:p>
  </w:endnote>
  <w:endnote w:type="continuationSeparator" w:id="0">
    <w:p w14:paraId="5049ECE4" w14:textId="77777777" w:rsidR="00210DB0" w:rsidRDefault="00210DB0" w:rsidP="009A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9326"/>
    </w:tblGrid>
    <w:tr w:rsidR="009A12E0" w:rsidRPr="009A12E0" w14:paraId="786AB9AE" w14:textId="77777777" w:rsidTr="00BB0F78">
      <w:trPr>
        <w:tblCellSpacing w:w="15" w:type="dxa"/>
        <w:jc w:val="center"/>
      </w:trPr>
      <w:tc>
        <w:tcPr>
          <w:tcW w:w="0" w:type="auto"/>
          <w:vAlign w:val="center"/>
          <w:hideMark/>
        </w:tcPr>
        <w:p w14:paraId="4209EB9F" w14:textId="77777777" w:rsidR="00983A98" w:rsidRDefault="00983A98"/>
        <w:tbl>
          <w:tblPr>
            <w:tblW w:w="9995" w:type="dxa"/>
            <w:jc w:val="center"/>
            <w:tblCellSpacing w:w="15" w:type="dxa"/>
            <w:tblCellMar>
              <w:top w:w="15" w:type="dxa"/>
              <w:left w:w="15" w:type="dxa"/>
              <w:bottom w:w="15" w:type="dxa"/>
              <w:right w:w="15" w:type="dxa"/>
            </w:tblCellMar>
            <w:tblLook w:val="04A0" w:firstRow="1" w:lastRow="0" w:firstColumn="1" w:lastColumn="0" w:noHBand="0" w:noVBand="1"/>
          </w:tblPr>
          <w:tblGrid>
            <w:gridCol w:w="9995"/>
          </w:tblGrid>
          <w:tr w:rsidR="00983A98" w:rsidRPr="00B0059D" w14:paraId="5BAD9E3A" w14:textId="77777777" w:rsidTr="00116040">
            <w:trPr>
              <w:trHeight w:val="799"/>
              <w:tblCellSpacing w:w="15" w:type="dxa"/>
              <w:jc w:val="center"/>
            </w:trPr>
            <w:tc>
              <w:tcPr>
                <w:tcW w:w="4970" w:type="pct"/>
                <w:vAlign w:val="center"/>
                <w:hideMark/>
              </w:tcPr>
              <w:p w14:paraId="2EFEDF60" w14:textId="77777777" w:rsidR="00983A98" w:rsidRPr="00666AB9" w:rsidRDefault="00983A98" w:rsidP="00983A98">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02CC3BAC" w14:textId="77777777" w:rsidR="00983A98" w:rsidRPr="00666AB9" w:rsidRDefault="00983A98" w:rsidP="00983A98">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7019E822" w14:textId="77777777" w:rsidR="00983A98" w:rsidRPr="00666AB9" w:rsidRDefault="00983A98" w:rsidP="00983A98">
                <w:pPr>
                  <w:tabs>
                    <w:tab w:val="center" w:pos="4550"/>
                    <w:tab w:val="left" w:pos="5818"/>
                  </w:tabs>
                  <w:spacing w:after="0" w:line="240" w:lineRule="auto"/>
                  <w:ind w:right="260"/>
                  <w:jc w:val="center"/>
                  <w:rPr>
                    <w:rFonts w:ascii="Verdana" w:hAnsi="Verdana"/>
                    <w:sz w:val="14"/>
                    <w:szCs w:val="14"/>
                  </w:rPr>
                </w:pPr>
              </w:p>
              <w:p w14:paraId="2CEB5877" w14:textId="06F6A379" w:rsidR="00983A98" w:rsidRPr="006359A6" w:rsidRDefault="0075471E" w:rsidP="0075471E">
                <w:pPr>
                  <w:pStyle w:val="Piedepgina"/>
                  <w:jc w:val="center"/>
                </w:pPr>
                <w:r>
                  <w:rPr>
                    <w:rFonts w:ascii="Verdana" w:hAnsi="Verdana"/>
                    <w:spacing w:val="60"/>
                    <w:sz w:val="14"/>
                    <w:szCs w:val="14"/>
                    <w:lang w:val="es-ES"/>
                  </w:rPr>
                  <w:t xml:space="preserve">                                                                         </w:t>
                </w:r>
                <w:r w:rsidR="00983A98" w:rsidRPr="00666AB9">
                  <w:rPr>
                    <w:rFonts w:ascii="Verdana" w:hAnsi="Verdana"/>
                    <w:spacing w:val="60"/>
                    <w:sz w:val="14"/>
                    <w:szCs w:val="14"/>
                    <w:lang w:val="es-ES"/>
                  </w:rPr>
                  <w:t>Página</w:t>
                </w:r>
                <w:r w:rsidR="00983A98" w:rsidRPr="00666AB9">
                  <w:rPr>
                    <w:rFonts w:ascii="Verdana" w:hAnsi="Verdana"/>
                    <w:sz w:val="14"/>
                    <w:szCs w:val="14"/>
                    <w:lang w:val="es-ES"/>
                  </w:rPr>
                  <w:t xml:space="preserve"> </w:t>
                </w:r>
                <w:r w:rsidR="00983A98" w:rsidRPr="00666AB9">
                  <w:rPr>
                    <w:rFonts w:ascii="Verdana" w:hAnsi="Verdana"/>
                    <w:sz w:val="14"/>
                    <w:szCs w:val="14"/>
                  </w:rPr>
                  <w:fldChar w:fldCharType="begin"/>
                </w:r>
                <w:r w:rsidR="00983A98" w:rsidRPr="00666AB9">
                  <w:rPr>
                    <w:rFonts w:ascii="Verdana" w:hAnsi="Verdana"/>
                    <w:sz w:val="14"/>
                    <w:szCs w:val="14"/>
                  </w:rPr>
                  <w:instrText>PAGE   \* MERGEFORMAT</w:instrText>
                </w:r>
                <w:r w:rsidR="00983A98" w:rsidRPr="00666AB9">
                  <w:rPr>
                    <w:rFonts w:ascii="Verdana" w:hAnsi="Verdana"/>
                    <w:sz w:val="14"/>
                    <w:szCs w:val="14"/>
                  </w:rPr>
                  <w:fldChar w:fldCharType="separate"/>
                </w:r>
                <w:r w:rsidR="00205C92" w:rsidRPr="00205C92">
                  <w:rPr>
                    <w:rFonts w:ascii="Verdana" w:hAnsi="Verdana"/>
                    <w:noProof/>
                    <w:sz w:val="14"/>
                    <w:szCs w:val="14"/>
                    <w:lang w:val="es-ES"/>
                  </w:rPr>
                  <w:t>5</w:t>
                </w:r>
                <w:r w:rsidR="00983A98" w:rsidRPr="00666AB9">
                  <w:rPr>
                    <w:rFonts w:ascii="Verdana" w:hAnsi="Verdana"/>
                    <w:sz w:val="14"/>
                    <w:szCs w:val="14"/>
                  </w:rPr>
                  <w:fldChar w:fldCharType="end"/>
                </w:r>
                <w:r w:rsidR="00983A98" w:rsidRPr="00666AB9">
                  <w:rPr>
                    <w:rFonts w:ascii="Verdana" w:hAnsi="Verdana"/>
                    <w:sz w:val="14"/>
                    <w:szCs w:val="14"/>
                    <w:lang w:val="es-ES"/>
                  </w:rPr>
                  <w:t xml:space="preserve"> | </w:t>
                </w:r>
                <w:r w:rsidR="00983A98" w:rsidRPr="00666AB9">
                  <w:rPr>
                    <w:rFonts w:ascii="Verdana" w:hAnsi="Verdana"/>
                    <w:sz w:val="14"/>
                    <w:szCs w:val="14"/>
                  </w:rPr>
                  <w:fldChar w:fldCharType="begin"/>
                </w:r>
                <w:r w:rsidR="00983A98" w:rsidRPr="00666AB9">
                  <w:rPr>
                    <w:rFonts w:ascii="Verdana" w:hAnsi="Verdana"/>
                    <w:sz w:val="14"/>
                    <w:szCs w:val="14"/>
                  </w:rPr>
                  <w:instrText>NUMPAGES  \* Arabic  \* MERGEFORMAT</w:instrText>
                </w:r>
                <w:r w:rsidR="00983A98" w:rsidRPr="00666AB9">
                  <w:rPr>
                    <w:rFonts w:ascii="Verdana" w:hAnsi="Verdana"/>
                    <w:sz w:val="14"/>
                    <w:szCs w:val="14"/>
                  </w:rPr>
                  <w:fldChar w:fldCharType="separate"/>
                </w:r>
                <w:r w:rsidR="00205C92" w:rsidRPr="00205C92">
                  <w:rPr>
                    <w:rFonts w:ascii="Verdana" w:hAnsi="Verdana"/>
                    <w:noProof/>
                    <w:sz w:val="14"/>
                    <w:szCs w:val="14"/>
                    <w:lang w:val="es-ES"/>
                  </w:rPr>
                  <w:t>8</w:t>
                </w:r>
                <w:r w:rsidR="00983A98" w:rsidRPr="00666AB9">
                  <w:rPr>
                    <w:rFonts w:ascii="Verdana" w:hAnsi="Verdana"/>
                    <w:sz w:val="14"/>
                    <w:szCs w:val="14"/>
                  </w:rPr>
                  <w:fldChar w:fldCharType="end"/>
                </w:r>
              </w:p>
            </w:tc>
          </w:tr>
        </w:tbl>
        <w:p w14:paraId="3AD42A62" w14:textId="77777777" w:rsidR="009A12E0" w:rsidRPr="009A12E0" w:rsidRDefault="009A12E0" w:rsidP="009A12E0">
          <w:pPr>
            <w:spacing w:after="0" w:line="240" w:lineRule="auto"/>
            <w:rPr>
              <w:rFonts w:ascii="Arial" w:eastAsia="Times New Roman" w:hAnsi="Arial" w:cs="Arial"/>
              <w:color w:val="000000"/>
              <w:kern w:val="0"/>
              <w:sz w:val="18"/>
              <w:szCs w:val="18"/>
              <w:lang w:eastAsia="es-CO"/>
              <w14:ligatures w14:val="none"/>
            </w:rPr>
          </w:pPr>
        </w:p>
      </w:tc>
    </w:tr>
  </w:tbl>
  <w:p w14:paraId="31623E60" w14:textId="77777777" w:rsidR="009A12E0" w:rsidRDefault="009A12E0" w:rsidP="009A12E0"/>
  <w:p w14:paraId="76D27738" w14:textId="77777777" w:rsidR="009A12E0" w:rsidRDefault="009A12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85BA1" w14:textId="77777777" w:rsidR="00210DB0" w:rsidRDefault="00210DB0" w:rsidP="009A12E0">
      <w:pPr>
        <w:spacing w:after="0" w:line="240" w:lineRule="auto"/>
      </w:pPr>
      <w:r>
        <w:separator/>
      </w:r>
    </w:p>
  </w:footnote>
  <w:footnote w:type="continuationSeparator" w:id="0">
    <w:p w14:paraId="1CABB8A1" w14:textId="77777777" w:rsidR="00210DB0" w:rsidRDefault="00210DB0" w:rsidP="009A1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23"/>
      <w:gridCol w:w="1263"/>
      <w:gridCol w:w="1375"/>
      <w:gridCol w:w="1236"/>
      <w:gridCol w:w="1335"/>
      <w:gridCol w:w="1606"/>
    </w:tblGrid>
    <w:tr w:rsidR="004649C6" w:rsidRPr="00666AB9" w14:paraId="2D3F2A19" w14:textId="77777777" w:rsidTr="00F16FE1">
      <w:trPr>
        <w:trHeight w:val="300"/>
      </w:trPr>
      <w:tc>
        <w:tcPr>
          <w:tcW w:w="1702" w:type="dxa"/>
          <w:vMerge w:val="restart"/>
          <w:vAlign w:val="center"/>
        </w:tcPr>
        <w:p w14:paraId="0AD819FC" w14:textId="77777777" w:rsidR="004649C6" w:rsidRPr="00666AB9" w:rsidRDefault="004649C6" w:rsidP="004649C6">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69B5EECE" wp14:editId="039739D8">
                <wp:simplePos x="0" y="0"/>
                <wp:positionH relativeFrom="column">
                  <wp:posOffset>-34925</wp:posOffset>
                </wp:positionH>
                <wp:positionV relativeFrom="paragraph">
                  <wp:posOffset>11430</wp:posOffset>
                </wp:positionV>
                <wp:extent cx="1020445" cy="623570"/>
                <wp:effectExtent l="0" t="0" r="8255" b="508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7938" w:type="dxa"/>
          <w:gridSpan w:val="6"/>
          <w:shd w:val="clear" w:color="auto" w:fill="BFBFBF" w:themeFill="background1" w:themeFillShade="BF"/>
          <w:vAlign w:val="center"/>
        </w:tcPr>
        <w:p w14:paraId="1F697F23" w14:textId="4D238C07" w:rsidR="004649C6" w:rsidRPr="00666AB9" w:rsidRDefault="004649C6" w:rsidP="004649C6">
          <w:pPr>
            <w:spacing w:after="0"/>
            <w:jc w:val="center"/>
            <w:rPr>
              <w:rFonts w:ascii="Verdana" w:hAnsi="Verdana"/>
            </w:rPr>
          </w:pPr>
          <w:r w:rsidRPr="00666AB9">
            <w:rPr>
              <w:rFonts w:ascii="Verdana" w:eastAsia="Arial" w:hAnsi="Verdana" w:cs="Arial"/>
              <w:b/>
              <w:bCs/>
              <w:color w:val="000000" w:themeColor="text1"/>
              <w:sz w:val="18"/>
              <w:szCs w:val="18"/>
            </w:rPr>
            <w:t>Proceso</w:t>
          </w:r>
          <w:r w:rsidR="00F16FE1">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4649C6" w:rsidRPr="00666AB9" w14:paraId="5C855621" w14:textId="77777777" w:rsidTr="00F16FE1">
      <w:trPr>
        <w:trHeight w:val="537"/>
      </w:trPr>
      <w:tc>
        <w:tcPr>
          <w:tcW w:w="1702" w:type="dxa"/>
          <w:vMerge/>
        </w:tcPr>
        <w:p w14:paraId="6B3EC663" w14:textId="77777777" w:rsidR="004649C6" w:rsidRPr="00666AB9" w:rsidRDefault="004649C6" w:rsidP="004649C6">
          <w:pPr>
            <w:rPr>
              <w:rFonts w:ascii="Verdana" w:hAnsi="Verdana"/>
            </w:rPr>
          </w:pPr>
        </w:p>
      </w:tc>
      <w:tc>
        <w:tcPr>
          <w:tcW w:w="7938" w:type="dxa"/>
          <w:gridSpan w:val="6"/>
          <w:shd w:val="clear" w:color="auto" w:fill="FFFFFF" w:themeFill="background1"/>
          <w:vAlign w:val="center"/>
        </w:tcPr>
        <w:p w14:paraId="624DC4D7" w14:textId="1BF4695C" w:rsidR="004649C6" w:rsidRPr="001A28C8" w:rsidRDefault="004649C6" w:rsidP="004649C6">
          <w:pPr>
            <w:spacing w:after="0"/>
            <w:jc w:val="center"/>
            <w:rPr>
              <w:rFonts w:ascii="Verdana" w:eastAsia="Arial" w:hAnsi="Verdana" w:cs="Arial"/>
              <w:b/>
              <w:bCs/>
              <w:color w:val="000000" w:themeColor="text1"/>
              <w:sz w:val="24"/>
              <w:szCs w:val="24"/>
            </w:rPr>
          </w:pPr>
          <w:r w:rsidRPr="001A28C8">
            <w:rPr>
              <w:rFonts w:ascii="Verdana" w:eastAsia="Times New Roman" w:hAnsi="Verdana" w:cs="Arial"/>
              <w:b/>
              <w:bCs/>
              <w:kern w:val="0"/>
              <w:sz w:val="24"/>
              <w:szCs w:val="24"/>
              <w:lang w:eastAsia="es-CO"/>
              <w14:ligatures w14:val="none"/>
            </w:rPr>
            <w:t>PREPARACIÓN Y RESPUESTA ANTE EMERGENCIAS</w:t>
          </w:r>
        </w:p>
      </w:tc>
    </w:tr>
    <w:tr w:rsidR="004649C6" w:rsidRPr="00666AB9" w14:paraId="31461C3C" w14:textId="77777777" w:rsidTr="00F16FE1">
      <w:trPr>
        <w:trHeight w:val="300"/>
      </w:trPr>
      <w:tc>
        <w:tcPr>
          <w:tcW w:w="1702" w:type="dxa"/>
          <w:vMerge/>
        </w:tcPr>
        <w:p w14:paraId="02460AA8" w14:textId="77777777" w:rsidR="004649C6" w:rsidRPr="00666AB9" w:rsidRDefault="004649C6" w:rsidP="004649C6">
          <w:pPr>
            <w:rPr>
              <w:rFonts w:ascii="Verdana" w:hAnsi="Verdana"/>
            </w:rPr>
          </w:pPr>
        </w:p>
      </w:tc>
      <w:tc>
        <w:tcPr>
          <w:tcW w:w="1123" w:type="dxa"/>
          <w:shd w:val="clear" w:color="auto" w:fill="BFBFBF" w:themeFill="background1" w:themeFillShade="BF"/>
          <w:vAlign w:val="center"/>
        </w:tcPr>
        <w:p w14:paraId="54137A44" w14:textId="77777777" w:rsidR="004649C6" w:rsidRPr="00666AB9" w:rsidRDefault="004649C6" w:rsidP="004649C6">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263" w:type="dxa"/>
          <w:shd w:val="clear" w:color="auto" w:fill="FFFFFF" w:themeFill="background1"/>
          <w:vAlign w:val="center"/>
        </w:tcPr>
        <w:p w14:paraId="0A465521" w14:textId="6B525953" w:rsidR="004649C6" w:rsidRPr="00666AB9" w:rsidRDefault="004649C6" w:rsidP="00F16FE1">
          <w:pPr>
            <w:spacing w:after="0"/>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FC-PR-0</w:t>
          </w:r>
          <w:r w:rsidR="001E3EE1">
            <w:rPr>
              <w:rFonts w:ascii="Verdana" w:eastAsia="Arial" w:hAnsi="Verdana" w:cs="Arial"/>
              <w:color w:val="000000" w:themeColor="text1"/>
              <w:sz w:val="16"/>
              <w:szCs w:val="16"/>
            </w:rPr>
            <w:t>15</w:t>
          </w:r>
        </w:p>
      </w:tc>
      <w:tc>
        <w:tcPr>
          <w:tcW w:w="1375" w:type="dxa"/>
          <w:shd w:val="clear" w:color="auto" w:fill="BFBFBF" w:themeFill="background1" w:themeFillShade="BF"/>
          <w:vAlign w:val="center"/>
        </w:tcPr>
        <w:p w14:paraId="473C95F9" w14:textId="77777777" w:rsidR="004649C6" w:rsidRPr="00666AB9" w:rsidRDefault="004649C6" w:rsidP="004649C6">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236" w:type="dxa"/>
          <w:shd w:val="clear" w:color="auto" w:fill="FFFFFF" w:themeFill="background1"/>
          <w:vAlign w:val="center"/>
        </w:tcPr>
        <w:p w14:paraId="7A525A21" w14:textId="77777777" w:rsidR="004649C6" w:rsidRPr="00666AB9" w:rsidRDefault="004649C6" w:rsidP="00F16FE1">
          <w:pPr>
            <w:spacing w:after="0"/>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35" w:type="dxa"/>
          <w:shd w:val="clear" w:color="auto" w:fill="BFBFBF" w:themeFill="background1" w:themeFillShade="BF"/>
          <w:vAlign w:val="center"/>
        </w:tcPr>
        <w:p w14:paraId="44589AAD" w14:textId="77777777" w:rsidR="004649C6" w:rsidRPr="00666AB9" w:rsidRDefault="004649C6" w:rsidP="004649C6">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606" w:type="dxa"/>
          <w:shd w:val="clear" w:color="auto" w:fill="FFFFFF" w:themeFill="background1"/>
          <w:vAlign w:val="center"/>
        </w:tcPr>
        <w:p w14:paraId="1632ADE6" w14:textId="311A8F81" w:rsidR="004649C6" w:rsidRPr="001E3EE1" w:rsidRDefault="00F16FE1" w:rsidP="00F16FE1">
          <w:pPr>
            <w:spacing w:after="0"/>
            <w:jc w:val="center"/>
            <w:rPr>
              <w:rFonts w:ascii="Verdana" w:eastAsia="Arial" w:hAnsi="Verdana" w:cs="Arial"/>
              <w:color w:val="EE0000"/>
              <w:sz w:val="16"/>
              <w:szCs w:val="16"/>
            </w:rPr>
          </w:pPr>
          <w:r w:rsidRPr="00F16FE1">
            <w:rPr>
              <w:rFonts w:ascii="Verdana" w:eastAsia="Arial" w:hAnsi="Verdana" w:cs="Arial"/>
              <w:sz w:val="16"/>
              <w:szCs w:val="16"/>
            </w:rPr>
            <w:t>12</w:t>
          </w:r>
          <w:r w:rsidR="004649C6" w:rsidRPr="00F16FE1">
            <w:rPr>
              <w:rFonts w:ascii="Verdana" w:eastAsia="Arial" w:hAnsi="Verdana" w:cs="Arial"/>
              <w:sz w:val="16"/>
              <w:szCs w:val="16"/>
            </w:rPr>
            <w:t>/</w:t>
          </w:r>
          <w:r w:rsidRPr="00F16FE1">
            <w:rPr>
              <w:rFonts w:ascii="Verdana" w:eastAsia="Arial" w:hAnsi="Verdana" w:cs="Arial"/>
              <w:sz w:val="16"/>
              <w:szCs w:val="16"/>
            </w:rPr>
            <w:t>06</w:t>
          </w:r>
          <w:r w:rsidR="004649C6" w:rsidRPr="00F16FE1">
            <w:rPr>
              <w:rFonts w:ascii="Verdana" w:eastAsia="Arial" w:hAnsi="Verdana" w:cs="Arial"/>
              <w:sz w:val="16"/>
              <w:szCs w:val="16"/>
            </w:rPr>
            <w:t>/202</w:t>
          </w:r>
          <w:r w:rsidRPr="00F16FE1">
            <w:rPr>
              <w:rFonts w:ascii="Verdana" w:eastAsia="Arial" w:hAnsi="Verdana" w:cs="Arial"/>
              <w:sz w:val="16"/>
              <w:szCs w:val="16"/>
            </w:rPr>
            <w:t>6</w:t>
          </w:r>
        </w:p>
      </w:tc>
    </w:tr>
  </w:tbl>
  <w:p w14:paraId="78C49BED" w14:textId="77777777" w:rsidR="004649C6" w:rsidRDefault="004649C6">
    <w:pPr>
      <w:pStyle w:val="Encabezado"/>
    </w:pPr>
  </w:p>
  <w:p w14:paraId="0A6C9FEE" w14:textId="77777777" w:rsidR="00C510FB" w:rsidRDefault="00C510FB">
    <w:pPr>
      <w:pStyle w:val="Encabezado"/>
    </w:pPr>
  </w:p>
</w:hdr>
</file>

<file path=word/intelligence2.xml><?xml version="1.0" encoding="utf-8"?>
<int2:intelligence xmlns:int2="http://schemas.microsoft.com/office/intelligence/2020/intelligence" xmlns:oel="http://schemas.microsoft.com/office/2019/extlst">
  <int2:observations>
    <int2:textHash int2:hashCode="OIrRwxKkiO6eEp" int2:id="FfqzWLqo">
      <int2:state int2:value="Rejected" int2:type="spell"/>
    </int2:textHash>
    <int2:textHash int2:hashCode="4lxcP2LQPI1PxA" int2:id="SAShAAY6">
      <int2:state int2:value="Rejected" int2:type="spell"/>
    </int2:textHash>
    <int2:textHash int2:hashCode="n6oJRQ0lMSq1Nu" int2:id="4KzY8Fi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05BC"/>
    <w:multiLevelType w:val="hybridMultilevel"/>
    <w:tmpl w:val="87F65B9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DE6BCC"/>
    <w:multiLevelType w:val="hybridMultilevel"/>
    <w:tmpl w:val="87F65B9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8D439F"/>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48925439">
    <w:abstractNumId w:val="2"/>
  </w:num>
  <w:num w:numId="2" w16cid:durableId="1885286327">
    <w:abstractNumId w:val="1"/>
  </w:num>
  <w:num w:numId="3" w16cid:durableId="101253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E0"/>
    <w:rsid w:val="00013014"/>
    <w:rsid w:val="000C02BD"/>
    <w:rsid w:val="000D6338"/>
    <w:rsid w:val="00116040"/>
    <w:rsid w:val="001A28C8"/>
    <w:rsid w:val="001E3EE1"/>
    <w:rsid w:val="00205C92"/>
    <w:rsid w:val="00210DB0"/>
    <w:rsid w:val="002745F1"/>
    <w:rsid w:val="00354D42"/>
    <w:rsid w:val="004514C0"/>
    <w:rsid w:val="004649C6"/>
    <w:rsid w:val="005379EF"/>
    <w:rsid w:val="00554004"/>
    <w:rsid w:val="005A5424"/>
    <w:rsid w:val="005C35A6"/>
    <w:rsid w:val="005E428A"/>
    <w:rsid w:val="00667E85"/>
    <w:rsid w:val="006860DD"/>
    <w:rsid w:val="00740DB6"/>
    <w:rsid w:val="0075471E"/>
    <w:rsid w:val="0084520C"/>
    <w:rsid w:val="008A6CB2"/>
    <w:rsid w:val="008E1D5B"/>
    <w:rsid w:val="00907F55"/>
    <w:rsid w:val="00983A98"/>
    <w:rsid w:val="009A12E0"/>
    <w:rsid w:val="009F0C1E"/>
    <w:rsid w:val="00A671C0"/>
    <w:rsid w:val="00A965E9"/>
    <w:rsid w:val="00AD5DEF"/>
    <w:rsid w:val="00B25C2D"/>
    <w:rsid w:val="00B4036D"/>
    <w:rsid w:val="00BD20D1"/>
    <w:rsid w:val="00BD3C8F"/>
    <w:rsid w:val="00C35176"/>
    <w:rsid w:val="00C510FB"/>
    <w:rsid w:val="00D65903"/>
    <w:rsid w:val="00E32B00"/>
    <w:rsid w:val="00E566D6"/>
    <w:rsid w:val="00EA58E7"/>
    <w:rsid w:val="00ED12EC"/>
    <w:rsid w:val="00EF4828"/>
    <w:rsid w:val="00EF4F2C"/>
    <w:rsid w:val="00EF716D"/>
    <w:rsid w:val="00F108CC"/>
    <w:rsid w:val="00F16FE1"/>
    <w:rsid w:val="01259E15"/>
    <w:rsid w:val="051D41C7"/>
    <w:rsid w:val="06DD1C6B"/>
    <w:rsid w:val="096423E8"/>
    <w:rsid w:val="0ABBABBB"/>
    <w:rsid w:val="0F87602F"/>
    <w:rsid w:val="19435F99"/>
    <w:rsid w:val="1D110615"/>
    <w:rsid w:val="2CA818C7"/>
    <w:rsid w:val="5581CB94"/>
    <w:rsid w:val="57FEF8F2"/>
    <w:rsid w:val="59CA0466"/>
    <w:rsid w:val="5E7E97E5"/>
    <w:rsid w:val="5EAE34C2"/>
    <w:rsid w:val="71DFA00B"/>
    <w:rsid w:val="7C3AB623"/>
    <w:rsid w:val="7D315A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E67A9"/>
  <w15:chartTrackingRefBased/>
  <w15:docId w15:val="{743C7A66-7AD9-4153-8109-9090D19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F2C"/>
  </w:style>
  <w:style w:type="paragraph" w:styleId="Ttulo1">
    <w:name w:val="heading 1"/>
    <w:basedOn w:val="Normal"/>
    <w:next w:val="Normal"/>
    <w:link w:val="Ttulo1Car"/>
    <w:uiPriority w:val="9"/>
    <w:qFormat/>
    <w:rsid w:val="009A1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1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12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12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12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12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12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12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12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12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12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12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12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12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12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12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12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12E0"/>
    <w:rPr>
      <w:rFonts w:eastAsiaTheme="majorEastAsia" w:cstheme="majorBidi"/>
      <w:color w:val="272727" w:themeColor="text1" w:themeTint="D8"/>
    </w:rPr>
  </w:style>
  <w:style w:type="paragraph" w:styleId="Ttulo">
    <w:name w:val="Title"/>
    <w:basedOn w:val="Normal"/>
    <w:next w:val="Normal"/>
    <w:link w:val="TtuloCar"/>
    <w:uiPriority w:val="10"/>
    <w:qFormat/>
    <w:rsid w:val="009A1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12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12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12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12E0"/>
    <w:pPr>
      <w:spacing w:before="160"/>
      <w:jc w:val="center"/>
    </w:pPr>
    <w:rPr>
      <w:i/>
      <w:iCs/>
      <w:color w:val="404040" w:themeColor="text1" w:themeTint="BF"/>
    </w:rPr>
  </w:style>
  <w:style w:type="character" w:customStyle="1" w:styleId="CitaCar">
    <w:name w:val="Cita Car"/>
    <w:basedOn w:val="Fuentedeprrafopredeter"/>
    <w:link w:val="Cita"/>
    <w:uiPriority w:val="29"/>
    <w:rsid w:val="009A12E0"/>
    <w:rPr>
      <w:i/>
      <w:iCs/>
      <w:color w:val="404040" w:themeColor="text1" w:themeTint="BF"/>
    </w:rPr>
  </w:style>
  <w:style w:type="paragraph" w:styleId="Prrafodelista">
    <w:name w:val="List Paragraph"/>
    <w:basedOn w:val="Normal"/>
    <w:uiPriority w:val="34"/>
    <w:qFormat/>
    <w:rsid w:val="009A12E0"/>
    <w:pPr>
      <w:ind w:left="720"/>
      <w:contextualSpacing/>
    </w:pPr>
  </w:style>
  <w:style w:type="character" w:styleId="nfasisintenso">
    <w:name w:val="Intense Emphasis"/>
    <w:basedOn w:val="Fuentedeprrafopredeter"/>
    <w:uiPriority w:val="21"/>
    <w:qFormat/>
    <w:rsid w:val="009A12E0"/>
    <w:rPr>
      <w:i/>
      <w:iCs/>
      <w:color w:val="0F4761" w:themeColor="accent1" w:themeShade="BF"/>
    </w:rPr>
  </w:style>
  <w:style w:type="paragraph" w:styleId="Citadestacada">
    <w:name w:val="Intense Quote"/>
    <w:basedOn w:val="Normal"/>
    <w:next w:val="Normal"/>
    <w:link w:val="CitadestacadaCar"/>
    <w:uiPriority w:val="30"/>
    <w:qFormat/>
    <w:rsid w:val="009A1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12E0"/>
    <w:rPr>
      <w:i/>
      <w:iCs/>
      <w:color w:val="0F4761" w:themeColor="accent1" w:themeShade="BF"/>
    </w:rPr>
  </w:style>
  <w:style w:type="character" w:styleId="Referenciaintensa">
    <w:name w:val="Intense Reference"/>
    <w:basedOn w:val="Fuentedeprrafopredeter"/>
    <w:uiPriority w:val="32"/>
    <w:qFormat/>
    <w:rsid w:val="009A12E0"/>
    <w:rPr>
      <w:b/>
      <w:bCs/>
      <w:smallCaps/>
      <w:color w:val="0F4761" w:themeColor="accent1" w:themeShade="BF"/>
      <w:spacing w:val="5"/>
    </w:rPr>
  </w:style>
  <w:style w:type="paragraph" w:styleId="Encabezado">
    <w:name w:val="header"/>
    <w:basedOn w:val="Normal"/>
    <w:link w:val="EncabezadoCar"/>
    <w:uiPriority w:val="99"/>
    <w:unhideWhenUsed/>
    <w:rsid w:val="009A12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12E0"/>
  </w:style>
  <w:style w:type="paragraph" w:styleId="Piedepgina">
    <w:name w:val="footer"/>
    <w:basedOn w:val="Normal"/>
    <w:link w:val="PiedepginaCar"/>
    <w:uiPriority w:val="99"/>
    <w:unhideWhenUsed/>
    <w:rsid w:val="009A12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12E0"/>
  </w:style>
  <w:style w:type="table" w:styleId="Tablaconcuadrcula">
    <w:name w:val="Table Grid"/>
    <w:basedOn w:val="Tablanormal"/>
    <w:uiPriority w:val="59"/>
    <w:rsid w:val="00740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Fuentedeprrafopredeter"/>
    <w:rsid w:val="00686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86332">
      <w:bodyDiv w:val="1"/>
      <w:marLeft w:val="0"/>
      <w:marRight w:val="0"/>
      <w:marTop w:val="0"/>
      <w:marBottom w:val="0"/>
      <w:divBdr>
        <w:top w:val="none" w:sz="0" w:space="0" w:color="auto"/>
        <w:left w:val="none" w:sz="0" w:space="0" w:color="auto"/>
        <w:bottom w:val="none" w:sz="0" w:space="0" w:color="auto"/>
        <w:right w:val="none" w:sz="0" w:space="0" w:color="auto"/>
      </w:divBdr>
      <w:divsChild>
        <w:div w:id="502937114">
          <w:marLeft w:val="0"/>
          <w:marRight w:val="0"/>
          <w:marTop w:val="0"/>
          <w:marBottom w:val="0"/>
          <w:divBdr>
            <w:top w:val="none" w:sz="0" w:space="0" w:color="auto"/>
            <w:left w:val="none" w:sz="0" w:space="0" w:color="auto"/>
            <w:bottom w:val="none" w:sz="0" w:space="0" w:color="auto"/>
            <w:right w:val="none" w:sz="0" w:space="0" w:color="auto"/>
          </w:divBdr>
        </w:div>
        <w:div w:id="564681334">
          <w:marLeft w:val="0"/>
          <w:marRight w:val="0"/>
          <w:marTop w:val="0"/>
          <w:marBottom w:val="0"/>
          <w:divBdr>
            <w:top w:val="none" w:sz="0" w:space="0" w:color="auto"/>
            <w:left w:val="none" w:sz="0" w:space="0" w:color="auto"/>
            <w:bottom w:val="none" w:sz="0" w:space="0" w:color="auto"/>
            <w:right w:val="none" w:sz="0" w:space="0" w:color="auto"/>
          </w:divBdr>
        </w:div>
        <w:div w:id="920026847">
          <w:marLeft w:val="0"/>
          <w:marRight w:val="0"/>
          <w:marTop w:val="0"/>
          <w:marBottom w:val="0"/>
          <w:divBdr>
            <w:top w:val="none" w:sz="0" w:space="0" w:color="auto"/>
            <w:left w:val="none" w:sz="0" w:space="0" w:color="auto"/>
            <w:bottom w:val="none" w:sz="0" w:space="0" w:color="auto"/>
            <w:right w:val="none" w:sz="0" w:space="0" w:color="auto"/>
          </w:divBdr>
        </w:div>
        <w:div w:id="1781098958">
          <w:marLeft w:val="0"/>
          <w:marRight w:val="0"/>
          <w:marTop w:val="0"/>
          <w:marBottom w:val="0"/>
          <w:divBdr>
            <w:top w:val="none" w:sz="0" w:space="0" w:color="auto"/>
            <w:left w:val="none" w:sz="0" w:space="0" w:color="auto"/>
            <w:bottom w:val="none" w:sz="0" w:space="0" w:color="auto"/>
            <w:right w:val="none" w:sz="0" w:space="0" w:color="auto"/>
          </w:divBdr>
        </w:div>
        <w:div w:id="1235969574">
          <w:marLeft w:val="0"/>
          <w:marRight w:val="0"/>
          <w:marTop w:val="0"/>
          <w:marBottom w:val="0"/>
          <w:divBdr>
            <w:top w:val="none" w:sz="0" w:space="0" w:color="auto"/>
            <w:left w:val="none" w:sz="0" w:space="0" w:color="auto"/>
            <w:bottom w:val="none" w:sz="0" w:space="0" w:color="auto"/>
            <w:right w:val="none" w:sz="0" w:space="0" w:color="auto"/>
          </w:divBdr>
        </w:div>
        <w:div w:id="1699239220">
          <w:marLeft w:val="0"/>
          <w:marRight w:val="0"/>
          <w:marTop w:val="0"/>
          <w:marBottom w:val="0"/>
          <w:divBdr>
            <w:top w:val="none" w:sz="0" w:space="0" w:color="auto"/>
            <w:left w:val="none" w:sz="0" w:space="0" w:color="auto"/>
            <w:bottom w:val="none" w:sz="0" w:space="0" w:color="auto"/>
            <w:right w:val="none" w:sz="0" w:space="0" w:color="auto"/>
          </w:divBdr>
        </w:div>
        <w:div w:id="1970696839">
          <w:marLeft w:val="0"/>
          <w:marRight w:val="0"/>
          <w:marTop w:val="0"/>
          <w:marBottom w:val="0"/>
          <w:divBdr>
            <w:top w:val="none" w:sz="0" w:space="0" w:color="auto"/>
            <w:left w:val="none" w:sz="0" w:space="0" w:color="auto"/>
            <w:bottom w:val="none" w:sz="0" w:space="0" w:color="auto"/>
            <w:right w:val="none" w:sz="0" w:space="0" w:color="auto"/>
          </w:divBdr>
        </w:div>
        <w:div w:id="1113552072">
          <w:marLeft w:val="0"/>
          <w:marRight w:val="0"/>
          <w:marTop w:val="0"/>
          <w:marBottom w:val="0"/>
          <w:divBdr>
            <w:top w:val="none" w:sz="0" w:space="0" w:color="auto"/>
            <w:left w:val="none" w:sz="0" w:space="0" w:color="auto"/>
            <w:bottom w:val="none" w:sz="0" w:space="0" w:color="auto"/>
            <w:right w:val="none" w:sz="0" w:space="0" w:color="auto"/>
          </w:divBdr>
        </w:div>
        <w:div w:id="714236447">
          <w:marLeft w:val="0"/>
          <w:marRight w:val="0"/>
          <w:marTop w:val="0"/>
          <w:marBottom w:val="0"/>
          <w:divBdr>
            <w:top w:val="none" w:sz="0" w:space="0" w:color="auto"/>
            <w:left w:val="none" w:sz="0" w:space="0" w:color="auto"/>
            <w:bottom w:val="none" w:sz="0" w:space="0" w:color="auto"/>
            <w:right w:val="none" w:sz="0" w:space="0" w:color="auto"/>
          </w:divBdr>
        </w:div>
        <w:div w:id="1493452418">
          <w:marLeft w:val="0"/>
          <w:marRight w:val="0"/>
          <w:marTop w:val="0"/>
          <w:marBottom w:val="0"/>
          <w:divBdr>
            <w:top w:val="none" w:sz="0" w:space="0" w:color="auto"/>
            <w:left w:val="none" w:sz="0" w:space="0" w:color="auto"/>
            <w:bottom w:val="none" w:sz="0" w:space="0" w:color="auto"/>
            <w:right w:val="none" w:sz="0" w:space="0" w:color="auto"/>
          </w:divBdr>
        </w:div>
        <w:div w:id="86973361">
          <w:marLeft w:val="0"/>
          <w:marRight w:val="0"/>
          <w:marTop w:val="0"/>
          <w:marBottom w:val="0"/>
          <w:divBdr>
            <w:top w:val="none" w:sz="0" w:space="0" w:color="auto"/>
            <w:left w:val="none" w:sz="0" w:space="0" w:color="auto"/>
            <w:bottom w:val="none" w:sz="0" w:space="0" w:color="auto"/>
            <w:right w:val="none" w:sz="0" w:space="0" w:color="auto"/>
          </w:divBdr>
        </w:div>
        <w:div w:id="1506364391">
          <w:marLeft w:val="0"/>
          <w:marRight w:val="0"/>
          <w:marTop w:val="0"/>
          <w:marBottom w:val="0"/>
          <w:divBdr>
            <w:top w:val="none" w:sz="0" w:space="0" w:color="auto"/>
            <w:left w:val="none" w:sz="0" w:space="0" w:color="auto"/>
            <w:bottom w:val="none" w:sz="0" w:space="0" w:color="auto"/>
            <w:right w:val="none" w:sz="0" w:space="0" w:color="auto"/>
          </w:divBdr>
        </w:div>
        <w:div w:id="235864456">
          <w:marLeft w:val="0"/>
          <w:marRight w:val="0"/>
          <w:marTop w:val="0"/>
          <w:marBottom w:val="0"/>
          <w:divBdr>
            <w:top w:val="none" w:sz="0" w:space="0" w:color="auto"/>
            <w:left w:val="none" w:sz="0" w:space="0" w:color="auto"/>
            <w:bottom w:val="none" w:sz="0" w:space="0" w:color="auto"/>
            <w:right w:val="none" w:sz="0" w:space="0" w:color="auto"/>
          </w:divBdr>
        </w:div>
        <w:div w:id="1319384309">
          <w:marLeft w:val="0"/>
          <w:marRight w:val="0"/>
          <w:marTop w:val="0"/>
          <w:marBottom w:val="0"/>
          <w:divBdr>
            <w:top w:val="none" w:sz="0" w:space="0" w:color="auto"/>
            <w:left w:val="none" w:sz="0" w:space="0" w:color="auto"/>
            <w:bottom w:val="none" w:sz="0" w:space="0" w:color="auto"/>
            <w:right w:val="none" w:sz="0" w:space="0" w:color="auto"/>
          </w:divBdr>
        </w:div>
        <w:div w:id="806824442">
          <w:marLeft w:val="0"/>
          <w:marRight w:val="0"/>
          <w:marTop w:val="0"/>
          <w:marBottom w:val="0"/>
          <w:divBdr>
            <w:top w:val="none" w:sz="0" w:space="0" w:color="auto"/>
            <w:left w:val="none" w:sz="0" w:space="0" w:color="auto"/>
            <w:bottom w:val="none" w:sz="0" w:space="0" w:color="auto"/>
            <w:right w:val="none" w:sz="0" w:space="0" w:color="auto"/>
          </w:divBdr>
        </w:div>
        <w:div w:id="1963686447">
          <w:marLeft w:val="0"/>
          <w:marRight w:val="0"/>
          <w:marTop w:val="0"/>
          <w:marBottom w:val="0"/>
          <w:divBdr>
            <w:top w:val="none" w:sz="0" w:space="0" w:color="auto"/>
            <w:left w:val="none" w:sz="0" w:space="0" w:color="auto"/>
            <w:bottom w:val="none" w:sz="0" w:space="0" w:color="auto"/>
            <w:right w:val="none" w:sz="0" w:space="0" w:color="auto"/>
          </w:divBdr>
        </w:div>
        <w:div w:id="95028848">
          <w:marLeft w:val="0"/>
          <w:marRight w:val="0"/>
          <w:marTop w:val="0"/>
          <w:marBottom w:val="0"/>
          <w:divBdr>
            <w:top w:val="none" w:sz="0" w:space="0" w:color="auto"/>
            <w:left w:val="none" w:sz="0" w:space="0" w:color="auto"/>
            <w:bottom w:val="none" w:sz="0" w:space="0" w:color="auto"/>
            <w:right w:val="none" w:sz="0" w:space="0" w:color="auto"/>
          </w:divBdr>
        </w:div>
        <w:div w:id="198124711">
          <w:marLeft w:val="0"/>
          <w:marRight w:val="0"/>
          <w:marTop w:val="0"/>
          <w:marBottom w:val="0"/>
          <w:divBdr>
            <w:top w:val="none" w:sz="0" w:space="0" w:color="auto"/>
            <w:left w:val="none" w:sz="0" w:space="0" w:color="auto"/>
            <w:bottom w:val="none" w:sz="0" w:space="0" w:color="auto"/>
            <w:right w:val="none" w:sz="0" w:space="0" w:color="auto"/>
          </w:divBdr>
        </w:div>
        <w:div w:id="615330323">
          <w:marLeft w:val="0"/>
          <w:marRight w:val="0"/>
          <w:marTop w:val="0"/>
          <w:marBottom w:val="0"/>
          <w:divBdr>
            <w:top w:val="none" w:sz="0" w:space="0" w:color="auto"/>
            <w:left w:val="none" w:sz="0" w:space="0" w:color="auto"/>
            <w:bottom w:val="none" w:sz="0" w:space="0" w:color="auto"/>
            <w:right w:val="none" w:sz="0" w:space="0" w:color="auto"/>
          </w:divBdr>
        </w:div>
        <w:div w:id="507452688">
          <w:marLeft w:val="0"/>
          <w:marRight w:val="0"/>
          <w:marTop w:val="0"/>
          <w:marBottom w:val="0"/>
          <w:divBdr>
            <w:top w:val="none" w:sz="0" w:space="0" w:color="auto"/>
            <w:left w:val="none" w:sz="0" w:space="0" w:color="auto"/>
            <w:bottom w:val="none" w:sz="0" w:space="0" w:color="auto"/>
            <w:right w:val="none" w:sz="0" w:space="0" w:color="auto"/>
          </w:divBdr>
        </w:div>
        <w:div w:id="67656292">
          <w:marLeft w:val="0"/>
          <w:marRight w:val="0"/>
          <w:marTop w:val="0"/>
          <w:marBottom w:val="0"/>
          <w:divBdr>
            <w:top w:val="none" w:sz="0" w:space="0" w:color="auto"/>
            <w:left w:val="none" w:sz="0" w:space="0" w:color="auto"/>
            <w:bottom w:val="none" w:sz="0" w:space="0" w:color="auto"/>
            <w:right w:val="none" w:sz="0" w:space="0" w:color="auto"/>
          </w:divBdr>
        </w:div>
        <w:div w:id="1102072854">
          <w:marLeft w:val="0"/>
          <w:marRight w:val="0"/>
          <w:marTop w:val="0"/>
          <w:marBottom w:val="0"/>
          <w:divBdr>
            <w:top w:val="none" w:sz="0" w:space="0" w:color="auto"/>
            <w:left w:val="none" w:sz="0" w:space="0" w:color="auto"/>
            <w:bottom w:val="none" w:sz="0" w:space="0" w:color="auto"/>
            <w:right w:val="none" w:sz="0" w:space="0" w:color="auto"/>
          </w:divBdr>
        </w:div>
        <w:div w:id="2120445826">
          <w:marLeft w:val="0"/>
          <w:marRight w:val="0"/>
          <w:marTop w:val="0"/>
          <w:marBottom w:val="0"/>
          <w:divBdr>
            <w:top w:val="none" w:sz="0" w:space="0" w:color="auto"/>
            <w:left w:val="none" w:sz="0" w:space="0" w:color="auto"/>
            <w:bottom w:val="none" w:sz="0" w:space="0" w:color="auto"/>
            <w:right w:val="none" w:sz="0" w:space="0" w:color="auto"/>
          </w:divBdr>
        </w:div>
        <w:div w:id="1980263673">
          <w:marLeft w:val="0"/>
          <w:marRight w:val="0"/>
          <w:marTop w:val="0"/>
          <w:marBottom w:val="0"/>
          <w:divBdr>
            <w:top w:val="none" w:sz="0" w:space="0" w:color="auto"/>
            <w:left w:val="none" w:sz="0" w:space="0" w:color="auto"/>
            <w:bottom w:val="none" w:sz="0" w:space="0" w:color="auto"/>
            <w:right w:val="none" w:sz="0" w:space="0" w:color="auto"/>
          </w:divBdr>
        </w:div>
        <w:div w:id="1186209527">
          <w:marLeft w:val="0"/>
          <w:marRight w:val="0"/>
          <w:marTop w:val="0"/>
          <w:marBottom w:val="0"/>
          <w:divBdr>
            <w:top w:val="none" w:sz="0" w:space="0" w:color="auto"/>
            <w:left w:val="none" w:sz="0" w:space="0" w:color="auto"/>
            <w:bottom w:val="none" w:sz="0" w:space="0" w:color="auto"/>
            <w:right w:val="none" w:sz="0" w:space="0" w:color="auto"/>
          </w:divBdr>
        </w:div>
        <w:div w:id="100341330">
          <w:marLeft w:val="0"/>
          <w:marRight w:val="0"/>
          <w:marTop w:val="0"/>
          <w:marBottom w:val="0"/>
          <w:divBdr>
            <w:top w:val="none" w:sz="0" w:space="0" w:color="auto"/>
            <w:left w:val="none" w:sz="0" w:space="0" w:color="auto"/>
            <w:bottom w:val="none" w:sz="0" w:space="0" w:color="auto"/>
            <w:right w:val="none" w:sz="0" w:space="0" w:color="auto"/>
          </w:divBdr>
        </w:div>
        <w:div w:id="1509255021">
          <w:marLeft w:val="0"/>
          <w:marRight w:val="0"/>
          <w:marTop w:val="0"/>
          <w:marBottom w:val="0"/>
          <w:divBdr>
            <w:top w:val="none" w:sz="0" w:space="0" w:color="auto"/>
            <w:left w:val="none" w:sz="0" w:space="0" w:color="auto"/>
            <w:bottom w:val="none" w:sz="0" w:space="0" w:color="auto"/>
            <w:right w:val="none" w:sz="0" w:space="0" w:color="auto"/>
          </w:divBdr>
        </w:div>
        <w:div w:id="1540823273">
          <w:marLeft w:val="0"/>
          <w:marRight w:val="0"/>
          <w:marTop w:val="0"/>
          <w:marBottom w:val="0"/>
          <w:divBdr>
            <w:top w:val="none" w:sz="0" w:space="0" w:color="auto"/>
            <w:left w:val="none" w:sz="0" w:space="0" w:color="auto"/>
            <w:bottom w:val="none" w:sz="0" w:space="0" w:color="auto"/>
            <w:right w:val="none" w:sz="0" w:space="0" w:color="auto"/>
          </w:divBdr>
        </w:div>
        <w:div w:id="842401532">
          <w:marLeft w:val="0"/>
          <w:marRight w:val="0"/>
          <w:marTop w:val="0"/>
          <w:marBottom w:val="0"/>
          <w:divBdr>
            <w:top w:val="none" w:sz="0" w:space="0" w:color="auto"/>
            <w:left w:val="none" w:sz="0" w:space="0" w:color="auto"/>
            <w:bottom w:val="none" w:sz="0" w:space="0" w:color="auto"/>
            <w:right w:val="none" w:sz="0" w:space="0" w:color="auto"/>
          </w:divBdr>
        </w:div>
        <w:div w:id="217907975">
          <w:marLeft w:val="0"/>
          <w:marRight w:val="0"/>
          <w:marTop w:val="0"/>
          <w:marBottom w:val="0"/>
          <w:divBdr>
            <w:top w:val="none" w:sz="0" w:space="0" w:color="auto"/>
            <w:left w:val="none" w:sz="0" w:space="0" w:color="auto"/>
            <w:bottom w:val="none" w:sz="0" w:space="0" w:color="auto"/>
            <w:right w:val="none" w:sz="0" w:space="0" w:color="auto"/>
          </w:divBdr>
        </w:div>
        <w:div w:id="474640679">
          <w:marLeft w:val="0"/>
          <w:marRight w:val="0"/>
          <w:marTop w:val="0"/>
          <w:marBottom w:val="0"/>
          <w:divBdr>
            <w:top w:val="none" w:sz="0" w:space="0" w:color="auto"/>
            <w:left w:val="none" w:sz="0" w:space="0" w:color="auto"/>
            <w:bottom w:val="none" w:sz="0" w:space="0" w:color="auto"/>
            <w:right w:val="none" w:sz="0" w:space="0" w:color="auto"/>
          </w:divBdr>
        </w:div>
        <w:div w:id="527527850">
          <w:marLeft w:val="0"/>
          <w:marRight w:val="0"/>
          <w:marTop w:val="0"/>
          <w:marBottom w:val="0"/>
          <w:divBdr>
            <w:top w:val="none" w:sz="0" w:space="0" w:color="auto"/>
            <w:left w:val="none" w:sz="0" w:space="0" w:color="auto"/>
            <w:bottom w:val="none" w:sz="0" w:space="0" w:color="auto"/>
            <w:right w:val="none" w:sz="0" w:space="0" w:color="auto"/>
          </w:divBdr>
        </w:div>
        <w:div w:id="1694961045">
          <w:marLeft w:val="0"/>
          <w:marRight w:val="0"/>
          <w:marTop w:val="0"/>
          <w:marBottom w:val="0"/>
          <w:divBdr>
            <w:top w:val="none" w:sz="0" w:space="0" w:color="auto"/>
            <w:left w:val="none" w:sz="0" w:space="0" w:color="auto"/>
            <w:bottom w:val="none" w:sz="0" w:space="0" w:color="auto"/>
            <w:right w:val="none" w:sz="0" w:space="0" w:color="auto"/>
          </w:divBdr>
        </w:div>
        <w:div w:id="682166343">
          <w:marLeft w:val="0"/>
          <w:marRight w:val="0"/>
          <w:marTop w:val="0"/>
          <w:marBottom w:val="0"/>
          <w:divBdr>
            <w:top w:val="none" w:sz="0" w:space="0" w:color="auto"/>
            <w:left w:val="none" w:sz="0" w:space="0" w:color="auto"/>
            <w:bottom w:val="none" w:sz="0" w:space="0" w:color="auto"/>
            <w:right w:val="none" w:sz="0" w:space="0" w:color="auto"/>
          </w:divBdr>
        </w:div>
        <w:div w:id="97068343">
          <w:marLeft w:val="0"/>
          <w:marRight w:val="0"/>
          <w:marTop w:val="0"/>
          <w:marBottom w:val="0"/>
          <w:divBdr>
            <w:top w:val="none" w:sz="0" w:space="0" w:color="auto"/>
            <w:left w:val="none" w:sz="0" w:space="0" w:color="auto"/>
            <w:bottom w:val="none" w:sz="0" w:space="0" w:color="auto"/>
            <w:right w:val="none" w:sz="0" w:space="0" w:color="auto"/>
          </w:divBdr>
        </w:div>
        <w:div w:id="1184054728">
          <w:marLeft w:val="0"/>
          <w:marRight w:val="0"/>
          <w:marTop w:val="0"/>
          <w:marBottom w:val="0"/>
          <w:divBdr>
            <w:top w:val="none" w:sz="0" w:space="0" w:color="auto"/>
            <w:left w:val="none" w:sz="0" w:space="0" w:color="auto"/>
            <w:bottom w:val="none" w:sz="0" w:space="0" w:color="auto"/>
            <w:right w:val="none" w:sz="0" w:space="0" w:color="auto"/>
          </w:divBdr>
        </w:div>
        <w:div w:id="1149979707">
          <w:marLeft w:val="0"/>
          <w:marRight w:val="0"/>
          <w:marTop w:val="0"/>
          <w:marBottom w:val="0"/>
          <w:divBdr>
            <w:top w:val="none" w:sz="0" w:space="0" w:color="auto"/>
            <w:left w:val="none" w:sz="0" w:space="0" w:color="auto"/>
            <w:bottom w:val="none" w:sz="0" w:space="0" w:color="auto"/>
            <w:right w:val="none" w:sz="0" w:space="0" w:color="auto"/>
          </w:divBdr>
        </w:div>
        <w:div w:id="443040479">
          <w:marLeft w:val="0"/>
          <w:marRight w:val="0"/>
          <w:marTop w:val="0"/>
          <w:marBottom w:val="0"/>
          <w:divBdr>
            <w:top w:val="none" w:sz="0" w:space="0" w:color="auto"/>
            <w:left w:val="none" w:sz="0" w:space="0" w:color="auto"/>
            <w:bottom w:val="none" w:sz="0" w:space="0" w:color="auto"/>
            <w:right w:val="none" w:sz="0" w:space="0" w:color="auto"/>
          </w:divBdr>
        </w:div>
        <w:div w:id="38824696">
          <w:marLeft w:val="0"/>
          <w:marRight w:val="0"/>
          <w:marTop w:val="0"/>
          <w:marBottom w:val="0"/>
          <w:divBdr>
            <w:top w:val="none" w:sz="0" w:space="0" w:color="auto"/>
            <w:left w:val="none" w:sz="0" w:space="0" w:color="auto"/>
            <w:bottom w:val="none" w:sz="0" w:space="0" w:color="auto"/>
            <w:right w:val="none" w:sz="0" w:space="0" w:color="auto"/>
          </w:divBdr>
        </w:div>
        <w:div w:id="1641616054">
          <w:marLeft w:val="0"/>
          <w:marRight w:val="0"/>
          <w:marTop w:val="0"/>
          <w:marBottom w:val="0"/>
          <w:divBdr>
            <w:top w:val="none" w:sz="0" w:space="0" w:color="auto"/>
            <w:left w:val="none" w:sz="0" w:space="0" w:color="auto"/>
            <w:bottom w:val="none" w:sz="0" w:space="0" w:color="auto"/>
            <w:right w:val="none" w:sz="0" w:space="0" w:color="auto"/>
          </w:divBdr>
        </w:div>
        <w:div w:id="1477644943">
          <w:marLeft w:val="0"/>
          <w:marRight w:val="0"/>
          <w:marTop w:val="0"/>
          <w:marBottom w:val="0"/>
          <w:divBdr>
            <w:top w:val="none" w:sz="0" w:space="0" w:color="auto"/>
            <w:left w:val="none" w:sz="0" w:space="0" w:color="auto"/>
            <w:bottom w:val="none" w:sz="0" w:space="0" w:color="auto"/>
            <w:right w:val="none" w:sz="0" w:space="0" w:color="auto"/>
          </w:divBdr>
        </w:div>
        <w:div w:id="264769573">
          <w:marLeft w:val="0"/>
          <w:marRight w:val="0"/>
          <w:marTop w:val="0"/>
          <w:marBottom w:val="0"/>
          <w:divBdr>
            <w:top w:val="none" w:sz="0" w:space="0" w:color="auto"/>
            <w:left w:val="none" w:sz="0" w:space="0" w:color="auto"/>
            <w:bottom w:val="none" w:sz="0" w:space="0" w:color="auto"/>
            <w:right w:val="none" w:sz="0" w:space="0" w:color="auto"/>
          </w:divBdr>
        </w:div>
        <w:div w:id="1687637944">
          <w:marLeft w:val="0"/>
          <w:marRight w:val="0"/>
          <w:marTop w:val="0"/>
          <w:marBottom w:val="0"/>
          <w:divBdr>
            <w:top w:val="none" w:sz="0" w:space="0" w:color="auto"/>
            <w:left w:val="none" w:sz="0" w:space="0" w:color="auto"/>
            <w:bottom w:val="none" w:sz="0" w:space="0" w:color="auto"/>
            <w:right w:val="none" w:sz="0" w:space="0" w:color="auto"/>
          </w:divBdr>
        </w:div>
        <w:div w:id="1531258809">
          <w:marLeft w:val="0"/>
          <w:marRight w:val="0"/>
          <w:marTop w:val="0"/>
          <w:marBottom w:val="0"/>
          <w:divBdr>
            <w:top w:val="none" w:sz="0" w:space="0" w:color="auto"/>
            <w:left w:val="none" w:sz="0" w:space="0" w:color="auto"/>
            <w:bottom w:val="none" w:sz="0" w:space="0" w:color="auto"/>
            <w:right w:val="none" w:sz="0" w:space="0" w:color="auto"/>
          </w:divBdr>
        </w:div>
        <w:div w:id="2092655916">
          <w:marLeft w:val="0"/>
          <w:marRight w:val="0"/>
          <w:marTop w:val="0"/>
          <w:marBottom w:val="0"/>
          <w:divBdr>
            <w:top w:val="none" w:sz="0" w:space="0" w:color="auto"/>
            <w:left w:val="none" w:sz="0" w:space="0" w:color="auto"/>
            <w:bottom w:val="none" w:sz="0" w:space="0" w:color="auto"/>
            <w:right w:val="none" w:sz="0" w:space="0" w:color="auto"/>
          </w:divBdr>
        </w:div>
        <w:div w:id="1793398777">
          <w:marLeft w:val="0"/>
          <w:marRight w:val="0"/>
          <w:marTop w:val="0"/>
          <w:marBottom w:val="0"/>
          <w:divBdr>
            <w:top w:val="none" w:sz="0" w:space="0" w:color="auto"/>
            <w:left w:val="none" w:sz="0" w:space="0" w:color="auto"/>
            <w:bottom w:val="none" w:sz="0" w:space="0" w:color="auto"/>
            <w:right w:val="none" w:sz="0" w:space="0" w:color="auto"/>
          </w:divBdr>
        </w:div>
        <w:div w:id="1110584108">
          <w:marLeft w:val="0"/>
          <w:marRight w:val="0"/>
          <w:marTop w:val="0"/>
          <w:marBottom w:val="0"/>
          <w:divBdr>
            <w:top w:val="none" w:sz="0" w:space="0" w:color="auto"/>
            <w:left w:val="none" w:sz="0" w:space="0" w:color="auto"/>
            <w:bottom w:val="none" w:sz="0" w:space="0" w:color="auto"/>
            <w:right w:val="none" w:sz="0" w:space="0" w:color="auto"/>
          </w:divBdr>
        </w:div>
        <w:div w:id="1076320789">
          <w:marLeft w:val="0"/>
          <w:marRight w:val="0"/>
          <w:marTop w:val="0"/>
          <w:marBottom w:val="0"/>
          <w:divBdr>
            <w:top w:val="none" w:sz="0" w:space="0" w:color="auto"/>
            <w:left w:val="none" w:sz="0" w:space="0" w:color="auto"/>
            <w:bottom w:val="none" w:sz="0" w:space="0" w:color="auto"/>
            <w:right w:val="none" w:sz="0" w:space="0" w:color="auto"/>
          </w:divBdr>
        </w:div>
        <w:div w:id="1744404091">
          <w:marLeft w:val="0"/>
          <w:marRight w:val="0"/>
          <w:marTop w:val="0"/>
          <w:marBottom w:val="0"/>
          <w:divBdr>
            <w:top w:val="none" w:sz="0" w:space="0" w:color="auto"/>
            <w:left w:val="none" w:sz="0" w:space="0" w:color="auto"/>
            <w:bottom w:val="none" w:sz="0" w:space="0" w:color="auto"/>
            <w:right w:val="none" w:sz="0" w:space="0" w:color="auto"/>
          </w:divBdr>
        </w:div>
        <w:div w:id="1831604534">
          <w:marLeft w:val="0"/>
          <w:marRight w:val="0"/>
          <w:marTop w:val="0"/>
          <w:marBottom w:val="0"/>
          <w:divBdr>
            <w:top w:val="none" w:sz="0" w:space="0" w:color="auto"/>
            <w:left w:val="none" w:sz="0" w:space="0" w:color="auto"/>
            <w:bottom w:val="none" w:sz="0" w:space="0" w:color="auto"/>
            <w:right w:val="none" w:sz="0" w:space="0" w:color="auto"/>
          </w:divBdr>
        </w:div>
        <w:div w:id="1058163360">
          <w:marLeft w:val="0"/>
          <w:marRight w:val="0"/>
          <w:marTop w:val="0"/>
          <w:marBottom w:val="0"/>
          <w:divBdr>
            <w:top w:val="none" w:sz="0" w:space="0" w:color="auto"/>
            <w:left w:val="none" w:sz="0" w:space="0" w:color="auto"/>
            <w:bottom w:val="none" w:sz="0" w:space="0" w:color="auto"/>
            <w:right w:val="none" w:sz="0" w:space="0" w:color="auto"/>
          </w:divBdr>
        </w:div>
        <w:div w:id="1756433187">
          <w:marLeft w:val="0"/>
          <w:marRight w:val="0"/>
          <w:marTop w:val="0"/>
          <w:marBottom w:val="0"/>
          <w:divBdr>
            <w:top w:val="none" w:sz="0" w:space="0" w:color="auto"/>
            <w:left w:val="none" w:sz="0" w:space="0" w:color="auto"/>
            <w:bottom w:val="none" w:sz="0" w:space="0" w:color="auto"/>
            <w:right w:val="none" w:sz="0" w:space="0" w:color="auto"/>
          </w:divBdr>
        </w:div>
        <w:div w:id="1221137621">
          <w:marLeft w:val="0"/>
          <w:marRight w:val="0"/>
          <w:marTop w:val="0"/>
          <w:marBottom w:val="0"/>
          <w:divBdr>
            <w:top w:val="none" w:sz="0" w:space="0" w:color="auto"/>
            <w:left w:val="none" w:sz="0" w:space="0" w:color="auto"/>
            <w:bottom w:val="none" w:sz="0" w:space="0" w:color="auto"/>
            <w:right w:val="none" w:sz="0" w:space="0" w:color="auto"/>
          </w:divBdr>
        </w:div>
        <w:div w:id="1007945201">
          <w:marLeft w:val="0"/>
          <w:marRight w:val="0"/>
          <w:marTop w:val="0"/>
          <w:marBottom w:val="0"/>
          <w:divBdr>
            <w:top w:val="none" w:sz="0" w:space="0" w:color="auto"/>
            <w:left w:val="none" w:sz="0" w:space="0" w:color="auto"/>
            <w:bottom w:val="none" w:sz="0" w:space="0" w:color="auto"/>
            <w:right w:val="none" w:sz="0" w:space="0" w:color="auto"/>
          </w:divBdr>
        </w:div>
        <w:div w:id="1984697399">
          <w:marLeft w:val="0"/>
          <w:marRight w:val="0"/>
          <w:marTop w:val="0"/>
          <w:marBottom w:val="0"/>
          <w:divBdr>
            <w:top w:val="none" w:sz="0" w:space="0" w:color="auto"/>
            <w:left w:val="none" w:sz="0" w:space="0" w:color="auto"/>
            <w:bottom w:val="none" w:sz="0" w:space="0" w:color="auto"/>
            <w:right w:val="none" w:sz="0" w:space="0" w:color="auto"/>
          </w:divBdr>
        </w:div>
        <w:div w:id="314796827">
          <w:marLeft w:val="0"/>
          <w:marRight w:val="0"/>
          <w:marTop w:val="0"/>
          <w:marBottom w:val="0"/>
          <w:divBdr>
            <w:top w:val="none" w:sz="0" w:space="0" w:color="auto"/>
            <w:left w:val="none" w:sz="0" w:space="0" w:color="auto"/>
            <w:bottom w:val="none" w:sz="0" w:space="0" w:color="auto"/>
            <w:right w:val="none" w:sz="0" w:space="0" w:color="auto"/>
          </w:divBdr>
        </w:div>
        <w:div w:id="201285832">
          <w:marLeft w:val="0"/>
          <w:marRight w:val="0"/>
          <w:marTop w:val="0"/>
          <w:marBottom w:val="0"/>
          <w:divBdr>
            <w:top w:val="none" w:sz="0" w:space="0" w:color="auto"/>
            <w:left w:val="none" w:sz="0" w:space="0" w:color="auto"/>
            <w:bottom w:val="none" w:sz="0" w:space="0" w:color="auto"/>
            <w:right w:val="none" w:sz="0" w:space="0" w:color="auto"/>
          </w:divBdr>
        </w:div>
        <w:div w:id="180164705">
          <w:marLeft w:val="0"/>
          <w:marRight w:val="0"/>
          <w:marTop w:val="0"/>
          <w:marBottom w:val="0"/>
          <w:divBdr>
            <w:top w:val="none" w:sz="0" w:space="0" w:color="auto"/>
            <w:left w:val="none" w:sz="0" w:space="0" w:color="auto"/>
            <w:bottom w:val="none" w:sz="0" w:space="0" w:color="auto"/>
            <w:right w:val="none" w:sz="0" w:space="0" w:color="auto"/>
          </w:divBdr>
        </w:div>
        <w:div w:id="1631664233">
          <w:marLeft w:val="0"/>
          <w:marRight w:val="0"/>
          <w:marTop w:val="0"/>
          <w:marBottom w:val="0"/>
          <w:divBdr>
            <w:top w:val="none" w:sz="0" w:space="0" w:color="auto"/>
            <w:left w:val="none" w:sz="0" w:space="0" w:color="auto"/>
            <w:bottom w:val="none" w:sz="0" w:space="0" w:color="auto"/>
            <w:right w:val="none" w:sz="0" w:space="0" w:color="auto"/>
          </w:divBdr>
        </w:div>
        <w:div w:id="1229465017">
          <w:marLeft w:val="0"/>
          <w:marRight w:val="0"/>
          <w:marTop w:val="0"/>
          <w:marBottom w:val="0"/>
          <w:divBdr>
            <w:top w:val="none" w:sz="0" w:space="0" w:color="auto"/>
            <w:left w:val="none" w:sz="0" w:space="0" w:color="auto"/>
            <w:bottom w:val="none" w:sz="0" w:space="0" w:color="auto"/>
            <w:right w:val="none" w:sz="0" w:space="0" w:color="auto"/>
          </w:divBdr>
        </w:div>
        <w:div w:id="6639267">
          <w:marLeft w:val="0"/>
          <w:marRight w:val="0"/>
          <w:marTop w:val="0"/>
          <w:marBottom w:val="0"/>
          <w:divBdr>
            <w:top w:val="none" w:sz="0" w:space="0" w:color="auto"/>
            <w:left w:val="none" w:sz="0" w:space="0" w:color="auto"/>
            <w:bottom w:val="none" w:sz="0" w:space="0" w:color="auto"/>
            <w:right w:val="none" w:sz="0" w:space="0" w:color="auto"/>
          </w:divBdr>
        </w:div>
        <w:div w:id="100435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ioncalidad.mincit.gov.co/IsolucionCalidad/BancoConocimientoMincomercio4/B/BBF42616-863C-4094-8FA5-18A877098718/BBF42616-863C-4094-8FA5-18A877098718.asp?IdArticulo=688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stioncalidad.mincit.gov.co/IsolucionCalidad/BancoConocimientoMincomercio4/B/BBF42616-863C-4094-8FA5-18A877098718/BBF42616-863C-4094-8FA5-18A877098718.asp?IdArticulo=688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gestioncalidad.mincit.gov.co/IsolucionCalidad/BancoConocimientoMincomercio4/B/BBF42616-863C-4094-8FA5-18A877098718/BBF42616-863C-4094-8FA5-18A877098718.asp?IdArticulo=6885" TargetMode="Externa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estioncalidad.mincit.gov.co/IsolucionCalidad/BancoConocimientoMincomercio4/B/BBF42616-863C-4094-8FA5-18A877098718/BBF42616-863C-4094-8FA5-18A877098718.asp?IdArticulo=68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D5093-E0D3-4EA0-B66A-105DC3AC436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71866DCA-8A0B-4B6B-9BA7-775F963D1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2D8CD-681F-4F8B-A4C2-78204ACB5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1783</Words>
  <Characters>9812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5</cp:revision>
  <cp:lastPrinted>2026-06-10T18:48:00Z</cp:lastPrinted>
  <dcterms:created xsi:type="dcterms:W3CDTF">2026-06-04T16:39:00Z</dcterms:created>
  <dcterms:modified xsi:type="dcterms:W3CDTF">2026-06-10T18:48:00Z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