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Default="00F05E25" w:rsidP="4F8B75BB">
      <w:pPr>
        <w:spacing w:after="0" w:line="240" w:lineRule="auto"/>
        <w:jc w:val="both"/>
        <w:rPr>
          <w:rFonts w:ascii="Verdana" w:hAnsi="Verdana" w:cs="Arial"/>
          <w:b/>
          <w:bCs/>
        </w:rPr>
      </w:pPr>
      <w:bookmarkStart w:id="0" w:name="_Toc126147374"/>
      <w:bookmarkStart w:id="1" w:name="_Toc126301040"/>
    </w:p>
    <w:p w14:paraId="0D13DD28" w14:textId="77777777" w:rsidR="004A3B59" w:rsidRPr="004A77B9" w:rsidRDefault="004A3B59" w:rsidP="4F8B75BB">
      <w:pPr>
        <w:spacing w:after="0" w:line="240" w:lineRule="auto"/>
        <w:jc w:val="both"/>
        <w:rPr>
          <w:rFonts w:ascii="Verdana" w:hAnsi="Verdana" w:cs="Arial"/>
          <w:b/>
          <w:bCs/>
        </w:rPr>
      </w:pPr>
    </w:p>
    <w:p w14:paraId="78E06833" w14:textId="09193701" w:rsidR="00EA0826" w:rsidRPr="004A3B59" w:rsidRDefault="00EA0826" w:rsidP="004A3B59">
      <w:pPr>
        <w:numPr>
          <w:ilvl w:val="0"/>
          <w:numId w:val="11"/>
        </w:numPr>
        <w:spacing w:after="0" w:line="360" w:lineRule="auto"/>
        <w:ind w:left="0" w:firstLine="0"/>
        <w:jc w:val="both"/>
        <w:rPr>
          <w:rFonts w:ascii="Verdana" w:hAnsi="Verdana" w:cs="Arial"/>
          <w:b/>
        </w:rPr>
      </w:pPr>
      <w:bookmarkStart w:id="2" w:name="_Toc181004292"/>
      <w:r w:rsidRPr="004A3B59">
        <w:rPr>
          <w:rFonts w:ascii="Verdana" w:hAnsi="Verdana" w:cs="Arial"/>
          <w:b/>
        </w:rPr>
        <w:t>OBJETIVO</w:t>
      </w:r>
      <w:bookmarkEnd w:id="0"/>
      <w:bookmarkEnd w:id="1"/>
      <w:bookmarkEnd w:id="2"/>
    </w:p>
    <w:p w14:paraId="2DAF827B" w14:textId="77777777" w:rsidR="00EA0826" w:rsidRPr="004A3B59" w:rsidRDefault="00EA0826" w:rsidP="004A3B59">
      <w:pPr>
        <w:spacing w:after="0" w:line="360" w:lineRule="auto"/>
        <w:jc w:val="both"/>
        <w:rPr>
          <w:rFonts w:ascii="Verdana" w:hAnsi="Verdana" w:cs="Arial"/>
        </w:rPr>
      </w:pPr>
      <w:bookmarkStart w:id="3" w:name="_Toc126147375"/>
      <w:bookmarkStart w:id="4" w:name="_Toc126301041"/>
      <w:bookmarkStart w:id="5" w:name="_Toc181004293"/>
    </w:p>
    <w:p w14:paraId="436B1198" w14:textId="46EF5B9D" w:rsidR="004A61CD" w:rsidRPr="004A3B59" w:rsidRDefault="004A61CD" w:rsidP="004A3B59">
      <w:pPr>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Divulgar las becas ofrecidas por organismos nacionales e internacionales conforme los lineamientos requeridos para cada beca y tramitar la postulación de los funcionarios del Ministerio de Comercio, Industria y Turismo, cuando a ello haya lugar. </w:t>
      </w:r>
    </w:p>
    <w:p w14:paraId="42E6EE2F" w14:textId="77777777" w:rsidR="003033FD" w:rsidRPr="004A3B59" w:rsidRDefault="003033FD" w:rsidP="004A3B59">
      <w:pPr>
        <w:spacing w:after="0" w:line="360" w:lineRule="auto"/>
        <w:jc w:val="both"/>
        <w:rPr>
          <w:rFonts w:ascii="Verdana" w:hAnsi="Verdana" w:cs="Arial"/>
        </w:rPr>
      </w:pPr>
    </w:p>
    <w:p w14:paraId="412D6946" w14:textId="77777777" w:rsidR="00EA0826" w:rsidRPr="004A3B59" w:rsidRDefault="00EA0826" w:rsidP="004A3B59">
      <w:pPr>
        <w:numPr>
          <w:ilvl w:val="0"/>
          <w:numId w:val="11"/>
        </w:numPr>
        <w:spacing w:after="0" w:line="360" w:lineRule="auto"/>
        <w:ind w:left="0" w:firstLine="0"/>
        <w:jc w:val="both"/>
        <w:rPr>
          <w:rFonts w:ascii="Verdana" w:hAnsi="Verdana" w:cs="Arial"/>
          <w:b/>
        </w:rPr>
      </w:pPr>
      <w:r w:rsidRPr="004A3B59">
        <w:rPr>
          <w:rFonts w:ascii="Verdana" w:hAnsi="Verdana" w:cs="Arial"/>
          <w:b/>
        </w:rPr>
        <w:t>ALCANCE</w:t>
      </w:r>
      <w:bookmarkEnd w:id="3"/>
      <w:bookmarkEnd w:id="4"/>
      <w:bookmarkEnd w:id="5"/>
    </w:p>
    <w:p w14:paraId="062C6BF0" w14:textId="77777777" w:rsidR="00EA0826" w:rsidRPr="004A3B59" w:rsidRDefault="00EA0826" w:rsidP="004A3B59">
      <w:pPr>
        <w:spacing w:after="0" w:line="360" w:lineRule="auto"/>
        <w:jc w:val="both"/>
        <w:rPr>
          <w:rFonts w:ascii="Verdana" w:hAnsi="Verdana" w:cs="Arial"/>
          <w:b/>
        </w:rPr>
      </w:pPr>
    </w:p>
    <w:p w14:paraId="11D0C9F6" w14:textId="13B73139" w:rsidR="004A61CD" w:rsidRPr="004A3B59" w:rsidRDefault="004A61CD" w:rsidP="004A3B59">
      <w:pPr>
        <w:tabs>
          <w:tab w:val="left" w:pos="75"/>
        </w:tabs>
        <w:spacing w:after="0" w:line="360" w:lineRule="auto"/>
        <w:rPr>
          <w:rFonts w:ascii="Verdana" w:eastAsia="Times New Roman" w:hAnsi="Verdana" w:cs="Times New Roman"/>
          <w:lang w:eastAsia="es-CO"/>
        </w:rPr>
      </w:pPr>
      <w:r w:rsidRPr="004A3B59">
        <w:rPr>
          <w:rFonts w:ascii="Verdana" w:eastAsia="Times New Roman" w:hAnsi="Verdana" w:cs="Times New Roman"/>
          <w:lang w:eastAsia="es-CO"/>
        </w:rPr>
        <w:t>Inicia con la invitación u ofrecimiento de la beca al servidor público y finaliza con la aceptación o respuesta al postulante por parte del Organismo nacional o internacional y posterior réplica del conocimiento adquirido al interior del Ministerio, cuando a ello haya lugar.  </w:t>
      </w:r>
    </w:p>
    <w:p w14:paraId="58A77F65" w14:textId="77777777" w:rsidR="00096D89" w:rsidRPr="004A3B59" w:rsidRDefault="00096D89" w:rsidP="004A3B59">
      <w:pPr>
        <w:spacing w:after="0" w:line="360" w:lineRule="auto"/>
        <w:jc w:val="both"/>
        <w:rPr>
          <w:rFonts w:ascii="Verdana" w:eastAsia="Times New Roman" w:hAnsi="Verdana" w:cs="Times New Roman"/>
          <w:lang w:eastAsia="es-CO"/>
        </w:rPr>
      </w:pPr>
    </w:p>
    <w:p w14:paraId="2F05E3E3" w14:textId="77777777" w:rsidR="00EA0826" w:rsidRPr="004A3B59" w:rsidRDefault="00EA0826" w:rsidP="004A3B59">
      <w:pPr>
        <w:spacing w:after="0" w:line="360" w:lineRule="auto"/>
        <w:jc w:val="both"/>
        <w:rPr>
          <w:rFonts w:ascii="Verdana" w:hAnsi="Verdana" w:cs="Arial"/>
          <w:b/>
        </w:rPr>
      </w:pPr>
    </w:p>
    <w:p w14:paraId="2375D6A3" w14:textId="3E95B7AB" w:rsidR="00E32749" w:rsidRPr="004A3B59" w:rsidRDefault="00E32749" w:rsidP="004A3B59">
      <w:pPr>
        <w:numPr>
          <w:ilvl w:val="0"/>
          <w:numId w:val="11"/>
        </w:numPr>
        <w:spacing w:after="0" w:line="360" w:lineRule="auto"/>
        <w:ind w:left="0" w:firstLine="0"/>
        <w:jc w:val="both"/>
        <w:rPr>
          <w:rFonts w:ascii="Verdana" w:hAnsi="Verdana" w:cs="Arial"/>
          <w:b/>
          <w:bCs/>
        </w:rPr>
      </w:pPr>
      <w:bookmarkStart w:id="6" w:name="_Toc517861172"/>
      <w:r w:rsidRPr="004A3B59">
        <w:rPr>
          <w:rFonts w:ascii="Verdana" w:hAnsi="Verdana" w:cs="Arial"/>
          <w:b/>
          <w:bCs/>
        </w:rPr>
        <w:t>DEFINICIONES Y</w:t>
      </w:r>
      <w:r w:rsidR="7103B17B" w:rsidRPr="004A3B59">
        <w:rPr>
          <w:rFonts w:ascii="Verdana" w:hAnsi="Verdana" w:cs="Arial"/>
          <w:b/>
          <w:bCs/>
        </w:rPr>
        <w:t xml:space="preserve"> SIGLAS</w:t>
      </w:r>
    </w:p>
    <w:p w14:paraId="607EF88D" w14:textId="3BF7D575" w:rsidR="003D1B42" w:rsidRPr="004A3B59" w:rsidRDefault="002A12A7"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br/>
      </w:r>
      <w:r w:rsidR="003D1B42" w:rsidRPr="004A3B59">
        <w:rPr>
          <w:rFonts w:ascii="Verdana" w:eastAsia="Times New Roman" w:hAnsi="Verdana" w:cs="Times New Roman"/>
          <w:lang w:eastAsia="es-CO"/>
        </w:rPr>
        <w:t xml:space="preserve">BECA ACADÉMICA GENERAL: Es una modalidad de cooperación que tiene como objetivo contribuir a la formación o capacitación técnica de los funcionarios. Teniendo en cuenta que los requisitos exigidos por el organismo </w:t>
      </w:r>
      <w:r w:rsidR="004A3B59" w:rsidRPr="004A3B59">
        <w:rPr>
          <w:rFonts w:ascii="Verdana" w:eastAsia="Times New Roman" w:hAnsi="Verdana" w:cs="Times New Roman"/>
          <w:lang w:eastAsia="es-CO"/>
        </w:rPr>
        <w:t>oferente</w:t>
      </w:r>
      <w:r w:rsidR="003D1B42" w:rsidRPr="004A3B59">
        <w:rPr>
          <w:rFonts w:ascii="Verdana" w:eastAsia="Times New Roman" w:hAnsi="Verdana" w:cs="Times New Roman"/>
          <w:lang w:eastAsia="es-CO"/>
        </w:rPr>
        <w:t xml:space="preserve"> pueden ser cumplidos varios funcionarios del sector, se procede a realizar la selección de los candidatos mediante una convocatoria abierta</w:t>
      </w:r>
    </w:p>
    <w:p w14:paraId="1D723873" w14:textId="027C4A15"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br/>
      </w:r>
      <w:r w:rsidRPr="004A3B59">
        <w:rPr>
          <w:rFonts w:ascii="Verdana" w:eastAsia="Times New Roman" w:hAnsi="Verdana" w:cs="Times New Roman"/>
          <w:lang w:eastAsia="es-CO"/>
        </w:rPr>
        <w:br/>
        <w:t xml:space="preserve">BECA ON- LINE: Es una modalidad de cooperación que tiene como objetivo contribuir al desarrollo o capacitación técnica de los funcionarios del </w:t>
      </w:r>
      <w:r w:rsidR="004A3B59" w:rsidRPr="004A3B59">
        <w:rPr>
          <w:rFonts w:ascii="Verdana" w:eastAsia="Times New Roman" w:hAnsi="Verdana" w:cs="Times New Roman"/>
          <w:lang w:eastAsia="es-CO"/>
        </w:rPr>
        <w:t>Ministerio de comercio, Industria y Turismo</w:t>
      </w:r>
      <w:r w:rsidRPr="004A3B59">
        <w:rPr>
          <w:rFonts w:ascii="Verdana" w:eastAsia="Times New Roman" w:hAnsi="Verdana" w:cs="Times New Roman"/>
          <w:lang w:eastAsia="es-CO"/>
        </w:rPr>
        <w:t xml:space="preserve"> mediante su formación en una plataforma virtual dispuesta por el organismo internacional oferente.</w:t>
      </w:r>
    </w:p>
    <w:p w14:paraId="29E2CE16" w14:textId="77777777"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lastRenderedPageBreak/>
        <w:br/>
        <w:t>COMISIÓN DE ESTUDIOS: Las Comisiones de Estudio sólo podrán conferirse para recibir capacitación, adiestramiento o perfeccionamiento en el ejercicio de las funciones propias del empleo de que es titular, o en relación con los servicios a cargo de que es titular, o en relación con los servicios a cargo del organismo donde se halle vinculado el empleado.</w:t>
      </w:r>
    </w:p>
    <w:p w14:paraId="6CA26861" w14:textId="77777777"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 xml:space="preserve"> </w:t>
      </w:r>
      <w:r w:rsidRPr="004A3B59">
        <w:rPr>
          <w:rFonts w:ascii="Verdana" w:eastAsia="Times New Roman" w:hAnsi="Verdana" w:cs="Times New Roman"/>
          <w:lang w:eastAsia="es-CO"/>
        </w:rPr>
        <w:br/>
        <w:t>COMISIÓN DE SERVICIOS: Son aquellas que realizan los funcionarios ante los diferentes organismos nacionales e internacionales en representación del Ministerio de Comercio, Industria y Turismo; a foros, seminarios, conferencias y cualquier otro tipo de evento previamente autorizado.</w:t>
      </w:r>
      <w:r w:rsidRPr="004A3B59">
        <w:rPr>
          <w:rFonts w:ascii="Verdana" w:eastAsia="Times New Roman" w:hAnsi="Verdana" w:cs="Times New Roman"/>
          <w:lang w:eastAsia="es-CO"/>
        </w:rPr>
        <w:br/>
      </w:r>
      <w:r w:rsidRPr="004A3B59">
        <w:rPr>
          <w:rFonts w:ascii="Verdana" w:eastAsia="Times New Roman" w:hAnsi="Verdana" w:cs="Times New Roman"/>
          <w:lang w:eastAsia="es-CO"/>
        </w:rPr>
        <w:br/>
        <w:t>COOPERACIÓN INTERNACIONAL: Acción conjunta para apoyar el desarrollo económico y social del país, mediante la transferencia de tecnologías, conocimientos, experiencias o recursos por parte de países con igual o mayor nivel de desarrollo, organismos multilaterales, organizaciones no gubernamentales y de la sociedad civil. También se conoce como Cooperación para el desarrollo y es un concepto global que comprende diferentes modalidades de ayuda que fluyen hacia los países de menor desarrollo relativo.</w:t>
      </w:r>
    </w:p>
    <w:p w14:paraId="6A01219D" w14:textId="77777777"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br/>
        <w:t>FUNCIONARIO CARRERA ADMINISTRATIVA: Persona nombrada temporal o permanentemente en cargos del Órgano Ejecutivo, Legislativo y Judicial, de los Municipios, entidades autónomas o semiautónomas y en general, la que percibe remuneración del Estado.</w:t>
      </w:r>
    </w:p>
    <w:p w14:paraId="7744CB84" w14:textId="5EF4C01B"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br/>
        <w:t xml:space="preserve">FUNCIONARIO LIBRE NOMBRAMIENTO Y REMOCIÓN: </w:t>
      </w:r>
      <w:r w:rsidR="004A3B59" w:rsidRPr="004A3B59">
        <w:rPr>
          <w:rFonts w:ascii="Verdana" w:eastAsia="Times New Roman" w:hAnsi="Verdana" w:cs="Times New Roman"/>
          <w:lang w:eastAsia="es-CO"/>
        </w:rPr>
        <w:t>funcionario</w:t>
      </w:r>
      <w:r w:rsidRPr="004A3B59">
        <w:rPr>
          <w:rFonts w:ascii="Verdana" w:eastAsia="Times New Roman" w:hAnsi="Verdana" w:cs="Times New Roman"/>
          <w:lang w:eastAsia="es-CO"/>
        </w:rPr>
        <w:t xml:space="preserve"> nombrado por el nominador y que puede ser removido de su cargo en cualquier momento.</w:t>
      </w:r>
    </w:p>
    <w:p w14:paraId="1D7BFEFA" w14:textId="77777777" w:rsidR="003D1B42" w:rsidRPr="004A3B59" w:rsidRDefault="003D1B42"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lastRenderedPageBreak/>
        <w:br/>
        <w:t>NOMBRAMIENTO PROVISIONAL: es el nombramiento que se hace mientras se provee el cargo en forma definitiva.</w:t>
      </w:r>
    </w:p>
    <w:p w14:paraId="150012C2" w14:textId="23BE0AA4" w:rsidR="00E32749" w:rsidRPr="004A3B59" w:rsidRDefault="00E32749" w:rsidP="004A3B59">
      <w:pPr>
        <w:tabs>
          <w:tab w:val="left" w:pos="75"/>
        </w:tabs>
        <w:spacing w:after="0" w:line="360" w:lineRule="auto"/>
        <w:jc w:val="both"/>
        <w:rPr>
          <w:rFonts w:ascii="Verdana" w:hAnsi="Verdana" w:cs="Arial"/>
        </w:rPr>
      </w:pPr>
    </w:p>
    <w:p w14:paraId="7FEBD60E" w14:textId="77777777" w:rsidR="006A2E59" w:rsidRPr="004A3B59" w:rsidRDefault="006A2E59" w:rsidP="004A3B59">
      <w:pPr>
        <w:spacing w:after="0" w:line="360" w:lineRule="auto"/>
        <w:rPr>
          <w:rFonts w:ascii="Verdana" w:eastAsia="Times New Roman" w:hAnsi="Verdana" w:cs="Times New Roman"/>
          <w:bCs/>
          <w:lang w:eastAsia="es-CO"/>
        </w:rPr>
      </w:pPr>
    </w:p>
    <w:p w14:paraId="60B74033" w14:textId="23684AC9" w:rsidR="00EA0826" w:rsidRPr="004A3B59" w:rsidRDefault="00E32749" w:rsidP="004A3B59">
      <w:pPr>
        <w:numPr>
          <w:ilvl w:val="0"/>
          <w:numId w:val="11"/>
        </w:numPr>
        <w:spacing w:after="0" w:line="360" w:lineRule="auto"/>
        <w:ind w:left="0" w:firstLine="0"/>
        <w:jc w:val="both"/>
        <w:rPr>
          <w:rFonts w:ascii="Verdana" w:hAnsi="Verdana" w:cs="Arial"/>
          <w:b/>
        </w:rPr>
      </w:pPr>
      <w:bookmarkStart w:id="7" w:name="_Toc126143692"/>
      <w:bookmarkStart w:id="8" w:name="_Toc126144694"/>
      <w:bookmarkStart w:id="9" w:name="_Toc126144876"/>
      <w:bookmarkStart w:id="10" w:name="_Toc126144946"/>
      <w:bookmarkStart w:id="11" w:name="_Toc126147376"/>
      <w:bookmarkStart w:id="12" w:name="_Toc126301042"/>
      <w:bookmarkEnd w:id="6"/>
      <w:r w:rsidRPr="004A3B59">
        <w:rPr>
          <w:rFonts w:ascii="Verdana" w:hAnsi="Verdana" w:cs="Arial"/>
          <w:b/>
        </w:rPr>
        <w:t>GENERALIDADES</w:t>
      </w:r>
      <w:r w:rsidR="00D102FF" w:rsidRPr="004A3B59">
        <w:rPr>
          <w:rFonts w:ascii="Verdana" w:hAnsi="Verdana" w:cs="Arial"/>
          <w:b/>
        </w:rPr>
        <w:t xml:space="preserve"> </w:t>
      </w:r>
    </w:p>
    <w:p w14:paraId="564B400F" w14:textId="77777777" w:rsidR="00C71896" w:rsidRPr="004A3B59" w:rsidRDefault="00C71896" w:rsidP="004A3B59">
      <w:pPr>
        <w:spacing w:after="0" w:line="360" w:lineRule="auto"/>
        <w:jc w:val="both"/>
        <w:rPr>
          <w:rFonts w:ascii="Verdana" w:hAnsi="Verdana" w:cs="Arial"/>
          <w:b/>
        </w:rPr>
      </w:pPr>
    </w:p>
    <w:p w14:paraId="08DBE74E" w14:textId="77777777" w:rsidR="00315BF3" w:rsidRPr="004A3B59" w:rsidRDefault="00315BF3"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Podrán postularse funcionarios del Ministerio de Comercio, Industria y Turismo, de acuerdo con las condiciones que prevé el organismo oferente. En caso de otorgamiento de la beca se dará aplicación a las diferentes situaciones administrativas correspondientes, de acuerdo con el tipo de vinculación.</w:t>
      </w:r>
      <w:r w:rsidRPr="004A3B59">
        <w:rPr>
          <w:rFonts w:ascii="Verdana" w:eastAsia="Times New Roman" w:hAnsi="Verdana" w:cs="Times New Roman"/>
          <w:lang w:eastAsia="es-CO"/>
        </w:rPr>
        <w:br/>
      </w:r>
      <w:r w:rsidRPr="004A3B59">
        <w:rPr>
          <w:rFonts w:ascii="Verdana" w:eastAsia="Times New Roman" w:hAnsi="Verdana" w:cs="Times New Roman"/>
          <w:lang w:eastAsia="es-CO"/>
        </w:rPr>
        <w:br/>
        <w:t>Cuando la beca permita la participación de colaboradores vinculados por contrato, el contratista deberá realizar la postulación de manera independiente de acuerdo con las condiciones de la beca, para lo cual deberá contar con la aprobación del supervisor del contrato. Igualmente, en caso de requerir certificación por parte de la Entidad contratante, deberá tramitar la solicitud ante el Grupo de Contratos de la Secretaría General.</w:t>
      </w:r>
    </w:p>
    <w:p w14:paraId="36EBC7BB" w14:textId="66DB1A19" w:rsidR="00315BF3" w:rsidRPr="004A3B59" w:rsidRDefault="00315BF3"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br/>
        <w:t>Los funcionarios que por cualquier medio tengan conocimiento de alguna beca y quieran postularse a la misma, siempre que cumpla con lineamientos establecidos en el presente procedimiento, deberán ponerlo en conocimiento del Grupo de Talento Humano oportunamente, a efectos de iniciar con el trámite de divulgación y postulación correspondiente, con excepción de aquellas que tengan una destinación específica debido a la calidad que ostenta el servidor público.</w:t>
      </w:r>
      <w:r w:rsidRPr="004A3B59">
        <w:rPr>
          <w:rFonts w:ascii="Verdana" w:eastAsia="Times New Roman" w:hAnsi="Verdana" w:cs="Times New Roman"/>
          <w:lang w:eastAsia="es-CO"/>
        </w:rPr>
        <w:br/>
      </w:r>
      <w:r w:rsidRPr="004A3B59">
        <w:rPr>
          <w:rFonts w:ascii="Verdana" w:eastAsia="Times New Roman" w:hAnsi="Verdana" w:cs="Times New Roman"/>
          <w:lang w:eastAsia="es-CO"/>
        </w:rPr>
        <w:br/>
        <w:t>El Grupo de talento Humano se encargará exclusivamente de la divulgación y trámite de postulación de los servidores públicos que se presenten a las becas. Para el caso de las becas virtuales no requerirán trámite de comisión de estudios ni de servicios.</w:t>
      </w:r>
    </w:p>
    <w:p w14:paraId="0EC2FAFA" w14:textId="069D200B" w:rsidR="00117D56" w:rsidRPr="004A3B59" w:rsidRDefault="00315BF3" w:rsidP="004A3B59">
      <w:pPr>
        <w:spacing w:after="0" w:line="360" w:lineRule="auto"/>
        <w:rPr>
          <w:rFonts w:ascii="Verdana" w:hAnsi="Verdana" w:cs="Arial"/>
          <w:b/>
          <w:bCs/>
        </w:rPr>
      </w:pPr>
      <w:r w:rsidRPr="004A3B59">
        <w:rPr>
          <w:rFonts w:ascii="Verdana" w:hAnsi="Verdana"/>
          <w:b/>
          <w:bCs/>
          <w:color w:val="000000"/>
        </w:rPr>
        <w:lastRenderedPageBreak/>
        <w:t>4.1 Fundamentos jurídicos</w:t>
      </w:r>
      <w:r w:rsidRPr="004A3B59">
        <w:rPr>
          <w:rFonts w:ascii="Verdana" w:hAnsi="Verdana"/>
          <w:color w:val="000000"/>
        </w:rPr>
        <w:br/>
      </w:r>
      <w:r w:rsidRPr="004A3B59">
        <w:rPr>
          <w:rFonts w:ascii="Verdana" w:hAnsi="Verdana"/>
          <w:color w:val="000000"/>
        </w:rPr>
        <w:br/>
        <w:t>• Numeral 18 del artículo 189 de la Constitución Política de Colombia.</w:t>
      </w:r>
      <w:r w:rsidRPr="004A3B59">
        <w:rPr>
          <w:rFonts w:ascii="Verdana" w:hAnsi="Verdana"/>
          <w:color w:val="000000"/>
        </w:rPr>
        <w:br/>
      </w:r>
      <w:r w:rsidRPr="004A3B59">
        <w:rPr>
          <w:rFonts w:ascii="Verdana" w:hAnsi="Verdana"/>
          <w:color w:val="000000"/>
        </w:rPr>
        <w:br/>
        <w:t>• Numeral 9 del artículo 8 del Decreto 210 de 2003.</w:t>
      </w:r>
      <w:r w:rsidRPr="004A3B59">
        <w:rPr>
          <w:rFonts w:ascii="Verdana" w:hAnsi="Verdana"/>
          <w:color w:val="000000"/>
        </w:rPr>
        <w:br/>
      </w:r>
      <w:r w:rsidRPr="004A3B59">
        <w:rPr>
          <w:rFonts w:ascii="Verdana" w:hAnsi="Verdana"/>
          <w:color w:val="000000"/>
        </w:rPr>
        <w:br/>
        <w:t>• Decreto 1083 de 2015.</w:t>
      </w:r>
      <w:r w:rsidRPr="004A3B59">
        <w:rPr>
          <w:rFonts w:ascii="Verdana" w:hAnsi="Verdana"/>
          <w:color w:val="000000"/>
        </w:rPr>
        <w:br/>
      </w:r>
      <w:r w:rsidRPr="004A3B59">
        <w:rPr>
          <w:rFonts w:ascii="Verdana" w:hAnsi="Verdana"/>
          <w:color w:val="000000"/>
        </w:rPr>
        <w:br/>
        <w:t>• Decreto 648 de 2017.</w:t>
      </w:r>
    </w:p>
    <w:p w14:paraId="6EE6CFBD" w14:textId="6E7AAF3C" w:rsidR="00D73C64" w:rsidRPr="004A3B59" w:rsidRDefault="00D73C64" w:rsidP="004A3B59">
      <w:pPr>
        <w:spacing w:line="360" w:lineRule="auto"/>
        <w:rPr>
          <w:rFonts w:ascii="Verdana" w:hAnsi="Verdana" w:cs="Arial"/>
          <w:b/>
          <w:bCs/>
        </w:rPr>
      </w:pPr>
    </w:p>
    <w:p w14:paraId="485B543A" w14:textId="27D1CDB3" w:rsidR="00315BF3" w:rsidRPr="004A3B59" w:rsidRDefault="00315BF3" w:rsidP="004A3B59">
      <w:pPr>
        <w:spacing w:line="360" w:lineRule="auto"/>
        <w:rPr>
          <w:rFonts w:ascii="Verdana" w:hAnsi="Verdana"/>
          <w:b/>
          <w:bCs/>
          <w:color w:val="000000"/>
        </w:rPr>
      </w:pPr>
      <w:r w:rsidRPr="004A3B59">
        <w:rPr>
          <w:rFonts w:ascii="Verdana" w:hAnsi="Verdana"/>
          <w:b/>
          <w:bCs/>
          <w:color w:val="000000"/>
        </w:rPr>
        <w:t xml:space="preserve">4.2 </w:t>
      </w:r>
      <w:r w:rsidR="00562AA2" w:rsidRPr="004A3B59">
        <w:rPr>
          <w:rFonts w:ascii="Verdana" w:hAnsi="Verdana"/>
          <w:b/>
          <w:bCs/>
          <w:color w:val="000000"/>
        </w:rPr>
        <w:t>Modalidades de las becas académicas</w:t>
      </w:r>
    </w:p>
    <w:p w14:paraId="69AF48DB" w14:textId="77777777" w:rsidR="00315BF3" w:rsidRPr="004A3B59" w:rsidRDefault="00315BF3" w:rsidP="004A3B59">
      <w:pPr>
        <w:spacing w:line="360" w:lineRule="auto"/>
        <w:ind w:left="708"/>
        <w:jc w:val="both"/>
        <w:rPr>
          <w:rFonts w:ascii="Verdana" w:hAnsi="Verdana"/>
          <w:color w:val="000000"/>
        </w:rPr>
      </w:pPr>
      <w:r w:rsidRPr="004A3B59">
        <w:rPr>
          <w:rFonts w:ascii="Verdana" w:hAnsi="Verdana"/>
          <w:color w:val="000000"/>
        </w:rPr>
        <w:t>• Beca General</w:t>
      </w:r>
    </w:p>
    <w:p w14:paraId="21D49F43" w14:textId="77777777" w:rsidR="00315BF3" w:rsidRPr="004A3B59" w:rsidRDefault="00315BF3" w:rsidP="004A3B59">
      <w:pPr>
        <w:spacing w:line="360" w:lineRule="auto"/>
        <w:ind w:left="708"/>
        <w:jc w:val="both"/>
        <w:rPr>
          <w:rFonts w:ascii="Verdana" w:hAnsi="Verdana"/>
          <w:color w:val="000000"/>
        </w:rPr>
      </w:pPr>
      <w:r w:rsidRPr="004A3B59">
        <w:rPr>
          <w:rFonts w:ascii="Verdana" w:hAnsi="Verdana"/>
          <w:color w:val="000000"/>
        </w:rPr>
        <w:t>• Beca Académica Virtual</w:t>
      </w:r>
    </w:p>
    <w:p w14:paraId="11C1BE1F" w14:textId="7359F0D3" w:rsidR="00315BF3" w:rsidRPr="004A3B59" w:rsidRDefault="00315BF3" w:rsidP="004A3B59">
      <w:pPr>
        <w:spacing w:line="360" w:lineRule="auto"/>
        <w:rPr>
          <w:rFonts w:ascii="Verdana" w:hAnsi="Verdana"/>
          <w:b/>
          <w:bCs/>
          <w:color w:val="000000"/>
        </w:rPr>
      </w:pPr>
      <w:r w:rsidRPr="004A3B59">
        <w:rPr>
          <w:rFonts w:ascii="Verdana" w:hAnsi="Verdana"/>
          <w:color w:val="000000"/>
        </w:rPr>
        <w:br/>
      </w:r>
      <w:r w:rsidRPr="004A3B59">
        <w:rPr>
          <w:rFonts w:ascii="Verdana" w:hAnsi="Verdana"/>
          <w:b/>
          <w:bCs/>
          <w:color w:val="000000"/>
        </w:rPr>
        <w:t xml:space="preserve">4.3 </w:t>
      </w:r>
      <w:r w:rsidR="00562AA2" w:rsidRPr="004A3B59">
        <w:rPr>
          <w:rFonts w:ascii="Verdana" w:hAnsi="Verdana"/>
          <w:b/>
          <w:bCs/>
          <w:color w:val="000000"/>
        </w:rPr>
        <w:t>Becas académicas con cubrimiento total</w:t>
      </w:r>
    </w:p>
    <w:p w14:paraId="7601B626" w14:textId="1BDB221F" w:rsidR="00315BF3" w:rsidRPr="004A3B59" w:rsidRDefault="00315BF3" w:rsidP="004A3B59">
      <w:pPr>
        <w:tabs>
          <w:tab w:val="left" w:pos="75"/>
        </w:tabs>
        <w:spacing w:after="0"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Se tramitarán becas que cubran la totalidad del pago de los pasajes de ida y regreso, alojamiento, alimentación, servicio médico, transporte e inscripciones a los programas, precisando que esta acción no implica erogación alguna con cargo al presupuesto del Ministerio de Comercio, Industria y Turismo.</w:t>
      </w:r>
    </w:p>
    <w:p w14:paraId="71274018" w14:textId="76B0418E" w:rsidR="00315BF3" w:rsidRPr="004A3B59" w:rsidRDefault="00315BF3" w:rsidP="004A3B59">
      <w:pPr>
        <w:spacing w:line="360" w:lineRule="auto"/>
        <w:jc w:val="both"/>
        <w:rPr>
          <w:rFonts w:ascii="Verdana" w:hAnsi="Verdana"/>
          <w:b/>
          <w:bCs/>
          <w:color w:val="000000"/>
        </w:rPr>
      </w:pPr>
      <w:r w:rsidRPr="004A3B59">
        <w:rPr>
          <w:rFonts w:ascii="Verdana" w:hAnsi="Verdana"/>
          <w:color w:val="000000"/>
        </w:rPr>
        <w:br/>
      </w:r>
      <w:r w:rsidRPr="004A3B59">
        <w:rPr>
          <w:rFonts w:ascii="Verdana" w:hAnsi="Verdana"/>
          <w:b/>
          <w:bCs/>
          <w:color w:val="000000"/>
        </w:rPr>
        <w:t xml:space="preserve">4.4 </w:t>
      </w:r>
      <w:r w:rsidR="00562AA2" w:rsidRPr="004A3B59">
        <w:rPr>
          <w:rFonts w:ascii="Verdana" w:hAnsi="Verdana"/>
          <w:b/>
          <w:bCs/>
          <w:color w:val="000000"/>
        </w:rPr>
        <w:t>Beneficiario de las becas por comisión de estudios</w:t>
      </w:r>
    </w:p>
    <w:p w14:paraId="009FFAE1" w14:textId="77777777" w:rsidR="00315BF3" w:rsidRPr="004A3B59" w:rsidRDefault="00315BF3" w:rsidP="004A3B59">
      <w:pPr>
        <w:spacing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Son beneficiarios de las becas los funcionarios del Ministerio de Comercio, Industria y Turismo con tipo de vinculación de carrera administrativa y de libre nombramiento y remoción que cuenten como mínimo con un año continúo de servicios a la entidad.</w:t>
      </w:r>
    </w:p>
    <w:p w14:paraId="4FAEB2E9" w14:textId="187B1C5E" w:rsidR="00315BF3" w:rsidRPr="004A3B59" w:rsidRDefault="00315BF3" w:rsidP="004A3B59">
      <w:pPr>
        <w:spacing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lastRenderedPageBreak/>
        <w:t xml:space="preserve">Los funcionarios inscritos en el escalafón de la carrera administrativa en igualdad de condiciones con los demás </w:t>
      </w:r>
      <w:r w:rsidR="004A3B59" w:rsidRPr="004A3B59">
        <w:rPr>
          <w:rFonts w:ascii="Verdana" w:eastAsia="Times New Roman" w:hAnsi="Verdana" w:cs="Times New Roman"/>
          <w:lang w:eastAsia="es-CO"/>
        </w:rPr>
        <w:t>empleados</w:t>
      </w:r>
      <w:r w:rsidRPr="004A3B59">
        <w:rPr>
          <w:rFonts w:ascii="Verdana" w:eastAsia="Times New Roman" w:hAnsi="Verdana" w:cs="Times New Roman"/>
          <w:lang w:eastAsia="es-CO"/>
        </w:rPr>
        <w:t xml:space="preserve"> tendrán prelación para las comisiones de estudios; de conformidad con el art. 83 del Decreto 1950 de 1973.</w:t>
      </w:r>
    </w:p>
    <w:p w14:paraId="6FD6B81A" w14:textId="1B61B602" w:rsidR="004A3B59" w:rsidRPr="004A3B59" w:rsidRDefault="00315BF3" w:rsidP="004A3B59">
      <w:pPr>
        <w:spacing w:line="360" w:lineRule="auto"/>
        <w:jc w:val="both"/>
        <w:rPr>
          <w:rFonts w:ascii="Verdana" w:eastAsia="Times New Roman" w:hAnsi="Verdana" w:cs="Times New Roman"/>
          <w:lang w:eastAsia="es-CO"/>
        </w:rPr>
      </w:pPr>
      <w:r w:rsidRPr="004A3B59">
        <w:rPr>
          <w:rFonts w:ascii="Verdana" w:eastAsia="Times New Roman" w:hAnsi="Verdana" w:cs="Times New Roman"/>
          <w:lang w:eastAsia="es-CO"/>
        </w:rPr>
        <w:t>La duración de la comisión de estudios al interior o al exterior no podrá ser mayor de doce (12) meses, prorrogable por un término igual hasta por dos (2) veces, siempre que se trate de obtener título académico y previa comprobación del buen rendimiento del comisionado, acreditado con los certificados del respectivo centro académico.</w:t>
      </w:r>
    </w:p>
    <w:p w14:paraId="57001EBC" w14:textId="77777777" w:rsidR="00562AA2" w:rsidRPr="004A3B59" w:rsidRDefault="00562AA2" w:rsidP="004A3B59">
      <w:pPr>
        <w:spacing w:after="0" w:line="360" w:lineRule="auto"/>
        <w:jc w:val="both"/>
        <w:rPr>
          <w:rFonts w:ascii="Verdana" w:hAnsi="Verdana"/>
          <w:color w:val="000000"/>
        </w:rPr>
      </w:pPr>
      <w:r w:rsidRPr="004A3B59">
        <w:rPr>
          <w:rFonts w:ascii="Verdana" w:hAnsi="Verdana"/>
          <w:b/>
          <w:bCs/>
          <w:color w:val="000000"/>
        </w:rPr>
        <w:t>4.5 Requisitos para postularse a becas académicas por comisión de estudios</w:t>
      </w:r>
      <w:r w:rsidRPr="004A3B59">
        <w:rPr>
          <w:rFonts w:ascii="Verdana" w:hAnsi="Verdana"/>
          <w:color w:val="000000"/>
        </w:rPr>
        <w:br/>
      </w:r>
      <w:r w:rsidRPr="004A3B59">
        <w:rPr>
          <w:rFonts w:ascii="Verdana" w:hAnsi="Verdana"/>
          <w:color w:val="000000"/>
        </w:rPr>
        <w:br/>
        <w:t>Para acceder a las modalidades de becas, los funcionarios de Carrera Administrativa y Libre Nombramiento y Remoción del Ministerio de Comercio, Industria y Turismo, deberán cumplir los siguientes requisitos:</w:t>
      </w:r>
    </w:p>
    <w:p w14:paraId="7C564E3E" w14:textId="0E90283F"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Acreditar por lo menos un (1) año continuo de servicio en la Entidad.</w:t>
      </w:r>
    </w:p>
    <w:p w14:paraId="2A4850E0" w14:textId="70F0150C"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Acreditar nivel sobresaliente en la calificación de servicios correspondiente al último año</w:t>
      </w:r>
      <w:r w:rsidR="004A3B59">
        <w:rPr>
          <w:rFonts w:ascii="Verdana" w:hAnsi="Verdana"/>
          <w:color w:val="000000"/>
        </w:rPr>
        <w:t xml:space="preserve"> </w:t>
      </w:r>
      <w:r w:rsidRPr="004A3B59">
        <w:rPr>
          <w:rFonts w:ascii="Verdana" w:hAnsi="Verdana"/>
          <w:color w:val="000000"/>
        </w:rPr>
        <w:t>de servicio.</w:t>
      </w:r>
      <w:r w:rsidRPr="004A3B59">
        <w:rPr>
          <w:rFonts w:ascii="Verdana" w:hAnsi="Verdana"/>
          <w:color w:val="000000"/>
        </w:rPr>
        <w:br/>
      </w:r>
      <w:r w:rsidRPr="004A3B59">
        <w:rPr>
          <w:rFonts w:ascii="Verdana" w:hAnsi="Verdana"/>
          <w:color w:val="000000"/>
        </w:rPr>
        <w:br/>
        <w:t>• Estar ejerciendo funciones directamente relacionadas con el objeto de la beca.</w:t>
      </w:r>
    </w:p>
    <w:p w14:paraId="480278C3" w14:textId="77777777"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Cumplir con los requisitos que exija el organismo nacional o internacional.</w:t>
      </w:r>
    </w:p>
    <w:p w14:paraId="491AE60B" w14:textId="77777777"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Diligenciar debidamente el formulario de postulación y Compromisos del Ministerio, junto con el de postulación del organismo oferente, cuando éste aplique.</w:t>
      </w:r>
    </w:p>
    <w:p w14:paraId="742AE594" w14:textId="77777777"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No haber realizado el mismo curso anteriormente.</w:t>
      </w:r>
    </w:p>
    <w:p w14:paraId="7F219EBF" w14:textId="77777777"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 xml:space="preserve">NOTA: Para la postulación de funcionarios se dará prioridad aquellos servidores que </w:t>
      </w:r>
      <w:r w:rsidRPr="004A3B59">
        <w:rPr>
          <w:rFonts w:ascii="Verdana" w:hAnsi="Verdana"/>
          <w:color w:val="000000"/>
        </w:rPr>
        <w:lastRenderedPageBreak/>
        <w:t>en el año inmediatamente anterior no hayan sido beneficiarios de becas y que no se encuentren sometidos a las obligaciones contraídas en becas anteriores.</w:t>
      </w:r>
    </w:p>
    <w:p w14:paraId="222D0E4A" w14:textId="5F5546F9" w:rsidR="00AE2F15" w:rsidRPr="004A3B59" w:rsidRDefault="00562AA2" w:rsidP="004A3B59">
      <w:pPr>
        <w:spacing w:after="0" w:line="360" w:lineRule="auto"/>
        <w:jc w:val="both"/>
        <w:rPr>
          <w:rFonts w:ascii="Verdana" w:hAnsi="Verdana"/>
          <w:b/>
          <w:bCs/>
          <w:color w:val="000000"/>
        </w:rPr>
      </w:pPr>
      <w:r w:rsidRPr="004A3B59">
        <w:rPr>
          <w:rFonts w:ascii="Verdana" w:hAnsi="Verdana"/>
          <w:color w:val="000000"/>
        </w:rPr>
        <w:br/>
      </w:r>
      <w:r w:rsidRPr="004A3B59">
        <w:rPr>
          <w:rFonts w:ascii="Verdana" w:hAnsi="Verdana"/>
          <w:b/>
          <w:bCs/>
          <w:color w:val="000000"/>
        </w:rPr>
        <w:t xml:space="preserve">4.6 </w:t>
      </w:r>
      <w:r w:rsidR="002A01CD" w:rsidRPr="004A3B59">
        <w:rPr>
          <w:rFonts w:ascii="Verdana" w:hAnsi="Verdana"/>
          <w:b/>
          <w:bCs/>
          <w:color w:val="000000"/>
        </w:rPr>
        <w:t>Beneficiario de las becas por comisión de servicios</w:t>
      </w:r>
    </w:p>
    <w:p w14:paraId="61DA1441" w14:textId="77777777" w:rsidR="00AE2F15" w:rsidRPr="004A3B59" w:rsidRDefault="00562AA2" w:rsidP="004A3B59">
      <w:pPr>
        <w:spacing w:after="0" w:line="360" w:lineRule="auto"/>
        <w:jc w:val="both"/>
        <w:rPr>
          <w:rFonts w:ascii="Verdana" w:hAnsi="Verdana"/>
          <w:color w:val="000000"/>
        </w:rPr>
      </w:pPr>
      <w:r w:rsidRPr="004A3B59">
        <w:rPr>
          <w:rFonts w:ascii="Verdana" w:hAnsi="Verdana"/>
          <w:color w:val="000000"/>
        </w:rPr>
        <w:br/>
        <w:t>Son beneficiarios de las becas por comisión de servicios los funcionarios del Ministerio de Comercio, Industria y Turismo independientemente del tipo de vinculación, los designados para cumplir misiones especiales conferidas por los superiores, asistir a reuniones, conferencias o seminarios de acuerdo con los tiempos que establezca el organismo internacional para la beca.</w:t>
      </w:r>
      <w:r w:rsidRPr="004A3B59">
        <w:rPr>
          <w:rFonts w:ascii="Verdana" w:hAnsi="Verdana"/>
          <w:color w:val="000000"/>
        </w:rPr>
        <w:br/>
      </w:r>
      <w:r w:rsidRPr="004A3B59">
        <w:rPr>
          <w:rFonts w:ascii="Verdana" w:hAnsi="Verdana"/>
          <w:color w:val="000000"/>
        </w:rPr>
        <w:br/>
        <w:t>La duración de la comisión de servicios será por el término estrictamente necesario para el cumplimiento de su objeto, más un día de ida y otro de regreso o evaluando el tiempo necesario para su desplazamiento, cuando se requiera.</w:t>
      </w:r>
    </w:p>
    <w:p w14:paraId="77746A2D" w14:textId="06027A48" w:rsidR="002A01CD" w:rsidRPr="004A3B59" w:rsidRDefault="00562AA2" w:rsidP="004A3B59">
      <w:pPr>
        <w:spacing w:after="0" w:line="360" w:lineRule="auto"/>
        <w:jc w:val="both"/>
        <w:rPr>
          <w:rFonts w:ascii="Verdana" w:hAnsi="Verdana"/>
          <w:b/>
          <w:bCs/>
          <w:color w:val="000000"/>
        </w:rPr>
      </w:pPr>
      <w:r w:rsidRPr="004A3B59">
        <w:rPr>
          <w:rFonts w:ascii="Verdana" w:hAnsi="Verdana"/>
          <w:color w:val="000000"/>
        </w:rPr>
        <w:br/>
      </w:r>
      <w:r w:rsidRPr="004A3B59">
        <w:rPr>
          <w:rFonts w:ascii="Verdana" w:hAnsi="Verdana"/>
          <w:color w:val="000000"/>
        </w:rPr>
        <w:br/>
      </w:r>
      <w:r w:rsidRPr="004A3B59">
        <w:rPr>
          <w:rFonts w:ascii="Verdana" w:hAnsi="Verdana"/>
          <w:b/>
          <w:bCs/>
          <w:color w:val="000000"/>
        </w:rPr>
        <w:t xml:space="preserve">4.7 </w:t>
      </w:r>
      <w:r w:rsidR="002A01CD" w:rsidRPr="004A3B59">
        <w:rPr>
          <w:rFonts w:ascii="Verdana" w:hAnsi="Verdana"/>
          <w:b/>
          <w:bCs/>
          <w:color w:val="000000"/>
        </w:rPr>
        <w:t>Requisitos para postularse a becas por comisión de servicios</w:t>
      </w:r>
    </w:p>
    <w:p w14:paraId="2819BD5A" w14:textId="4FDAE059"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xml:space="preserve">Para acceder a las modalidades de becas por comisión de servicios, los funcionarios del Ministerio de Comercio, Industria y </w:t>
      </w:r>
      <w:r w:rsidR="004A3B59" w:rsidRPr="004A3B59">
        <w:rPr>
          <w:rFonts w:ascii="Verdana" w:hAnsi="Verdana"/>
          <w:color w:val="000000"/>
        </w:rPr>
        <w:t>Turismo</w:t>
      </w:r>
      <w:r w:rsidRPr="004A3B59">
        <w:rPr>
          <w:rFonts w:ascii="Verdana" w:hAnsi="Verdana"/>
          <w:color w:val="000000"/>
        </w:rPr>
        <w:t xml:space="preserve"> deberán cumplir los siguientes requisitos:</w:t>
      </w:r>
    </w:p>
    <w:p w14:paraId="5EAE685D"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Estar vinculado en carrera administrativa, libre nombramiento y remoción o provisional.</w:t>
      </w:r>
    </w:p>
    <w:p w14:paraId="39BB1995"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Estar ejerciendo funciones directamente relacionadas con el objeto de la beca.</w:t>
      </w:r>
    </w:p>
    <w:p w14:paraId="1B0CC2EF"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Acreditar nivel sobresaliente en la calificación de servicios correspondiente al último año de servicio, cuando aplique.</w:t>
      </w:r>
    </w:p>
    <w:p w14:paraId="2D193204" w14:textId="54E2EC6F"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lastRenderedPageBreak/>
        <w:t>• Cumplir con los requisitos que exija el organismo internacional.</w:t>
      </w:r>
    </w:p>
    <w:p w14:paraId="2F199F0F"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Diligenciar debidamente el formulario de postulación y Compromisos del Ministerio junto con el de postulación del organismo oferente, cuando éste aplique.</w:t>
      </w:r>
    </w:p>
    <w:p w14:paraId="0D5B287E"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No haber realizado el mismo curso anteriormente.</w:t>
      </w:r>
    </w:p>
    <w:p w14:paraId="662480A6"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NOTA: Para la postulación de funcionarios se dará prioridad aquellos servidores que en el año inmediatamente anterior no hayan sido beneficiarios de becas y que no se encuentren sometidos a las obligaciones contraídas en becas anteriores.</w:t>
      </w:r>
    </w:p>
    <w:p w14:paraId="73F2A68D" w14:textId="19898B5F" w:rsidR="002A01CD" w:rsidRPr="004A3B59" w:rsidRDefault="00562AA2" w:rsidP="004A3B59">
      <w:pPr>
        <w:spacing w:after="0" w:line="360" w:lineRule="auto"/>
        <w:jc w:val="both"/>
        <w:rPr>
          <w:rFonts w:ascii="Verdana" w:hAnsi="Verdana"/>
          <w:b/>
          <w:bCs/>
          <w:color w:val="000000"/>
        </w:rPr>
      </w:pPr>
      <w:r w:rsidRPr="004A3B59">
        <w:rPr>
          <w:rFonts w:ascii="Verdana" w:hAnsi="Verdana"/>
          <w:color w:val="000000"/>
        </w:rPr>
        <w:br/>
      </w:r>
      <w:r w:rsidRPr="004A3B59">
        <w:rPr>
          <w:rFonts w:ascii="Verdana" w:hAnsi="Verdana"/>
          <w:b/>
          <w:bCs/>
          <w:color w:val="000000"/>
        </w:rPr>
        <w:t xml:space="preserve">4.8 </w:t>
      </w:r>
      <w:r w:rsidR="002A01CD" w:rsidRPr="004A3B59">
        <w:rPr>
          <w:rFonts w:ascii="Verdana" w:hAnsi="Verdana"/>
          <w:b/>
          <w:bCs/>
          <w:color w:val="000000"/>
        </w:rPr>
        <w:t>Deberes de los beneficiarios de las becas</w:t>
      </w:r>
    </w:p>
    <w:p w14:paraId="50C6000E" w14:textId="34EB373A" w:rsidR="002A01CD" w:rsidRPr="004A3B59" w:rsidRDefault="00562AA2" w:rsidP="004A3B59">
      <w:pPr>
        <w:spacing w:after="0" w:line="360" w:lineRule="auto"/>
        <w:jc w:val="both"/>
        <w:rPr>
          <w:rFonts w:ascii="Verdana" w:hAnsi="Verdana"/>
          <w:b/>
          <w:bCs/>
          <w:color w:val="000000"/>
        </w:rPr>
      </w:pPr>
      <w:r w:rsidRPr="004A3B59">
        <w:rPr>
          <w:rFonts w:ascii="Verdana" w:hAnsi="Verdana"/>
          <w:color w:val="000000"/>
        </w:rPr>
        <w:br/>
      </w:r>
      <w:r w:rsidRPr="004A3B59">
        <w:rPr>
          <w:rFonts w:ascii="Verdana" w:hAnsi="Verdana"/>
          <w:b/>
          <w:bCs/>
          <w:color w:val="000000"/>
        </w:rPr>
        <w:t>4.8.1. El beneficiario de la beca (Comisión de Estudios), tendrá los siguientes deberes</w:t>
      </w:r>
      <w:r w:rsidRPr="004A3B59">
        <w:rPr>
          <w:rFonts w:ascii="Verdana" w:hAnsi="Verdana"/>
        </w:rPr>
        <w:br/>
      </w:r>
      <w:r w:rsidRPr="004A3B59">
        <w:rPr>
          <w:rFonts w:ascii="Verdana" w:hAnsi="Verdana"/>
        </w:rPr>
        <w:br/>
      </w:r>
      <w:r w:rsidRPr="004A3B59">
        <w:rPr>
          <w:rFonts w:ascii="Verdana" w:hAnsi="Verdana"/>
          <w:color w:val="000000" w:themeColor="text1"/>
        </w:rPr>
        <w:t xml:space="preserve">• Multiplicar el conocimiento adquirido a los funcionarios del Ministerio. Esta multiplicación se hará a través de una presentación y/o informe ejecutivo que entregará en medio magnético a la </w:t>
      </w:r>
      <w:r w:rsidR="004A3B59" w:rsidRPr="004A3B59">
        <w:rPr>
          <w:rFonts w:ascii="Verdana" w:hAnsi="Verdana"/>
          <w:color w:val="000000" w:themeColor="text1"/>
        </w:rPr>
        <w:t>secretaria general</w:t>
      </w:r>
      <w:r w:rsidRPr="004A3B59">
        <w:rPr>
          <w:rFonts w:ascii="Verdana" w:hAnsi="Verdana"/>
          <w:color w:val="000000" w:themeColor="text1"/>
        </w:rPr>
        <w:t xml:space="preserve"> – Gestión de Conocimiento dentro de los quince (15) días después de finalizada la comisión. Así mismo, el beneficiario deberá entregar copia de la lista de contactos obtenidos en la capacitación si hay lugar a ello.</w:t>
      </w:r>
    </w:p>
    <w:p w14:paraId="4FA62D0B"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Presentar copia del certificado de asistencia y/o aprobación</w:t>
      </w:r>
      <w:r w:rsidR="002A01CD" w:rsidRPr="004A3B59">
        <w:rPr>
          <w:rFonts w:ascii="Verdana" w:hAnsi="Verdana"/>
          <w:color w:val="000000"/>
        </w:rPr>
        <w:t>.</w:t>
      </w:r>
    </w:p>
    <w:p w14:paraId="6AE4D553"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Facilitar el acceso del material y documentos que le fueron entregados en la capacitación.</w:t>
      </w:r>
    </w:p>
    <w:p w14:paraId="156B8340"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Socializar los conocimientos y experiencias adquiridas, cuando sean requeridos.</w:t>
      </w:r>
    </w:p>
    <w:p w14:paraId="5896744D" w14:textId="20953F22"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lastRenderedPageBreak/>
        <w:t>• Suscribir convenio en los términos del Artículo 2.2.5.5.33, Decreto 1083 de 2015.</w:t>
      </w:r>
    </w:p>
    <w:p w14:paraId="7779F008" w14:textId="61A58EDE" w:rsidR="002A01CD" w:rsidRPr="004A3B59" w:rsidRDefault="00562AA2" w:rsidP="004A3B59">
      <w:pPr>
        <w:spacing w:after="0" w:line="360" w:lineRule="auto"/>
        <w:jc w:val="both"/>
        <w:rPr>
          <w:rFonts w:ascii="Verdana" w:hAnsi="Verdana"/>
          <w:color w:val="000000"/>
        </w:rPr>
      </w:pPr>
      <w:r w:rsidRPr="004A3B59">
        <w:rPr>
          <w:rFonts w:ascii="Verdana" w:hAnsi="Verdana"/>
        </w:rPr>
        <w:br/>
      </w:r>
      <w:r w:rsidRPr="004A3B59">
        <w:rPr>
          <w:rFonts w:ascii="Verdana" w:hAnsi="Verdana"/>
          <w:b/>
          <w:bCs/>
          <w:color w:val="000000" w:themeColor="text1"/>
        </w:rPr>
        <w:t xml:space="preserve">4.8.2. El beneficiario de beca por comisión de </w:t>
      </w:r>
      <w:r w:rsidR="3EF16E25" w:rsidRPr="004A3B59">
        <w:rPr>
          <w:rFonts w:ascii="Verdana" w:hAnsi="Verdana"/>
          <w:b/>
          <w:bCs/>
          <w:color w:val="000000" w:themeColor="text1"/>
        </w:rPr>
        <w:t>servicios</w:t>
      </w:r>
      <w:r w:rsidRPr="004A3B59">
        <w:rPr>
          <w:rFonts w:ascii="Verdana" w:hAnsi="Verdana"/>
          <w:b/>
          <w:bCs/>
          <w:color w:val="000000" w:themeColor="text1"/>
        </w:rPr>
        <w:t xml:space="preserve"> tendrá los siguientes deberes:</w:t>
      </w:r>
      <w:r w:rsidRPr="004A3B59">
        <w:rPr>
          <w:rFonts w:ascii="Verdana" w:hAnsi="Verdana"/>
        </w:rPr>
        <w:br/>
      </w:r>
      <w:r w:rsidRPr="004A3B59">
        <w:rPr>
          <w:rFonts w:ascii="Verdana" w:hAnsi="Verdana"/>
        </w:rPr>
        <w:br/>
      </w:r>
      <w:r w:rsidRPr="004A3B59">
        <w:rPr>
          <w:rFonts w:ascii="Verdana" w:hAnsi="Verdana"/>
          <w:color w:val="000000" w:themeColor="text1"/>
        </w:rPr>
        <w:t xml:space="preserve">• Presentar ante el Grupo de Talento Humano de la </w:t>
      </w:r>
      <w:r w:rsidR="004A3B59" w:rsidRPr="004A3B59">
        <w:rPr>
          <w:rFonts w:ascii="Verdana" w:hAnsi="Verdana"/>
          <w:color w:val="000000" w:themeColor="text1"/>
        </w:rPr>
        <w:t>secretaria general</w:t>
      </w:r>
      <w:r w:rsidRPr="004A3B59">
        <w:rPr>
          <w:rFonts w:ascii="Verdana" w:hAnsi="Verdana"/>
          <w:color w:val="000000" w:themeColor="text1"/>
        </w:rPr>
        <w:t xml:space="preserve"> dentro de los quince (15) días después de finalizada la comisión, un informe ejecutivo en medio magnético sobre las actividades desarrolladas en la beca.</w:t>
      </w:r>
    </w:p>
    <w:p w14:paraId="6DF5AF4C" w14:textId="77777777" w:rsidR="002A01CD" w:rsidRPr="004A3B59" w:rsidRDefault="002A01CD" w:rsidP="004A3B59">
      <w:pPr>
        <w:spacing w:after="0" w:line="360" w:lineRule="auto"/>
        <w:jc w:val="both"/>
        <w:rPr>
          <w:rFonts w:ascii="Verdana" w:hAnsi="Verdana"/>
          <w:color w:val="000000"/>
        </w:rPr>
      </w:pPr>
    </w:p>
    <w:p w14:paraId="3D19C7C6"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t>• Facilitar el acceso del material y documentos que le fueron entregados en la capacitación.</w:t>
      </w:r>
    </w:p>
    <w:p w14:paraId="58D1AA6F" w14:textId="77777777" w:rsidR="002A01CD" w:rsidRPr="004A3B59" w:rsidRDefault="00562AA2" w:rsidP="004A3B59">
      <w:pPr>
        <w:spacing w:after="0" w:line="360" w:lineRule="auto"/>
        <w:jc w:val="both"/>
        <w:rPr>
          <w:rFonts w:ascii="Verdana" w:hAnsi="Verdana"/>
          <w:color w:val="000000"/>
        </w:rPr>
      </w:pPr>
      <w:r w:rsidRPr="004A3B59">
        <w:rPr>
          <w:rFonts w:ascii="Verdana" w:hAnsi="Verdana"/>
          <w:color w:val="000000"/>
        </w:rPr>
        <w:br/>
        <w:t>• Presentar certificado de asistencia o participación en la beca.</w:t>
      </w:r>
    </w:p>
    <w:p w14:paraId="3268A1E5" w14:textId="77777777" w:rsidR="002A01CD" w:rsidRPr="004A3B59" w:rsidRDefault="002A01CD" w:rsidP="004A3B59">
      <w:pPr>
        <w:spacing w:after="0" w:line="360" w:lineRule="auto"/>
        <w:jc w:val="both"/>
        <w:rPr>
          <w:rFonts w:ascii="Verdana" w:hAnsi="Verdana"/>
          <w:color w:val="000000"/>
        </w:rPr>
      </w:pPr>
    </w:p>
    <w:p w14:paraId="7317AD1F" w14:textId="77777777" w:rsidR="002A01CD" w:rsidRPr="004A3B59" w:rsidRDefault="002A01CD" w:rsidP="004A3B59">
      <w:pPr>
        <w:spacing w:after="0" w:line="360" w:lineRule="auto"/>
        <w:jc w:val="both"/>
        <w:rPr>
          <w:rFonts w:ascii="Verdana" w:hAnsi="Verdana"/>
          <w:color w:val="000000"/>
        </w:rPr>
      </w:pPr>
    </w:p>
    <w:p w14:paraId="2F654669" w14:textId="11C98D26" w:rsidR="00666AB9" w:rsidRPr="004A3B59" w:rsidRDefault="00DA19DE" w:rsidP="004A3B59">
      <w:pPr>
        <w:numPr>
          <w:ilvl w:val="0"/>
          <w:numId w:val="11"/>
        </w:numPr>
        <w:spacing w:after="0" w:line="360" w:lineRule="auto"/>
        <w:ind w:left="0" w:firstLine="0"/>
        <w:jc w:val="both"/>
        <w:rPr>
          <w:rFonts w:ascii="Verdana" w:hAnsi="Verdana" w:cs="Arial"/>
          <w:b/>
        </w:rPr>
      </w:pPr>
      <w:r w:rsidRPr="004A3B59">
        <w:rPr>
          <w:rFonts w:ascii="Verdana" w:hAnsi="Verdana" w:cs="Arial"/>
          <w:b/>
          <w:bCs/>
        </w:rPr>
        <w:t>DIAGRAMA DE FLUJO</w:t>
      </w:r>
      <w:r w:rsidR="546C4893" w:rsidRPr="004A3B59">
        <w:rPr>
          <w:rFonts w:ascii="Verdana" w:hAnsi="Verdana" w:cs="Arial"/>
          <w:b/>
          <w:bCs/>
        </w:rPr>
        <w:t xml:space="preserve"> </w:t>
      </w:r>
    </w:p>
    <w:p w14:paraId="2A845339" w14:textId="2766BF21" w:rsidR="00E32749" w:rsidRPr="004A3B59" w:rsidRDefault="2E1845F4" w:rsidP="004A3B59">
      <w:pPr>
        <w:spacing w:after="0" w:line="360" w:lineRule="auto"/>
        <w:jc w:val="both"/>
        <w:rPr>
          <w:rFonts w:ascii="Verdana" w:hAnsi="Verdana" w:cs="Arial"/>
          <w:bCs/>
        </w:rPr>
      </w:pPr>
      <w:r w:rsidRPr="004A3B59">
        <w:rPr>
          <w:rFonts w:ascii="Verdana" w:hAnsi="Verdana" w:cs="Arial"/>
          <w:bCs/>
        </w:rPr>
        <w:t>(</w:t>
      </w:r>
      <w:r w:rsidR="00666AB9" w:rsidRPr="004A3B59">
        <w:rPr>
          <w:rFonts w:ascii="Verdana" w:hAnsi="Verdana" w:cs="Arial"/>
          <w:bCs/>
        </w:rPr>
        <w:t>A</w:t>
      </w:r>
      <w:r w:rsidR="23555441" w:rsidRPr="004A3B59">
        <w:rPr>
          <w:rFonts w:ascii="Verdana" w:hAnsi="Verdana" w:cs="Arial"/>
          <w:bCs/>
        </w:rPr>
        <w:t xml:space="preserve"> continuación</w:t>
      </w:r>
      <w:r w:rsidR="004A3B59">
        <w:rPr>
          <w:rFonts w:ascii="Verdana" w:hAnsi="Verdana" w:cs="Arial"/>
          <w:bCs/>
        </w:rPr>
        <w:t>,</w:t>
      </w:r>
      <w:r w:rsidRPr="004A3B59">
        <w:rPr>
          <w:rFonts w:ascii="Verdana" w:hAnsi="Verdana" w:cs="Arial"/>
          <w:bCs/>
        </w:rPr>
        <w:t xml:space="preserve"> se visualiza de manera gráfica y secuencial las actividades descritas en el numeral 6)</w:t>
      </w:r>
    </w:p>
    <w:p w14:paraId="051A8646" w14:textId="6E5983C8" w:rsidR="00920345" w:rsidRPr="004A3B59" w:rsidRDefault="00920345" w:rsidP="004A3B59">
      <w:pPr>
        <w:spacing w:line="360" w:lineRule="auto"/>
        <w:jc w:val="center"/>
        <w:rPr>
          <w:rFonts w:ascii="Verdana" w:hAnsi="Verdana" w:cs="Arial"/>
          <w:bCs/>
        </w:rPr>
      </w:pPr>
    </w:p>
    <w:p w14:paraId="7B2183DE" w14:textId="0E3137BC" w:rsidR="00243831" w:rsidRPr="004A3B59" w:rsidRDefault="002A01CD" w:rsidP="004A3B59">
      <w:pPr>
        <w:spacing w:line="360" w:lineRule="auto"/>
        <w:jc w:val="center"/>
        <w:rPr>
          <w:rFonts w:ascii="Verdana" w:hAnsi="Verdana" w:cs="Arial"/>
          <w:bCs/>
        </w:rPr>
      </w:pPr>
      <w:r w:rsidRPr="004A3B59">
        <w:rPr>
          <w:rFonts w:ascii="Verdana" w:hAnsi="Verdana" w:cs="Arial"/>
          <w:bCs/>
        </w:rPr>
        <w:br w:type="page"/>
      </w:r>
      <w:r w:rsidR="00243831" w:rsidRPr="004A3B59">
        <w:rPr>
          <w:rFonts w:ascii="Verdana" w:hAnsi="Verdana" w:cs="Arial"/>
          <w:bCs/>
          <w:noProof/>
        </w:rPr>
        <w:lastRenderedPageBreak/>
        <w:drawing>
          <wp:inline distT="0" distB="0" distL="0" distR="0" wp14:anchorId="1133E45E" wp14:editId="6AFCE924">
            <wp:extent cx="5291736" cy="7734300"/>
            <wp:effectExtent l="0" t="0" r="4445" b="0"/>
            <wp:docPr id="9671573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57368" name="Imagen 967157368"/>
                    <pic:cNvPicPr/>
                  </pic:nvPicPr>
                  <pic:blipFill>
                    <a:blip r:embed="rId11">
                      <a:extLst>
                        <a:ext uri="{28A0092B-C50C-407E-A947-70E740481C1C}">
                          <a14:useLocalDpi xmlns:a14="http://schemas.microsoft.com/office/drawing/2010/main" val="0"/>
                        </a:ext>
                      </a:extLst>
                    </a:blip>
                    <a:stretch>
                      <a:fillRect/>
                    </a:stretch>
                  </pic:blipFill>
                  <pic:spPr>
                    <a:xfrm>
                      <a:off x="0" y="0"/>
                      <a:ext cx="5295646" cy="7740015"/>
                    </a:xfrm>
                    <a:prstGeom prst="rect">
                      <a:avLst/>
                    </a:prstGeom>
                  </pic:spPr>
                </pic:pic>
              </a:graphicData>
            </a:graphic>
          </wp:inline>
        </w:drawing>
      </w:r>
      <w:r w:rsidR="00243831" w:rsidRPr="004A3B59">
        <w:rPr>
          <w:rFonts w:ascii="Verdana" w:hAnsi="Verdana" w:cs="Arial"/>
          <w:bCs/>
        </w:rPr>
        <w:br w:type="page"/>
      </w:r>
    </w:p>
    <w:p w14:paraId="6FAF021A" w14:textId="7E360FA3" w:rsidR="00666AB9" w:rsidRPr="00C37B26" w:rsidRDefault="00EA0826" w:rsidP="00C37B26">
      <w:pPr>
        <w:numPr>
          <w:ilvl w:val="0"/>
          <w:numId w:val="11"/>
        </w:numPr>
        <w:spacing w:after="0" w:line="360" w:lineRule="auto"/>
        <w:ind w:left="0" w:firstLine="0"/>
        <w:jc w:val="both"/>
        <w:rPr>
          <w:rFonts w:ascii="Verdana" w:eastAsia="Arial" w:hAnsi="Verdana" w:cs="Arial"/>
          <w:b/>
          <w:bCs/>
        </w:rPr>
      </w:pPr>
      <w:bookmarkStart w:id="13" w:name="ZZZ0038"/>
      <w:bookmarkStart w:id="14" w:name="_Toc126301044"/>
      <w:bookmarkStart w:id="15" w:name="_Toc181004297"/>
      <w:bookmarkEnd w:id="7"/>
      <w:bookmarkEnd w:id="8"/>
      <w:bookmarkEnd w:id="9"/>
      <w:bookmarkEnd w:id="10"/>
      <w:bookmarkEnd w:id="11"/>
      <w:bookmarkEnd w:id="12"/>
      <w:bookmarkEnd w:id="13"/>
      <w:r w:rsidRPr="00C37B26">
        <w:rPr>
          <w:rFonts w:ascii="Verdana" w:hAnsi="Verdana" w:cs="Arial"/>
          <w:b/>
          <w:bCs/>
        </w:rPr>
        <w:lastRenderedPageBreak/>
        <w:t>DESCRIPCIÓN</w:t>
      </w:r>
      <w:bookmarkEnd w:id="14"/>
      <w:bookmarkEnd w:id="15"/>
      <w:r w:rsidR="00D102FF" w:rsidRPr="00C37B26">
        <w:rPr>
          <w:rFonts w:ascii="Verdana" w:hAnsi="Verdana" w:cs="Arial"/>
          <w:b/>
          <w:bCs/>
        </w:rPr>
        <w:t xml:space="preserve"> DE ACTIVIDADES</w:t>
      </w:r>
      <w:r w:rsidR="369878EE" w:rsidRPr="00C37B26">
        <w:rPr>
          <w:rFonts w:ascii="Verdana" w:hAnsi="Verdana" w:cs="Arial"/>
          <w:b/>
          <w:bCs/>
        </w:rPr>
        <w:t xml:space="preserve"> </w:t>
      </w:r>
    </w:p>
    <w:p w14:paraId="7940B6E5" w14:textId="6BDC82F8" w:rsidR="00EA0826" w:rsidRPr="004A3B59" w:rsidRDefault="369878EE" w:rsidP="004A3B59">
      <w:pPr>
        <w:spacing w:after="0" w:line="360" w:lineRule="auto"/>
        <w:ind w:firstLine="708"/>
        <w:jc w:val="both"/>
        <w:rPr>
          <w:rFonts w:ascii="Verdana" w:hAnsi="Verdana" w:cs="Arial"/>
          <w:bCs/>
        </w:rPr>
      </w:pPr>
      <w:r w:rsidRPr="004A3B59">
        <w:rPr>
          <w:rFonts w:ascii="Verdana" w:hAnsi="Verdana" w:cs="Arial"/>
          <w:bCs/>
        </w:rPr>
        <w:t>(</w:t>
      </w:r>
      <w:r w:rsidR="00666AB9" w:rsidRPr="004A3B59">
        <w:rPr>
          <w:rFonts w:ascii="Verdana" w:hAnsi="Verdana" w:cs="Arial"/>
          <w:bCs/>
        </w:rPr>
        <w:t>A</w:t>
      </w:r>
      <w:r w:rsidR="77BF8195" w:rsidRPr="004A3B59">
        <w:rPr>
          <w:rFonts w:ascii="Verdana" w:hAnsi="Verdana" w:cs="Arial"/>
          <w:bCs/>
        </w:rPr>
        <w:t xml:space="preserve"> continuación</w:t>
      </w:r>
      <w:r w:rsidR="004A3B59">
        <w:rPr>
          <w:rFonts w:ascii="Verdana" w:hAnsi="Verdana" w:cs="Arial"/>
          <w:bCs/>
        </w:rPr>
        <w:t>,</w:t>
      </w:r>
      <w:r w:rsidR="77BF8195" w:rsidRPr="004A3B59">
        <w:rPr>
          <w:rFonts w:ascii="Verdana" w:hAnsi="Verdana" w:cs="Arial"/>
          <w:bCs/>
        </w:rPr>
        <w:t xml:space="preserve"> </w:t>
      </w:r>
      <w:r w:rsidR="6D71946D" w:rsidRPr="004A3B59">
        <w:rPr>
          <w:rFonts w:ascii="Verdana" w:hAnsi="Verdana" w:cs="Arial"/>
          <w:bCs/>
        </w:rPr>
        <w:t xml:space="preserve">se detallan </w:t>
      </w:r>
      <w:r w:rsidRPr="004A3B59">
        <w:rPr>
          <w:rFonts w:ascii="Verdana" w:hAnsi="Verdana" w:cs="Arial"/>
          <w:bCs/>
        </w:rPr>
        <w:t xml:space="preserve">las actividades </w:t>
      </w:r>
      <w:r w:rsidR="11F1AFF7" w:rsidRPr="004A3B59">
        <w:rPr>
          <w:rFonts w:ascii="Verdana" w:hAnsi="Verdana" w:cs="Arial"/>
          <w:bCs/>
        </w:rPr>
        <w:t xml:space="preserve">graficadas </w:t>
      </w:r>
      <w:r w:rsidRPr="004A3B59">
        <w:rPr>
          <w:rFonts w:ascii="Verdana" w:hAnsi="Verdana" w:cs="Arial"/>
          <w:bCs/>
        </w:rPr>
        <w:t xml:space="preserve">en el </w:t>
      </w:r>
      <w:r w:rsidR="3FE88C3E" w:rsidRPr="004A3B59">
        <w:rPr>
          <w:rFonts w:ascii="Verdana" w:hAnsi="Verdana" w:cs="Arial"/>
          <w:bCs/>
        </w:rPr>
        <w:t>numeral 5</w:t>
      </w:r>
      <w:r w:rsidRPr="004A3B59">
        <w:rPr>
          <w:rFonts w:ascii="Verdana" w:hAnsi="Verdana" w:cs="Arial"/>
          <w:bCs/>
        </w:rPr>
        <w:t>)</w:t>
      </w:r>
    </w:p>
    <w:p w14:paraId="31F9CC76" w14:textId="77777777" w:rsidR="00DA19DE" w:rsidRPr="004A3B59" w:rsidRDefault="00DA19DE" w:rsidP="004A3B59">
      <w:pPr>
        <w:spacing w:after="0" w:line="360" w:lineRule="auto"/>
        <w:jc w:val="both"/>
        <w:rPr>
          <w:rFonts w:ascii="Verdana" w:hAnsi="Verdana" w:cs="Arial"/>
          <w:b/>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26"/>
      </w:tblGrid>
      <w:tr w:rsidR="002A01CD" w:rsidRPr="004A3B59" w14:paraId="5DBB844C" w14:textId="77777777" w:rsidTr="006B4B94">
        <w:trPr>
          <w:tblCellSpacing w:w="15" w:type="dxa"/>
          <w:jc w:val="center"/>
        </w:trPr>
        <w:tc>
          <w:tcPr>
            <w:tcW w:w="0" w:type="auto"/>
            <w:vAlign w:val="center"/>
            <w:hideMark/>
          </w:tcPr>
          <w:tbl>
            <w:tblPr>
              <w:tblStyle w:val="Tablaconcuadrcula"/>
              <w:tblW w:w="9159" w:type="dxa"/>
              <w:tblLook w:val="04A0" w:firstRow="1" w:lastRow="0" w:firstColumn="1" w:lastColumn="0" w:noHBand="0" w:noVBand="1"/>
            </w:tblPr>
            <w:tblGrid>
              <w:gridCol w:w="551"/>
              <w:gridCol w:w="2470"/>
              <w:gridCol w:w="2001"/>
              <w:gridCol w:w="2368"/>
              <w:gridCol w:w="1769"/>
            </w:tblGrid>
            <w:tr w:rsidR="006B4B94" w:rsidRPr="007F12A5" w14:paraId="0A9A0CBD" w14:textId="77777777" w:rsidTr="007F12A5">
              <w:trPr>
                <w:tblHeader/>
              </w:trPr>
              <w:tc>
                <w:tcPr>
                  <w:tcW w:w="554" w:type="dxa"/>
                </w:tcPr>
                <w:p w14:paraId="0FBC2582" w14:textId="4D0CE8F2" w:rsidR="006B4B94" w:rsidRPr="007F12A5" w:rsidRDefault="006B4B94" w:rsidP="004A3B59">
                  <w:pPr>
                    <w:spacing w:line="360" w:lineRule="auto"/>
                    <w:jc w:val="center"/>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No</w:t>
                  </w:r>
                </w:p>
              </w:tc>
              <w:tc>
                <w:tcPr>
                  <w:tcW w:w="2482" w:type="dxa"/>
                </w:tcPr>
                <w:p w14:paraId="304C5A60" w14:textId="76FDB3A1" w:rsidR="006B4B94" w:rsidRPr="007F12A5" w:rsidRDefault="006B4B94" w:rsidP="004A3B59">
                  <w:pPr>
                    <w:spacing w:line="360" w:lineRule="auto"/>
                    <w:jc w:val="center"/>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ACTIVIDAD</w:t>
                  </w:r>
                </w:p>
              </w:tc>
              <w:tc>
                <w:tcPr>
                  <w:tcW w:w="2015" w:type="dxa"/>
                  <w:hideMark/>
                </w:tcPr>
                <w:p w14:paraId="7C33EFAF" w14:textId="21588FAF" w:rsidR="006B4B94" w:rsidRPr="007F12A5" w:rsidRDefault="006B4B94" w:rsidP="004A3B59">
                  <w:pPr>
                    <w:spacing w:line="360" w:lineRule="auto"/>
                    <w:jc w:val="center"/>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RESPONSABLE (S)</w:t>
                  </w:r>
                </w:p>
              </w:tc>
              <w:tc>
                <w:tcPr>
                  <w:tcW w:w="2389" w:type="dxa"/>
                  <w:hideMark/>
                </w:tcPr>
                <w:p w14:paraId="78F47635" w14:textId="77777777" w:rsidR="006B4B94" w:rsidRPr="007F12A5" w:rsidRDefault="006B4B94" w:rsidP="004A3B59">
                  <w:pPr>
                    <w:spacing w:line="360" w:lineRule="auto"/>
                    <w:jc w:val="center"/>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OBSERVACIONES</w:t>
                  </w:r>
                </w:p>
              </w:tc>
              <w:tc>
                <w:tcPr>
                  <w:tcW w:w="1719" w:type="dxa"/>
                  <w:hideMark/>
                </w:tcPr>
                <w:p w14:paraId="5567CFC1" w14:textId="03E03D58" w:rsidR="006B4B94" w:rsidRPr="007F12A5" w:rsidRDefault="006B4B94" w:rsidP="004A3B59">
                  <w:pPr>
                    <w:spacing w:line="360" w:lineRule="auto"/>
                    <w:jc w:val="center"/>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EVIDENCIA</w:t>
                  </w:r>
                </w:p>
              </w:tc>
            </w:tr>
            <w:tr w:rsidR="006B4B94" w:rsidRPr="007F12A5" w14:paraId="3B8F3082" w14:textId="77777777" w:rsidTr="007F12A5">
              <w:tc>
                <w:tcPr>
                  <w:tcW w:w="554" w:type="dxa"/>
                  <w:hideMark/>
                </w:tcPr>
                <w:p w14:paraId="52E7582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w:t>
                  </w:r>
                </w:p>
              </w:tc>
              <w:tc>
                <w:tcPr>
                  <w:tcW w:w="2482" w:type="dxa"/>
                  <w:hideMark/>
                </w:tcPr>
                <w:p w14:paraId="102E5B97" w14:textId="56C832F7" w:rsidR="006B4B94" w:rsidRPr="007F12A5" w:rsidRDefault="006B4B94" w:rsidP="004A3B59">
                  <w:pPr>
                    <w:spacing w:line="360" w:lineRule="auto"/>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(P) </w:t>
                  </w:r>
                  <w:r w:rsidR="00371A9B" w:rsidRPr="007F12A5">
                    <w:rPr>
                      <w:rFonts w:ascii="Verdana" w:eastAsia="Times New Roman" w:hAnsi="Verdana" w:cs="Arial"/>
                      <w:color w:val="000000"/>
                      <w:sz w:val="20"/>
                      <w:szCs w:val="20"/>
                      <w:lang w:eastAsia="es-CO"/>
                    </w:rPr>
                    <w:t>Recibir la</w:t>
                  </w:r>
                  <w:r w:rsidRPr="007F12A5">
                    <w:rPr>
                      <w:rFonts w:ascii="Verdana" w:eastAsia="Times New Roman" w:hAnsi="Verdana" w:cs="Arial"/>
                      <w:color w:val="000000"/>
                      <w:sz w:val="20"/>
                      <w:szCs w:val="20"/>
                      <w:lang w:eastAsia="es-CO"/>
                    </w:rPr>
                    <w:t xml:space="preserve"> beca</w:t>
                  </w:r>
                </w:p>
              </w:tc>
              <w:tc>
                <w:tcPr>
                  <w:tcW w:w="2015" w:type="dxa"/>
                  <w:hideMark/>
                </w:tcPr>
                <w:p w14:paraId="5D7C6DE5"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 Jefe Oficina Asesora de Planeación Sectorial, Viceministro (a) de Comercio Exterior, Viceministro (a) de Desarrollo Empresarial, Viceministro (a) de Turismo, Asesor despacho</w:t>
                  </w:r>
                </w:p>
              </w:tc>
              <w:tc>
                <w:tcPr>
                  <w:tcW w:w="2389" w:type="dxa"/>
                  <w:hideMark/>
                </w:tcPr>
                <w:p w14:paraId="034CC0DB"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Recibir la comunicación del oferente de la beca con la información y requerimientos necesarios para determinar su pertinencia.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r>
                  <w:r w:rsidRPr="007F12A5">
                    <w:rPr>
                      <w:rFonts w:ascii="Verdana" w:eastAsia="Times New Roman" w:hAnsi="Verdana" w:cs="Arial"/>
                      <w:b/>
                      <w:bCs/>
                      <w:color w:val="000000"/>
                      <w:sz w:val="20"/>
                      <w:szCs w:val="20"/>
                      <w:lang w:eastAsia="es-CO"/>
                    </w:rPr>
                    <w:t>Nota:</w:t>
                  </w:r>
                  <w:r w:rsidRPr="007F12A5">
                    <w:rPr>
                      <w:rFonts w:ascii="Verdana" w:eastAsia="Times New Roman" w:hAnsi="Verdana" w:cs="Arial"/>
                      <w:color w:val="000000"/>
                      <w:sz w:val="20"/>
                      <w:szCs w:val="20"/>
                      <w:lang w:eastAsia="es-CO"/>
                    </w:rPr>
                    <w:t xml:space="preserve"> Los funcionarios que por cualquier medio tengan conocimiento de alguna beca y quieran postularse a la misma, siempre que cumpla con lineamientos establecidos en el presente procedimiento, deberán ponerlo en conocimiento del Grupo de Talento Humano oportunamente, a efectos de iniciar con </w:t>
                  </w:r>
                  <w:r w:rsidRPr="007F12A5">
                    <w:rPr>
                      <w:rFonts w:ascii="Verdana" w:eastAsia="Times New Roman" w:hAnsi="Verdana" w:cs="Arial"/>
                      <w:color w:val="000000"/>
                      <w:sz w:val="20"/>
                      <w:szCs w:val="20"/>
                      <w:lang w:eastAsia="es-CO"/>
                    </w:rPr>
                    <w:lastRenderedPageBreak/>
                    <w:t>el trámite de divulgación y postulación correspondiente.</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(1 HORA)</w:t>
                  </w:r>
                </w:p>
              </w:tc>
              <w:tc>
                <w:tcPr>
                  <w:tcW w:w="1719" w:type="dxa"/>
                  <w:hideMark/>
                </w:tcPr>
                <w:p w14:paraId="328F391F" w14:textId="09A79821"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Oficio, correo</w:t>
                  </w:r>
                </w:p>
              </w:tc>
            </w:tr>
            <w:tr w:rsidR="006B4B94" w:rsidRPr="007F12A5" w14:paraId="6C7BC1DF" w14:textId="77777777" w:rsidTr="007F12A5">
              <w:tc>
                <w:tcPr>
                  <w:tcW w:w="554" w:type="dxa"/>
                  <w:hideMark/>
                </w:tcPr>
                <w:p w14:paraId="7F44B853"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2</w:t>
                  </w:r>
                </w:p>
              </w:tc>
              <w:tc>
                <w:tcPr>
                  <w:tcW w:w="2482" w:type="dxa"/>
                  <w:hideMark/>
                </w:tcPr>
                <w:p w14:paraId="0A6044D6" w14:textId="77777777" w:rsidR="006B4B94" w:rsidRPr="007F12A5" w:rsidRDefault="006B4B94" w:rsidP="004A3B59">
                  <w:pPr>
                    <w:spacing w:line="360" w:lineRule="auto"/>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Revisar beca</w:t>
                  </w:r>
                </w:p>
              </w:tc>
              <w:tc>
                <w:tcPr>
                  <w:tcW w:w="2015" w:type="dxa"/>
                  <w:hideMark/>
                </w:tcPr>
                <w:p w14:paraId="2A3D82CF"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w:t>
                  </w:r>
                </w:p>
              </w:tc>
              <w:tc>
                <w:tcPr>
                  <w:tcW w:w="2389" w:type="dxa"/>
                  <w:hideMark/>
                </w:tcPr>
                <w:p w14:paraId="7742A971" w14:textId="77777777" w:rsidR="00F02533"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Revisar la pertinencia del tema objeto del curso, modalidad y cubrimiento de la beca, requisitos exigidos por el oferente, y origen de la cooperación.</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1: Solo se tramitarán becas que tengan un tiempo mínimo de cinco (5) días entre la publicación y la fecha máxima de postulación.</w:t>
                  </w:r>
                </w:p>
                <w:p w14:paraId="405A85C0" w14:textId="29994040"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TIEMPO: (1 HORA)</w:t>
                  </w:r>
                </w:p>
                <w:p w14:paraId="6BC9DAC8"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p>
                <w:p w14:paraId="5F6473A5" w14:textId="39DB2829" w:rsidR="006B4B94" w:rsidRPr="007F12A5" w:rsidRDefault="006B4B94" w:rsidP="004A3B59">
                  <w:pPr>
                    <w:spacing w:line="360" w:lineRule="auto"/>
                    <w:jc w:val="both"/>
                    <w:rPr>
                      <w:rFonts w:ascii="Verdana" w:eastAsia="Times New Roman" w:hAnsi="Verdana" w:cs="Arial"/>
                      <w:b/>
                      <w:bCs/>
                      <w:color w:val="000000"/>
                      <w:sz w:val="20"/>
                      <w:szCs w:val="20"/>
                      <w:lang w:eastAsia="es-CO"/>
                    </w:rPr>
                  </w:pPr>
                  <w:r w:rsidRPr="007F12A5">
                    <w:rPr>
                      <w:rFonts w:ascii="Verdana" w:eastAsia="Times New Roman" w:hAnsi="Verdana" w:cs="Arial"/>
                      <w:b/>
                      <w:bCs/>
                      <w:color w:val="000000"/>
                      <w:sz w:val="20"/>
                      <w:szCs w:val="20"/>
                      <w:lang w:eastAsia="es-CO"/>
                    </w:rPr>
                    <w:t>Control TH-R5</w:t>
                  </w:r>
                </w:p>
              </w:tc>
              <w:tc>
                <w:tcPr>
                  <w:tcW w:w="1719" w:type="dxa"/>
                  <w:hideMark/>
                </w:tcPr>
                <w:p w14:paraId="2BB57CA6" w14:textId="38FAD419"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Oficio, correo, Síntesis de la invitación ofrecida por el Organismo Internacional.</w:t>
                  </w:r>
                </w:p>
              </w:tc>
            </w:tr>
            <w:tr w:rsidR="006B4B94" w:rsidRPr="007F12A5" w14:paraId="06A07F94" w14:textId="77777777" w:rsidTr="007F12A5">
              <w:tc>
                <w:tcPr>
                  <w:tcW w:w="554" w:type="dxa"/>
                  <w:hideMark/>
                </w:tcPr>
                <w:p w14:paraId="62C9727C"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3</w:t>
                  </w:r>
                </w:p>
              </w:tc>
              <w:tc>
                <w:tcPr>
                  <w:tcW w:w="2482" w:type="dxa"/>
                  <w:hideMark/>
                </w:tcPr>
                <w:p w14:paraId="6539DD3B" w14:textId="77777777" w:rsidR="006B4B94" w:rsidRPr="007F12A5" w:rsidRDefault="006B4B94" w:rsidP="004A3B59">
                  <w:pPr>
                    <w:spacing w:line="360" w:lineRule="auto"/>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Tramitar la publicación de invitación de la beca</w:t>
                  </w:r>
                </w:p>
              </w:tc>
              <w:tc>
                <w:tcPr>
                  <w:tcW w:w="2015" w:type="dxa"/>
                  <w:hideMark/>
                </w:tcPr>
                <w:p w14:paraId="77E906A2"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 Secretario (a) General</w:t>
                  </w:r>
                </w:p>
              </w:tc>
              <w:tc>
                <w:tcPr>
                  <w:tcW w:w="2389" w:type="dxa"/>
                  <w:hideMark/>
                </w:tcPr>
                <w:p w14:paraId="6125604B" w14:textId="15FE68B3" w:rsidR="006B4B94" w:rsidRPr="007F12A5" w:rsidRDefault="006B4B94" w:rsidP="004A3B59">
                  <w:pPr>
                    <w:spacing w:line="360" w:lineRule="auto"/>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Diligenciar el Formato Síntesis de la Invitación y remitir mediante memorando al </w:t>
                  </w:r>
                  <w:r w:rsidR="004A3B59" w:rsidRPr="007F12A5">
                    <w:rPr>
                      <w:rFonts w:ascii="Verdana" w:eastAsia="Times New Roman" w:hAnsi="Verdana" w:cs="Arial"/>
                      <w:color w:val="000000"/>
                      <w:sz w:val="20"/>
                      <w:szCs w:val="20"/>
                      <w:lang w:eastAsia="es-CO"/>
                    </w:rPr>
                    <w:lastRenderedPageBreak/>
                    <w:t>Secretario general</w:t>
                  </w:r>
                  <w:r w:rsidRPr="007F12A5">
                    <w:rPr>
                      <w:rFonts w:ascii="Verdana" w:eastAsia="Times New Roman" w:hAnsi="Verdana" w:cs="Arial"/>
                      <w:color w:val="000000"/>
                      <w:sz w:val="20"/>
                      <w:szCs w:val="20"/>
                      <w:lang w:eastAsia="es-CO"/>
                    </w:rPr>
                    <w:t>, para la aprobación de invitación de la beca por parte del Ministerio.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1: Se adjunta Formato Síntesis de la Invitación y antecedentes de la beca.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 xml:space="preserve">Nota 2: En caso de que el trámite de divulgación de la beca sea </w:t>
                  </w:r>
                  <w:r w:rsidR="004A3B59" w:rsidRPr="007F12A5">
                    <w:rPr>
                      <w:rFonts w:ascii="Verdana" w:eastAsia="Times New Roman" w:hAnsi="Verdana" w:cs="Arial"/>
                      <w:color w:val="000000"/>
                      <w:sz w:val="20"/>
                      <w:szCs w:val="20"/>
                      <w:lang w:eastAsia="es-CO"/>
                    </w:rPr>
                    <w:t>improbado</w:t>
                  </w:r>
                  <w:r w:rsidRPr="007F12A5">
                    <w:rPr>
                      <w:rFonts w:ascii="Verdana" w:eastAsia="Times New Roman" w:hAnsi="Verdana" w:cs="Arial"/>
                      <w:color w:val="000000"/>
                      <w:sz w:val="20"/>
                      <w:szCs w:val="20"/>
                      <w:lang w:eastAsia="es-CO"/>
                    </w:rPr>
                    <w:t xml:space="preserve"> por parte del Secretario General o no se postule ningún funcionario, se remitirá comunicación al organismo oferente informando dicha situación</w:t>
                  </w:r>
                  <w:r w:rsidR="008A5288" w:rsidRPr="007F12A5">
                    <w:rPr>
                      <w:rFonts w:ascii="Verdana" w:eastAsia="Times New Roman" w:hAnsi="Verdana" w:cs="Arial"/>
                      <w:color w:val="000000"/>
                      <w:sz w:val="20"/>
                      <w:szCs w:val="20"/>
                      <w:lang w:eastAsia="es-CO"/>
                    </w:rPr>
                    <w:t>.</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(8 HORAS)</w:t>
                  </w:r>
                </w:p>
              </w:tc>
              <w:tc>
                <w:tcPr>
                  <w:tcW w:w="1719" w:type="dxa"/>
                  <w:hideMark/>
                </w:tcPr>
                <w:p w14:paraId="71EC059E" w14:textId="5BF19045" w:rsidR="006B4B94" w:rsidRPr="007F12A5" w:rsidRDefault="00F02533"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 xml:space="preserve">FC-FM-034 </w:t>
                  </w:r>
                  <w:r w:rsidR="006B4B94" w:rsidRPr="007F12A5">
                    <w:rPr>
                      <w:rFonts w:ascii="Verdana" w:eastAsia="Times New Roman" w:hAnsi="Verdana" w:cs="Arial"/>
                      <w:color w:val="000000"/>
                      <w:sz w:val="20"/>
                      <w:szCs w:val="20"/>
                      <w:lang w:eastAsia="es-CO"/>
                    </w:rPr>
                    <w:t>Síntesis de la invitación, memorando</w:t>
                  </w:r>
                </w:p>
              </w:tc>
            </w:tr>
            <w:tr w:rsidR="006B4B94" w:rsidRPr="007F12A5" w14:paraId="6D8076F1" w14:textId="77777777" w:rsidTr="007F12A5">
              <w:tc>
                <w:tcPr>
                  <w:tcW w:w="554" w:type="dxa"/>
                  <w:hideMark/>
                </w:tcPr>
                <w:p w14:paraId="564B09EF"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4</w:t>
                  </w:r>
                </w:p>
              </w:tc>
              <w:tc>
                <w:tcPr>
                  <w:tcW w:w="2482" w:type="dxa"/>
                  <w:hideMark/>
                </w:tcPr>
                <w:p w14:paraId="17C9065F"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Realizar apertura de convocatoria para acceder a la beca</w:t>
                  </w:r>
                </w:p>
              </w:tc>
              <w:tc>
                <w:tcPr>
                  <w:tcW w:w="2015" w:type="dxa"/>
                  <w:hideMark/>
                </w:tcPr>
                <w:p w14:paraId="1606173F"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Funcionario, Coordinador(a) Grupo Talento Humano, </w:t>
                  </w:r>
                  <w:r w:rsidRPr="007F12A5">
                    <w:rPr>
                      <w:rFonts w:ascii="Verdana" w:eastAsia="Times New Roman" w:hAnsi="Verdana" w:cs="Arial"/>
                      <w:color w:val="000000"/>
                      <w:sz w:val="20"/>
                      <w:szCs w:val="20"/>
                      <w:lang w:eastAsia="es-CO"/>
                    </w:rPr>
                    <w:lastRenderedPageBreak/>
                    <w:t>Secretario (a) General</w:t>
                  </w:r>
                </w:p>
              </w:tc>
              <w:tc>
                <w:tcPr>
                  <w:tcW w:w="2389" w:type="dxa"/>
                  <w:hideMark/>
                </w:tcPr>
                <w:p w14:paraId="766C474B"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 xml:space="preserve">Una vez aprobada la invitación de la beca por parte del Secretario(a) General, se remitirá </w:t>
                  </w:r>
                  <w:r w:rsidRPr="007F12A5">
                    <w:rPr>
                      <w:rFonts w:ascii="Verdana" w:eastAsia="Times New Roman" w:hAnsi="Verdana" w:cs="Arial"/>
                      <w:color w:val="000000"/>
                      <w:sz w:val="20"/>
                      <w:szCs w:val="20"/>
                      <w:lang w:eastAsia="es-CO"/>
                    </w:rPr>
                    <w:lastRenderedPageBreak/>
                    <w:t>la información general de la beca y los documentos para la publicación en la Mintranet de acuerdo con los lineamientos exigidos por el organismo oferente.</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Los documentos que se publican en la Mintranet son: Oficio o correo electrónico de invitación, Síntesis de la Invitación ofrecida por el organismo internacional, formulario de aplicación del Organismo Internacional, el formato de postulación y compromisos.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 xml:space="preserve">La Publicación se realiza conforme a lo establecido en el Procedimiento "Información y </w:t>
                  </w:r>
                  <w:r w:rsidRPr="007F12A5">
                    <w:rPr>
                      <w:rFonts w:ascii="Verdana" w:eastAsia="Times New Roman" w:hAnsi="Verdana" w:cs="Arial"/>
                      <w:color w:val="000000"/>
                      <w:sz w:val="20"/>
                      <w:szCs w:val="20"/>
                      <w:lang w:eastAsia="es-CO"/>
                    </w:rPr>
                    <w:lastRenderedPageBreak/>
                    <w:t>Comunicación a través de Mintranet" o el que haga sus veces.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(2 HORAS)</w:t>
                  </w:r>
                </w:p>
              </w:tc>
              <w:tc>
                <w:tcPr>
                  <w:tcW w:w="1719" w:type="dxa"/>
                  <w:hideMark/>
                </w:tcPr>
                <w:p w14:paraId="32F7F50B" w14:textId="5D3184E1"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Correo, Campaña Mintranet</w:t>
                  </w:r>
                </w:p>
              </w:tc>
            </w:tr>
            <w:tr w:rsidR="006B4B94" w:rsidRPr="007F12A5" w14:paraId="1B9FA0EA" w14:textId="77777777" w:rsidTr="007F12A5">
              <w:tc>
                <w:tcPr>
                  <w:tcW w:w="554" w:type="dxa"/>
                  <w:hideMark/>
                </w:tcPr>
                <w:p w14:paraId="745FF47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5</w:t>
                  </w:r>
                </w:p>
              </w:tc>
              <w:tc>
                <w:tcPr>
                  <w:tcW w:w="2482" w:type="dxa"/>
                  <w:hideMark/>
                </w:tcPr>
                <w:p w14:paraId="2033197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(V) Recibir las solicitudes de postulación de la beca</w:t>
                  </w:r>
                </w:p>
              </w:tc>
              <w:tc>
                <w:tcPr>
                  <w:tcW w:w="2015" w:type="dxa"/>
                  <w:hideMark/>
                </w:tcPr>
                <w:p w14:paraId="636554D4"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 Funcionario</w:t>
                  </w:r>
                </w:p>
              </w:tc>
              <w:tc>
                <w:tcPr>
                  <w:tcW w:w="2389" w:type="dxa"/>
                  <w:hideMark/>
                </w:tcPr>
                <w:p w14:paraId="571667B2"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El funcionario interesado presenta la solicitud de postulación al Grupo de Talento Humano, junto con el Formato de Postulación y Compromisos debidamente diligenciado y demás documentación referenciada en la beca.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El postulante debe aportar los documentos exigidos por el Organismo Internacional.</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(1 HORA)</w:t>
                  </w:r>
                </w:p>
              </w:tc>
              <w:tc>
                <w:tcPr>
                  <w:tcW w:w="1719" w:type="dxa"/>
                  <w:hideMark/>
                </w:tcPr>
                <w:p w14:paraId="1194FC4C" w14:textId="5886DF17" w:rsidR="006B4B94" w:rsidRPr="007F12A5" w:rsidRDefault="00F02533"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FC-FM-033 </w:t>
                  </w:r>
                  <w:r w:rsidR="006B4B94" w:rsidRPr="007F12A5">
                    <w:rPr>
                      <w:rFonts w:ascii="Verdana" w:eastAsia="Times New Roman" w:hAnsi="Verdana" w:cs="Arial"/>
                      <w:color w:val="000000"/>
                      <w:sz w:val="20"/>
                      <w:szCs w:val="20"/>
                      <w:lang w:eastAsia="es-CO"/>
                    </w:rPr>
                    <w:t>Postulación y Compromisos, Documentación de la postulación ante el organismo internacional</w:t>
                  </w:r>
                </w:p>
              </w:tc>
            </w:tr>
            <w:tr w:rsidR="006B4B94" w:rsidRPr="007F12A5" w14:paraId="1FCBB47F" w14:textId="77777777" w:rsidTr="007F12A5">
              <w:tc>
                <w:tcPr>
                  <w:tcW w:w="554" w:type="dxa"/>
                  <w:hideMark/>
                </w:tcPr>
                <w:p w14:paraId="55ECF86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6</w:t>
                  </w:r>
                </w:p>
              </w:tc>
              <w:tc>
                <w:tcPr>
                  <w:tcW w:w="2482" w:type="dxa"/>
                  <w:hideMark/>
                </w:tcPr>
                <w:p w14:paraId="7F02D851"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(V) Verificar cumplimiento de requisitos del postulante</w:t>
                  </w:r>
                </w:p>
              </w:tc>
              <w:tc>
                <w:tcPr>
                  <w:tcW w:w="2015" w:type="dxa"/>
                  <w:hideMark/>
                </w:tcPr>
                <w:p w14:paraId="2B318527"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 Coordinador(a) Grupo Talento Humano</w:t>
                  </w:r>
                </w:p>
              </w:tc>
              <w:tc>
                <w:tcPr>
                  <w:tcW w:w="2389" w:type="dxa"/>
                  <w:hideMark/>
                </w:tcPr>
                <w:p w14:paraId="08AED73B"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Verificar el cumplimento de requisitos informados en el numeral 4.5 y 4.7 del presente </w:t>
                  </w:r>
                  <w:r w:rsidRPr="007F12A5">
                    <w:rPr>
                      <w:rFonts w:ascii="Verdana" w:eastAsia="Times New Roman" w:hAnsi="Verdana" w:cs="Arial"/>
                      <w:color w:val="000000"/>
                      <w:sz w:val="20"/>
                      <w:szCs w:val="20"/>
                      <w:lang w:eastAsia="es-CO"/>
                    </w:rPr>
                    <w:lastRenderedPageBreak/>
                    <w:t>procedimiento.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(4 HORAS)</w:t>
                  </w:r>
                </w:p>
                <w:p w14:paraId="3683A16A"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p>
                <w:p w14:paraId="52467ACE" w14:textId="72D43513"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Control TH-R5</w:t>
                  </w:r>
                </w:p>
              </w:tc>
              <w:tc>
                <w:tcPr>
                  <w:tcW w:w="1719" w:type="dxa"/>
                  <w:hideMark/>
                </w:tcPr>
                <w:p w14:paraId="74E211A4" w14:textId="3A848B03" w:rsidR="006B4B94" w:rsidRPr="007F12A5" w:rsidRDefault="00F02533"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 xml:space="preserve">FC-FM-035 </w:t>
                  </w:r>
                  <w:r w:rsidR="006B4B94" w:rsidRPr="007F12A5">
                    <w:rPr>
                      <w:rFonts w:ascii="Verdana" w:eastAsia="Times New Roman" w:hAnsi="Verdana" w:cs="Arial"/>
                      <w:color w:val="000000"/>
                      <w:sz w:val="20"/>
                      <w:szCs w:val="20"/>
                      <w:lang w:eastAsia="es-CO"/>
                    </w:rPr>
                    <w:t>Lista de chequeo de cumplimiento de requisitos</w:t>
                  </w:r>
                </w:p>
              </w:tc>
            </w:tr>
            <w:tr w:rsidR="006B4B94" w:rsidRPr="007F12A5" w14:paraId="44EC3849" w14:textId="77777777" w:rsidTr="007F12A5">
              <w:tc>
                <w:tcPr>
                  <w:tcW w:w="554" w:type="dxa"/>
                  <w:hideMark/>
                </w:tcPr>
                <w:p w14:paraId="64D81F9C"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7</w:t>
                  </w:r>
                </w:p>
              </w:tc>
              <w:tc>
                <w:tcPr>
                  <w:tcW w:w="2482" w:type="dxa"/>
                  <w:hideMark/>
                </w:tcPr>
                <w:p w14:paraId="52419BB5"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Remitir al Organismo Internacional la postulación de los funcionarios</w:t>
                  </w:r>
                </w:p>
              </w:tc>
              <w:tc>
                <w:tcPr>
                  <w:tcW w:w="2015" w:type="dxa"/>
                  <w:hideMark/>
                </w:tcPr>
                <w:p w14:paraId="39FF4825"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 Funcionario</w:t>
                  </w:r>
                </w:p>
              </w:tc>
              <w:tc>
                <w:tcPr>
                  <w:tcW w:w="2389" w:type="dxa"/>
                  <w:hideMark/>
                </w:tcPr>
                <w:p w14:paraId="062A5BB9" w14:textId="77777777" w:rsidR="008A5288"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Enviar al Organismo Internacional los documentos de los funcionarios postulados por el Ministerio para su revisión y aprobación.</w:t>
                  </w:r>
                </w:p>
                <w:p w14:paraId="4A5E855A" w14:textId="220D7E28"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TIEMPO: (2 HORAS)</w:t>
                  </w:r>
                </w:p>
              </w:tc>
              <w:tc>
                <w:tcPr>
                  <w:tcW w:w="1719" w:type="dxa"/>
                  <w:hideMark/>
                </w:tcPr>
                <w:p w14:paraId="272EAE94" w14:textId="09D5CABC" w:rsidR="006B4B94" w:rsidRPr="007F12A5" w:rsidRDefault="006B4B94" w:rsidP="00F02533">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Oficio, correo</w:t>
                  </w:r>
                </w:p>
              </w:tc>
            </w:tr>
            <w:tr w:rsidR="006B4B94" w:rsidRPr="007F12A5" w14:paraId="08B78F43" w14:textId="77777777" w:rsidTr="007F12A5">
              <w:tc>
                <w:tcPr>
                  <w:tcW w:w="554" w:type="dxa"/>
                  <w:hideMark/>
                </w:tcPr>
                <w:p w14:paraId="35381E2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8</w:t>
                  </w:r>
                </w:p>
              </w:tc>
              <w:tc>
                <w:tcPr>
                  <w:tcW w:w="2482" w:type="dxa"/>
                  <w:hideMark/>
                </w:tcPr>
                <w:p w14:paraId="44E9FC56"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Recibir comunicación por parte del Organismo Internacional</w:t>
                  </w:r>
                </w:p>
              </w:tc>
              <w:tc>
                <w:tcPr>
                  <w:tcW w:w="2015" w:type="dxa"/>
                  <w:hideMark/>
                </w:tcPr>
                <w:p w14:paraId="5F82493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 Coordinador(a) Grupo Talento Humano</w:t>
                  </w:r>
                </w:p>
              </w:tc>
              <w:tc>
                <w:tcPr>
                  <w:tcW w:w="2389" w:type="dxa"/>
                  <w:hideMark/>
                </w:tcPr>
                <w:p w14:paraId="3BB8B16B" w14:textId="51D89996"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En caso de que el organismo oferente envíe concepto de aprobación o negación de los funcionarios postulantes a la beca, el Grupo de Talento Humano comunicará al postulante el concepto favorable emitido por el organismo.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 xml:space="preserve">En caso que el Organismo </w:t>
                  </w:r>
                  <w:r w:rsidRPr="007F12A5">
                    <w:rPr>
                      <w:rFonts w:ascii="Verdana" w:eastAsia="Times New Roman" w:hAnsi="Verdana" w:cs="Arial"/>
                      <w:color w:val="000000"/>
                      <w:sz w:val="20"/>
                      <w:szCs w:val="20"/>
                      <w:lang w:eastAsia="es-CO"/>
                    </w:rPr>
                    <w:lastRenderedPageBreak/>
                    <w:t>Internacional comunique directamente al funcionario, este deberá informar al Grupo de Talento Humano.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1: El Grupo de Talento Humano determinar</w:t>
                  </w:r>
                  <w:r w:rsidR="00D03D64" w:rsidRPr="007F12A5">
                    <w:rPr>
                      <w:rFonts w:ascii="Verdana" w:eastAsia="Times New Roman" w:hAnsi="Verdana" w:cs="Arial"/>
                      <w:color w:val="000000"/>
                      <w:sz w:val="20"/>
                      <w:szCs w:val="20"/>
                      <w:lang w:eastAsia="es-CO"/>
                    </w:rPr>
                    <w:t>á</w:t>
                  </w:r>
                  <w:r w:rsidRPr="007F12A5">
                    <w:rPr>
                      <w:rFonts w:ascii="Verdana" w:eastAsia="Times New Roman" w:hAnsi="Verdana" w:cs="Arial"/>
                      <w:color w:val="000000"/>
                      <w:sz w:val="20"/>
                      <w:szCs w:val="20"/>
                      <w:lang w:eastAsia="es-CO"/>
                    </w:rPr>
                    <w:t xml:space="preserve"> e informará al funcionario el tipo de comisión a adelantar.</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2: El funcionario a través de Secretaria general adelantará los trámites ante Presidencia para otorgamiento de permiso de la comisión.</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(2 HORAS)</w:t>
                  </w:r>
                </w:p>
              </w:tc>
              <w:tc>
                <w:tcPr>
                  <w:tcW w:w="1719" w:type="dxa"/>
                  <w:hideMark/>
                </w:tcPr>
                <w:p w14:paraId="377B1A95" w14:textId="69CF3D33"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Oficio, correo</w:t>
                  </w:r>
                </w:p>
              </w:tc>
            </w:tr>
            <w:tr w:rsidR="00083774" w:rsidRPr="007F12A5" w14:paraId="19774246" w14:textId="77777777" w:rsidTr="007F12A5">
              <w:tc>
                <w:tcPr>
                  <w:tcW w:w="9159" w:type="dxa"/>
                  <w:gridSpan w:val="5"/>
                </w:tcPr>
                <w:p w14:paraId="5A200546" w14:textId="356DD96E" w:rsidR="00083774" w:rsidRPr="007F12A5" w:rsidRDefault="00083774" w:rsidP="004A3B59">
                  <w:pPr>
                    <w:spacing w:line="360" w:lineRule="auto"/>
                    <w:jc w:val="center"/>
                    <w:rPr>
                      <w:rFonts w:ascii="Verdana" w:eastAsia="Times New Roman" w:hAnsi="Verdana" w:cs="Arial"/>
                      <w:b/>
                      <w:color w:val="000000"/>
                      <w:sz w:val="20"/>
                      <w:szCs w:val="20"/>
                      <w:lang w:eastAsia="es-CO"/>
                    </w:rPr>
                  </w:pPr>
                  <w:r w:rsidRPr="007F12A5">
                    <w:rPr>
                      <w:rFonts w:ascii="Verdana" w:eastAsia="Times New Roman" w:hAnsi="Verdana" w:cs="Arial"/>
                      <w:b/>
                      <w:color w:val="000000"/>
                      <w:sz w:val="20"/>
                      <w:szCs w:val="20"/>
                      <w:lang w:eastAsia="es-CO"/>
                    </w:rPr>
                    <w:t>TRÁMITE DE COMISIÓN DE SERVICIOS</w:t>
                  </w:r>
                </w:p>
              </w:tc>
            </w:tr>
            <w:tr w:rsidR="006B4B94" w:rsidRPr="007F12A5" w14:paraId="5A51C72F" w14:textId="77777777" w:rsidTr="007F12A5">
              <w:tc>
                <w:tcPr>
                  <w:tcW w:w="554" w:type="dxa"/>
                  <w:hideMark/>
                </w:tcPr>
                <w:p w14:paraId="10AB3E3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9</w:t>
                  </w:r>
                </w:p>
              </w:tc>
              <w:tc>
                <w:tcPr>
                  <w:tcW w:w="2482" w:type="dxa"/>
                  <w:hideMark/>
                </w:tcPr>
                <w:p w14:paraId="147F14E2"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Tramitar comisión de servicios</w:t>
                  </w:r>
                </w:p>
              </w:tc>
              <w:tc>
                <w:tcPr>
                  <w:tcW w:w="2015" w:type="dxa"/>
                  <w:hideMark/>
                </w:tcPr>
                <w:p w14:paraId="6A50E576"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w:t>
                  </w:r>
                </w:p>
              </w:tc>
              <w:tc>
                <w:tcPr>
                  <w:tcW w:w="2389" w:type="dxa"/>
                  <w:hideMark/>
                </w:tcPr>
                <w:p w14:paraId="44CB727A"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Una vez el funcionario recibe la notificación de aceptación a la beca, debe iniciar trámite </w:t>
                  </w:r>
                  <w:r w:rsidRPr="007F12A5">
                    <w:rPr>
                      <w:rFonts w:ascii="Verdana" w:eastAsia="Times New Roman" w:hAnsi="Verdana" w:cs="Arial"/>
                      <w:color w:val="000000"/>
                      <w:sz w:val="20"/>
                      <w:szCs w:val="20"/>
                      <w:lang w:eastAsia="es-CO"/>
                    </w:rPr>
                    <w:lastRenderedPageBreak/>
                    <w:t>de su comisión de servicios directamente ante Secretaría General, de conformidad con lo establecido en el procedimiento BS-PR-018 “Comisiones de Servicios y Viáticos.” O el que haga sus veces.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Nota: La duración de las becas deberá ser conforme al Artículo 2.2.5.5.26 del Decreto 1083 de 2015.</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(8 HORAS)</w:t>
                  </w:r>
                </w:p>
              </w:tc>
              <w:tc>
                <w:tcPr>
                  <w:tcW w:w="1719" w:type="dxa"/>
                  <w:hideMark/>
                </w:tcPr>
                <w:p w14:paraId="4BF392C1" w14:textId="4E6BC27D"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Correo</w:t>
                  </w:r>
                </w:p>
              </w:tc>
            </w:tr>
            <w:tr w:rsidR="006B4B94" w:rsidRPr="007F12A5" w14:paraId="0AFE8446" w14:textId="77777777" w:rsidTr="007F12A5">
              <w:tc>
                <w:tcPr>
                  <w:tcW w:w="554" w:type="dxa"/>
                  <w:hideMark/>
                </w:tcPr>
                <w:p w14:paraId="587843A4"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10</w:t>
                  </w:r>
                </w:p>
              </w:tc>
              <w:tc>
                <w:tcPr>
                  <w:tcW w:w="2482" w:type="dxa"/>
                  <w:hideMark/>
                </w:tcPr>
                <w:p w14:paraId="18C7D2B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Tramitar comisión de estudios</w:t>
                  </w:r>
                </w:p>
              </w:tc>
              <w:tc>
                <w:tcPr>
                  <w:tcW w:w="2015" w:type="dxa"/>
                  <w:hideMark/>
                </w:tcPr>
                <w:p w14:paraId="44EC15D7"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 Coordinador Grupo Pasajes y Viáticos</w:t>
                  </w:r>
                </w:p>
              </w:tc>
              <w:tc>
                <w:tcPr>
                  <w:tcW w:w="2389" w:type="dxa"/>
                  <w:hideMark/>
                </w:tcPr>
                <w:p w14:paraId="78536687"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El funcionario deberá tramitar la comisión de estudios ante el Grupo de Pasajes y Viáticos.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r>
                  <w:r w:rsidRPr="007F12A5">
                    <w:rPr>
                      <w:rFonts w:ascii="Verdana" w:eastAsia="Times New Roman" w:hAnsi="Verdana" w:cs="Arial"/>
                      <w:b/>
                      <w:bCs/>
                      <w:color w:val="000000"/>
                      <w:sz w:val="20"/>
                      <w:szCs w:val="20"/>
                      <w:lang w:eastAsia="es-CO"/>
                    </w:rPr>
                    <w:t>Nota:</w:t>
                  </w:r>
                  <w:r w:rsidRPr="007F12A5">
                    <w:rPr>
                      <w:rFonts w:ascii="Verdana" w:eastAsia="Times New Roman" w:hAnsi="Verdana" w:cs="Arial"/>
                      <w:color w:val="000000"/>
                      <w:sz w:val="20"/>
                      <w:szCs w:val="20"/>
                      <w:lang w:eastAsia="es-CO"/>
                    </w:rPr>
                    <w:t xml:space="preserve"> Cuando se trate de comisiones por becas al exterior, se requerirá aprobación por parte de Presidencia de la </w:t>
                  </w:r>
                  <w:r w:rsidRPr="007F12A5">
                    <w:rPr>
                      <w:rFonts w:ascii="Verdana" w:eastAsia="Times New Roman" w:hAnsi="Verdana" w:cs="Arial"/>
                      <w:color w:val="000000"/>
                      <w:sz w:val="20"/>
                      <w:szCs w:val="20"/>
                      <w:lang w:eastAsia="es-CO"/>
                    </w:rPr>
                    <w:lastRenderedPageBreak/>
                    <w:t>República.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(48 HORAS)</w:t>
                  </w:r>
                </w:p>
              </w:tc>
              <w:tc>
                <w:tcPr>
                  <w:tcW w:w="1719" w:type="dxa"/>
                  <w:hideMark/>
                </w:tcPr>
                <w:p w14:paraId="32914B32"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Resolución</w:t>
                  </w:r>
                </w:p>
              </w:tc>
            </w:tr>
            <w:tr w:rsidR="006B4B94" w:rsidRPr="007F12A5" w14:paraId="4BA3E4A3" w14:textId="77777777" w:rsidTr="007F12A5">
              <w:tc>
                <w:tcPr>
                  <w:tcW w:w="554" w:type="dxa"/>
                  <w:hideMark/>
                </w:tcPr>
                <w:p w14:paraId="6125335D"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11</w:t>
                  </w:r>
                </w:p>
              </w:tc>
              <w:tc>
                <w:tcPr>
                  <w:tcW w:w="2482" w:type="dxa"/>
                  <w:hideMark/>
                </w:tcPr>
                <w:p w14:paraId="6B3070FE" w14:textId="45E1A64E"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Rec</w:t>
                  </w:r>
                  <w:r w:rsidR="00D03D64" w:rsidRPr="007F12A5">
                    <w:rPr>
                      <w:rFonts w:ascii="Verdana" w:eastAsia="Times New Roman" w:hAnsi="Verdana" w:cs="Arial"/>
                      <w:color w:val="000000"/>
                      <w:sz w:val="20"/>
                      <w:szCs w:val="20"/>
                      <w:lang w:eastAsia="es-CO"/>
                    </w:rPr>
                    <w:t xml:space="preserve">ibir los </w:t>
                  </w:r>
                  <w:r w:rsidRPr="007F12A5">
                    <w:rPr>
                      <w:rFonts w:ascii="Verdana" w:eastAsia="Times New Roman" w:hAnsi="Verdana" w:cs="Arial"/>
                      <w:color w:val="000000"/>
                      <w:sz w:val="20"/>
                      <w:szCs w:val="20"/>
                      <w:lang w:eastAsia="es-CO"/>
                    </w:rPr>
                    <w:t>documentos</w:t>
                  </w:r>
                </w:p>
              </w:tc>
              <w:tc>
                <w:tcPr>
                  <w:tcW w:w="2015" w:type="dxa"/>
                  <w:hideMark/>
                </w:tcPr>
                <w:p w14:paraId="3C6BA3EE"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w:t>
                  </w:r>
                </w:p>
              </w:tc>
              <w:tc>
                <w:tcPr>
                  <w:tcW w:w="2389" w:type="dxa"/>
                  <w:hideMark/>
                </w:tcPr>
                <w:p w14:paraId="032EC484" w14:textId="77777777" w:rsidR="006B4B94" w:rsidRPr="007F12A5" w:rsidRDefault="006B4B94" w:rsidP="004A3B59">
                  <w:pPr>
                    <w:spacing w:after="240"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Una vez aprobada la comisión por parte de Presidencia de la República, el funcionario deberá allegar al Grupo de Talento Humano los siguientes documentos:</w:t>
                  </w:r>
                </w:p>
                <w:p w14:paraId="3435A11E" w14:textId="17E96E94"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Formato de postulación y compromisos.</w:t>
                  </w:r>
                </w:p>
                <w:p w14:paraId="0872D957" w14:textId="7143ED6B"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Invitación de organismo internacional</w:t>
                  </w:r>
                </w:p>
                <w:p w14:paraId="39089621" w14:textId="55F810EA"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Síntesis de la invitación</w:t>
                  </w:r>
                </w:p>
                <w:p w14:paraId="19743A52" w14:textId="28ADC25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Certificación de funciones expedida por el Grupo de Talento Humano</w:t>
                  </w:r>
                </w:p>
                <w:p w14:paraId="1AEE1676" w14:textId="2D055B93"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Certificación de factores salariales que devengará durante la comisión.</w:t>
                  </w:r>
                </w:p>
                <w:p w14:paraId="3AE068F6" w14:textId="72CB49C1"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w:t>
                  </w:r>
                  <w:r w:rsidR="00F02533" w:rsidRPr="007F12A5">
                    <w:rPr>
                      <w:rFonts w:ascii="Verdana" w:eastAsia="Times New Roman" w:hAnsi="Verdana" w:cs="Arial"/>
                      <w:color w:val="000000"/>
                      <w:sz w:val="20"/>
                      <w:szCs w:val="20"/>
                      <w:lang w:eastAsia="es-CO"/>
                    </w:rPr>
                    <w:t xml:space="preserve"> </w:t>
                  </w:r>
                  <w:r w:rsidRPr="007F12A5">
                    <w:rPr>
                      <w:rFonts w:ascii="Verdana" w:eastAsia="Times New Roman" w:hAnsi="Verdana" w:cs="Arial"/>
                      <w:color w:val="000000"/>
                      <w:sz w:val="20"/>
                      <w:szCs w:val="20"/>
                      <w:lang w:eastAsia="es-CO"/>
                    </w:rPr>
                    <w:t>Antecedentes judiciales</w:t>
                  </w:r>
                </w:p>
                <w:p w14:paraId="4E2772C4" w14:textId="7BD96E8A"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 Resolución de autorización y confiere comisión.</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(1 HORA)</w:t>
                  </w:r>
                </w:p>
              </w:tc>
              <w:tc>
                <w:tcPr>
                  <w:tcW w:w="1719" w:type="dxa"/>
                  <w:hideMark/>
                </w:tcPr>
                <w:p w14:paraId="5A6ABB64" w14:textId="0F069891"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Documentaci</w:t>
                  </w:r>
                  <w:r w:rsidR="00F02533" w:rsidRPr="007F12A5">
                    <w:rPr>
                      <w:rFonts w:ascii="Verdana" w:eastAsia="Times New Roman" w:hAnsi="Verdana" w:cs="Arial"/>
                      <w:color w:val="000000"/>
                      <w:sz w:val="20"/>
                      <w:szCs w:val="20"/>
                      <w:lang w:eastAsia="es-CO"/>
                    </w:rPr>
                    <w:t>ó</w:t>
                  </w:r>
                  <w:r w:rsidRPr="007F12A5">
                    <w:rPr>
                      <w:rFonts w:ascii="Verdana" w:eastAsia="Times New Roman" w:hAnsi="Verdana" w:cs="Arial"/>
                      <w:color w:val="000000"/>
                      <w:sz w:val="20"/>
                      <w:szCs w:val="20"/>
                      <w:lang w:eastAsia="es-CO"/>
                    </w:rPr>
                    <w:t>n relacionada</w:t>
                  </w:r>
                </w:p>
              </w:tc>
            </w:tr>
            <w:tr w:rsidR="006B4B94" w:rsidRPr="007F12A5" w14:paraId="67C20F8E" w14:textId="77777777" w:rsidTr="007F12A5">
              <w:tc>
                <w:tcPr>
                  <w:tcW w:w="554" w:type="dxa"/>
                  <w:hideMark/>
                </w:tcPr>
                <w:p w14:paraId="69871DF9"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12</w:t>
                  </w:r>
                </w:p>
              </w:tc>
              <w:tc>
                <w:tcPr>
                  <w:tcW w:w="2482" w:type="dxa"/>
                  <w:hideMark/>
                </w:tcPr>
                <w:p w14:paraId="7F95D4B6"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Elaborar convenio de comisión de estudios</w:t>
                  </w:r>
                </w:p>
              </w:tc>
              <w:tc>
                <w:tcPr>
                  <w:tcW w:w="2015" w:type="dxa"/>
                  <w:hideMark/>
                </w:tcPr>
                <w:p w14:paraId="320E429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 Coordinador(a) Grupo Talento Humano</w:t>
                  </w:r>
                </w:p>
              </w:tc>
              <w:tc>
                <w:tcPr>
                  <w:tcW w:w="2389" w:type="dxa"/>
                  <w:hideMark/>
                </w:tcPr>
                <w:p w14:paraId="271709CB" w14:textId="77777777" w:rsidR="008A5288"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Proyectar Convenio de Prestación de Servicios por Comisión de Estudios.</w:t>
                  </w:r>
                </w:p>
                <w:p w14:paraId="47529858" w14:textId="34D45F2E" w:rsidR="008A5288"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 xml:space="preserve">Una vez proyectado se remite a </w:t>
                  </w:r>
                  <w:r w:rsidR="008A5288" w:rsidRPr="007F12A5">
                    <w:rPr>
                      <w:rFonts w:ascii="Verdana" w:eastAsia="Times New Roman" w:hAnsi="Verdana" w:cs="Arial"/>
                      <w:color w:val="000000"/>
                      <w:sz w:val="20"/>
                      <w:szCs w:val="20"/>
                      <w:lang w:eastAsia="es-CO"/>
                    </w:rPr>
                    <w:t>secretaria general</w:t>
                  </w:r>
                  <w:r w:rsidRPr="007F12A5">
                    <w:rPr>
                      <w:rFonts w:ascii="Verdana" w:eastAsia="Times New Roman" w:hAnsi="Verdana" w:cs="Arial"/>
                      <w:color w:val="000000"/>
                      <w:sz w:val="20"/>
                      <w:szCs w:val="20"/>
                      <w:lang w:eastAsia="es-CO"/>
                    </w:rPr>
                    <w:t xml:space="preserve"> para revisión y aprobación.</w:t>
                  </w:r>
                </w:p>
                <w:p w14:paraId="40667A51" w14:textId="49A7D992"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TIEMPO:(8 HORAS)</w:t>
                  </w:r>
                </w:p>
              </w:tc>
              <w:tc>
                <w:tcPr>
                  <w:tcW w:w="1719" w:type="dxa"/>
                  <w:hideMark/>
                </w:tcPr>
                <w:p w14:paraId="366F52A3"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Convenio</w:t>
                  </w:r>
                </w:p>
              </w:tc>
            </w:tr>
            <w:tr w:rsidR="006B4B94" w:rsidRPr="007F12A5" w14:paraId="29696A38" w14:textId="77777777" w:rsidTr="007F12A5">
              <w:tc>
                <w:tcPr>
                  <w:tcW w:w="554" w:type="dxa"/>
                  <w:hideMark/>
                </w:tcPr>
                <w:p w14:paraId="1ADB9A59"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13</w:t>
                  </w:r>
                </w:p>
              </w:tc>
              <w:tc>
                <w:tcPr>
                  <w:tcW w:w="2482" w:type="dxa"/>
                  <w:hideMark/>
                </w:tcPr>
                <w:p w14:paraId="75BD010D" w14:textId="2FD1A389" w:rsidR="006B4B94" w:rsidRPr="007F12A5" w:rsidRDefault="00D03D6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w:t>
                  </w:r>
                  <w:r w:rsidR="006B4B94" w:rsidRPr="007F12A5">
                    <w:rPr>
                      <w:rFonts w:ascii="Verdana" w:eastAsia="Times New Roman" w:hAnsi="Verdana" w:cs="Arial"/>
                      <w:color w:val="000000"/>
                      <w:sz w:val="20"/>
                      <w:szCs w:val="20"/>
                      <w:lang w:eastAsia="es-CO"/>
                    </w:rPr>
                    <w:t>H) Constitu</w:t>
                  </w:r>
                  <w:r w:rsidRPr="007F12A5">
                    <w:rPr>
                      <w:rFonts w:ascii="Verdana" w:eastAsia="Times New Roman" w:hAnsi="Verdana" w:cs="Arial"/>
                      <w:color w:val="000000"/>
                      <w:sz w:val="20"/>
                      <w:szCs w:val="20"/>
                      <w:lang w:eastAsia="es-CO"/>
                    </w:rPr>
                    <w:t>ir</w:t>
                  </w:r>
                  <w:r w:rsidR="006B4B94" w:rsidRPr="007F12A5">
                    <w:rPr>
                      <w:rFonts w:ascii="Verdana" w:eastAsia="Times New Roman" w:hAnsi="Verdana" w:cs="Arial"/>
                      <w:color w:val="000000"/>
                      <w:sz w:val="20"/>
                      <w:szCs w:val="20"/>
                      <w:lang w:eastAsia="es-CO"/>
                    </w:rPr>
                    <w:t xml:space="preserve"> </w:t>
                  </w:r>
                  <w:r w:rsidRPr="007F12A5">
                    <w:rPr>
                      <w:rFonts w:ascii="Verdana" w:eastAsia="Times New Roman" w:hAnsi="Verdana" w:cs="Arial"/>
                      <w:color w:val="000000"/>
                      <w:sz w:val="20"/>
                      <w:szCs w:val="20"/>
                      <w:lang w:eastAsia="es-CO"/>
                    </w:rPr>
                    <w:t>la</w:t>
                  </w:r>
                  <w:r w:rsidR="006B4B94" w:rsidRPr="007F12A5">
                    <w:rPr>
                      <w:rFonts w:ascii="Verdana" w:eastAsia="Times New Roman" w:hAnsi="Verdana" w:cs="Arial"/>
                      <w:color w:val="000000"/>
                      <w:sz w:val="20"/>
                      <w:szCs w:val="20"/>
                      <w:lang w:eastAsia="es-CO"/>
                    </w:rPr>
                    <w:t xml:space="preserve"> garantía</w:t>
                  </w:r>
                </w:p>
              </w:tc>
              <w:tc>
                <w:tcPr>
                  <w:tcW w:w="2015" w:type="dxa"/>
                  <w:hideMark/>
                </w:tcPr>
                <w:p w14:paraId="6EDE3CD1"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w:t>
                  </w:r>
                </w:p>
              </w:tc>
              <w:tc>
                <w:tcPr>
                  <w:tcW w:w="2389" w:type="dxa"/>
                  <w:hideMark/>
                </w:tcPr>
                <w:p w14:paraId="624BEF64"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El funcionario deberá constituir una garantía que respalde el convenio de comisión de estudios.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(24 HORAS)</w:t>
                  </w:r>
                </w:p>
              </w:tc>
              <w:tc>
                <w:tcPr>
                  <w:tcW w:w="1719" w:type="dxa"/>
                  <w:hideMark/>
                </w:tcPr>
                <w:p w14:paraId="162BCD23"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Garantía</w:t>
                  </w:r>
                </w:p>
              </w:tc>
            </w:tr>
            <w:tr w:rsidR="006B4B94" w:rsidRPr="007F12A5" w14:paraId="59EA5952" w14:textId="77777777" w:rsidTr="007F12A5">
              <w:tc>
                <w:tcPr>
                  <w:tcW w:w="554" w:type="dxa"/>
                  <w:hideMark/>
                </w:tcPr>
                <w:p w14:paraId="4C1CAA27"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14</w:t>
                  </w:r>
                </w:p>
              </w:tc>
              <w:tc>
                <w:tcPr>
                  <w:tcW w:w="2482" w:type="dxa"/>
                  <w:hideMark/>
                </w:tcPr>
                <w:p w14:paraId="02B882C6" w14:textId="28E976A3"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(v) </w:t>
                  </w:r>
                  <w:r w:rsidR="00D03D64" w:rsidRPr="007F12A5">
                    <w:rPr>
                      <w:rFonts w:ascii="Verdana" w:eastAsia="Times New Roman" w:hAnsi="Verdana" w:cs="Arial"/>
                      <w:color w:val="000000"/>
                      <w:sz w:val="20"/>
                      <w:szCs w:val="20"/>
                      <w:lang w:eastAsia="es-CO"/>
                    </w:rPr>
                    <w:t>Revisar y aprobar</w:t>
                  </w:r>
                  <w:r w:rsidRPr="007F12A5">
                    <w:rPr>
                      <w:rFonts w:ascii="Verdana" w:eastAsia="Times New Roman" w:hAnsi="Verdana" w:cs="Arial"/>
                      <w:color w:val="000000"/>
                      <w:sz w:val="20"/>
                      <w:szCs w:val="20"/>
                      <w:lang w:eastAsia="es-CO"/>
                    </w:rPr>
                    <w:t xml:space="preserve"> </w:t>
                  </w:r>
                  <w:r w:rsidR="00D03D64" w:rsidRPr="007F12A5">
                    <w:rPr>
                      <w:rFonts w:ascii="Verdana" w:eastAsia="Times New Roman" w:hAnsi="Verdana" w:cs="Arial"/>
                      <w:color w:val="000000"/>
                      <w:sz w:val="20"/>
                      <w:szCs w:val="20"/>
                      <w:lang w:eastAsia="es-CO"/>
                    </w:rPr>
                    <w:t>la</w:t>
                  </w:r>
                  <w:r w:rsidR="00243831" w:rsidRPr="007F12A5">
                    <w:rPr>
                      <w:rFonts w:ascii="Verdana" w:eastAsia="Times New Roman" w:hAnsi="Verdana" w:cs="Arial"/>
                      <w:color w:val="000000"/>
                      <w:sz w:val="20"/>
                      <w:szCs w:val="20"/>
                      <w:lang w:eastAsia="es-CO"/>
                    </w:rPr>
                    <w:t xml:space="preserve"> </w:t>
                  </w:r>
                  <w:r w:rsidRPr="007F12A5">
                    <w:rPr>
                      <w:rFonts w:ascii="Verdana" w:eastAsia="Times New Roman" w:hAnsi="Verdana" w:cs="Arial"/>
                      <w:color w:val="000000"/>
                      <w:sz w:val="20"/>
                      <w:szCs w:val="20"/>
                      <w:lang w:eastAsia="es-CO"/>
                    </w:rPr>
                    <w:t>garantía</w:t>
                  </w:r>
                </w:p>
              </w:tc>
              <w:tc>
                <w:tcPr>
                  <w:tcW w:w="2015" w:type="dxa"/>
                  <w:hideMark/>
                </w:tcPr>
                <w:p w14:paraId="7B7D88EB"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Secretario (a) General</w:t>
                  </w:r>
                </w:p>
              </w:tc>
              <w:tc>
                <w:tcPr>
                  <w:tcW w:w="2389" w:type="dxa"/>
                  <w:hideMark/>
                </w:tcPr>
                <w:p w14:paraId="5E12E630" w14:textId="6A499D3D"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El funcionario del Grupo de Talento Humano verifica el cumplimiento de la garantía y proyecta certificación, para su posterior envío a la </w:t>
                  </w:r>
                  <w:r w:rsidRPr="007F12A5">
                    <w:rPr>
                      <w:rFonts w:ascii="Verdana" w:eastAsia="Times New Roman" w:hAnsi="Verdana" w:cs="Arial"/>
                      <w:color w:val="000000"/>
                      <w:sz w:val="20"/>
                      <w:szCs w:val="20"/>
                      <w:lang w:eastAsia="es-CO"/>
                    </w:rPr>
                    <w:lastRenderedPageBreak/>
                    <w:t>Secretaría General para la aprobación.</w:t>
                  </w:r>
                </w:p>
              </w:tc>
              <w:tc>
                <w:tcPr>
                  <w:tcW w:w="1719" w:type="dxa"/>
                  <w:hideMark/>
                </w:tcPr>
                <w:p w14:paraId="1615B5C1"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Certificación, garantía</w:t>
                  </w:r>
                </w:p>
              </w:tc>
            </w:tr>
            <w:tr w:rsidR="006B4B94" w:rsidRPr="007F12A5" w14:paraId="5E3CD900" w14:textId="77777777" w:rsidTr="007F12A5">
              <w:tc>
                <w:tcPr>
                  <w:tcW w:w="554" w:type="dxa"/>
                  <w:hideMark/>
                </w:tcPr>
                <w:p w14:paraId="0E717F13"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15</w:t>
                  </w:r>
                </w:p>
              </w:tc>
              <w:tc>
                <w:tcPr>
                  <w:tcW w:w="2482" w:type="dxa"/>
                  <w:hideMark/>
                </w:tcPr>
                <w:p w14:paraId="3324BF0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Elaborar certificación de cumplimiento</w:t>
                  </w:r>
                </w:p>
              </w:tc>
              <w:tc>
                <w:tcPr>
                  <w:tcW w:w="2015" w:type="dxa"/>
                  <w:hideMark/>
                </w:tcPr>
                <w:p w14:paraId="23C1B2E2"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w:t>
                  </w:r>
                </w:p>
              </w:tc>
              <w:tc>
                <w:tcPr>
                  <w:tcW w:w="2389" w:type="dxa"/>
                  <w:hideMark/>
                </w:tcPr>
                <w:p w14:paraId="6785ECBB" w14:textId="77777777" w:rsidR="008A5288"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Certificar cumplimiento de la comisión de estudios por parte del funcionario.</w:t>
                  </w:r>
                </w:p>
                <w:p w14:paraId="41C75802" w14:textId="043E5D1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TIEMPO: (2 HORAS)</w:t>
                  </w:r>
                </w:p>
              </w:tc>
              <w:tc>
                <w:tcPr>
                  <w:tcW w:w="1719" w:type="dxa"/>
                  <w:hideMark/>
                </w:tcPr>
                <w:p w14:paraId="17882D41"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Certificación</w:t>
                  </w:r>
                </w:p>
              </w:tc>
            </w:tr>
            <w:tr w:rsidR="006B4B94" w:rsidRPr="007F12A5" w14:paraId="77FEE6A7" w14:textId="77777777" w:rsidTr="007F12A5">
              <w:tc>
                <w:tcPr>
                  <w:tcW w:w="554" w:type="dxa"/>
                  <w:hideMark/>
                </w:tcPr>
                <w:p w14:paraId="5F5DAC4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16</w:t>
                  </w:r>
                </w:p>
              </w:tc>
              <w:tc>
                <w:tcPr>
                  <w:tcW w:w="2482" w:type="dxa"/>
                  <w:hideMark/>
                </w:tcPr>
                <w:p w14:paraId="27A7842D"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Entregar documentos</w:t>
                  </w:r>
                </w:p>
              </w:tc>
              <w:tc>
                <w:tcPr>
                  <w:tcW w:w="2015" w:type="dxa"/>
                  <w:hideMark/>
                </w:tcPr>
                <w:p w14:paraId="60867E66"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w:t>
                  </w:r>
                </w:p>
              </w:tc>
              <w:tc>
                <w:tcPr>
                  <w:tcW w:w="2389" w:type="dxa"/>
                  <w:hideMark/>
                </w:tcPr>
                <w:p w14:paraId="4309D33B" w14:textId="77777777"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Una vez el funcionario retome actividades laborales, debe dar cumplimiento a los compromisos adquiridos en el formato de postulación y compromisos.</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El funcionario entregará al Grupo de Talento Humano la documentación señalada en el numeral 4.6, dentro de los quince (15) días siguientes a la finalización de la comisión.</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 xml:space="preserve">La memorias del </w:t>
                  </w:r>
                  <w:r w:rsidRPr="007F12A5">
                    <w:rPr>
                      <w:rFonts w:ascii="Verdana" w:eastAsia="Times New Roman" w:hAnsi="Verdana" w:cs="Arial"/>
                      <w:color w:val="000000"/>
                      <w:sz w:val="20"/>
                      <w:szCs w:val="20"/>
                      <w:lang w:eastAsia="es-CO"/>
                    </w:rPr>
                    <w:lastRenderedPageBreak/>
                    <w:t>curso y/o informe deberán enviarse a la Secretaria General – Gestión del Conocimiento.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El informe presentado por el funcionario becario, se publicará en la página web del Ministerio, en el módulo de transparencia.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(1 HORA)</w:t>
                  </w:r>
                </w:p>
              </w:tc>
              <w:tc>
                <w:tcPr>
                  <w:tcW w:w="1719" w:type="dxa"/>
                  <w:hideMark/>
                </w:tcPr>
                <w:p w14:paraId="6F684768" w14:textId="77777777" w:rsidR="00F02533" w:rsidRPr="007F12A5" w:rsidRDefault="00F02533" w:rsidP="00F02533">
                  <w:pPr>
                    <w:spacing w:line="360" w:lineRule="auto"/>
                    <w:jc w:val="center"/>
                    <w:rPr>
                      <w:rFonts w:ascii="Arial" w:hAnsi="Arial" w:cs="Arial"/>
                      <w:color w:val="1F1F1F"/>
                      <w:sz w:val="20"/>
                      <w:szCs w:val="20"/>
                    </w:rPr>
                  </w:pPr>
                  <w:r w:rsidRPr="007F12A5">
                    <w:rPr>
                      <w:rFonts w:ascii="Arial" w:hAnsi="Arial" w:cs="Arial"/>
                      <w:color w:val="1F1F1F"/>
                      <w:sz w:val="20"/>
                      <w:szCs w:val="20"/>
                    </w:rPr>
                    <w:lastRenderedPageBreak/>
                    <w:t>GD-FM-003</w:t>
                  </w:r>
                </w:p>
                <w:p w14:paraId="6AF945FD" w14:textId="6B26DB91" w:rsidR="006B4B94" w:rsidRPr="007F12A5" w:rsidRDefault="006B4B94" w:rsidP="00F02533">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Informe, certificado de asistencia y/o aprobación, Memorias del curso</w:t>
                  </w:r>
                </w:p>
              </w:tc>
            </w:tr>
            <w:tr w:rsidR="00083774" w:rsidRPr="007F12A5" w14:paraId="05CDCB82" w14:textId="77777777" w:rsidTr="007F12A5">
              <w:tc>
                <w:tcPr>
                  <w:tcW w:w="9159" w:type="dxa"/>
                  <w:gridSpan w:val="5"/>
                </w:tcPr>
                <w:p w14:paraId="361CB162" w14:textId="2B1F228F" w:rsidR="00083774" w:rsidRPr="007F12A5" w:rsidRDefault="00083774" w:rsidP="004A3B59">
                  <w:pPr>
                    <w:spacing w:line="360" w:lineRule="auto"/>
                    <w:jc w:val="center"/>
                    <w:rPr>
                      <w:rFonts w:ascii="Verdana" w:eastAsia="Times New Roman" w:hAnsi="Verdana" w:cs="Arial"/>
                      <w:b/>
                      <w:color w:val="000000"/>
                      <w:sz w:val="20"/>
                      <w:szCs w:val="20"/>
                      <w:lang w:eastAsia="es-CO"/>
                    </w:rPr>
                  </w:pPr>
                  <w:r w:rsidRPr="007F12A5">
                    <w:rPr>
                      <w:rFonts w:ascii="Verdana" w:eastAsia="Times New Roman" w:hAnsi="Verdana" w:cs="Arial"/>
                      <w:b/>
                      <w:color w:val="000000"/>
                      <w:sz w:val="20"/>
                      <w:szCs w:val="20"/>
                      <w:lang w:eastAsia="es-CO"/>
                    </w:rPr>
                    <w:t>ACTIVIDADES TRANSVERSALES</w:t>
                  </w:r>
                </w:p>
              </w:tc>
            </w:tr>
            <w:tr w:rsidR="006B4B94" w:rsidRPr="007F12A5" w14:paraId="5FAC38BC" w14:textId="77777777" w:rsidTr="007F12A5">
              <w:tc>
                <w:tcPr>
                  <w:tcW w:w="554" w:type="dxa"/>
                  <w:hideMark/>
                </w:tcPr>
                <w:p w14:paraId="0F6BF777"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17</w:t>
                  </w:r>
                </w:p>
              </w:tc>
              <w:tc>
                <w:tcPr>
                  <w:tcW w:w="2482" w:type="dxa"/>
                  <w:hideMark/>
                </w:tcPr>
                <w:p w14:paraId="3C015AEF" w14:textId="497B3F85"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(V) Enviar comunicación al funcionario reiterando los compromisos adquiridos en el formato de postulación y compromisos</w:t>
                  </w:r>
                </w:p>
              </w:tc>
              <w:tc>
                <w:tcPr>
                  <w:tcW w:w="2015" w:type="dxa"/>
                  <w:hideMark/>
                </w:tcPr>
                <w:p w14:paraId="1B0A6056"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p>
              </w:tc>
              <w:tc>
                <w:tcPr>
                  <w:tcW w:w="2389" w:type="dxa"/>
                  <w:hideMark/>
                </w:tcPr>
                <w:p w14:paraId="1A0DB17F" w14:textId="77777777" w:rsidR="00243831"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Una vez el funcionario retome actividades laborales, debe dar cumplimiento a los compromisos adquiridos en el formato de postulación y compromisos.</w:t>
                  </w:r>
                </w:p>
                <w:p w14:paraId="1EE3A782" w14:textId="7D296F11" w:rsidR="00243831"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 xml:space="preserve">El funcionario entregará al Grupo de Talento Humano </w:t>
                  </w:r>
                  <w:r w:rsidRPr="007F12A5">
                    <w:rPr>
                      <w:rFonts w:ascii="Verdana" w:eastAsia="Times New Roman" w:hAnsi="Verdana" w:cs="Arial"/>
                      <w:color w:val="000000"/>
                      <w:sz w:val="20"/>
                      <w:szCs w:val="20"/>
                      <w:lang w:eastAsia="es-CO"/>
                    </w:rPr>
                    <w:lastRenderedPageBreak/>
                    <w:t>la documentación señalada en el numeral 4.6, dentro de los quince (15) días siguientes a la finalización de la comisión.</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La</w:t>
                  </w:r>
                  <w:r w:rsidR="00C37B26" w:rsidRPr="007F12A5">
                    <w:rPr>
                      <w:rFonts w:ascii="Verdana" w:eastAsia="Times New Roman" w:hAnsi="Verdana" w:cs="Arial"/>
                      <w:color w:val="000000"/>
                      <w:sz w:val="20"/>
                      <w:szCs w:val="20"/>
                      <w:lang w:eastAsia="es-CO"/>
                    </w:rPr>
                    <w:t xml:space="preserve">s </w:t>
                  </w:r>
                  <w:r w:rsidRPr="007F12A5">
                    <w:rPr>
                      <w:rFonts w:ascii="Verdana" w:eastAsia="Times New Roman" w:hAnsi="Verdana" w:cs="Arial"/>
                      <w:color w:val="000000"/>
                      <w:sz w:val="20"/>
                      <w:szCs w:val="20"/>
                      <w:lang w:eastAsia="es-CO"/>
                    </w:rPr>
                    <w:t>memorias del curso y/o informe deberán enviarse a la</w:t>
                  </w:r>
                  <w:r w:rsidR="00F02533" w:rsidRPr="007F12A5">
                    <w:rPr>
                      <w:rFonts w:ascii="Verdana" w:eastAsia="Times New Roman" w:hAnsi="Verdana" w:cs="Arial"/>
                      <w:color w:val="000000"/>
                      <w:sz w:val="20"/>
                      <w:szCs w:val="20"/>
                      <w:lang w:eastAsia="es-CO"/>
                    </w:rPr>
                    <w:t xml:space="preserve"> </w:t>
                  </w:r>
                  <w:r w:rsidRPr="007F12A5">
                    <w:rPr>
                      <w:rFonts w:ascii="Verdana" w:eastAsia="Times New Roman" w:hAnsi="Verdana" w:cs="Arial"/>
                      <w:color w:val="000000"/>
                      <w:sz w:val="20"/>
                      <w:szCs w:val="20"/>
                      <w:lang w:eastAsia="es-CO"/>
                    </w:rPr>
                    <w:t>Secretaria General – Gestión del Conocimiento.</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El informe presentado por el funcionario becario, se publicará en la página web del Ministerio, en el módulo de transparencia.</w:t>
                  </w:r>
                </w:p>
                <w:p w14:paraId="6F7F3501" w14:textId="1E9DEDEF"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br/>
                    <w:t>TIEMPO: (1 HORA)</w:t>
                  </w:r>
                </w:p>
              </w:tc>
              <w:tc>
                <w:tcPr>
                  <w:tcW w:w="1719" w:type="dxa"/>
                  <w:hideMark/>
                </w:tcPr>
                <w:p w14:paraId="7E21544E" w14:textId="4CC24409"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Memorando, correo</w:t>
                  </w:r>
                </w:p>
              </w:tc>
            </w:tr>
            <w:tr w:rsidR="006B4B94" w:rsidRPr="007F12A5" w14:paraId="0FD4B6B5" w14:textId="77777777" w:rsidTr="007F12A5">
              <w:tc>
                <w:tcPr>
                  <w:tcW w:w="554" w:type="dxa"/>
                  <w:hideMark/>
                </w:tcPr>
                <w:p w14:paraId="6D095CA3"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18</w:t>
                  </w:r>
                </w:p>
              </w:tc>
              <w:tc>
                <w:tcPr>
                  <w:tcW w:w="2482" w:type="dxa"/>
                  <w:hideMark/>
                </w:tcPr>
                <w:p w14:paraId="1B33B8FA"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(H) Archivar documentos</w:t>
                  </w:r>
                </w:p>
              </w:tc>
              <w:tc>
                <w:tcPr>
                  <w:tcW w:w="2015" w:type="dxa"/>
                  <w:hideMark/>
                </w:tcPr>
                <w:p w14:paraId="2A4C07B1"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Funcionario</w:t>
                  </w:r>
                </w:p>
              </w:tc>
              <w:tc>
                <w:tcPr>
                  <w:tcW w:w="2389" w:type="dxa"/>
                  <w:hideMark/>
                </w:tcPr>
                <w:p w14:paraId="6D8F35AE" w14:textId="6AE4EAEA" w:rsidR="006B4B94" w:rsidRPr="007F12A5" w:rsidRDefault="006B4B94" w:rsidP="004A3B59">
                  <w:pPr>
                    <w:spacing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Finalizada la comisión, se deberán enviar los documentos de </w:t>
                  </w:r>
                  <w:r w:rsidR="00F02533" w:rsidRPr="007F12A5">
                    <w:rPr>
                      <w:rFonts w:ascii="Verdana" w:eastAsia="Times New Roman" w:hAnsi="Verdana" w:cs="Arial"/>
                      <w:color w:val="000000"/>
                      <w:sz w:val="20"/>
                      <w:szCs w:val="20"/>
                      <w:lang w:eastAsia="es-CO"/>
                    </w:rPr>
                    <w:t>esta</w:t>
                  </w:r>
                  <w:r w:rsidRPr="007F12A5">
                    <w:rPr>
                      <w:rFonts w:ascii="Verdana" w:eastAsia="Times New Roman" w:hAnsi="Verdana" w:cs="Arial"/>
                      <w:color w:val="000000"/>
                      <w:sz w:val="20"/>
                      <w:szCs w:val="20"/>
                      <w:lang w:eastAsia="es-CO"/>
                    </w:rPr>
                    <w:t xml:space="preserve"> a la historia laboral.</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br/>
                    <w:t>TIEMPO: (1 HORA)</w:t>
                  </w:r>
                  <w:r w:rsidRPr="007F12A5">
                    <w:rPr>
                      <w:rFonts w:ascii="Verdana" w:eastAsia="Times New Roman" w:hAnsi="Verdana" w:cs="Arial"/>
                      <w:color w:val="000000"/>
                      <w:sz w:val="20"/>
                      <w:szCs w:val="20"/>
                      <w:lang w:eastAsia="es-CO"/>
                    </w:rPr>
                    <w:br/>
                  </w:r>
                  <w:r w:rsidRPr="007F12A5">
                    <w:rPr>
                      <w:rFonts w:ascii="Verdana" w:eastAsia="Times New Roman" w:hAnsi="Verdana" w:cs="Arial"/>
                      <w:color w:val="000000"/>
                      <w:sz w:val="20"/>
                      <w:szCs w:val="20"/>
                      <w:lang w:eastAsia="es-CO"/>
                    </w:rPr>
                    <w:lastRenderedPageBreak/>
                    <w:br/>
                  </w:r>
                  <w:r w:rsidRPr="007F12A5">
                    <w:rPr>
                      <w:rFonts w:ascii="Verdana" w:eastAsia="Times New Roman" w:hAnsi="Verdana" w:cs="Arial"/>
                      <w:color w:val="000000"/>
                      <w:sz w:val="20"/>
                      <w:szCs w:val="20"/>
                      <w:lang w:eastAsia="es-CO"/>
                    </w:rPr>
                    <w:br/>
                    <w:t>TIEMPO: (2 HORAS)</w:t>
                  </w:r>
                </w:p>
              </w:tc>
              <w:tc>
                <w:tcPr>
                  <w:tcW w:w="1719" w:type="dxa"/>
                  <w:hideMark/>
                </w:tcPr>
                <w:p w14:paraId="2A0B5550"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lastRenderedPageBreak/>
                    <w:t>Historia laboral</w:t>
                  </w:r>
                </w:p>
              </w:tc>
            </w:tr>
            <w:tr w:rsidR="006B4B94" w:rsidRPr="007F12A5" w14:paraId="08E43AEC" w14:textId="77777777" w:rsidTr="007F12A5">
              <w:tc>
                <w:tcPr>
                  <w:tcW w:w="554" w:type="dxa"/>
                  <w:hideMark/>
                </w:tcPr>
                <w:p w14:paraId="6E71ECA8"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19</w:t>
                  </w:r>
                </w:p>
              </w:tc>
              <w:tc>
                <w:tcPr>
                  <w:tcW w:w="2482" w:type="dxa"/>
                  <w:hideMark/>
                </w:tcPr>
                <w:p w14:paraId="2390DDFF" w14:textId="127376A3" w:rsidR="006B4B94" w:rsidRPr="007F12A5" w:rsidRDefault="006B4B94" w:rsidP="00C37B26">
                  <w:pPr>
                    <w:pStyle w:val="Prrafodelista"/>
                    <w:numPr>
                      <w:ilvl w:val="0"/>
                      <w:numId w:val="13"/>
                    </w:num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Establecer las acciones necesarias para el mejoramiento continuo del proceso</w:t>
                  </w:r>
                </w:p>
              </w:tc>
              <w:tc>
                <w:tcPr>
                  <w:tcW w:w="2015" w:type="dxa"/>
                  <w:hideMark/>
                </w:tcPr>
                <w:p w14:paraId="07A147F2" w14:textId="77777777"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Coordinador(a) Grupo Talento Humano</w:t>
                  </w:r>
                </w:p>
              </w:tc>
              <w:tc>
                <w:tcPr>
                  <w:tcW w:w="2389" w:type="dxa"/>
                  <w:hideMark/>
                </w:tcPr>
                <w:p w14:paraId="7E07FB88" w14:textId="3C998B7C" w:rsidR="006B4B94" w:rsidRPr="007F12A5" w:rsidRDefault="006B4B94" w:rsidP="004A3B59">
                  <w:pPr>
                    <w:spacing w:after="240" w:line="360" w:lineRule="auto"/>
                    <w:jc w:val="both"/>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 xml:space="preserve">Las acciones de mejora se realizan de acuerdo con los lineamientos establecidos en el </w:t>
                  </w:r>
                  <w:r w:rsidR="00F02533" w:rsidRPr="007F12A5">
                    <w:rPr>
                      <w:rFonts w:ascii="Verdana" w:eastAsia="Times New Roman" w:hAnsi="Verdana" w:cs="Arial"/>
                      <w:color w:val="000000"/>
                      <w:sz w:val="20"/>
                      <w:szCs w:val="20"/>
                      <w:lang w:eastAsia="es-CO"/>
                    </w:rPr>
                    <w:t xml:space="preserve">documento de referencia </w:t>
                  </w:r>
                  <w:r w:rsidR="00F02533" w:rsidRPr="007F12A5">
                    <w:rPr>
                      <w:rFonts w:ascii="Verdana" w:hAnsi="Verdana" w:cs="Arial"/>
                      <w:sz w:val="20"/>
                      <w:szCs w:val="20"/>
                    </w:rPr>
                    <w:t xml:space="preserve">ES-DR-005 </w:t>
                  </w:r>
                  <w:r w:rsidR="00371A9B" w:rsidRPr="007F12A5">
                    <w:rPr>
                      <w:rFonts w:ascii="Verdana" w:eastAsia="Times New Roman" w:hAnsi="Verdana" w:cs="Arial"/>
                      <w:color w:val="000000"/>
                      <w:sz w:val="20"/>
                      <w:szCs w:val="20"/>
                      <w:lang w:eastAsia="es-CO"/>
                    </w:rPr>
                    <w:t>Guía de acciones de mejora</w:t>
                  </w:r>
                  <w:r w:rsidRPr="007F12A5">
                    <w:rPr>
                      <w:rFonts w:ascii="Verdana" w:eastAsia="Times New Roman" w:hAnsi="Verdana" w:cs="Arial"/>
                      <w:color w:val="000000"/>
                      <w:sz w:val="20"/>
                      <w:szCs w:val="20"/>
                      <w:lang w:eastAsia="es-CO"/>
                    </w:rPr>
                    <w:t>.</w:t>
                  </w:r>
                </w:p>
              </w:tc>
              <w:tc>
                <w:tcPr>
                  <w:tcW w:w="1719" w:type="dxa"/>
                  <w:hideMark/>
                </w:tcPr>
                <w:p w14:paraId="134994F5" w14:textId="6988F41A" w:rsidR="006B4B94" w:rsidRPr="007F12A5" w:rsidRDefault="006B4B94" w:rsidP="004A3B59">
                  <w:pPr>
                    <w:spacing w:line="360" w:lineRule="auto"/>
                    <w:jc w:val="center"/>
                    <w:rPr>
                      <w:rFonts w:ascii="Verdana" w:eastAsia="Times New Roman" w:hAnsi="Verdana" w:cs="Arial"/>
                      <w:color w:val="000000"/>
                      <w:sz w:val="20"/>
                      <w:szCs w:val="20"/>
                      <w:lang w:eastAsia="es-CO"/>
                    </w:rPr>
                  </w:pPr>
                  <w:r w:rsidRPr="007F12A5">
                    <w:rPr>
                      <w:rFonts w:ascii="Verdana" w:eastAsia="Times New Roman" w:hAnsi="Verdana" w:cs="Arial"/>
                      <w:color w:val="000000"/>
                      <w:sz w:val="20"/>
                      <w:szCs w:val="20"/>
                      <w:lang w:eastAsia="es-CO"/>
                    </w:rPr>
                    <w:t>Acciones de mejoramiento</w:t>
                  </w:r>
                </w:p>
              </w:tc>
            </w:tr>
          </w:tbl>
          <w:p w14:paraId="36B520E3" w14:textId="77777777" w:rsidR="002A01CD" w:rsidRPr="007F12A5" w:rsidRDefault="002A01CD" w:rsidP="004A3B59">
            <w:pPr>
              <w:spacing w:after="0" w:line="360" w:lineRule="auto"/>
              <w:jc w:val="center"/>
              <w:rPr>
                <w:rFonts w:ascii="Verdana" w:eastAsia="Times New Roman" w:hAnsi="Verdana" w:cs="Arial"/>
                <w:color w:val="000000"/>
                <w:sz w:val="20"/>
                <w:szCs w:val="20"/>
                <w:lang w:eastAsia="es-CO"/>
              </w:rPr>
            </w:pPr>
          </w:p>
        </w:tc>
      </w:tr>
      <w:tr w:rsidR="002A01CD" w:rsidRPr="004A3B59" w14:paraId="127D655F" w14:textId="77777777" w:rsidTr="006B4B94">
        <w:trPr>
          <w:tblCellSpacing w:w="15" w:type="dxa"/>
          <w:jc w:val="center"/>
        </w:trPr>
        <w:tc>
          <w:tcPr>
            <w:tcW w:w="0" w:type="auto"/>
            <w:vAlign w:val="center"/>
            <w:hideMark/>
          </w:tcPr>
          <w:p w14:paraId="423CA3D2" w14:textId="5C035DB6" w:rsidR="00243831" w:rsidRDefault="002A01CD" w:rsidP="004A3B59">
            <w:pPr>
              <w:spacing w:after="0" w:line="360" w:lineRule="auto"/>
              <w:rPr>
                <w:rFonts w:ascii="Verdana" w:eastAsia="Times New Roman" w:hAnsi="Verdana" w:cs="Arial"/>
                <w:color w:val="000000"/>
                <w:lang w:eastAsia="es-CO"/>
              </w:rPr>
            </w:pPr>
            <w:r w:rsidRPr="004A3B59">
              <w:rPr>
                <w:rFonts w:ascii="Verdana" w:eastAsia="Times New Roman" w:hAnsi="Verdana" w:cs="Arial"/>
                <w:color w:val="000000"/>
                <w:lang w:eastAsia="es-CO"/>
              </w:rPr>
              <w:lastRenderedPageBreak/>
              <w:t> </w:t>
            </w:r>
          </w:p>
          <w:p w14:paraId="0E7764F8" w14:textId="77777777" w:rsidR="004A3B59" w:rsidRPr="004A3B59" w:rsidRDefault="004A3B59" w:rsidP="004A3B59">
            <w:pPr>
              <w:spacing w:after="0" w:line="360" w:lineRule="auto"/>
              <w:rPr>
                <w:rFonts w:ascii="Verdana" w:eastAsia="Times New Roman" w:hAnsi="Verdana" w:cs="Arial"/>
                <w:color w:val="000000"/>
                <w:lang w:eastAsia="es-CO"/>
              </w:rPr>
            </w:pPr>
          </w:p>
          <w:p w14:paraId="7DCF3DA9" w14:textId="77777777" w:rsidR="00243831" w:rsidRPr="004A3B59" w:rsidRDefault="00243831" w:rsidP="004A3B59">
            <w:pPr>
              <w:spacing w:after="0" w:line="360" w:lineRule="auto"/>
              <w:rPr>
                <w:rFonts w:ascii="Verdana" w:eastAsia="Times New Roman" w:hAnsi="Verdana" w:cs="Arial"/>
                <w:color w:val="000000"/>
                <w:lang w:eastAsia="es-CO"/>
              </w:rPr>
            </w:pPr>
          </w:p>
        </w:tc>
      </w:tr>
    </w:tbl>
    <w:p w14:paraId="1FF899EA" w14:textId="3361FDCD" w:rsidR="004A3B59" w:rsidRPr="004A3B59" w:rsidRDefault="7F1AE148" w:rsidP="004A3B59">
      <w:pPr>
        <w:numPr>
          <w:ilvl w:val="0"/>
          <w:numId w:val="11"/>
        </w:numPr>
        <w:spacing w:after="0" w:line="360" w:lineRule="auto"/>
        <w:ind w:left="0" w:firstLine="0"/>
        <w:jc w:val="both"/>
        <w:rPr>
          <w:rFonts w:ascii="Verdana" w:hAnsi="Verdana" w:cs="Arial"/>
          <w:b/>
          <w:bCs/>
        </w:rPr>
      </w:pPr>
      <w:r w:rsidRPr="004A3B59">
        <w:rPr>
          <w:rFonts w:ascii="Verdana" w:hAnsi="Verdana" w:cs="Arial"/>
          <w:b/>
          <w:bCs/>
        </w:rPr>
        <w:t>FORMATOS DEL PROCEDIMIENTO</w:t>
      </w:r>
    </w:p>
    <w:p w14:paraId="664792D9" w14:textId="7AD530A5" w:rsidR="172D2D76" w:rsidRPr="004A3B59" w:rsidRDefault="172D2D76" w:rsidP="004A3B59">
      <w:pPr>
        <w:spacing w:after="0" w:line="360" w:lineRule="auto"/>
        <w:rPr>
          <w:rFonts w:ascii="Verdana" w:hAnsi="Verdana"/>
        </w:rPr>
      </w:pPr>
    </w:p>
    <w:tbl>
      <w:tblPr>
        <w:tblStyle w:val="Tablaconcuadrcula"/>
        <w:tblW w:w="4991" w:type="pct"/>
        <w:tblLook w:val="04A0" w:firstRow="1" w:lastRow="0" w:firstColumn="1" w:lastColumn="0" w:noHBand="0" w:noVBand="1"/>
      </w:tblPr>
      <w:tblGrid>
        <w:gridCol w:w="852"/>
        <w:gridCol w:w="1713"/>
        <w:gridCol w:w="6734"/>
      </w:tblGrid>
      <w:tr w:rsidR="00F75DE6" w:rsidRPr="004A3B59" w14:paraId="1128E562" w14:textId="77777777" w:rsidTr="005B066A">
        <w:tc>
          <w:tcPr>
            <w:tcW w:w="458" w:type="pct"/>
            <w:hideMark/>
          </w:tcPr>
          <w:p w14:paraId="37553757" w14:textId="50EACC9E" w:rsidR="005A277C" w:rsidRPr="004A3B59" w:rsidRDefault="005A277C" w:rsidP="004A3B59">
            <w:pPr>
              <w:spacing w:line="360" w:lineRule="auto"/>
              <w:jc w:val="center"/>
              <w:rPr>
                <w:rFonts w:ascii="Verdana" w:eastAsia="Times New Roman" w:hAnsi="Verdana" w:cs="Arial"/>
                <w:b/>
                <w:bCs/>
                <w:lang w:eastAsia="es-CO"/>
              </w:rPr>
            </w:pPr>
            <w:r w:rsidRPr="004A3B59">
              <w:rPr>
                <w:rFonts w:ascii="Verdana" w:eastAsia="Times New Roman" w:hAnsi="Verdana" w:cs="Arial"/>
                <w:b/>
                <w:bCs/>
                <w:lang w:eastAsia="es-CO"/>
              </w:rPr>
              <w:t>No.</w:t>
            </w:r>
          </w:p>
        </w:tc>
        <w:tc>
          <w:tcPr>
            <w:tcW w:w="921" w:type="pct"/>
            <w:hideMark/>
          </w:tcPr>
          <w:p w14:paraId="5B38D9A6" w14:textId="30265C15" w:rsidR="005A277C" w:rsidRPr="004A3B59" w:rsidRDefault="005A277C" w:rsidP="004A3B59">
            <w:pPr>
              <w:spacing w:line="360" w:lineRule="auto"/>
              <w:jc w:val="center"/>
              <w:rPr>
                <w:rFonts w:ascii="Verdana" w:eastAsia="Times New Roman" w:hAnsi="Verdana" w:cs="Arial"/>
                <w:b/>
                <w:bCs/>
                <w:lang w:eastAsia="es-CO"/>
              </w:rPr>
            </w:pPr>
            <w:r w:rsidRPr="004A3B59">
              <w:rPr>
                <w:rFonts w:ascii="Verdana" w:eastAsia="Times New Roman" w:hAnsi="Verdana" w:cs="Arial"/>
                <w:b/>
                <w:bCs/>
                <w:lang w:eastAsia="es-CO"/>
              </w:rPr>
              <w:t>C</w:t>
            </w:r>
            <w:r w:rsidR="00996B11" w:rsidRPr="004A3B59">
              <w:rPr>
                <w:rFonts w:ascii="Verdana" w:eastAsia="Times New Roman" w:hAnsi="Verdana" w:cs="Arial"/>
                <w:b/>
                <w:bCs/>
                <w:lang w:eastAsia="es-CO"/>
              </w:rPr>
              <w:t>Ó</w:t>
            </w:r>
            <w:r w:rsidRPr="004A3B59">
              <w:rPr>
                <w:rFonts w:ascii="Verdana" w:eastAsia="Times New Roman" w:hAnsi="Verdana" w:cs="Arial"/>
                <w:b/>
                <w:bCs/>
                <w:lang w:eastAsia="es-CO"/>
              </w:rPr>
              <w:t xml:space="preserve">DIGO </w:t>
            </w:r>
          </w:p>
        </w:tc>
        <w:tc>
          <w:tcPr>
            <w:tcW w:w="3621" w:type="pct"/>
            <w:hideMark/>
          </w:tcPr>
          <w:p w14:paraId="2F02955D" w14:textId="140949E9" w:rsidR="005A277C" w:rsidRPr="004A3B59" w:rsidRDefault="005A277C" w:rsidP="004A3B59">
            <w:pPr>
              <w:spacing w:line="360" w:lineRule="auto"/>
              <w:jc w:val="center"/>
              <w:rPr>
                <w:rFonts w:ascii="Verdana" w:eastAsia="Times New Roman" w:hAnsi="Verdana" w:cs="Arial"/>
                <w:b/>
                <w:bCs/>
                <w:lang w:eastAsia="es-CO"/>
              </w:rPr>
            </w:pPr>
            <w:r w:rsidRPr="004A3B59">
              <w:rPr>
                <w:rFonts w:ascii="Verdana" w:eastAsia="Times New Roman" w:hAnsi="Verdana" w:cs="Arial"/>
                <w:b/>
                <w:bCs/>
                <w:lang w:eastAsia="es-CO"/>
              </w:rPr>
              <w:t>NOMBRE DEL FORMATO</w:t>
            </w:r>
          </w:p>
        </w:tc>
      </w:tr>
      <w:tr w:rsidR="00371A9B" w:rsidRPr="004A3B59" w14:paraId="6D27577E" w14:textId="77777777" w:rsidTr="005B066A">
        <w:tc>
          <w:tcPr>
            <w:tcW w:w="458" w:type="pct"/>
            <w:vAlign w:val="center"/>
          </w:tcPr>
          <w:p w14:paraId="68F496D9" w14:textId="2EEFF40B" w:rsidR="00371A9B" w:rsidRPr="00C37B26" w:rsidRDefault="00371A9B" w:rsidP="004A3B59">
            <w:pPr>
              <w:spacing w:line="360" w:lineRule="auto"/>
              <w:jc w:val="center"/>
              <w:rPr>
                <w:rFonts w:ascii="Verdana" w:eastAsia="Times New Roman" w:hAnsi="Verdana" w:cs="Arial"/>
                <w:sz w:val="20"/>
                <w:szCs w:val="20"/>
                <w:lang w:eastAsia="es-CO"/>
              </w:rPr>
            </w:pPr>
            <w:r w:rsidRPr="00C37B26">
              <w:rPr>
                <w:rFonts w:ascii="Verdana" w:hAnsi="Verdana" w:cs="Arial"/>
                <w:color w:val="000000"/>
                <w:sz w:val="20"/>
                <w:szCs w:val="20"/>
              </w:rPr>
              <w:t>1</w:t>
            </w:r>
          </w:p>
        </w:tc>
        <w:tc>
          <w:tcPr>
            <w:tcW w:w="921" w:type="pct"/>
            <w:vAlign w:val="center"/>
          </w:tcPr>
          <w:p w14:paraId="0A4BF028" w14:textId="560A0A13" w:rsidR="00371A9B" w:rsidRPr="00C37B26" w:rsidRDefault="00371A9B"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FC-FM-03</w:t>
            </w:r>
            <w:r w:rsidR="00C37B26" w:rsidRPr="00C37B26">
              <w:rPr>
                <w:rFonts w:ascii="Verdana" w:eastAsia="Times New Roman" w:hAnsi="Verdana" w:cs="Arial"/>
                <w:sz w:val="20"/>
                <w:szCs w:val="20"/>
                <w:lang w:eastAsia="es-CO"/>
              </w:rPr>
              <w:t>3</w:t>
            </w:r>
          </w:p>
        </w:tc>
        <w:tc>
          <w:tcPr>
            <w:tcW w:w="3621" w:type="pct"/>
            <w:vAlign w:val="center"/>
          </w:tcPr>
          <w:p w14:paraId="1E48E289" w14:textId="45CCD1A8" w:rsidR="00371A9B" w:rsidRPr="00C37B26" w:rsidRDefault="00371A9B"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 xml:space="preserve">Formato de postulación y compromisos </w:t>
            </w:r>
          </w:p>
        </w:tc>
      </w:tr>
      <w:tr w:rsidR="00371A9B" w:rsidRPr="004A3B59" w14:paraId="06F67D35" w14:textId="77777777" w:rsidTr="005B066A">
        <w:tc>
          <w:tcPr>
            <w:tcW w:w="458" w:type="pct"/>
            <w:vAlign w:val="center"/>
          </w:tcPr>
          <w:p w14:paraId="19545FAE" w14:textId="41ABE25E" w:rsidR="00371A9B" w:rsidRPr="00C37B26" w:rsidRDefault="00371A9B" w:rsidP="004A3B59">
            <w:pPr>
              <w:spacing w:line="360" w:lineRule="auto"/>
              <w:jc w:val="center"/>
              <w:rPr>
                <w:rFonts w:ascii="Verdana" w:eastAsia="Times New Roman" w:hAnsi="Verdana" w:cs="Arial"/>
                <w:sz w:val="20"/>
                <w:szCs w:val="20"/>
                <w:lang w:eastAsia="es-CO"/>
              </w:rPr>
            </w:pPr>
            <w:r w:rsidRPr="00C37B26">
              <w:rPr>
                <w:rFonts w:ascii="Verdana" w:hAnsi="Verdana" w:cs="Arial"/>
                <w:color w:val="000000"/>
                <w:sz w:val="20"/>
                <w:szCs w:val="20"/>
              </w:rPr>
              <w:t>2</w:t>
            </w:r>
          </w:p>
        </w:tc>
        <w:tc>
          <w:tcPr>
            <w:tcW w:w="921" w:type="pct"/>
            <w:vAlign w:val="center"/>
          </w:tcPr>
          <w:p w14:paraId="54E7670F" w14:textId="35A03FC0" w:rsidR="00371A9B" w:rsidRPr="00C37B26" w:rsidRDefault="00371A9B"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FC-FM-03</w:t>
            </w:r>
            <w:r w:rsidR="00C37B26" w:rsidRPr="00C37B26">
              <w:rPr>
                <w:rFonts w:ascii="Verdana" w:eastAsia="Times New Roman" w:hAnsi="Verdana" w:cs="Arial"/>
                <w:sz w:val="20"/>
                <w:szCs w:val="20"/>
                <w:lang w:eastAsia="es-CO"/>
              </w:rPr>
              <w:t>4</w:t>
            </w:r>
          </w:p>
        </w:tc>
        <w:tc>
          <w:tcPr>
            <w:tcW w:w="3621" w:type="pct"/>
            <w:vAlign w:val="center"/>
          </w:tcPr>
          <w:p w14:paraId="4C6983EA" w14:textId="6F3254EA" w:rsidR="00371A9B" w:rsidRPr="00C37B26" w:rsidRDefault="00371A9B"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Síntesis de la invitación ofrecida por el organismo internacional</w:t>
            </w:r>
          </w:p>
        </w:tc>
      </w:tr>
      <w:tr w:rsidR="00371A9B" w:rsidRPr="004A3B59" w14:paraId="4CF7362B" w14:textId="77777777" w:rsidTr="005B066A">
        <w:tc>
          <w:tcPr>
            <w:tcW w:w="458" w:type="pct"/>
            <w:vAlign w:val="center"/>
          </w:tcPr>
          <w:p w14:paraId="66F90180" w14:textId="066617BC" w:rsidR="00371A9B" w:rsidRPr="00C37B26" w:rsidRDefault="00371A9B" w:rsidP="004A3B59">
            <w:pPr>
              <w:spacing w:line="360" w:lineRule="auto"/>
              <w:jc w:val="center"/>
              <w:rPr>
                <w:rFonts w:ascii="Verdana" w:hAnsi="Verdana" w:cs="Arial"/>
                <w:color w:val="000000"/>
                <w:sz w:val="20"/>
                <w:szCs w:val="20"/>
              </w:rPr>
            </w:pPr>
            <w:r w:rsidRPr="00C37B26">
              <w:rPr>
                <w:rFonts w:ascii="Verdana" w:hAnsi="Verdana" w:cs="Arial"/>
                <w:color w:val="000000"/>
                <w:sz w:val="20"/>
                <w:szCs w:val="20"/>
              </w:rPr>
              <w:t>3</w:t>
            </w:r>
          </w:p>
        </w:tc>
        <w:tc>
          <w:tcPr>
            <w:tcW w:w="921" w:type="pct"/>
            <w:vAlign w:val="center"/>
          </w:tcPr>
          <w:p w14:paraId="79BB858E" w14:textId="11280CEB" w:rsidR="00371A9B" w:rsidRPr="00C37B26" w:rsidRDefault="00371A9B"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FC-FM-03</w:t>
            </w:r>
            <w:r w:rsidR="00C37B26" w:rsidRPr="00C37B26">
              <w:rPr>
                <w:rFonts w:ascii="Verdana" w:eastAsia="Times New Roman" w:hAnsi="Verdana" w:cs="Arial"/>
                <w:sz w:val="20"/>
                <w:szCs w:val="20"/>
                <w:lang w:eastAsia="es-CO"/>
              </w:rPr>
              <w:t>5</w:t>
            </w:r>
          </w:p>
        </w:tc>
        <w:tc>
          <w:tcPr>
            <w:tcW w:w="3621" w:type="pct"/>
            <w:vAlign w:val="center"/>
          </w:tcPr>
          <w:p w14:paraId="29FF94AB" w14:textId="3FA11365" w:rsidR="00371A9B" w:rsidRPr="00C37B26" w:rsidRDefault="00371A9B"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 xml:space="preserve">Lista de chequeo cumplimiento de requisitos </w:t>
            </w:r>
          </w:p>
        </w:tc>
      </w:tr>
      <w:tr w:rsidR="00675355" w:rsidRPr="004A3B59" w14:paraId="627E76FA" w14:textId="77777777" w:rsidTr="005B066A">
        <w:tc>
          <w:tcPr>
            <w:tcW w:w="458" w:type="pct"/>
            <w:vAlign w:val="center"/>
          </w:tcPr>
          <w:p w14:paraId="392DFB86" w14:textId="15A92A37"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hAnsi="Verdana" w:cs="Arial"/>
                <w:color w:val="000000"/>
                <w:sz w:val="20"/>
                <w:szCs w:val="20"/>
              </w:rPr>
              <w:t>4</w:t>
            </w:r>
          </w:p>
        </w:tc>
        <w:tc>
          <w:tcPr>
            <w:tcW w:w="921" w:type="pct"/>
            <w:vAlign w:val="center"/>
          </w:tcPr>
          <w:p w14:paraId="34171008" w14:textId="134F69CE" w:rsidR="00675355" w:rsidRPr="00C37B26" w:rsidRDefault="004A3B59" w:rsidP="004A3B59">
            <w:pPr>
              <w:spacing w:line="360" w:lineRule="auto"/>
              <w:jc w:val="center"/>
              <w:rPr>
                <w:rFonts w:ascii="Verdana" w:eastAsia="Times New Roman" w:hAnsi="Verdana" w:cs="Arial"/>
                <w:sz w:val="20"/>
                <w:szCs w:val="20"/>
                <w:highlight w:val="darkBlue"/>
                <w:lang w:eastAsia="es-CO"/>
              </w:rPr>
            </w:pPr>
            <w:r w:rsidRPr="00C37B26">
              <w:rPr>
                <w:rFonts w:ascii="Verdana" w:eastAsia="Times New Roman" w:hAnsi="Verdana" w:cs="Arial"/>
                <w:sz w:val="20"/>
                <w:szCs w:val="20"/>
                <w:lang w:eastAsia="es-CO"/>
              </w:rPr>
              <w:t>No aplica</w:t>
            </w:r>
          </w:p>
        </w:tc>
        <w:tc>
          <w:tcPr>
            <w:tcW w:w="3621" w:type="pct"/>
            <w:vAlign w:val="center"/>
          </w:tcPr>
          <w:p w14:paraId="73CEE044" w14:textId="31E03746"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sz w:val="20"/>
                <w:szCs w:val="20"/>
                <w:lang w:eastAsia="es-CO"/>
              </w:rPr>
              <w:t>Oficio</w:t>
            </w:r>
          </w:p>
        </w:tc>
      </w:tr>
      <w:tr w:rsidR="00675355" w:rsidRPr="004A3B59" w14:paraId="54DF2EA2" w14:textId="77777777" w:rsidTr="005B066A">
        <w:tc>
          <w:tcPr>
            <w:tcW w:w="458" w:type="pct"/>
            <w:vAlign w:val="center"/>
          </w:tcPr>
          <w:p w14:paraId="28A752C7" w14:textId="15C54C2F"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hAnsi="Verdana" w:cs="Arial"/>
                <w:color w:val="000000"/>
                <w:sz w:val="20"/>
                <w:szCs w:val="20"/>
              </w:rPr>
              <w:t>5</w:t>
            </w:r>
          </w:p>
        </w:tc>
        <w:tc>
          <w:tcPr>
            <w:tcW w:w="921" w:type="pct"/>
            <w:vAlign w:val="center"/>
          </w:tcPr>
          <w:p w14:paraId="361F5CBB" w14:textId="689ACD0A" w:rsidR="00675355" w:rsidRPr="00C37B26" w:rsidRDefault="004A3B59" w:rsidP="004A3B59">
            <w:pPr>
              <w:spacing w:line="360" w:lineRule="auto"/>
              <w:jc w:val="center"/>
              <w:rPr>
                <w:rFonts w:ascii="Verdana" w:eastAsia="Times New Roman" w:hAnsi="Verdana" w:cs="Arial"/>
                <w:sz w:val="20"/>
                <w:szCs w:val="20"/>
                <w:highlight w:val="darkBlue"/>
                <w:lang w:eastAsia="es-CO"/>
              </w:rPr>
            </w:pPr>
            <w:r w:rsidRPr="00C37B26">
              <w:rPr>
                <w:rFonts w:ascii="Verdana" w:eastAsia="Times New Roman" w:hAnsi="Verdana" w:cs="Arial"/>
                <w:sz w:val="20"/>
                <w:szCs w:val="20"/>
                <w:lang w:eastAsia="es-CO"/>
              </w:rPr>
              <w:t>No aplica</w:t>
            </w:r>
          </w:p>
        </w:tc>
        <w:tc>
          <w:tcPr>
            <w:tcW w:w="3621" w:type="pct"/>
            <w:vAlign w:val="center"/>
          </w:tcPr>
          <w:p w14:paraId="6C3553DD" w14:textId="24F9890A"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Memorando</w:t>
            </w:r>
          </w:p>
        </w:tc>
      </w:tr>
      <w:tr w:rsidR="00675355" w:rsidRPr="004A3B59" w14:paraId="0BFD818D" w14:textId="77777777" w:rsidTr="005B066A">
        <w:tc>
          <w:tcPr>
            <w:tcW w:w="458" w:type="pct"/>
            <w:vAlign w:val="center"/>
          </w:tcPr>
          <w:p w14:paraId="2A790E01" w14:textId="4D08767F"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hAnsi="Verdana" w:cs="Arial"/>
                <w:color w:val="000000"/>
                <w:sz w:val="20"/>
                <w:szCs w:val="20"/>
              </w:rPr>
              <w:t>6</w:t>
            </w:r>
          </w:p>
        </w:tc>
        <w:tc>
          <w:tcPr>
            <w:tcW w:w="921" w:type="pct"/>
            <w:vAlign w:val="center"/>
          </w:tcPr>
          <w:p w14:paraId="011AF829" w14:textId="777C6F57"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No aplica</w:t>
            </w:r>
          </w:p>
        </w:tc>
        <w:tc>
          <w:tcPr>
            <w:tcW w:w="3621" w:type="pct"/>
            <w:vAlign w:val="center"/>
          </w:tcPr>
          <w:p w14:paraId="02AEEE6D" w14:textId="09385529"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Campaña Mintranet</w:t>
            </w:r>
          </w:p>
        </w:tc>
      </w:tr>
      <w:tr w:rsidR="00675355" w:rsidRPr="004A3B59" w14:paraId="67842F80" w14:textId="77777777" w:rsidTr="005B066A">
        <w:tc>
          <w:tcPr>
            <w:tcW w:w="458" w:type="pct"/>
            <w:vAlign w:val="center"/>
          </w:tcPr>
          <w:p w14:paraId="3072C889" w14:textId="58B6D4A8" w:rsidR="00675355" w:rsidRPr="00C37B26" w:rsidRDefault="00675355" w:rsidP="004A3B59">
            <w:pPr>
              <w:spacing w:line="360" w:lineRule="auto"/>
              <w:jc w:val="center"/>
              <w:rPr>
                <w:rFonts w:ascii="Verdana" w:hAnsi="Verdana" w:cs="Arial"/>
                <w:color w:val="000000"/>
                <w:sz w:val="20"/>
                <w:szCs w:val="20"/>
              </w:rPr>
            </w:pPr>
            <w:r w:rsidRPr="00C37B26">
              <w:rPr>
                <w:rFonts w:ascii="Verdana" w:hAnsi="Verdana" w:cs="Arial"/>
                <w:color w:val="000000"/>
                <w:sz w:val="20"/>
                <w:szCs w:val="20"/>
              </w:rPr>
              <w:t>7</w:t>
            </w:r>
          </w:p>
        </w:tc>
        <w:tc>
          <w:tcPr>
            <w:tcW w:w="921" w:type="pct"/>
            <w:vAlign w:val="center"/>
          </w:tcPr>
          <w:p w14:paraId="3E83EEC9" w14:textId="50AE822B"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No aplica</w:t>
            </w:r>
          </w:p>
        </w:tc>
        <w:tc>
          <w:tcPr>
            <w:tcW w:w="3621" w:type="pct"/>
            <w:vAlign w:val="center"/>
          </w:tcPr>
          <w:p w14:paraId="666C65A4" w14:textId="51C499B1"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Acto Administrativo</w:t>
            </w:r>
          </w:p>
        </w:tc>
      </w:tr>
      <w:tr w:rsidR="00675355" w:rsidRPr="004A3B59" w14:paraId="62F77658" w14:textId="77777777" w:rsidTr="005B066A">
        <w:tc>
          <w:tcPr>
            <w:tcW w:w="458" w:type="pct"/>
            <w:vAlign w:val="center"/>
          </w:tcPr>
          <w:p w14:paraId="6ADDC388" w14:textId="790907CC" w:rsidR="00675355" w:rsidRPr="00C37B26" w:rsidRDefault="00675355" w:rsidP="004A3B59">
            <w:pPr>
              <w:spacing w:line="360" w:lineRule="auto"/>
              <w:jc w:val="center"/>
              <w:rPr>
                <w:rFonts w:ascii="Verdana" w:hAnsi="Verdana" w:cs="Arial"/>
                <w:color w:val="000000"/>
                <w:sz w:val="20"/>
                <w:szCs w:val="20"/>
              </w:rPr>
            </w:pPr>
            <w:r w:rsidRPr="00C37B26">
              <w:rPr>
                <w:rFonts w:ascii="Verdana" w:hAnsi="Verdana" w:cs="Arial"/>
                <w:color w:val="000000"/>
                <w:sz w:val="20"/>
                <w:szCs w:val="20"/>
              </w:rPr>
              <w:t>8</w:t>
            </w:r>
          </w:p>
        </w:tc>
        <w:tc>
          <w:tcPr>
            <w:tcW w:w="921" w:type="pct"/>
            <w:vAlign w:val="center"/>
          </w:tcPr>
          <w:p w14:paraId="58A32606" w14:textId="4A83EE40"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No aplica</w:t>
            </w:r>
          </w:p>
        </w:tc>
        <w:tc>
          <w:tcPr>
            <w:tcW w:w="3621" w:type="pct"/>
            <w:vAlign w:val="center"/>
          </w:tcPr>
          <w:p w14:paraId="05F6AA7F" w14:textId="7EF0614C"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Correo Electrónico</w:t>
            </w:r>
          </w:p>
        </w:tc>
      </w:tr>
      <w:tr w:rsidR="00675355" w:rsidRPr="004A3B59" w14:paraId="6DC26838" w14:textId="77777777" w:rsidTr="005B066A">
        <w:tc>
          <w:tcPr>
            <w:tcW w:w="458" w:type="pct"/>
            <w:vAlign w:val="center"/>
          </w:tcPr>
          <w:p w14:paraId="27C20D99" w14:textId="6A7D03FC" w:rsidR="00675355" w:rsidRPr="00C37B26" w:rsidRDefault="00675355" w:rsidP="004A3B59">
            <w:pPr>
              <w:spacing w:line="360" w:lineRule="auto"/>
              <w:jc w:val="center"/>
              <w:rPr>
                <w:rFonts w:ascii="Verdana" w:hAnsi="Verdana" w:cs="Arial"/>
                <w:color w:val="000000"/>
                <w:sz w:val="20"/>
                <w:szCs w:val="20"/>
              </w:rPr>
            </w:pPr>
            <w:r w:rsidRPr="00C37B26">
              <w:rPr>
                <w:rFonts w:ascii="Verdana" w:hAnsi="Verdana" w:cs="Arial"/>
                <w:color w:val="000000"/>
                <w:sz w:val="20"/>
                <w:szCs w:val="20"/>
              </w:rPr>
              <w:t>9</w:t>
            </w:r>
          </w:p>
        </w:tc>
        <w:tc>
          <w:tcPr>
            <w:tcW w:w="921" w:type="pct"/>
            <w:vAlign w:val="center"/>
          </w:tcPr>
          <w:p w14:paraId="5A9068BE" w14:textId="56251DB6"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No aplica</w:t>
            </w:r>
          </w:p>
        </w:tc>
        <w:tc>
          <w:tcPr>
            <w:tcW w:w="3621" w:type="pct"/>
            <w:vAlign w:val="center"/>
          </w:tcPr>
          <w:p w14:paraId="710F29C5" w14:textId="66D19AD1"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Memorias del curso</w:t>
            </w:r>
          </w:p>
        </w:tc>
      </w:tr>
      <w:tr w:rsidR="00675355" w:rsidRPr="004A3B59" w14:paraId="5CE3D96C" w14:textId="77777777" w:rsidTr="005B066A">
        <w:tc>
          <w:tcPr>
            <w:tcW w:w="458" w:type="pct"/>
            <w:vAlign w:val="center"/>
          </w:tcPr>
          <w:p w14:paraId="452E1A82" w14:textId="590EC385" w:rsidR="00675355" w:rsidRPr="00C37B26" w:rsidRDefault="00675355" w:rsidP="004A3B59">
            <w:pPr>
              <w:spacing w:line="360" w:lineRule="auto"/>
              <w:jc w:val="center"/>
              <w:rPr>
                <w:rFonts w:ascii="Verdana" w:hAnsi="Verdana" w:cs="Arial"/>
                <w:color w:val="000000"/>
                <w:sz w:val="20"/>
                <w:szCs w:val="20"/>
              </w:rPr>
            </w:pPr>
            <w:r w:rsidRPr="00C37B26">
              <w:rPr>
                <w:rFonts w:ascii="Verdana" w:hAnsi="Verdana" w:cs="Arial"/>
                <w:color w:val="000000"/>
                <w:sz w:val="20"/>
                <w:szCs w:val="20"/>
              </w:rPr>
              <w:t>10</w:t>
            </w:r>
          </w:p>
        </w:tc>
        <w:tc>
          <w:tcPr>
            <w:tcW w:w="921" w:type="pct"/>
            <w:vAlign w:val="center"/>
          </w:tcPr>
          <w:p w14:paraId="14BBC63F" w14:textId="2C18F4B5" w:rsidR="00675355" w:rsidRPr="00C37B26" w:rsidRDefault="00675355" w:rsidP="004A3B59">
            <w:pPr>
              <w:spacing w:line="360" w:lineRule="auto"/>
              <w:jc w:val="center"/>
              <w:rPr>
                <w:rFonts w:ascii="Verdana" w:eastAsia="Times New Roman" w:hAnsi="Verdana" w:cs="Arial"/>
                <w:sz w:val="20"/>
                <w:szCs w:val="20"/>
                <w:lang w:eastAsia="es-CO"/>
              </w:rPr>
            </w:pPr>
            <w:r w:rsidRPr="00C37B26">
              <w:rPr>
                <w:rFonts w:ascii="Verdana" w:eastAsia="Times New Roman" w:hAnsi="Verdana" w:cs="Arial"/>
                <w:sz w:val="20"/>
                <w:szCs w:val="20"/>
                <w:lang w:eastAsia="es-CO"/>
              </w:rPr>
              <w:t>No aplica</w:t>
            </w:r>
          </w:p>
        </w:tc>
        <w:tc>
          <w:tcPr>
            <w:tcW w:w="3621" w:type="pct"/>
            <w:vAlign w:val="center"/>
          </w:tcPr>
          <w:p w14:paraId="02B10A46" w14:textId="122D27A9" w:rsidR="00675355" w:rsidRPr="00C37B26" w:rsidRDefault="00675355" w:rsidP="004A3B59">
            <w:pPr>
              <w:spacing w:line="360" w:lineRule="auto"/>
              <w:rPr>
                <w:rFonts w:ascii="Verdana" w:eastAsia="Times New Roman" w:hAnsi="Verdana" w:cs="Arial"/>
                <w:sz w:val="20"/>
                <w:szCs w:val="20"/>
                <w:lang w:eastAsia="es-CO"/>
              </w:rPr>
            </w:pPr>
            <w:r w:rsidRPr="00C37B26">
              <w:rPr>
                <w:rFonts w:ascii="Verdana" w:eastAsia="Times New Roman" w:hAnsi="Verdana" w:cs="Arial"/>
                <w:sz w:val="20"/>
                <w:szCs w:val="20"/>
                <w:lang w:eastAsia="es-CO"/>
              </w:rPr>
              <w:t>Acciones de mejoramiento</w:t>
            </w:r>
          </w:p>
        </w:tc>
      </w:tr>
    </w:tbl>
    <w:p w14:paraId="2D62CA79" w14:textId="77777777" w:rsidR="003033FD" w:rsidRPr="004A3B59" w:rsidRDefault="003033FD" w:rsidP="004A3B59">
      <w:pPr>
        <w:spacing w:after="0" w:line="360" w:lineRule="auto"/>
        <w:rPr>
          <w:rFonts w:ascii="Verdana" w:hAnsi="Verdana"/>
        </w:rPr>
      </w:pPr>
    </w:p>
    <w:p w14:paraId="3D5E59A3" w14:textId="77777777" w:rsidR="00357B51" w:rsidRPr="004A3B59" w:rsidRDefault="00357B51" w:rsidP="004A3B59">
      <w:pPr>
        <w:spacing w:after="0" w:line="360" w:lineRule="auto"/>
        <w:rPr>
          <w:rFonts w:ascii="Verdana" w:hAnsi="Verdana"/>
        </w:rPr>
      </w:pPr>
    </w:p>
    <w:p w14:paraId="22091644" w14:textId="5277780D" w:rsidR="00EA0826" w:rsidRPr="004A3B59" w:rsidRDefault="00EA0826" w:rsidP="004A3B59">
      <w:pPr>
        <w:numPr>
          <w:ilvl w:val="0"/>
          <w:numId w:val="11"/>
        </w:numPr>
        <w:spacing w:after="0" w:line="360" w:lineRule="auto"/>
        <w:jc w:val="both"/>
        <w:rPr>
          <w:rFonts w:ascii="Verdana" w:hAnsi="Verdana" w:cs="Arial"/>
          <w:b/>
        </w:rPr>
      </w:pPr>
      <w:r w:rsidRPr="004A3B59">
        <w:rPr>
          <w:rFonts w:ascii="Verdana" w:hAnsi="Verdana" w:cs="Arial"/>
          <w:b/>
        </w:rPr>
        <w:lastRenderedPageBreak/>
        <w:t>HISTORIAL DE CAMBIOS</w:t>
      </w:r>
    </w:p>
    <w:p w14:paraId="0A283FF2" w14:textId="77777777" w:rsidR="00BA58FB" w:rsidRPr="004A3B59" w:rsidRDefault="00BA58FB" w:rsidP="004A3B59">
      <w:pPr>
        <w:spacing w:after="0" w:line="360" w:lineRule="auto"/>
        <w:ind w:left="360"/>
        <w:jc w:val="both"/>
        <w:rPr>
          <w:rFonts w:ascii="Verdana" w:hAnsi="Verdana" w:cs="Arial"/>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6379"/>
      </w:tblGrid>
      <w:tr w:rsidR="00F75DE6" w:rsidRPr="004A3B59" w14:paraId="1154EF14" w14:textId="77777777" w:rsidTr="00C37B26">
        <w:trPr>
          <w:trHeight w:val="100"/>
          <w:tblHeader/>
        </w:trPr>
        <w:tc>
          <w:tcPr>
            <w:tcW w:w="1560" w:type="dxa"/>
            <w:shd w:val="clear" w:color="auto" w:fill="BFBFBF" w:themeFill="background1" w:themeFillShade="BF"/>
            <w:tcMar>
              <w:top w:w="57" w:type="dxa"/>
              <w:left w:w="113" w:type="dxa"/>
              <w:bottom w:w="57" w:type="dxa"/>
            </w:tcMar>
            <w:vAlign w:val="center"/>
          </w:tcPr>
          <w:p w14:paraId="351D7C86" w14:textId="77777777" w:rsidR="00EA0826" w:rsidRPr="004A3B59" w:rsidRDefault="00EA0826" w:rsidP="004A3B59">
            <w:pPr>
              <w:spacing w:after="0" w:line="360" w:lineRule="auto"/>
              <w:jc w:val="center"/>
              <w:rPr>
                <w:rFonts w:ascii="Verdana" w:hAnsi="Verdana" w:cs="Arial"/>
                <w:b/>
              </w:rPr>
            </w:pPr>
            <w:r w:rsidRPr="004A3B59">
              <w:rPr>
                <w:rFonts w:ascii="Verdana" w:hAnsi="Verdana" w:cs="Arial"/>
                <w:b/>
              </w:rPr>
              <w:t>FECHA</w:t>
            </w:r>
          </w:p>
        </w:tc>
        <w:tc>
          <w:tcPr>
            <w:tcW w:w="1417" w:type="dxa"/>
            <w:shd w:val="clear" w:color="auto" w:fill="BFBFBF" w:themeFill="background1" w:themeFillShade="BF"/>
            <w:tcMar>
              <w:top w:w="57" w:type="dxa"/>
              <w:left w:w="113" w:type="dxa"/>
              <w:bottom w:w="57" w:type="dxa"/>
            </w:tcMar>
            <w:vAlign w:val="center"/>
          </w:tcPr>
          <w:p w14:paraId="473EF726" w14:textId="77777777" w:rsidR="00EA0826" w:rsidRPr="004A3B59" w:rsidRDefault="00EA0826" w:rsidP="004A3B59">
            <w:pPr>
              <w:spacing w:after="0" w:line="360" w:lineRule="auto"/>
              <w:jc w:val="center"/>
              <w:rPr>
                <w:rFonts w:ascii="Verdana" w:hAnsi="Verdana" w:cs="Arial"/>
                <w:b/>
              </w:rPr>
            </w:pPr>
            <w:r w:rsidRPr="004A3B59">
              <w:rPr>
                <w:rFonts w:ascii="Verdana" w:hAnsi="Verdana" w:cs="Arial"/>
                <w:b/>
              </w:rPr>
              <w:t>VERSIÓN</w:t>
            </w:r>
          </w:p>
        </w:tc>
        <w:tc>
          <w:tcPr>
            <w:tcW w:w="6379" w:type="dxa"/>
            <w:shd w:val="clear" w:color="auto" w:fill="BFBFBF" w:themeFill="background1" w:themeFillShade="BF"/>
            <w:tcMar>
              <w:top w:w="57" w:type="dxa"/>
              <w:left w:w="113" w:type="dxa"/>
              <w:bottom w:w="57" w:type="dxa"/>
            </w:tcMar>
            <w:vAlign w:val="center"/>
          </w:tcPr>
          <w:p w14:paraId="559C37CF" w14:textId="77777777" w:rsidR="00EA0826" w:rsidRPr="004A3B59" w:rsidRDefault="00EA0826" w:rsidP="004A3B59">
            <w:pPr>
              <w:spacing w:after="0" w:line="360" w:lineRule="auto"/>
              <w:jc w:val="center"/>
              <w:rPr>
                <w:rFonts w:ascii="Verdana" w:hAnsi="Verdana" w:cs="Arial"/>
                <w:b/>
              </w:rPr>
            </w:pPr>
            <w:r w:rsidRPr="004A3B59">
              <w:rPr>
                <w:rFonts w:ascii="Verdana" w:hAnsi="Verdana" w:cs="Arial"/>
                <w:b/>
              </w:rPr>
              <w:t>DESCRIPCIÓN DEL CAMBIO</w:t>
            </w:r>
          </w:p>
        </w:tc>
      </w:tr>
      <w:tr w:rsidR="00F75DE6" w:rsidRPr="004A3B59" w14:paraId="4E619D77" w14:textId="77777777" w:rsidTr="00C37B26">
        <w:trPr>
          <w:trHeight w:val="300"/>
        </w:trPr>
        <w:tc>
          <w:tcPr>
            <w:tcW w:w="1560" w:type="dxa"/>
            <w:tcMar>
              <w:top w:w="57" w:type="dxa"/>
              <w:left w:w="113" w:type="dxa"/>
              <w:bottom w:w="57" w:type="dxa"/>
            </w:tcMar>
            <w:vAlign w:val="center"/>
          </w:tcPr>
          <w:p w14:paraId="02647CAE" w14:textId="58C9BA39" w:rsidR="00EA0826" w:rsidRPr="007F12A5" w:rsidRDefault="004A3B59" w:rsidP="004A3B59">
            <w:pPr>
              <w:spacing w:after="0" w:line="360" w:lineRule="auto"/>
              <w:jc w:val="center"/>
              <w:rPr>
                <w:rFonts w:ascii="Verdana" w:hAnsi="Verdana" w:cs="Arial"/>
                <w:sz w:val="18"/>
                <w:szCs w:val="18"/>
              </w:rPr>
            </w:pPr>
            <w:r w:rsidRPr="007F12A5">
              <w:rPr>
                <w:rFonts w:ascii="Verdana" w:hAnsi="Verdana" w:cs="Arial"/>
                <w:sz w:val="18"/>
                <w:szCs w:val="18"/>
              </w:rPr>
              <w:t>12</w:t>
            </w:r>
            <w:r w:rsidR="00BA58FB" w:rsidRPr="007F12A5">
              <w:rPr>
                <w:rFonts w:ascii="Verdana" w:hAnsi="Verdana" w:cs="Arial"/>
                <w:sz w:val="18"/>
                <w:szCs w:val="18"/>
              </w:rPr>
              <w:t>/</w:t>
            </w:r>
            <w:r w:rsidRPr="007F12A5">
              <w:rPr>
                <w:rFonts w:ascii="Verdana" w:hAnsi="Verdana" w:cs="Arial"/>
                <w:sz w:val="18"/>
                <w:szCs w:val="18"/>
              </w:rPr>
              <w:t>06</w:t>
            </w:r>
            <w:r w:rsidR="00BA58FB" w:rsidRPr="007F12A5">
              <w:rPr>
                <w:rFonts w:ascii="Verdana" w:hAnsi="Verdana" w:cs="Arial"/>
                <w:sz w:val="18"/>
                <w:szCs w:val="18"/>
              </w:rPr>
              <w:t>/</w:t>
            </w:r>
            <w:r w:rsidR="005A277C" w:rsidRPr="007F12A5">
              <w:rPr>
                <w:rFonts w:ascii="Verdana" w:hAnsi="Verdana" w:cs="Arial"/>
                <w:sz w:val="18"/>
                <w:szCs w:val="18"/>
              </w:rPr>
              <w:t>202</w:t>
            </w:r>
            <w:r w:rsidRPr="007F12A5">
              <w:rPr>
                <w:rFonts w:ascii="Verdana" w:hAnsi="Verdana" w:cs="Arial"/>
                <w:sz w:val="18"/>
                <w:szCs w:val="18"/>
              </w:rPr>
              <w:t>6</w:t>
            </w:r>
          </w:p>
        </w:tc>
        <w:tc>
          <w:tcPr>
            <w:tcW w:w="1417" w:type="dxa"/>
            <w:tcMar>
              <w:top w:w="57" w:type="dxa"/>
              <w:left w:w="113" w:type="dxa"/>
              <w:bottom w:w="57" w:type="dxa"/>
            </w:tcMar>
            <w:vAlign w:val="center"/>
          </w:tcPr>
          <w:p w14:paraId="640FCB58" w14:textId="577ED829" w:rsidR="00EA0826" w:rsidRPr="007F12A5" w:rsidRDefault="00BA58FB" w:rsidP="004A3B59">
            <w:pPr>
              <w:spacing w:after="0" w:line="360" w:lineRule="auto"/>
              <w:jc w:val="center"/>
              <w:rPr>
                <w:rFonts w:ascii="Verdana" w:hAnsi="Verdana" w:cs="Arial"/>
                <w:sz w:val="18"/>
                <w:szCs w:val="18"/>
              </w:rPr>
            </w:pPr>
            <w:r w:rsidRPr="007F12A5">
              <w:rPr>
                <w:rFonts w:ascii="Verdana" w:hAnsi="Verdana" w:cs="Arial"/>
                <w:sz w:val="18"/>
                <w:szCs w:val="18"/>
              </w:rPr>
              <w:t>0</w:t>
            </w:r>
          </w:p>
        </w:tc>
        <w:tc>
          <w:tcPr>
            <w:tcW w:w="6379" w:type="dxa"/>
            <w:tcMar>
              <w:top w:w="57" w:type="dxa"/>
              <w:left w:w="113" w:type="dxa"/>
              <w:bottom w:w="57" w:type="dxa"/>
            </w:tcMar>
            <w:vAlign w:val="center"/>
          </w:tcPr>
          <w:p w14:paraId="4F389B87" w14:textId="77777777" w:rsidR="00EA0826" w:rsidRPr="007F12A5" w:rsidRDefault="005A277C" w:rsidP="004A3B59">
            <w:pPr>
              <w:spacing w:after="0" w:line="360" w:lineRule="auto"/>
              <w:jc w:val="both"/>
              <w:rPr>
                <w:rFonts w:ascii="Verdana" w:hAnsi="Verdana" w:cs="Arial"/>
                <w:sz w:val="18"/>
                <w:szCs w:val="18"/>
              </w:rPr>
            </w:pPr>
            <w:r w:rsidRPr="007F12A5">
              <w:rPr>
                <w:rFonts w:ascii="Verdana" w:hAnsi="Verdana" w:cs="Arial"/>
                <w:sz w:val="18"/>
                <w:szCs w:val="18"/>
              </w:rPr>
              <w:t>Primera versión del documento para el nuevo Mapa de procesos.</w:t>
            </w:r>
          </w:p>
          <w:p w14:paraId="3D918906" w14:textId="6C477543" w:rsidR="00371A9B" w:rsidRPr="007F12A5" w:rsidRDefault="005A277C" w:rsidP="004A3B59">
            <w:pPr>
              <w:spacing w:after="0" w:line="360" w:lineRule="auto"/>
              <w:jc w:val="both"/>
              <w:rPr>
                <w:rFonts w:ascii="Verdana" w:hAnsi="Verdana" w:cs="Arial"/>
                <w:sz w:val="18"/>
                <w:szCs w:val="18"/>
              </w:rPr>
            </w:pPr>
            <w:r w:rsidRPr="007F12A5">
              <w:rPr>
                <w:rFonts w:ascii="Verdana" w:hAnsi="Verdana" w:cs="Arial"/>
                <w:sz w:val="18"/>
                <w:szCs w:val="18"/>
              </w:rPr>
              <w:t>Código anterior: TH-PR-0</w:t>
            </w:r>
            <w:r w:rsidR="00774AC2" w:rsidRPr="007F12A5">
              <w:rPr>
                <w:rFonts w:ascii="Verdana" w:hAnsi="Verdana" w:cs="Arial"/>
                <w:sz w:val="18"/>
                <w:szCs w:val="18"/>
              </w:rPr>
              <w:t>18</w:t>
            </w:r>
            <w:r w:rsidR="00371A9B" w:rsidRPr="007F12A5">
              <w:rPr>
                <w:rFonts w:ascii="Verdana" w:hAnsi="Verdana" w:cs="Arial"/>
                <w:sz w:val="18"/>
                <w:szCs w:val="18"/>
              </w:rPr>
              <w:t>.</w:t>
            </w:r>
            <w:r w:rsidR="00C37B26" w:rsidRPr="007F12A5">
              <w:rPr>
                <w:rFonts w:ascii="Verdana" w:hAnsi="Verdana" w:cs="Arial"/>
                <w:sz w:val="18"/>
                <w:szCs w:val="18"/>
              </w:rPr>
              <w:t xml:space="preserve"> V</w:t>
            </w:r>
            <w:r w:rsidR="00F02533" w:rsidRPr="007F12A5">
              <w:rPr>
                <w:rFonts w:ascii="Verdana" w:hAnsi="Verdana" w:cs="Arial"/>
                <w:sz w:val="18"/>
                <w:szCs w:val="18"/>
              </w:rPr>
              <w:t>11.</w:t>
            </w:r>
          </w:p>
          <w:p w14:paraId="4CF8C849" w14:textId="1C82C748" w:rsidR="00371A9B" w:rsidRPr="007F12A5" w:rsidRDefault="00371A9B" w:rsidP="004A3B59">
            <w:pPr>
              <w:spacing w:after="0" w:line="360" w:lineRule="auto"/>
              <w:jc w:val="both"/>
              <w:rPr>
                <w:rFonts w:ascii="Verdana" w:hAnsi="Verdana" w:cs="Arial"/>
                <w:sz w:val="18"/>
                <w:szCs w:val="18"/>
              </w:rPr>
            </w:pPr>
            <w:r w:rsidRPr="007F12A5">
              <w:rPr>
                <w:rFonts w:ascii="Verdana" w:hAnsi="Verdana" w:cs="Arial"/>
                <w:sz w:val="18"/>
                <w:szCs w:val="18"/>
              </w:rPr>
              <w:t>Autorizada la migración por medio de correo electrónico de acuerdo con la versión vigente en ISOlución.</w:t>
            </w:r>
          </w:p>
        </w:tc>
      </w:tr>
    </w:tbl>
    <w:p w14:paraId="428F1053" w14:textId="77777777" w:rsidR="00EA0826" w:rsidRPr="004A3B59" w:rsidRDefault="00EA0826" w:rsidP="004A3B59">
      <w:pPr>
        <w:spacing w:after="0" w:line="360" w:lineRule="auto"/>
        <w:ind w:right="-232"/>
        <w:jc w:val="both"/>
        <w:rPr>
          <w:rFonts w:ascii="Verdana" w:hAnsi="Verdana" w:cs="Arial"/>
          <w:b/>
          <w:bCs/>
        </w:rPr>
      </w:pPr>
    </w:p>
    <w:p w14:paraId="5F44FEDE" w14:textId="77777777" w:rsidR="00F02533" w:rsidRDefault="00F02533" w:rsidP="004A3B59">
      <w:pPr>
        <w:spacing w:after="0" w:line="360" w:lineRule="auto"/>
        <w:jc w:val="both"/>
        <w:rPr>
          <w:rFonts w:ascii="Verdana" w:hAnsi="Verdana" w:cs="Arial"/>
          <w:b/>
          <w:bCs/>
        </w:rPr>
      </w:pPr>
    </w:p>
    <w:p w14:paraId="05720684" w14:textId="6037FF2B" w:rsidR="00EA0826" w:rsidRPr="004A3B59" w:rsidRDefault="6DEDE460" w:rsidP="004A3B59">
      <w:pPr>
        <w:spacing w:after="0" w:line="360" w:lineRule="auto"/>
        <w:jc w:val="both"/>
        <w:rPr>
          <w:rFonts w:ascii="Verdana" w:hAnsi="Verdana" w:cs="Arial"/>
          <w:b/>
          <w:bCs/>
        </w:rPr>
      </w:pPr>
      <w:r w:rsidRPr="004A3B59">
        <w:rPr>
          <w:rFonts w:ascii="Verdana" w:hAnsi="Verdana" w:cs="Arial"/>
          <w:b/>
          <w:bCs/>
        </w:rPr>
        <w:t xml:space="preserve">FLUJO DE </w:t>
      </w:r>
      <w:r w:rsidR="00EA0826" w:rsidRPr="004A3B59">
        <w:rPr>
          <w:rFonts w:ascii="Verdana" w:hAnsi="Verdana" w:cs="Arial"/>
          <w:b/>
          <w:bCs/>
        </w:rPr>
        <w:t>APROBACIÓN</w:t>
      </w:r>
    </w:p>
    <w:p w14:paraId="350C18D7" w14:textId="7A12D633" w:rsidR="172D2D76" w:rsidRPr="004A3B59" w:rsidRDefault="172D2D76" w:rsidP="004A3B59">
      <w:pPr>
        <w:spacing w:after="0" w:line="360" w:lineRule="auto"/>
        <w:rPr>
          <w:rFonts w:ascii="Verdana" w:hAnsi="Verdana"/>
        </w:rPr>
      </w:pPr>
    </w:p>
    <w:tbl>
      <w:tblPr>
        <w:tblStyle w:val="Tablaconcuadrcula"/>
        <w:tblW w:w="5095" w:type="pct"/>
        <w:tblLayout w:type="fixed"/>
        <w:tblLook w:val="06A0" w:firstRow="1" w:lastRow="0" w:firstColumn="1" w:lastColumn="0" w:noHBand="1" w:noVBand="1"/>
      </w:tblPr>
      <w:tblGrid>
        <w:gridCol w:w="1129"/>
        <w:gridCol w:w="1138"/>
        <w:gridCol w:w="1133"/>
        <w:gridCol w:w="1420"/>
        <w:gridCol w:w="1133"/>
        <w:gridCol w:w="1133"/>
        <w:gridCol w:w="991"/>
        <w:gridCol w:w="1416"/>
      </w:tblGrid>
      <w:tr w:rsidR="00371A9B" w:rsidRPr="004A3B59" w14:paraId="104954DB" w14:textId="77777777" w:rsidTr="007F12A5">
        <w:trPr>
          <w:trHeight w:val="300"/>
        </w:trPr>
        <w:tc>
          <w:tcPr>
            <w:tcW w:w="1193" w:type="pct"/>
            <w:gridSpan w:val="2"/>
            <w:shd w:val="clear" w:color="auto" w:fill="BFBFBF" w:themeFill="background1" w:themeFillShade="BF"/>
            <w:vAlign w:val="center"/>
          </w:tcPr>
          <w:p w14:paraId="5D956FFB" w14:textId="77777777" w:rsidR="00371A9B" w:rsidRPr="004A3B59" w:rsidRDefault="00371A9B" w:rsidP="004A3B59">
            <w:pPr>
              <w:spacing w:line="360" w:lineRule="auto"/>
              <w:jc w:val="center"/>
              <w:rPr>
                <w:rFonts w:ascii="Verdana" w:hAnsi="Verdana"/>
                <w:b/>
                <w:bCs/>
              </w:rPr>
            </w:pPr>
            <w:r w:rsidRPr="004A3B59">
              <w:rPr>
                <w:rFonts w:ascii="Verdana" w:hAnsi="Verdana"/>
                <w:b/>
                <w:bCs/>
              </w:rPr>
              <w:t>ELABORÓ</w:t>
            </w:r>
          </w:p>
        </w:tc>
        <w:tc>
          <w:tcPr>
            <w:tcW w:w="1345" w:type="pct"/>
            <w:gridSpan w:val="2"/>
            <w:shd w:val="clear" w:color="auto" w:fill="BFBFBF" w:themeFill="background1" w:themeFillShade="BF"/>
            <w:vAlign w:val="center"/>
          </w:tcPr>
          <w:p w14:paraId="48F5D87C" w14:textId="77777777" w:rsidR="00371A9B" w:rsidRPr="004A3B59" w:rsidRDefault="00371A9B" w:rsidP="004A3B59">
            <w:pPr>
              <w:spacing w:line="360" w:lineRule="auto"/>
              <w:jc w:val="center"/>
              <w:rPr>
                <w:rFonts w:ascii="Verdana" w:hAnsi="Verdana"/>
                <w:b/>
                <w:bCs/>
              </w:rPr>
            </w:pPr>
            <w:r w:rsidRPr="004A3B59">
              <w:rPr>
                <w:rFonts w:ascii="Verdana" w:hAnsi="Verdana"/>
                <w:b/>
                <w:bCs/>
              </w:rPr>
              <w:t>APOYO OAPS</w:t>
            </w:r>
          </w:p>
        </w:tc>
        <w:tc>
          <w:tcPr>
            <w:tcW w:w="1194" w:type="pct"/>
            <w:gridSpan w:val="2"/>
            <w:shd w:val="clear" w:color="auto" w:fill="BFBFBF" w:themeFill="background1" w:themeFillShade="BF"/>
            <w:vAlign w:val="center"/>
          </w:tcPr>
          <w:p w14:paraId="1A7EE0E5" w14:textId="77777777" w:rsidR="00371A9B" w:rsidRPr="004A3B59" w:rsidRDefault="00371A9B" w:rsidP="004A3B59">
            <w:pPr>
              <w:spacing w:line="360" w:lineRule="auto"/>
              <w:jc w:val="center"/>
              <w:rPr>
                <w:rFonts w:ascii="Verdana" w:hAnsi="Verdana"/>
                <w:b/>
                <w:bCs/>
              </w:rPr>
            </w:pPr>
            <w:r w:rsidRPr="004A3B59">
              <w:rPr>
                <w:rFonts w:ascii="Verdana" w:hAnsi="Verdana"/>
                <w:b/>
                <w:bCs/>
              </w:rPr>
              <w:t>REVISÓ</w:t>
            </w:r>
          </w:p>
        </w:tc>
        <w:tc>
          <w:tcPr>
            <w:tcW w:w="1269" w:type="pct"/>
            <w:gridSpan w:val="2"/>
            <w:shd w:val="clear" w:color="auto" w:fill="BFBFBF" w:themeFill="background1" w:themeFillShade="BF"/>
            <w:vAlign w:val="center"/>
          </w:tcPr>
          <w:p w14:paraId="10866E7C" w14:textId="77777777" w:rsidR="00371A9B" w:rsidRPr="004A3B59" w:rsidRDefault="00371A9B" w:rsidP="004A3B59">
            <w:pPr>
              <w:spacing w:line="360" w:lineRule="auto"/>
              <w:jc w:val="center"/>
              <w:rPr>
                <w:rFonts w:ascii="Verdana" w:hAnsi="Verdana"/>
                <w:b/>
                <w:bCs/>
              </w:rPr>
            </w:pPr>
            <w:r w:rsidRPr="004A3B59">
              <w:rPr>
                <w:rFonts w:ascii="Verdana" w:hAnsi="Verdana"/>
                <w:b/>
                <w:bCs/>
              </w:rPr>
              <w:t>APROBÓ</w:t>
            </w:r>
          </w:p>
        </w:tc>
      </w:tr>
      <w:tr w:rsidR="00371A9B" w:rsidRPr="004A3B59" w14:paraId="471F71C7" w14:textId="77777777" w:rsidTr="007F12A5">
        <w:trPr>
          <w:trHeight w:val="1022"/>
        </w:trPr>
        <w:tc>
          <w:tcPr>
            <w:tcW w:w="594" w:type="pct"/>
            <w:vAlign w:val="center"/>
          </w:tcPr>
          <w:p w14:paraId="684905CF"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Nombre:</w:t>
            </w:r>
          </w:p>
        </w:tc>
        <w:tc>
          <w:tcPr>
            <w:tcW w:w="599" w:type="pct"/>
            <w:vAlign w:val="center"/>
          </w:tcPr>
          <w:p w14:paraId="5470D580"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Rodrigo Antonio Jiménez</w:t>
            </w:r>
          </w:p>
        </w:tc>
        <w:tc>
          <w:tcPr>
            <w:tcW w:w="597" w:type="pct"/>
            <w:vAlign w:val="center"/>
          </w:tcPr>
          <w:p w14:paraId="07BB80A5"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Nombre:</w:t>
            </w:r>
          </w:p>
        </w:tc>
        <w:tc>
          <w:tcPr>
            <w:tcW w:w="748" w:type="pct"/>
            <w:vAlign w:val="center"/>
          </w:tcPr>
          <w:p w14:paraId="3F42F80F"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Carolina Huertas</w:t>
            </w:r>
          </w:p>
        </w:tc>
        <w:tc>
          <w:tcPr>
            <w:tcW w:w="597" w:type="pct"/>
            <w:vAlign w:val="center"/>
          </w:tcPr>
          <w:p w14:paraId="0733212F"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Nombre:</w:t>
            </w:r>
          </w:p>
        </w:tc>
        <w:tc>
          <w:tcPr>
            <w:tcW w:w="597" w:type="pct"/>
            <w:vAlign w:val="center"/>
          </w:tcPr>
          <w:p w14:paraId="4F8CB15C" w14:textId="77777777" w:rsidR="00371A9B" w:rsidRPr="007F12A5" w:rsidRDefault="00371A9B" w:rsidP="004A3B59">
            <w:pPr>
              <w:spacing w:line="360" w:lineRule="auto"/>
              <w:rPr>
                <w:rFonts w:ascii="Verdana" w:hAnsi="Verdana"/>
                <w:color w:val="000000" w:themeColor="text1"/>
                <w:sz w:val="16"/>
                <w:szCs w:val="16"/>
                <w:lang w:val="pt-BR" w:eastAsia="es-CO"/>
              </w:rPr>
            </w:pPr>
            <w:r w:rsidRPr="007F12A5">
              <w:rPr>
                <w:rFonts w:ascii="Verdana" w:hAnsi="Verdana"/>
                <w:sz w:val="16"/>
                <w:szCs w:val="16"/>
              </w:rPr>
              <w:t>Rodrigo Antonio Jiménez</w:t>
            </w:r>
          </w:p>
        </w:tc>
        <w:tc>
          <w:tcPr>
            <w:tcW w:w="522" w:type="pct"/>
            <w:vAlign w:val="center"/>
          </w:tcPr>
          <w:p w14:paraId="637CF37B"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Nombre:</w:t>
            </w:r>
          </w:p>
        </w:tc>
        <w:tc>
          <w:tcPr>
            <w:tcW w:w="747" w:type="pct"/>
            <w:vAlign w:val="center"/>
          </w:tcPr>
          <w:p w14:paraId="4B95A673"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Janeth Pilar Rodríguez Guerrero</w:t>
            </w:r>
          </w:p>
        </w:tc>
      </w:tr>
      <w:tr w:rsidR="00371A9B" w:rsidRPr="004A3B59" w14:paraId="3127BEAE" w14:textId="77777777" w:rsidTr="007F12A5">
        <w:trPr>
          <w:trHeight w:val="1266"/>
        </w:trPr>
        <w:tc>
          <w:tcPr>
            <w:tcW w:w="594" w:type="pct"/>
            <w:vAlign w:val="center"/>
          </w:tcPr>
          <w:p w14:paraId="1C5CBDA1"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Cargo:</w:t>
            </w:r>
          </w:p>
        </w:tc>
        <w:tc>
          <w:tcPr>
            <w:tcW w:w="599" w:type="pct"/>
            <w:vAlign w:val="center"/>
          </w:tcPr>
          <w:p w14:paraId="2CE39744"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Asesor de Talento Humano</w:t>
            </w:r>
          </w:p>
        </w:tc>
        <w:tc>
          <w:tcPr>
            <w:tcW w:w="597" w:type="pct"/>
            <w:vAlign w:val="center"/>
          </w:tcPr>
          <w:p w14:paraId="322ED403"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Cargo:</w:t>
            </w:r>
          </w:p>
        </w:tc>
        <w:tc>
          <w:tcPr>
            <w:tcW w:w="748" w:type="pct"/>
            <w:vAlign w:val="center"/>
          </w:tcPr>
          <w:p w14:paraId="4988356E"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Profesional Universitario</w:t>
            </w:r>
          </w:p>
        </w:tc>
        <w:tc>
          <w:tcPr>
            <w:tcW w:w="597" w:type="pct"/>
            <w:vAlign w:val="center"/>
          </w:tcPr>
          <w:p w14:paraId="09769B99"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Cargo:</w:t>
            </w:r>
          </w:p>
        </w:tc>
        <w:tc>
          <w:tcPr>
            <w:tcW w:w="597" w:type="pct"/>
            <w:vAlign w:val="center"/>
          </w:tcPr>
          <w:p w14:paraId="263BFFDF"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Asesor de Talento Humano</w:t>
            </w:r>
          </w:p>
        </w:tc>
        <w:tc>
          <w:tcPr>
            <w:tcW w:w="522" w:type="pct"/>
            <w:vAlign w:val="center"/>
          </w:tcPr>
          <w:p w14:paraId="66D3C5D5"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Cargo:</w:t>
            </w:r>
          </w:p>
        </w:tc>
        <w:tc>
          <w:tcPr>
            <w:tcW w:w="747" w:type="pct"/>
            <w:vAlign w:val="center"/>
          </w:tcPr>
          <w:p w14:paraId="65596294" w14:textId="77777777" w:rsidR="00371A9B" w:rsidRPr="007F12A5" w:rsidRDefault="00371A9B" w:rsidP="004A3B59">
            <w:pPr>
              <w:spacing w:line="360" w:lineRule="auto"/>
              <w:rPr>
                <w:rFonts w:ascii="Verdana" w:hAnsi="Verdana"/>
                <w:sz w:val="16"/>
                <w:szCs w:val="16"/>
              </w:rPr>
            </w:pPr>
            <w:r w:rsidRPr="007F12A5">
              <w:rPr>
                <w:rFonts w:ascii="Verdana" w:hAnsi="Verdana"/>
                <w:sz w:val="16"/>
                <w:szCs w:val="16"/>
              </w:rPr>
              <w:t>Coordinadora (E) de Talento Humano</w:t>
            </w:r>
          </w:p>
        </w:tc>
      </w:tr>
    </w:tbl>
    <w:p w14:paraId="2B1DAECF" w14:textId="0F448530" w:rsidR="172D2D76" w:rsidRPr="004A3B59" w:rsidRDefault="172D2D76" w:rsidP="004A3B59">
      <w:pPr>
        <w:spacing w:line="360" w:lineRule="auto"/>
        <w:rPr>
          <w:rFonts w:ascii="Verdana" w:hAnsi="Verdana"/>
        </w:rPr>
      </w:pPr>
    </w:p>
    <w:p w14:paraId="12787E50" w14:textId="75C72F7D" w:rsidR="172D2D76" w:rsidRPr="004A3B59" w:rsidRDefault="172D2D76" w:rsidP="004A3B59">
      <w:pPr>
        <w:spacing w:after="0" w:line="360" w:lineRule="auto"/>
        <w:rPr>
          <w:rFonts w:ascii="Verdana" w:hAnsi="Verdana"/>
        </w:rPr>
      </w:pPr>
    </w:p>
    <w:sectPr w:rsidR="172D2D76" w:rsidRPr="004A3B59" w:rsidSect="004A3B59">
      <w:headerReference w:type="default" r:id="rId12"/>
      <w:footerReference w:type="default" r:id="rId13"/>
      <w:pgSz w:w="12240" w:h="15840"/>
      <w:pgMar w:top="1457" w:right="1457" w:bottom="1457" w:left="145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CB8A3" w14:textId="77777777" w:rsidR="00D24B60" w:rsidRDefault="00D24B60" w:rsidP="00FF09A0">
      <w:pPr>
        <w:spacing w:after="0" w:line="240" w:lineRule="auto"/>
      </w:pPr>
      <w:r>
        <w:separator/>
      </w:r>
    </w:p>
  </w:endnote>
  <w:endnote w:type="continuationSeparator" w:id="0">
    <w:p w14:paraId="6F1966D4" w14:textId="77777777" w:rsidR="00D24B60" w:rsidRDefault="00D24B6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2A01CD" w:rsidRDefault="002A01CD"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A01CD" w:rsidRPr="00666AB9" w:rsidRDefault="002A01CD"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2A01CD" w:rsidRPr="00666AB9" w:rsidRDefault="002A01CD"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A01CD" w:rsidRPr="00666AB9" w:rsidRDefault="002A01CD" w:rsidP="0026414F">
    <w:pPr>
      <w:tabs>
        <w:tab w:val="center" w:pos="4550"/>
        <w:tab w:val="left" w:pos="5818"/>
      </w:tabs>
      <w:spacing w:after="0" w:line="240" w:lineRule="auto"/>
      <w:ind w:right="260"/>
      <w:jc w:val="center"/>
      <w:rPr>
        <w:rFonts w:ascii="Verdana" w:hAnsi="Verdana"/>
        <w:sz w:val="14"/>
        <w:szCs w:val="14"/>
      </w:rPr>
    </w:pPr>
  </w:p>
  <w:p w14:paraId="1B129A30" w14:textId="0486DCE3" w:rsidR="002A01CD" w:rsidRPr="00666AB9" w:rsidRDefault="002A01CD"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1255AE" w:rsidRPr="001255AE">
      <w:rPr>
        <w:rFonts w:ascii="Verdana" w:hAnsi="Verdana"/>
        <w:noProof/>
        <w:sz w:val="14"/>
        <w:szCs w:val="14"/>
        <w:lang w:val="es-ES"/>
      </w:rPr>
      <w:t>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1255AE" w:rsidRPr="001255AE">
      <w:rPr>
        <w:rFonts w:ascii="Verdana" w:hAnsi="Verdana"/>
        <w:noProof/>
        <w:sz w:val="14"/>
        <w:szCs w:val="14"/>
        <w:lang w:val="es-ES"/>
      </w:rPr>
      <w:t>10</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5D01" w14:textId="77777777" w:rsidR="00D24B60" w:rsidRDefault="00D24B60" w:rsidP="00FF09A0">
      <w:pPr>
        <w:spacing w:after="0" w:line="240" w:lineRule="auto"/>
      </w:pPr>
      <w:r>
        <w:separator/>
      </w:r>
    </w:p>
  </w:footnote>
  <w:footnote w:type="continuationSeparator" w:id="0">
    <w:p w14:paraId="3EC66DC7" w14:textId="77777777" w:rsidR="00D24B60" w:rsidRDefault="00D24B6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23"/>
      <w:gridCol w:w="1263"/>
      <w:gridCol w:w="1375"/>
      <w:gridCol w:w="1236"/>
      <w:gridCol w:w="1335"/>
      <w:gridCol w:w="1606"/>
    </w:tblGrid>
    <w:tr w:rsidR="002A01CD" w:rsidRPr="00666AB9" w14:paraId="1DEB2300" w14:textId="77777777" w:rsidTr="004A3B59">
      <w:trPr>
        <w:trHeight w:val="300"/>
      </w:trPr>
      <w:tc>
        <w:tcPr>
          <w:tcW w:w="1702" w:type="dxa"/>
          <w:vMerge w:val="restart"/>
          <w:vAlign w:val="center"/>
        </w:tcPr>
        <w:p w14:paraId="36A7E838" w14:textId="78CD49E5" w:rsidR="002A01CD" w:rsidRPr="00666AB9" w:rsidRDefault="002A01CD"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7F50E12A">
                <wp:simplePos x="0" y="0"/>
                <wp:positionH relativeFrom="column">
                  <wp:posOffset>-55245</wp:posOffset>
                </wp:positionH>
                <wp:positionV relativeFrom="paragraph">
                  <wp:posOffset>26670</wp:posOffset>
                </wp:positionV>
                <wp:extent cx="1020445" cy="623570"/>
                <wp:effectExtent l="0" t="0" r="8255"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7938" w:type="dxa"/>
          <w:gridSpan w:val="6"/>
          <w:shd w:val="clear" w:color="auto" w:fill="BFBFBF" w:themeFill="background1" w:themeFillShade="BF"/>
          <w:vAlign w:val="center"/>
        </w:tcPr>
        <w:p w14:paraId="3F759200" w14:textId="63A720D5" w:rsidR="002A01CD" w:rsidRPr="00666AB9" w:rsidRDefault="002A01CD" w:rsidP="002A12A7">
          <w:pPr>
            <w:spacing w:after="0"/>
            <w:jc w:val="center"/>
            <w:rPr>
              <w:rFonts w:ascii="Verdana" w:hAnsi="Verdana"/>
            </w:rPr>
          </w:pPr>
          <w:r w:rsidRPr="00666AB9">
            <w:rPr>
              <w:rFonts w:ascii="Verdana" w:eastAsia="Arial" w:hAnsi="Verdana" w:cs="Arial"/>
              <w:b/>
              <w:bCs/>
              <w:color w:val="000000" w:themeColor="text1"/>
              <w:sz w:val="18"/>
              <w:szCs w:val="18"/>
            </w:rPr>
            <w:t>Proceso</w:t>
          </w:r>
          <w:r w:rsidR="004A3B59">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2A01CD" w:rsidRPr="00666AB9" w14:paraId="2E987635" w14:textId="77777777" w:rsidTr="004A3B59">
      <w:trPr>
        <w:trHeight w:val="537"/>
      </w:trPr>
      <w:tc>
        <w:tcPr>
          <w:tcW w:w="1702" w:type="dxa"/>
          <w:vMerge/>
        </w:tcPr>
        <w:p w14:paraId="1674BB03" w14:textId="77777777" w:rsidR="002A01CD" w:rsidRPr="00666AB9" w:rsidRDefault="002A01CD">
          <w:pPr>
            <w:rPr>
              <w:rFonts w:ascii="Verdana" w:hAnsi="Verdana"/>
            </w:rPr>
          </w:pPr>
        </w:p>
      </w:tc>
      <w:tc>
        <w:tcPr>
          <w:tcW w:w="7938" w:type="dxa"/>
          <w:gridSpan w:val="6"/>
          <w:shd w:val="clear" w:color="auto" w:fill="FFFFFF" w:themeFill="background1"/>
          <w:vAlign w:val="center"/>
        </w:tcPr>
        <w:p w14:paraId="1A1774EB" w14:textId="219EABFA" w:rsidR="002A01CD" w:rsidRPr="00666AB9" w:rsidRDefault="002A01CD"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DIVULGACIÓN DE BECAS</w:t>
          </w:r>
        </w:p>
      </w:tc>
    </w:tr>
    <w:tr w:rsidR="00371A9B" w:rsidRPr="00371A9B" w14:paraId="3D9C8ACF" w14:textId="77777777" w:rsidTr="004A3B59">
      <w:trPr>
        <w:trHeight w:val="300"/>
      </w:trPr>
      <w:tc>
        <w:tcPr>
          <w:tcW w:w="1702" w:type="dxa"/>
          <w:vMerge/>
        </w:tcPr>
        <w:p w14:paraId="61991455" w14:textId="77777777" w:rsidR="002A01CD" w:rsidRPr="00666AB9" w:rsidRDefault="002A01CD">
          <w:pPr>
            <w:rPr>
              <w:rFonts w:ascii="Verdana" w:hAnsi="Verdana"/>
            </w:rPr>
          </w:pPr>
        </w:p>
      </w:tc>
      <w:tc>
        <w:tcPr>
          <w:tcW w:w="1123" w:type="dxa"/>
          <w:shd w:val="clear" w:color="auto" w:fill="BFBFBF" w:themeFill="background1" w:themeFillShade="BF"/>
          <w:vAlign w:val="center"/>
        </w:tcPr>
        <w:p w14:paraId="63645755" w14:textId="20820E52" w:rsidR="002A01CD" w:rsidRPr="00666AB9" w:rsidRDefault="002A01CD"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263" w:type="dxa"/>
          <w:shd w:val="clear" w:color="auto" w:fill="FFFFFF" w:themeFill="background1"/>
          <w:vAlign w:val="center"/>
        </w:tcPr>
        <w:p w14:paraId="43A91F66" w14:textId="46930C36" w:rsidR="002A01CD" w:rsidRPr="004A3B59" w:rsidRDefault="002A01CD" w:rsidP="004A3B59">
          <w:pPr>
            <w:spacing w:after="0"/>
            <w:jc w:val="center"/>
            <w:rPr>
              <w:rFonts w:ascii="Verdana" w:eastAsia="Arial" w:hAnsi="Verdana" w:cs="Arial"/>
              <w:color w:val="000000" w:themeColor="text1"/>
              <w:sz w:val="18"/>
              <w:szCs w:val="18"/>
            </w:rPr>
          </w:pPr>
          <w:r w:rsidRPr="004A3B59">
            <w:rPr>
              <w:rFonts w:ascii="Verdana" w:eastAsia="Arial" w:hAnsi="Verdana" w:cs="Arial"/>
              <w:color w:val="000000" w:themeColor="text1"/>
              <w:sz w:val="18"/>
              <w:szCs w:val="18"/>
            </w:rPr>
            <w:t>FC-PR-00</w:t>
          </w:r>
          <w:r w:rsidR="00371A9B" w:rsidRPr="004A3B59">
            <w:rPr>
              <w:rFonts w:ascii="Verdana" w:eastAsia="Arial" w:hAnsi="Verdana" w:cs="Arial"/>
              <w:color w:val="000000" w:themeColor="text1"/>
              <w:sz w:val="18"/>
              <w:szCs w:val="18"/>
            </w:rPr>
            <w:t>7</w:t>
          </w:r>
        </w:p>
      </w:tc>
      <w:tc>
        <w:tcPr>
          <w:tcW w:w="1375" w:type="dxa"/>
          <w:shd w:val="clear" w:color="auto" w:fill="BFBFBF" w:themeFill="background1" w:themeFillShade="BF"/>
          <w:vAlign w:val="center"/>
        </w:tcPr>
        <w:p w14:paraId="502A9AEB" w14:textId="51493FC3" w:rsidR="002A01CD" w:rsidRPr="004A3B59" w:rsidRDefault="002A01CD" w:rsidP="00666AB9">
          <w:pPr>
            <w:spacing w:after="0"/>
            <w:jc w:val="right"/>
            <w:rPr>
              <w:rFonts w:ascii="Verdana" w:eastAsia="Arial" w:hAnsi="Verdana" w:cs="Arial"/>
              <w:color w:val="000000" w:themeColor="text1"/>
              <w:sz w:val="18"/>
              <w:szCs w:val="18"/>
            </w:rPr>
          </w:pPr>
          <w:r w:rsidRPr="004A3B59">
            <w:rPr>
              <w:rFonts w:ascii="Verdana" w:eastAsia="Arial" w:hAnsi="Verdana" w:cs="Arial"/>
              <w:b/>
              <w:bCs/>
              <w:color w:val="000000" w:themeColor="text1"/>
              <w:sz w:val="18"/>
              <w:szCs w:val="18"/>
            </w:rPr>
            <w:t>Versión:</w:t>
          </w:r>
        </w:p>
      </w:tc>
      <w:tc>
        <w:tcPr>
          <w:tcW w:w="1236" w:type="dxa"/>
          <w:shd w:val="clear" w:color="auto" w:fill="FFFFFF" w:themeFill="background1"/>
          <w:vAlign w:val="center"/>
        </w:tcPr>
        <w:p w14:paraId="10C2A75A" w14:textId="7A28AECB" w:rsidR="002A01CD" w:rsidRPr="004A3B59" w:rsidRDefault="002A01CD" w:rsidP="004A3B59">
          <w:pPr>
            <w:spacing w:after="0"/>
            <w:jc w:val="center"/>
            <w:rPr>
              <w:rFonts w:ascii="Verdana" w:eastAsia="Arial" w:hAnsi="Verdana" w:cs="Arial"/>
              <w:color w:val="000000" w:themeColor="text1"/>
              <w:sz w:val="18"/>
              <w:szCs w:val="18"/>
            </w:rPr>
          </w:pPr>
          <w:r w:rsidRPr="004A3B59">
            <w:rPr>
              <w:rFonts w:ascii="Verdana" w:eastAsia="Arial" w:hAnsi="Verdana" w:cs="Arial"/>
              <w:color w:val="000000" w:themeColor="text1"/>
              <w:sz w:val="18"/>
              <w:szCs w:val="18"/>
            </w:rPr>
            <w:t>00</w:t>
          </w:r>
        </w:p>
      </w:tc>
      <w:tc>
        <w:tcPr>
          <w:tcW w:w="1335" w:type="dxa"/>
          <w:shd w:val="clear" w:color="auto" w:fill="BFBFBF" w:themeFill="background1" w:themeFillShade="BF"/>
          <w:vAlign w:val="center"/>
        </w:tcPr>
        <w:p w14:paraId="7C8DA198" w14:textId="32352E90" w:rsidR="002A01CD" w:rsidRPr="00666AB9" w:rsidRDefault="002A01CD"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606" w:type="dxa"/>
          <w:shd w:val="clear" w:color="auto" w:fill="FFFFFF" w:themeFill="background1"/>
          <w:vAlign w:val="center"/>
        </w:tcPr>
        <w:p w14:paraId="7D667271" w14:textId="1387A45F" w:rsidR="002A01CD" w:rsidRPr="004A3B59" w:rsidRDefault="004A3B59" w:rsidP="004A3B59">
          <w:pPr>
            <w:spacing w:after="0"/>
            <w:jc w:val="center"/>
            <w:rPr>
              <w:rFonts w:ascii="Verdana" w:eastAsia="Arial" w:hAnsi="Verdana" w:cs="Arial"/>
              <w:color w:val="EE0000"/>
              <w:sz w:val="18"/>
              <w:szCs w:val="18"/>
            </w:rPr>
          </w:pPr>
          <w:r w:rsidRPr="004A3B59">
            <w:rPr>
              <w:rFonts w:ascii="Verdana" w:eastAsia="Arial" w:hAnsi="Verdana" w:cs="Arial"/>
              <w:sz w:val="18"/>
              <w:szCs w:val="18"/>
            </w:rPr>
            <w:t>12</w:t>
          </w:r>
          <w:r w:rsidR="002A01CD" w:rsidRPr="004A3B59">
            <w:rPr>
              <w:rFonts w:ascii="Verdana" w:eastAsia="Arial" w:hAnsi="Verdana" w:cs="Arial"/>
              <w:sz w:val="18"/>
              <w:szCs w:val="18"/>
            </w:rPr>
            <w:t>/</w:t>
          </w:r>
          <w:r w:rsidRPr="004A3B59">
            <w:rPr>
              <w:rFonts w:ascii="Verdana" w:eastAsia="Arial" w:hAnsi="Verdana" w:cs="Arial"/>
              <w:sz w:val="18"/>
              <w:szCs w:val="18"/>
            </w:rPr>
            <w:t>06</w:t>
          </w:r>
          <w:r w:rsidR="002A01CD" w:rsidRPr="004A3B59">
            <w:rPr>
              <w:rFonts w:ascii="Verdana" w:eastAsia="Arial" w:hAnsi="Verdana" w:cs="Arial"/>
              <w:sz w:val="18"/>
              <w:szCs w:val="18"/>
            </w:rPr>
            <w:t>/202</w:t>
          </w:r>
          <w:r w:rsidRPr="004A3B59">
            <w:rPr>
              <w:rFonts w:ascii="Verdana" w:eastAsia="Arial" w:hAnsi="Verdana" w:cs="Arial"/>
              <w:sz w:val="18"/>
              <w:szCs w:val="18"/>
            </w:rPr>
            <w:t>6</w:t>
          </w:r>
        </w:p>
      </w:tc>
    </w:tr>
  </w:tbl>
  <w:p w14:paraId="70DBCA2B" w14:textId="1D576E6B" w:rsidR="002A01CD" w:rsidRDefault="002A01CD" w:rsidP="172D2D76">
    <w:pPr>
      <w:pStyle w:val="Encabezado"/>
      <w:tabs>
        <w:tab w:val="clear" w:pos="4419"/>
        <w:tab w:val="clear" w:pos="8838"/>
        <w:tab w:val="left" w:pos="1208"/>
      </w:tabs>
      <w:rPr>
        <w:sz w:val="8"/>
        <w:szCs w:val="8"/>
      </w:rPr>
    </w:pPr>
  </w:p>
  <w:p w14:paraId="1F188A16" w14:textId="77777777" w:rsidR="004A3B59" w:rsidRDefault="004A3B59" w:rsidP="172D2D76">
    <w:pPr>
      <w:pStyle w:val="Encabezado"/>
      <w:tabs>
        <w:tab w:val="clear" w:pos="4419"/>
        <w:tab w:val="clear" w:pos="8838"/>
        <w:tab w:val="left" w:pos="1208"/>
      </w:tabs>
      <w:rPr>
        <w:sz w:val="8"/>
        <w:szCs w:val="8"/>
      </w:rPr>
    </w:pPr>
  </w:p>
  <w:p w14:paraId="680CC564" w14:textId="77777777" w:rsidR="00F02533" w:rsidRDefault="00F02533" w:rsidP="172D2D76">
    <w:pPr>
      <w:pStyle w:val="Encabezado"/>
      <w:tabs>
        <w:tab w:val="clear" w:pos="4419"/>
        <w:tab w:val="clear" w:pos="8838"/>
        <w:tab w:val="left" w:pos="1208"/>
      </w:tabs>
      <w:rPr>
        <w:sz w:val="8"/>
        <w:szCs w:val="8"/>
      </w:rPr>
    </w:pPr>
  </w:p>
  <w:p w14:paraId="33B8C846" w14:textId="77777777" w:rsidR="00F02533" w:rsidRDefault="00F02533" w:rsidP="172D2D76">
    <w:pPr>
      <w:pStyle w:val="Encabezado"/>
      <w:tabs>
        <w:tab w:val="clear" w:pos="4419"/>
        <w:tab w:val="clear" w:pos="8838"/>
        <w:tab w:val="left" w:pos="1208"/>
      </w:tabs>
      <w:rPr>
        <w:sz w:val="8"/>
        <w:szCs w:val="8"/>
      </w:rPr>
    </w:pPr>
  </w:p>
  <w:p w14:paraId="52E5511A" w14:textId="77777777" w:rsidR="004A3B59" w:rsidRDefault="004A3B59" w:rsidP="172D2D76">
    <w:pPr>
      <w:pStyle w:val="Encabezado"/>
      <w:tabs>
        <w:tab w:val="clear" w:pos="4419"/>
        <w:tab w:val="clear" w:pos="8838"/>
        <w:tab w:val="left" w:pos="1208"/>
      </w:tabs>
      <w:rPr>
        <w:sz w:val="8"/>
        <w:szCs w:val="8"/>
      </w:rPr>
    </w:pPr>
  </w:p>
  <w:p w14:paraId="414C1C91" w14:textId="77777777" w:rsidR="004A3B59" w:rsidRDefault="004A3B59"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FA7DB7"/>
    <w:multiLevelType w:val="hybridMultilevel"/>
    <w:tmpl w:val="F0E65B4A"/>
    <w:lvl w:ilvl="0" w:tplc="56C06B2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15D4CEF2"/>
    <w:lvl w:ilvl="0">
      <w:start w:val="1"/>
      <w:numFmt w:val="decimal"/>
      <w:lvlText w:val="%1."/>
      <w:lvlJc w:val="left"/>
      <w:pPr>
        <w:ind w:left="360" w:hanging="360"/>
      </w:pPr>
      <w:rPr>
        <w:rFonts w:ascii="Verdana" w:hAnsi="Verdana" w:hint="default"/>
        <w:b/>
        <w:color w:val="auto"/>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61086643">
    <w:abstractNumId w:val="12"/>
  </w:num>
  <w:num w:numId="2" w16cid:durableId="1095786078">
    <w:abstractNumId w:val="5"/>
  </w:num>
  <w:num w:numId="3" w16cid:durableId="381297551">
    <w:abstractNumId w:val="1"/>
  </w:num>
  <w:num w:numId="4" w16cid:durableId="1650666124">
    <w:abstractNumId w:val="8"/>
  </w:num>
  <w:num w:numId="5" w16cid:durableId="1269048968">
    <w:abstractNumId w:val="11"/>
  </w:num>
  <w:num w:numId="6" w16cid:durableId="799227264">
    <w:abstractNumId w:val="2"/>
  </w:num>
  <w:num w:numId="7" w16cid:durableId="1924794899">
    <w:abstractNumId w:val="0"/>
  </w:num>
  <w:num w:numId="8" w16cid:durableId="561643545">
    <w:abstractNumId w:val="3"/>
  </w:num>
  <w:num w:numId="9" w16cid:durableId="2073699652">
    <w:abstractNumId w:val="9"/>
  </w:num>
  <w:num w:numId="10" w16cid:durableId="874659540">
    <w:abstractNumId w:val="6"/>
  </w:num>
  <w:num w:numId="11" w16cid:durableId="1800152010">
    <w:abstractNumId w:val="10"/>
  </w:num>
  <w:num w:numId="12" w16cid:durableId="1759520776">
    <w:abstractNumId w:val="7"/>
  </w:num>
  <w:num w:numId="13" w16cid:durableId="1932772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83774"/>
    <w:rsid w:val="00096D89"/>
    <w:rsid w:val="000A2C78"/>
    <w:rsid w:val="000A6C04"/>
    <w:rsid w:val="000B4925"/>
    <w:rsid w:val="000B497A"/>
    <w:rsid w:val="000C1872"/>
    <w:rsid w:val="000C1F19"/>
    <w:rsid w:val="000E5FFE"/>
    <w:rsid w:val="000F3B9B"/>
    <w:rsid w:val="000F78EA"/>
    <w:rsid w:val="00117D56"/>
    <w:rsid w:val="001255AE"/>
    <w:rsid w:val="0019715F"/>
    <w:rsid w:val="001B052D"/>
    <w:rsid w:val="001E7211"/>
    <w:rsid w:val="00223AA5"/>
    <w:rsid w:val="00237C40"/>
    <w:rsid w:val="0024300F"/>
    <w:rsid w:val="00243831"/>
    <w:rsid w:val="0024690F"/>
    <w:rsid w:val="002609A3"/>
    <w:rsid w:val="0026414F"/>
    <w:rsid w:val="00274A63"/>
    <w:rsid w:val="00291CA0"/>
    <w:rsid w:val="002931C7"/>
    <w:rsid w:val="00293B03"/>
    <w:rsid w:val="002A01CD"/>
    <w:rsid w:val="002A0289"/>
    <w:rsid w:val="002A12A7"/>
    <w:rsid w:val="002C3BD4"/>
    <w:rsid w:val="002D7402"/>
    <w:rsid w:val="002E6474"/>
    <w:rsid w:val="002F5FEB"/>
    <w:rsid w:val="00300460"/>
    <w:rsid w:val="00301C99"/>
    <w:rsid w:val="003033FD"/>
    <w:rsid w:val="00313C84"/>
    <w:rsid w:val="00315BF3"/>
    <w:rsid w:val="00317835"/>
    <w:rsid w:val="003545C9"/>
    <w:rsid w:val="00357B51"/>
    <w:rsid w:val="003644BD"/>
    <w:rsid w:val="00371A9B"/>
    <w:rsid w:val="003823B7"/>
    <w:rsid w:val="003B7177"/>
    <w:rsid w:val="003D1B42"/>
    <w:rsid w:val="003F1A82"/>
    <w:rsid w:val="00403988"/>
    <w:rsid w:val="00416D2C"/>
    <w:rsid w:val="00433137"/>
    <w:rsid w:val="004662F5"/>
    <w:rsid w:val="004769C8"/>
    <w:rsid w:val="004A1986"/>
    <w:rsid w:val="004A3B59"/>
    <w:rsid w:val="004A3BE9"/>
    <w:rsid w:val="004A61CD"/>
    <w:rsid w:val="004A77B9"/>
    <w:rsid w:val="004B7F25"/>
    <w:rsid w:val="005034CA"/>
    <w:rsid w:val="00533D9F"/>
    <w:rsid w:val="00535FDD"/>
    <w:rsid w:val="00562AA2"/>
    <w:rsid w:val="00573D13"/>
    <w:rsid w:val="005832CD"/>
    <w:rsid w:val="00584585"/>
    <w:rsid w:val="005A0CE9"/>
    <w:rsid w:val="005A277C"/>
    <w:rsid w:val="005A6B66"/>
    <w:rsid w:val="005B066A"/>
    <w:rsid w:val="005B1D31"/>
    <w:rsid w:val="005B5CEB"/>
    <w:rsid w:val="005B6577"/>
    <w:rsid w:val="005C21CC"/>
    <w:rsid w:val="005E25C7"/>
    <w:rsid w:val="005F3247"/>
    <w:rsid w:val="005F4FCD"/>
    <w:rsid w:val="006165B0"/>
    <w:rsid w:val="006169FD"/>
    <w:rsid w:val="006456A3"/>
    <w:rsid w:val="00646F7B"/>
    <w:rsid w:val="00654F04"/>
    <w:rsid w:val="0066027D"/>
    <w:rsid w:val="00666AB9"/>
    <w:rsid w:val="00670215"/>
    <w:rsid w:val="00675355"/>
    <w:rsid w:val="006A2E59"/>
    <w:rsid w:val="006B1F16"/>
    <w:rsid w:val="006B4B94"/>
    <w:rsid w:val="006C52F0"/>
    <w:rsid w:val="006C566C"/>
    <w:rsid w:val="006D1AB7"/>
    <w:rsid w:val="006E1279"/>
    <w:rsid w:val="007124C9"/>
    <w:rsid w:val="00712E80"/>
    <w:rsid w:val="00713034"/>
    <w:rsid w:val="0072655E"/>
    <w:rsid w:val="00747263"/>
    <w:rsid w:val="00774AC2"/>
    <w:rsid w:val="007758F6"/>
    <w:rsid w:val="0079608A"/>
    <w:rsid w:val="007B4E62"/>
    <w:rsid w:val="007C3D27"/>
    <w:rsid w:val="007C4B85"/>
    <w:rsid w:val="007F12A5"/>
    <w:rsid w:val="007F2DF0"/>
    <w:rsid w:val="008034D9"/>
    <w:rsid w:val="00823BA1"/>
    <w:rsid w:val="00834B36"/>
    <w:rsid w:val="00843A65"/>
    <w:rsid w:val="0087001D"/>
    <w:rsid w:val="00874AE0"/>
    <w:rsid w:val="00895E24"/>
    <w:rsid w:val="008974F0"/>
    <w:rsid w:val="008A5288"/>
    <w:rsid w:val="008B0C34"/>
    <w:rsid w:val="008B22B6"/>
    <w:rsid w:val="008F0A6E"/>
    <w:rsid w:val="00920345"/>
    <w:rsid w:val="00925745"/>
    <w:rsid w:val="0093090C"/>
    <w:rsid w:val="0093479D"/>
    <w:rsid w:val="00940BA8"/>
    <w:rsid w:val="00944BE9"/>
    <w:rsid w:val="00970821"/>
    <w:rsid w:val="00971C19"/>
    <w:rsid w:val="009721B4"/>
    <w:rsid w:val="00996B11"/>
    <w:rsid w:val="009A0A14"/>
    <w:rsid w:val="009A384B"/>
    <w:rsid w:val="009B0F77"/>
    <w:rsid w:val="009C21BB"/>
    <w:rsid w:val="009C583C"/>
    <w:rsid w:val="009D16B3"/>
    <w:rsid w:val="009D19DD"/>
    <w:rsid w:val="009D2340"/>
    <w:rsid w:val="009E4885"/>
    <w:rsid w:val="00A202A6"/>
    <w:rsid w:val="00A25FFD"/>
    <w:rsid w:val="00A32148"/>
    <w:rsid w:val="00A770ED"/>
    <w:rsid w:val="00A808A4"/>
    <w:rsid w:val="00AD62FA"/>
    <w:rsid w:val="00AD703E"/>
    <w:rsid w:val="00AE2F15"/>
    <w:rsid w:val="00AE72D1"/>
    <w:rsid w:val="00AF3BAE"/>
    <w:rsid w:val="00B07EC5"/>
    <w:rsid w:val="00B2097D"/>
    <w:rsid w:val="00B33452"/>
    <w:rsid w:val="00B37A7C"/>
    <w:rsid w:val="00B511BC"/>
    <w:rsid w:val="00B679FA"/>
    <w:rsid w:val="00B838E7"/>
    <w:rsid w:val="00BA58FB"/>
    <w:rsid w:val="00BB4EAC"/>
    <w:rsid w:val="00BE04F8"/>
    <w:rsid w:val="00C209A4"/>
    <w:rsid w:val="00C2379F"/>
    <w:rsid w:val="00C31BE7"/>
    <w:rsid w:val="00C37B26"/>
    <w:rsid w:val="00C62130"/>
    <w:rsid w:val="00C71896"/>
    <w:rsid w:val="00C823B2"/>
    <w:rsid w:val="00CA776F"/>
    <w:rsid w:val="00CB2B45"/>
    <w:rsid w:val="00CC1290"/>
    <w:rsid w:val="00D03D64"/>
    <w:rsid w:val="00D102FF"/>
    <w:rsid w:val="00D24B60"/>
    <w:rsid w:val="00D2671D"/>
    <w:rsid w:val="00D27F6A"/>
    <w:rsid w:val="00D30510"/>
    <w:rsid w:val="00D40C47"/>
    <w:rsid w:val="00D4353B"/>
    <w:rsid w:val="00D73C64"/>
    <w:rsid w:val="00D85514"/>
    <w:rsid w:val="00D8671B"/>
    <w:rsid w:val="00D92507"/>
    <w:rsid w:val="00D93511"/>
    <w:rsid w:val="00DA19DE"/>
    <w:rsid w:val="00E143A7"/>
    <w:rsid w:val="00E20EEE"/>
    <w:rsid w:val="00E32749"/>
    <w:rsid w:val="00E40D9C"/>
    <w:rsid w:val="00E75BA3"/>
    <w:rsid w:val="00E87A9C"/>
    <w:rsid w:val="00EA0826"/>
    <w:rsid w:val="00EE45FB"/>
    <w:rsid w:val="00EE608D"/>
    <w:rsid w:val="00EF4DED"/>
    <w:rsid w:val="00F02533"/>
    <w:rsid w:val="00F05E25"/>
    <w:rsid w:val="00F05FFD"/>
    <w:rsid w:val="00F1461B"/>
    <w:rsid w:val="00F62291"/>
    <w:rsid w:val="00F74146"/>
    <w:rsid w:val="00F75DE6"/>
    <w:rsid w:val="00F91859"/>
    <w:rsid w:val="00FF09A0"/>
    <w:rsid w:val="00FF79F0"/>
    <w:rsid w:val="03025665"/>
    <w:rsid w:val="06C3AAEF"/>
    <w:rsid w:val="1075977E"/>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EF16E2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7C234C9"/>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uv3um">
    <w:name w:val="uv3um"/>
    <w:basedOn w:val="Fuentedeprrafopredeter"/>
    <w:rsid w:val="00D2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97718067">
      <w:bodyDiv w:val="1"/>
      <w:marLeft w:val="0"/>
      <w:marRight w:val="0"/>
      <w:marTop w:val="0"/>
      <w:marBottom w:val="0"/>
      <w:divBdr>
        <w:top w:val="none" w:sz="0" w:space="0" w:color="auto"/>
        <w:left w:val="none" w:sz="0" w:space="0" w:color="auto"/>
        <w:bottom w:val="none" w:sz="0" w:space="0" w:color="auto"/>
        <w:right w:val="none" w:sz="0" w:space="0" w:color="auto"/>
      </w:divBdr>
      <w:divsChild>
        <w:div w:id="1268077693">
          <w:marLeft w:val="0"/>
          <w:marRight w:val="0"/>
          <w:marTop w:val="0"/>
          <w:marBottom w:val="0"/>
          <w:divBdr>
            <w:top w:val="none" w:sz="0" w:space="0" w:color="auto"/>
            <w:left w:val="none" w:sz="0" w:space="0" w:color="auto"/>
            <w:bottom w:val="none" w:sz="0" w:space="0" w:color="auto"/>
            <w:right w:val="none" w:sz="0" w:space="0" w:color="auto"/>
          </w:divBdr>
        </w:div>
      </w:divsChild>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02739454">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31070596">
      <w:bodyDiv w:val="1"/>
      <w:marLeft w:val="0"/>
      <w:marRight w:val="0"/>
      <w:marTop w:val="0"/>
      <w:marBottom w:val="0"/>
      <w:divBdr>
        <w:top w:val="none" w:sz="0" w:space="0" w:color="auto"/>
        <w:left w:val="none" w:sz="0" w:space="0" w:color="auto"/>
        <w:bottom w:val="none" w:sz="0" w:space="0" w:color="auto"/>
        <w:right w:val="none" w:sz="0" w:space="0" w:color="auto"/>
      </w:divBdr>
      <w:divsChild>
        <w:div w:id="977877058">
          <w:marLeft w:val="0"/>
          <w:marRight w:val="0"/>
          <w:marTop w:val="0"/>
          <w:marBottom w:val="0"/>
          <w:divBdr>
            <w:top w:val="none" w:sz="0" w:space="0" w:color="auto"/>
            <w:left w:val="none" w:sz="0" w:space="0" w:color="auto"/>
            <w:bottom w:val="none" w:sz="0" w:space="0" w:color="auto"/>
            <w:right w:val="none" w:sz="0" w:space="0" w:color="auto"/>
          </w:divBdr>
        </w:div>
        <w:div w:id="1243025116">
          <w:marLeft w:val="0"/>
          <w:marRight w:val="0"/>
          <w:marTop w:val="0"/>
          <w:marBottom w:val="0"/>
          <w:divBdr>
            <w:top w:val="none" w:sz="0" w:space="0" w:color="auto"/>
            <w:left w:val="none" w:sz="0" w:space="0" w:color="auto"/>
            <w:bottom w:val="none" w:sz="0" w:space="0" w:color="auto"/>
            <w:right w:val="none" w:sz="0" w:space="0" w:color="auto"/>
          </w:divBdr>
        </w:div>
        <w:div w:id="329791490">
          <w:marLeft w:val="0"/>
          <w:marRight w:val="0"/>
          <w:marTop w:val="0"/>
          <w:marBottom w:val="0"/>
          <w:divBdr>
            <w:top w:val="none" w:sz="0" w:space="0" w:color="auto"/>
            <w:left w:val="none" w:sz="0" w:space="0" w:color="auto"/>
            <w:bottom w:val="none" w:sz="0" w:space="0" w:color="auto"/>
            <w:right w:val="none" w:sz="0" w:space="0" w:color="auto"/>
          </w:divBdr>
        </w:div>
        <w:div w:id="727457925">
          <w:marLeft w:val="0"/>
          <w:marRight w:val="0"/>
          <w:marTop w:val="0"/>
          <w:marBottom w:val="0"/>
          <w:divBdr>
            <w:top w:val="none" w:sz="0" w:space="0" w:color="auto"/>
            <w:left w:val="none" w:sz="0" w:space="0" w:color="auto"/>
            <w:bottom w:val="none" w:sz="0" w:space="0" w:color="auto"/>
            <w:right w:val="none" w:sz="0" w:space="0" w:color="auto"/>
          </w:divBdr>
        </w:div>
        <w:div w:id="265187874">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 w:id="570425515">
          <w:marLeft w:val="0"/>
          <w:marRight w:val="0"/>
          <w:marTop w:val="0"/>
          <w:marBottom w:val="0"/>
          <w:divBdr>
            <w:top w:val="none" w:sz="0" w:space="0" w:color="auto"/>
            <w:left w:val="none" w:sz="0" w:space="0" w:color="auto"/>
            <w:bottom w:val="none" w:sz="0" w:space="0" w:color="auto"/>
            <w:right w:val="none" w:sz="0" w:space="0" w:color="auto"/>
          </w:divBdr>
        </w:div>
        <w:div w:id="769860283">
          <w:marLeft w:val="0"/>
          <w:marRight w:val="0"/>
          <w:marTop w:val="0"/>
          <w:marBottom w:val="0"/>
          <w:divBdr>
            <w:top w:val="none" w:sz="0" w:space="0" w:color="auto"/>
            <w:left w:val="none" w:sz="0" w:space="0" w:color="auto"/>
            <w:bottom w:val="none" w:sz="0" w:space="0" w:color="auto"/>
            <w:right w:val="none" w:sz="0" w:space="0" w:color="auto"/>
          </w:divBdr>
        </w:div>
        <w:div w:id="1708487179">
          <w:marLeft w:val="0"/>
          <w:marRight w:val="0"/>
          <w:marTop w:val="0"/>
          <w:marBottom w:val="0"/>
          <w:divBdr>
            <w:top w:val="none" w:sz="0" w:space="0" w:color="auto"/>
            <w:left w:val="none" w:sz="0" w:space="0" w:color="auto"/>
            <w:bottom w:val="none" w:sz="0" w:space="0" w:color="auto"/>
            <w:right w:val="none" w:sz="0" w:space="0" w:color="auto"/>
          </w:divBdr>
        </w:div>
        <w:div w:id="675809690">
          <w:marLeft w:val="0"/>
          <w:marRight w:val="0"/>
          <w:marTop w:val="0"/>
          <w:marBottom w:val="0"/>
          <w:divBdr>
            <w:top w:val="none" w:sz="0" w:space="0" w:color="auto"/>
            <w:left w:val="none" w:sz="0" w:space="0" w:color="auto"/>
            <w:bottom w:val="none" w:sz="0" w:space="0" w:color="auto"/>
            <w:right w:val="none" w:sz="0" w:space="0" w:color="auto"/>
          </w:divBdr>
        </w:div>
        <w:div w:id="1762679154">
          <w:marLeft w:val="0"/>
          <w:marRight w:val="0"/>
          <w:marTop w:val="0"/>
          <w:marBottom w:val="0"/>
          <w:divBdr>
            <w:top w:val="none" w:sz="0" w:space="0" w:color="auto"/>
            <w:left w:val="none" w:sz="0" w:space="0" w:color="auto"/>
            <w:bottom w:val="none" w:sz="0" w:space="0" w:color="auto"/>
            <w:right w:val="none" w:sz="0" w:space="0" w:color="auto"/>
          </w:divBdr>
        </w:div>
        <w:div w:id="399325407">
          <w:marLeft w:val="0"/>
          <w:marRight w:val="0"/>
          <w:marTop w:val="0"/>
          <w:marBottom w:val="0"/>
          <w:divBdr>
            <w:top w:val="none" w:sz="0" w:space="0" w:color="auto"/>
            <w:left w:val="none" w:sz="0" w:space="0" w:color="auto"/>
            <w:bottom w:val="none" w:sz="0" w:space="0" w:color="auto"/>
            <w:right w:val="none" w:sz="0" w:space="0" w:color="auto"/>
          </w:divBdr>
        </w:div>
        <w:div w:id="1706979197">
          <w:marLeft w:val="0"/>
          <w:marRight w:val="0"/>
          <w:marTop w:val="0"/>
          <w:marBottom w:val="0"/>
          <w:divBdr>
            <w:top w:val="none" w:sz="0" w:space="0" w:color="auto"/>
            <w:left w:val="none" w:sz="0" w:space="0" w:color="auto"/>
            <w:bottom w:val="none" w:sz="0" w:space="0" w:color="auto"/>
            <w:right w:val="none" w:sz="0" w:space="0" w:color="auto"/>
          </w:divBdr>
        </w:div>
        <w:div w:id="710300206">
          <w:marLeft w:val="0"/>
          <w:marRight w:val="0"/>
          <w:marTop w:val="0"/>
          <w:marBottom w:val="0"/>
          <w:divBdr>
            <w:top w:val="none" w:sz="0" w:space="0" w:color="auto"/>
            <w:left w:val="none" w:sz="0" w:space="0" w:color="auto"/>
            <w:bottom w:val="none" w:sz="0" w:space="0" w:color="auto"/>
            <w:right w:val="none" w:sz="0" w:space="0" w:color="auto"/>
          </w:divBdr>
        </w:div>
        <w:div w:id="1597976102">
          <w:marLeft w:val="0"/>
          <w:marRight w:val="0"/>
          <w:marTop w:val="0"/>
          <w:marBottom w:val="0"/>
          <w:divBdr>
            <w:top w:val="none" w:sz="0" w:space="0" w:color="auto"/>
            <w:left w:val="none" w:sz="0" w:space="0" w:color="auto"/>
            <w:bottom w:val="none" w:sz="0" w:space="0" w:color="auto"/>
            <w:right w:val="none" w:sz="0" w:space="0" w:color="auto"/>
          </w:divBdr>
        </w:div>
        <w:div w:id="279188313">
          <w:marLeft w:val="0"/>
          <w:marRight w:val="0"/>
          <w:marTop w:val="0"/>
          <w:marBottom w:val="0"/>
          <w:divBdr>
            <w:top w:val="none" w:sz="0" w:space="0" w:color="auto"/>
            <w:left w:val="none" w:sz="0" w:space="0" w:color="auto"/>
            <w:bottom w:val="none" w:sz="0" w:space="0" w:color="auto"/>
            <w:right w:val="none" w:sz="0" w:space="0" w:color="auto"/>
          </w:divBdr>
        </w:div>
        <w:div w:id="1172793169">
          <w:marLeft w:val="0"/>
          <w:marRight w:val="0"/>
          <w:marTop w:val="0"/>
          <w:marBottom w:val="0"/>
          <w:divBdr>
            <w:top w:val="none" w:sz="0" w:space="0" w:color="auto"/>
            <w:left w:val="none" w:sz="0" w:space="0" w:color="auto"/>
            <w:bottom w:val="none" w:sz="0" w:space="0" w:color="auto"/>
            <w:right w:val="none" w:sz="0" w:space="0" w:color="auto"/>
          </w:divBdr>
        </w:div>
        <w:div w:id="1082797201">
          <w:marLeft w:val="0"/>
          <w:marRight w:val="0"/>
          <w:marTop w:val="0"/>
          <w:marBottom w:val="0"/>
          <w:divBdr>
            <w:top w:val="none" w:sz="0" w:space="0" w:color="auto"/>
            <w:left w:val="none" w:sz="0" w:space="0" w:color="auto"/>
            <w:bottom w:val="none" w:sz="0" w:space="0" w:color="auto"/>
            <w:right w:val="none" w:sz="0" w:space="0" w:color="auto"/>
          </w:divBdr>
        </w:div>
        <w:div w:id="1448113759">
          <w:marLeft w:val="0"/>
          <w:marRight w:val="0"/>
          <w:marTop w:val="0"/>
          <w:marBottom w:val="0"/>
          <w:divBdr>
            <w:top w:val="none" w:sz="0" w:space="0" w:color="auto"/>
            <w:left w:val="none" w:sz="0" w:space="0" w:color="auto"/>
            <w:bottom w:val="none" w:sz="0" w:space="0" w:color="auto"/>
            <w:right w:val="none" w:sz="0" w:space="0" w:color="auto"/>
          </w:divBdr>
        </w:div>
        <w:div w:id="878082861">
          <w:marLeft w:val="0"/>
          <w:marRight w:val="0"/>
          <w:marTop w:val="0"/>
          <w:marBottom w:val="0"/>
          <w:divBdr>
            <w:top w:val="none" w:sz="0" w:space="0" w:color="auto"/>
            <w:left w:val="none" w:sz="0" w:space="0" w:color="auto"/>
            <w:bottom w:val="none" w:sz="0" w:space="0" w:color="auto"/>
            <w:right w:val="none" w:sz="0" w:space="0" w:color="auto"/>
          </w:divBdr>
        </w:div>
        <w:div w:id="353845180">
          <w:marLeft w:val="0"/>
          <w:marRight w:val="0"/>
          <w:marTop w:val="0"/>
          <w:marBottom w:val="0"/>
          <w:divBdr>
            <w:top w:val="none" w:sz="0" w:space="0" w:color="auto"/>
            <w:left w:val="none" w:sz="0" w:space="0" w:color="auto"/>
            <w:bottom w:val="none" w:sz="0" w:space="0" w:color="auto"/>
            <w:right w:val="none" w:sz="0" w:space="0" w:color="auto"/>
          </w:divBdr>
        </w:div>
        <w:div w:id="517432304">
          <w:marLeft w:val="0"/>
          <w:marRight w:val="0"/>
          <w:marTop w:val="0"/>
          <w:marBottom w:val="0"/>
          <w:divBdr>
            <w:top w:val="none" w:sz="0" w:space="0" w:color="auto"/>
            <w:left w:val="none" w:sz="0" w:space="0" w:color="auto"/>
            <w:bottom w:val="none" w:sz="0" w:space="0" w:color="auto"/>
            <w:right w:val="none" w:sz="0" w:space="0" w:color="auto"/>
          </w:divBdr>
        </w:div>
        <w:div w:id="538053064">
          <w:marLeft w:val="0"/>
          <w:marRight w:val="0"/>
          <w:marTop w:val="0"/>
          <w:marBottom w:val="0"/>
          <w:divBdr>
            <w:top w:val="none" w:sz="0" w:space="0" w:color="auto"/>
            <w:left w:val="none" w:sz="0" w:space="0" w:color="auto"/>
            <w:bottom w:val="none" w:sz="0" w:space="0" w:color="auto"/>
            <w:right w:val="none" w:sz="0" w:space="0" w:color="auto"/>
          </w:divBdr>
        </w:div>
        <w:div w:id="1344630692">
          <w:marLeft w:val="0"/>
          <w:marRight w:val="0"/>
          <w:marTop w:val="0"/>
          <w:marBottom w:val="0"/>
          <w:divBdr>
            <w:top w:val="none" w:sz="0" w:space="0" w:color="auto"/>
            <w:left w:val="none" w:sz="0" w:space="0" w:color="auto"/>
            <w:bottom w:val="none" w:sz="0" w:space="0" w:color="auto"/>
            <w:right w:val="none" w:sz="0" w:space="0" w:color="auto"/>
          </w:divBdr>
        </w:div>
        <w:div w:id="58485817">
          <w:marLeft w:val="0"/>
          <w:marRight w:val="0"/>
          <w:marTop w:val="0"/>
          <w:marBottom w:val="0"/>
          <w:divBdr>
            <w:top w:val="none" w:sz="0" w:space="0" w:color="auto"/>
            <w:left w:val="none" w:sz="0" w:space="0" w:color="auto"/>
            <w:bottom w:val="none" w:sz="0" w:space="0" w:color="auto"/>
            <w:right w:val="none" w:sz="0" w:space="0" w:color="auto"/>
          </w:divBdr>
        </w:div>
        <w:div w:id="1942373715">
          <w:marLeft w:val="0"/>
          <w:marRight w:val="0"/>
          <w:marTop w:val="0"/>
          <w:marBottom w:val="0"/>
          <w:divBdr>
            <w:top w:val="none" w:sz="0" w:space="0" w:color="auto"/>
            <w:left w:val="none" w:sz="0" w:space="0" w:color="auto"/>
            <w:bottom w:val="none" w:sz="0" w:space="0" w:color="auto"/>
            <w:right w:val="none" w:sz="0" w:space="0" w:color="auto"/>
          </w:divBdr>
        </w:div>
        <w:div w:id="446198358">
          <w:marLeft w:val="0"/>
          <w:marRight w:val="0"/>
          <w:marTop w:val="0"/>
          <w:marBottom w:val="0"/>
          <w:divBdr>
            <w:top w:val="none" w:sz="0" w:space="0" w:color="auto"/>
            <w:left w:val="none" w:sz="0" w:space="0" w:color="auto"/>
            <w:bottom w:val="none" w:sz="0" w:space="0" w:color="auto"/>
            <w:right w:val="none" w:sz="0" w:space="0" w:color="auto"/>
          </w:divBdr>
        </w:div>
        <w:div w:id="162279458">
          <w:marLeft w:val="0"/>
          <w:marRight w:val="0"/>
          <w:marTop w:val="0"/>
          <w:marBottom w:val="0"/>
          <w:divBdr>
            <w:top w:val="none" w:sz="0" w:space="0" w:color="auto"/>
            <w:left w:val="none" w:sz="0" w:space="0" w:color="auto"/>
            <w:bottom w:val="none" w:sz="0" w:space="0" w:color="auto"/>
            <w:right w:val="none" w:sz="0" w:space="0" w:color="auto"/>
          </w:divBdr>
        </w:div>
        <w:div w:id="466093717">
          <w:marLeft w:val="0"/>
          <w:marRight w:val="0"/>
          <w:marTop w:val="0"/>
          <w:marBottom w:val="0"/>
          <w:divBdr>
            <w:top w:val="none" w:sz="0" w:space="0" w:color="auto"/>
            <w:left w:val="none" w:sz="0" w:space="0" w:color="auto"/>
            <w:bottom w:val="none" w:sz="0" w:space="0" w:color="auto"/>
            <w:right w:val="none" w:sz="0" w:space="0" w:color="auto"/>
          </w:divBdr>
        </w:div>
        <w:div w:id="354816423">
          <w:marLeft w:val="0"/>
          <w:marRight w:val="0"/>
          <w:marTop w:val="0"/>
          <w:marBottom w:val="0"/>
          <w:divBdr>
            <w:top w:val="none" w:sz="0" w:space="0" w:color="auto"/>
            <w:left w:val="none" w:sz="0" w:space="0" w:color="auto"/>
            <w:bottom w:val="none" w:sz="0" w:space="0" w:color="auto"/>
            <w:right w:val="none" w:sz="0" w:space="0" w:color="auto"/>
          </w:divBdr>
        </w:div>
        <w:div w:id="1174999449">
          <w:marLeft w:val="0"/>
          <w:marRight w:val="0"/>
          <w:marTop w:val="0"/>
          <w:marBottom w:val="0"/>
          <w:divBdr>
            <w:top w:val="none" w:sz="0" w:space="0" w:color="auto"/>
            <w:left w:val="none" w:sz="0" w:space="0" w:color="auto"/>
            <w:bottom w:val="none" w:sz="0" w:space="0" w:color="auto"/>
            <w:right w:val="none" w:sz="0" w:space="0" w:color="auto"/>
          </w:divBdr>
        </w:div>
        <w:div w:id="416102687">
          <w:marLeft w:val="0"/>
          <w:marRight w:val="0"/>
          <w:marTop w:val="0"/>
          <w:marBottom w:val="0"/>
          <w:divBdr>
            <w:top w:val="none" w:sz="0" w:space="0" w:color="auto"/>
            <w:left w:val="none" w:sz="0" w:space="0" w:color="auto"/>
            <w:bottom w:val="none" w:sz="0" w:space="0" w:color="auto"/>
            <w:right w:val="none" w:sz="0" w:space="0" w:color="auto"/>
          </w:divBdr>
        </w:div>
        <w:div w:id="1812285015">
          <w:marLeft w:val="0"/>
          <w:marRight w:val="0"/>
          <w:marTop w:val="0"/>
          <w:marBottom w:val="0"/>
          <w:divBdr>
            <w:top w:val="none" w:sz="0" w:space="0" w:color="auto"/>
            <w:left w:val="none" w:sz="0" w:space="0" w:color="auto"/>
            <w:bottom w:val="none" w:sz="0" w:space="0" w:color="auto"/>
            <w:right w:val="none" w:sz="0" w:space="0" w:color="auto"/>
          </w:divBdr>
        </w:div>
        <w:div w:id="309680074">
          <w:marLeft w:val="0"/>
          <w:marRight w:val="0"/>
          <w:marTop w:val="0"/>
          <w:marBottom w:val="0"/>
          <w:divBdr>
            <w:top w:val="none" w:sz="0" w:space="0" w:color="auto"/>
            <w:left w:val="none" w:sz="0" w:space="0" w:color="auto"/>
            <w:bottom w:val="none" w:sz="0" w:space="0" w:color="auto"/>
            <w:right w:val="none" w:sz="0" w:space="0" w:color="auto"/>
          </w:divBdr>
        </w:div>
        <w:div w:id="1902518326">
          <w:marLeft w:val="0"/>
          <w:marRight w:val="0"/>
          <w:marTop w:val="0"/>
          <w:marBottom w:val="0"/>
          <w:divBdr>
            <w:top w:val="none" w:sz="0" w:space="0" w:color="auto"/>
            <w:left w:val="none" w:sz="0" w:space="0" w:color="auto"/>
            <w:bottom w:val="none" w:sz="0" w:space="0" w:color="auto"/>
            <w:right w:val="none" w:sz="0" w:space="0" w:color="auto"/>
          </w:divBdr>
        </w:div>
        <w:div w:id="952832901">
          <w:marLeft w:val="0"/>
          <w:marRight w:val="0"/>
          <w:marTop w:val="0"/>
          <w:marBottom w:val="0"/>
          <w:divBdr>
            <w:top w:val="none" w:sz="0" w:space="0" w:color="auto"/>
            <w:left w:val="none" w:sz="0" w:space="0" w:color="auto"/>
            <w:bottom w:val="none" w:sz="0" w:space="0" w:color="auto"/>
            <w:right w:val="none" w:sz="0" w:space="0" w:color="auto"/>
          </w:divBdr>
        </w:div>
        <w:div w:id="1713846375">
          <w:marLeft w:val="0"/>
          <w:marRight w:val="0"/>
          <w:marTop w:val="0"/>
          <w:marBottom w:val="0"/>
          <w:divBdr>
            <w:top w:val="none" w:sz="0" w:space="0" w:color="auto"/>
            <w:left w:val="none" w:sz="0" w:space="0" w:color="auto"/>
            <w:bottom w:val="none" w:sz="0" w:space="0" w:color="auto"/>
            <w:right w:val="none" w:sz="0" w:space="0" w:color="auto"/>
          </w:divBdr>
        </w:div>
        <w:div w:id="1560482923">
          <w:marLeft w:val="0"/>
          <w:marRight w:val="0"/>
          <w:marTop w:val="0"/>
          <w:marBottom w:val="0"/>
          <w:divBdr>
            <w:top w:val="none" w:sz="0" w:space="0" w:color="auto"/>
            <w:left w:val="none" w:sz="0" w:space="0" w:color="auto"/>
            <w:bottom w:val="none" w:sz="0" w:space="0" w:color="auto"/>
            <w:right w:val="none" w:sz="0" w:space="0" w:color="auto"/>
          </w:divBdr>
        </w:div>
        <w:div w:id="1789395147">
          <w:marLeft w:val="0"/>
          <w:marRight w:val="0"/>
          <w:marTop w:val="0"/>
          <w:marBottom w:val="0"/>
          <w:divBdr>
            <w:top w:val="none" w:sz="0" w:space="0" w:color="auto"/>
            <w:left w:val="none" w:sz="0" w:space="0" w:color="auto"/>
            <w:bottom w:val="none" w:sz="0" w:space="0" w:color="auto"/>
            <w:right w:val="none" w:sz="0" w:space="0" w:color="auto"/>
          </w:divBdr>
        </w:div>
        <w:div w:id="2071416215">
          <w:marLeft w:val="0"/>
          <w:marRight w:val="0"/>
          <w:marTop w:val="0"/>
          <w:marBottom w:val="0"/>
          <w:divBdr>
            <w:top w:val="none" w:sz="0" w:space="0" w:color="auto"/>
            <w:left w:val="none" w:sz="0" w:space="0" w:color="auto"/>
            <w:bottom w:val="none" w:sz="0" w:space="0" w:color="auto"/>
            <w:right w:val="none" w:sz="0" w:space="0" w:color="auto"/>
          </w:divBdr>
        </w:div>
        <w:div w:id="978877991">
          <w:marLeft w:val="0"/>
          <w:marRight w:val="0"/>
          <w:marTop w:val="0"/>
          <w:marBottom w:val="0"/>
          <w:divBdr>
            <w:top w:val="none" w:sz="0" w:space="0" w:color="auto"/>
            <w:left w:val="none" w:sz="0" w:space="0" w:color="auto"/>
            <w:bottom w:val="none" w:sz="0" w:space="0" w:color="auto"/>
            <w:right w:val="none" w:sz="0" w:space="0" w:color="auto"/>
          </w:divBdr>
        </w:div>
        <w:div w:id="1305281274">
          <w:marLeft w:val="0"/>
          <w:marRight w:val="0"/>
          <w:marTop w:val="0"/>
          <w:marBottom w:val="0"/>
          <w:divBdr>
            <w:top w:val="none" w:sz="0" w:space="0" w:color="auto"/>
            <w:left w:val="none" w:sz="0" w:space="0" w:color="auto"/>
            <w:bottom w:val="none" w:sz="0" w:space="0" w:color="auto"/>
            <w:right w:val="none" w:sz="0" w:space="0" w:color="auto"/>
          </w:divBdr>
        </w:div>
        <w:div w:id="1043751671">
          <w:marLeft w:val="0"/>
          <w:marRight w:val="0"/>
          <w:marTop w:val="0"/>
          <w:marBottom w:val="0"/>
          <w:divBdr>
            <w:top w:val="none" w:sz="0" w:space="0" w:color="auto"/>
            <w:left w:val="none" w:sz="0" w:space="0" w:color="auto"/>
            <w:bottom w:val="none" w:sz="0" w:space="0" w:color="auto"/>
            <w:right w:val="none" w:sz="0" w:space="0" w:color="auto"/>
          </w:divBdr>
        </w:div>
        <w:div w:id="1203903752">
          <w:marLeft w:val="0"/>
          <w:marRight w:val="0"/>
          <w:marTop w:val="0"/>
          <w:marBottom w:val="0"/>
          <w:divBdr>
            <w:top w:val="none" w:sz="0" w:space="0" w:color="auto"/>
            <w:left w:val="none" w:sz="0" w:space="0" w:color="auto"/>
            <w:bottom w:val="none" w:sz="0" w:space="0" w:color="auto"/>
            <w:right w:val="none" w:sz="0" w:space="0" w:color="auto"/>
          </w:divBdr>
        </w:div>
        <w:div w:id="1300845773">
          <w:marLeft w:val="0"/>
          <w:marRight w:val="0"/>
          <w:marTop w:val="0"/>
          <w:marBottom w:val="0"/>
          <w:divBdr>
            <w:top w:val="none" w:sz="0" w:space="0" w:color="auto"/>
            <w:left w:val="none" w:sz="0" w:space="0" w:color="auto"/>
            <w:bottom w:val="none" w:sz="0" w:space="0" w:color="auto"/>
            <w:right w:val="none" w:sz="0" w:space="0" w:color="auto"/>
          </w:divBdr>
        </w:div>
        <w:div w:id="1564869491">
          <w:marLeft w:val="0"/>
          <w:marRight w:val="0"/>
          <w:marTop w:val="0"/>
          <w:marBottom w:val="0"/>
          <w:divBdr>
            <w:top w:val="none" w:sz="0" w:space="0" w:color="auto"/>
            <w:left w:val="none" w:sz="0" w:space="0" w:color="auto"/>
            <w:bottom w:val="none" w:sz="0" w:space="0" w:color="auto"/>
            <w:right w:val="none" w:sz="0" w:space="0" w:color="auto"/>
          </w:divBdr>
        </w:div>
        <w:div w:id="1308125918">
          <w:marLeft w:val="0"/>
          <w:marRight w:val="0"/>
          <w:marTop w:val="0"/>
          <w:marBottom w:val="0"/>
          <w:divBdr>
            <w:top w:val="none" w:sz="0" w:space="0" w:color="auto"/>
            <w:left w:val="none" w:sz="0" w:space="0" w:color="auto"/>
            <w:bottom w:val="none" w:sz="0" w:space="0" w:color="auto"/>
            <w:right w:val="none" w:sz="0" w:space="0" w:color="auto"/>
          </w:divBdr>
        </w:div>
        <w:div w:id="1844082097">
          <w:marLeft w:val="0"/>
          <w:marRight w:val="0"/>
          <w:marTop w:val="0"/>
          <w:marBottom w:val="0"/>
          <w:divBdr>
            <w:top w:val="none" w:sz="0" w:space="0" w:color="auto"/>
            <w:left w:val="none" w:sz="0" w:space="0" w:color="auto"/>
            <w:bottom w:val="none" w:sz="0" w:space="0" w:color="auto"/>
            <w:right w:val="none" w:sz="0" w:space="0" w:color="auto"/>
          </w:divBdr>
        </w:div>
        <w:div w:id="890191168">
          <w:marLeft w:val="0"/>
          <w:marRight w:val="0"/>
          <w:marTop w:val="0"/>
          <w:marBottom w:val="0"/>
          <w:divBdr>
            <w:top w:val="none" w:sz="0" w:space="0" w:color="auto"/>
            <w:left w:val="none" w:sz="0" w:space="0" w:color="auto"/>
            <w:bottom w:val="none" w:sz="0" w:space="0" w:color="auto"/>
            <w:right w:val="none" w:sz="0" w:space="0" w:color="auto"/>
          </w:divBdr>
        </w:div>
        <w:div w:id="1244149363">
          <w:marLeft w:val="0"/>
          <w:marRight w:val="0"/>
          <w:marTop w:val="0"/>
          <w:marBottom w:val="0"/>
          <w:divBdr>
            <w:top w:val="none" w:sz="0" w:space="0" w:color="auto"/>
            <w:left w:val="none" w:sz="0" w:space="0" w:color="auto"/>
            <w:bottom w:val="none" w:sz="0" w:space="0" w:color="auto"/>
            <w:right w:val="none" w:sz="0" w:space="0" w:color="auto"/>
          </w:divBdr>
        </w:div>
        <w:div w:id="1788045938">
          <w:marLeft w:val="0"/>
          <w:marRight w:val="0"/>
          <w:marTop w:val="0"/>
          <w:marBottom w:val="0"/>
          <w:divBdr>
            <w:top w:val="none" w:sz="0" w:space="0" w:color="auto"/>
            <w:left w:val="none" w:sz="0" w:space="0" w:color="auto"/>
            <w:bottom w:val="none" w:sz="0" w:space="0" w:color="auto"/>
            <w:right w:val="none" w:sz="0" w:space="0" w:color="auto"/>
          </w:divBdr>
        </w:div>
        <w:div w:id="1056779795">
          <w:marLeft w:val="0"/>
          <w:marRight w:val="0"/>
          <w:marTop w:val="0"/>
          <w:marBottom w:val="0"/>
          <w:divBdr>
            <w:top w:val="none" w:sz="0" w:space="0" w:color="auto"/>
            <w:left w:val="none" w:sz="0" w:space="0" w:color="auto"/>
            <w:bottom w:val="none" w:sz="0" w:space="0" w:color="auto"/>
            <w:right w:val="none" w:sz="0" w:space="0" w:color="auto"/>
          </w:divBdr>
        </w:div>
        <w:div w:id="296571142">
          <w:marLeft w:val="0"/>
          <w:marRight w:val="0"/>
          <w:marTop w:val="0"/>
          <w:marBottom w:val="0"/>
          <w:divBdr>
            <w:top w:val="none" w:sz="0" w:space="0" w:color="auto"/>
            <w:left w:val="none" w:sz="0" w:space="0" w:color="auto"/>
            <w:bottom w:val="none" w:sz="0" w:space="0" w:color="auto"/>
            <w:right w:val="none" w:sz="0" w:space="0" w:color="auto"/>
          </w:divBdr>
        </w:div>
        <w:div w:id="1870796025">
          <w:marLeft w:val="0"/>
          <w:marRight w:val="0"/>
          <w:marTop w:val="0"/>
          <w:marBottom w:val="0"/>
          <w:divBdr>
            <w:top w:val="none" w:sz="0" w:space="0" w:color="auto"/>
            <w:left w:val="none" w:sz="0" w:space="0" w:color="auto"/>
            <w:bottom w:val="none" w:sz="0" w:space="0" w:color="auto"/>
            <w:right w:val="none" w:sz="0" w:space="0" w:color="auto"/>
          </w:divBdr>
        </w:div>
        <w:div w:id="553468669">
          <w:marLeft w:val="0"/>
          <w:marRight w:val="0"/>
          <w:marTop w:val="0"/>
          <w:marBottom w:val="0"/>
          <w:divBdr>
            <w:top w:val="none" w:sz="0" w:space="0" w:color="auto"/>
            <w:left w:val="none" w:sz="0" w:space="0" w:color="auto"/>
            <w:bottom w:val="none" w:sz="0" w:space="0" w:color="auto"/>
            <w:right w:val="none" w:sz="0" w:space="0" w:color="auto"/>
          </w:divBdr>
        </w:div>
        <w:div w:id="1992564836">
          <w:marLeft w:val="0"/>
          <w:marRight w:val="0"/>
          <w:marTop w:val="0"/>
          <w:marBottom w:val="0"/>
          <w:divBdr>
            <w:top w:val="none" w:sz="0" w:space="0" w:color="auto"/>
            <w:left w:val="none" w:sz="0" w:space="0" w:color="auto"/>
            <w:bottom w:val="none" w:sz="0" w:space="0" w:color="auto"/>
            <w:right w:val="none" w:sz="0" w:space="0" w:color="auto"/>
          </w:divBdr>
        </w:div>
        <w:div w:id="450050014">
          <w:marLeft w:val="0"/>
          <w:marRight w:val="0"/>
          <w:marTop w:val="0"/>
          <w:marBottom w:val="0"/>
          <w:divBdr>
            <w:top w:val="none" w:sz="0" w:space="0" w:color="auto"/>
            <w:left w:val="none" w:sz="0" w:space="0" w:color="auto"/>
            <w:bottom w:val="none" w:sz="0" w:space="0" w:color="auto"/>
            <w:right w:val="none" w:sz="0" w:space="0" w:color="auto"/>
          </w:divBdr>
        </w:div>
        <w:div w:id="1258707671">
          <w:marLeft w:val="0"/>
          <w:marRight w:val="0"/>
          <w:marTop w:val="0"/>
          <w:marBottom w:val="0"/>
          <w:divBdr>
            <w:top w:val="none" w:sz="0" w:space="0" w:color="auto"/>
            <w:left w:val="none" w:sz="0" w:space="0" w:color="auto"/>
            <w:bottom w:val="none" w:sz="0" w:space="0" w:color="auto"/>
            <w:right w:val="none" w:sz="0" w:space="0" w:color="auto"/>
          </w:divBdr>
        </w:div>
        <w:div w:id="141123644">
          <w:marLeft w:val="0"/>
          <w:marRight w:val="0"/>
          <w:marTop w:val="0"/>
          <w:marBottom w:val="0"/>
          <w:divBdr>
            <w:top w:val="none" w:sz="0" w:space="0" w:color="auto"/>
            <w:left w:val="none" w:sz="0" w:space="0" w:color="auto"/>
            <w:bottom w:val="none" w:sz="0" w:space="0" w:color="auto"/>
            <w:right w:val="none" w:sz="0" w:space="0" w:color="auto"/>
          </w:divBdr>
        </w:div>
        <w:div w:id="119610601">
          <w:marLeft w:val="0"/>
          <w:marRight w:val="0"/>
          <w:marTop w:val="0"/>
          <w:marBottom w:val="0"/>
          <w:divBdr>
            <w:top w:val="none" w:sz="0" w:space="0" w:color="auto"/>
            <w:left w:val="none" w:sz="0" w:space="0" w:color="auto"/>
            <w:bottom w:val="none" w:sz="0" w:space="0" w:color="auto"/>
            <w:right w:val="none" w:sz="0" w:space="0" w:color="auto"/>
          </w:divBdr>
        </w:div>
        <w:div w:id="772478750">
          <w:marLeft w:val="0"/>
          <w:marRight w:val="0"/>
          <w:marTop w:val="0"/>
          <w:marBottom w:val="0"/>
          <w:divBdr>
            <w:top w:val="none" w:sz="0" w:space="0" w:color="auto"/>
            <w:left w:val="none" w:sz="0" w:space="0" w:color="auto"/>
            <w:bottom w:val="none" w:sz="0" w:space="0" w:color="auto"/>
            <w:right w:val="none" w:sz="0" w:space="0" w:color="auto"/>
          </w:divBdr>
        </w:div>
        <w:div w:id="1624577352">
          <w:marLeft w:val="0"/>
          <w:marRight w:val="0"/>
          <w:marTop w:val="0"/>
          <w:marBottom w:val="0"/>
          <w:divBdr>
            <w:top w:val="none" w:sz="0" w:space="0" w:color="auto"/>
            <w:left w:val="none" w:sz="0" w:space="0" w:color="auto"/>
            <w:bottom w:val="none" w:sz="0" w:space="0" w:color="auto"/>
            <w:right w:val="none" w:sz="0" w:space="0" w:color="auto"/>
          </w:divBdr>
        </w:div>
        <w:div w:id="2013991940">
          <w:marLeft w:val="0"/>
          <w:marRight w:val="0"/>
          <w:marTop w:val="0"/>
          <w:marBottom w:val="0"/>
          <w:divBdr>
            <w:top w:val="none" w:sz="0" w:space="0" w:color="auto"/>
            <w:left w:val="none" w:sz="0" w:space="0" w:color="auto"/>
            <w:bottom w:val="none" w:sz="0" w:space="0" w:color="auto"/>
            <w:right w:val="none" w:sz="0" w:space="0" w:color="auto"/>
          </w:divBdr>
        </w:div>
        <w:div w:id="1647666253">
          <w:marLeft w:val="0"/>
          <w:marRight w:val="0"/>
          <w:marTop w:val="0"/>
          <w:marBottom w:val="0"/>
          <w:divBdr>
            <w:top w:val="none" w:sz="0" w:space="0" w:color="auto"/>
            <w:left w:val="none" w:sz="0" w:space="0" w:color="auto"/>
            <w:bottom w:val="none" w:sz="0" w:space="0" w:color="auto"/>
            <w:right w:val="none" w:sz="0" w:space="0" w:color="auto"/>
          </w:divBdr>
        </w:div>
        <w:div w:id="79110041">
          <w:marLeft w:val="0"/>
          <w:marRight w:val="0"/>
          <w:marTop w:val="0"/>
          <w:marBottom w:val="0"/>
          <w:divBdr>
            <w:top w:val="none" w:sz="0" w:space="0" w:color="auto"/>
            <w:left w:val="none" w:sz="0" w:space="0" w:color="auto"/>
            <w:bottom w:val="none" w:sz="0" w:space="0" w:color="auto"/>
            <w:right w:val="none" w:sz="0" w:space="0" w:color="auto"/>
          </w:divBdr>
        </w:div>
        <w:div w:id="841773293">
          <w:marLeft w:val="0"/>
          <w:marRight w:val="0"/>
          <w:marTop w:val="0"/>
          <w:marBottom w:val="0"/>
          <w:divBdr>
            <w:top w:val="none" w:sz="0" w:space="0" w:color="auto"/>
            <w:left w:val="none" w:sz="0" w:space="0" w:color="auto"/>
            <w:bottom w:val="none" w:sz="0" w:space="0" w:color="auto"/>
            <w:right w:val="none" w:sz="0" w:space="0" w:color="auto"/>
          </w:divBdr>
        </w:div>
        <w:div w:id="1813981452">
          <w:marLeft w:val="0"/>
          <w:marRight w:val="0"/>
          <w:marTop w:val="0"/>
          <w:marBottom w:val="0"/>
          <w:divBdr>
            <w:top w:val="none" w:sz="0" w:space="0" w:color="auto"/>
            <w:left w:val="none" w:sz="0" w:space="0" w:color="auto"/>
            <w:bottom w:val="none" w:sz="0" w:space="0" w:color="auto"/>
            <w:right w:val="none" w:sz="0" w:space="0" w:color="auto"/>
          </w:divBdr>
        </w:div>
        <w:div w:id="1052315447">
          <w:marLeft w:val="0"/>
          <w:marRight w:val="0"/>
          <w:marTop w:val="0"/>
          <w:marBottom w:val="0"/>
          <w:divBdr>
            <w:top w:val="none" w:sz="0" w:space="0" w:color="auto"/>
            <w:left w:val="none" w:sz="0" w:space="0" w:color="auto"/>
            <w:bottom w:val="none" w:sz="0" w:space="0" w:color="auto"/>
            <w:right w:val="none" w:sz="0" w:space="0" w:color="auto"/>
          </w:divBdr>
        </w:div>
        <w:div w:id="1190529240">
          <w:marLeft w:val="0"/>
          <w:marRight w:val="0"/>
          <w:marTop w:val="0"/>
          <w:marBottom w:val="0"/>
          <w:divBdr>
            <w:top w:val="none" w:sz="0" w:space="0" w:color="auto"/>
            <w:left w:val="none" w:sz="0" w:space="0" w:color="auto"/>
            <w:bottom w:val="none" w:sz="0" w:space="0" w:color="auto"/>
            <w:right w:val="none" w:sz="0" w:space="0" w:color="auto"/>
          </w:divBdr>
        </w:div>
        <w:div w:id="1575512494">
          <w:marLeft w:val="0"/>
          <w:marRight w:val="0"/>
          <w:marTop w:val="0"/>
          <w:marBottom w:val="0"/>
          <w:divBdr>
            <w:top w:val="none" w:sz="0" w:space="0" w:color="auto"/>
            <w:left w:val="none" w:sz="0" w:space="0" w:color="auto"/>
            <w:bottom w:val="none" w:sz="0" w:space="0" w:color="auto"/>
            <w:right w:val="none" w:sz="0" w:space="0" w:color="auto"/>
          </w:divBdr>
        </w:div>
        <w:div w:id="1698313935">
          <w:marLeft w:val="0"/>
          <w:marRight w:val="0"/>
          <w:marTop w:val="0"/>
          <w:marBottom w:val="0"/>
          <w:divBdr>
            <w:top w:val="none" w:sz="0" w:space="0" w:color="auto"/>
            <w:left w:val="none" w:sz="0" w:space="0" w:color="auto"/>
            <w:bottom w:val="none" w:sz="0" w:space="0" w:color="auto"/>
            <w:right w:val="none" w:sz="0" w:space="0" w:color="auto"/>
          </w:divBdr>
        </w:div>
        <w:div w:id="1150488127">
          <w:marLeft w:val="0"/>
          <w:marRight w:val="0"/>
          <w:marTop w:val="0"/>
          <w:marBottom w:val="0"/>
          <w:divBdr>
            <w:top w:val="none" w:sz="0" w:space="0" w:color="auto"/>
            <w:left w:val="none" w:sz="0" w:space="0" w:color="auto"/>
            <w:bottom w:val="none" w:sz="0" w:space="0" w:color="auto"/>
            <w:right w:val="none" w:sz="0" w:space="0" w:color="auto"/>
          </w:divBdr>
        </w:div>
        <w:div w:id="225918245">
          <w:marLeft w:val="0"/>
          <w:marRight w:val="0"/>
          <w:marTop w:val="0"/>
          <w:marBottom w:val="0"/>
          <w:divBdr>
            <w:top w:val="none" w:sz="0" w:space="0" w:color="auto"/>
            <w:left w:val="none" w:sz="0" w:space="0" w:color="auto"/>
            <w:bottom w:val="none" w:sz="0" w:space="0" w:color="auto"/>
            <w:right w:val="none" w:sz="0" w:space="0" w:color="auto"/>
          </w:divBdr>
        </w:div>
        <w:div w:id="1437016174">
          <w:marLeft w:val="0"/>
          <w:marRight w:val="0"/>
          <w:marTop w:val="0"/>
          <w:marBottom w:val="0"/>
          <w:divBdr>
            <w:top w:val="none" w:sz="0" w:space="0" w:color="auto"/>
            <w:left w:val="none" w:sz="0" w:space="0" w:color="auto"/>
            <w:bottom w:val="none" w:sz="0" w:space="0" w:color="auto"/>
            <w:right w:val="none" w:sz="0" w:space="0" w:color="auto"/>
          </w:divBdr>
        </w:div>
      </w:divsChild>
    </w:div>
    <w:div w:id="831607888">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931939221">
      <w:bodyDiv w:val="1"/>
      <w:marLeft w:val="0"/>
      <w:marRight w:val="0"/>
      <w:marTop w:val="0"/>
      <w:marBottom w:val="0"/>
      <w:divBdr>
        <w:top w:val="none" w:sz="0" w:space="0" w:color="auto"/>
        <w:left w:val="none" w:sz="0" w:space="0" w:color="auto"/>
        <w:bottom w:val="none" w:sz="0" w:space="0" w:color="auto"/>
        <w:right w:val="none" w:sz="0" w:space="0" w:color="auto"/>
      </w:divBdr>
      <w:divsChild>
        <w:div w:id="165629702">
          <w:marLeft w:val="0"/>
          <w:marRight w:val="0"/>
          <w:marTop w:val="0"/>
          <w:marBottom w:val="0"/>
          <w:divBdr>
            <w:top w:val="none" w:sz="0" w:space="0" w:color="auto"/>
            <w:left w:val="none" w:sz="0" w:space="0" w:color="auto"/>
            <w:bottom w:val="none" w:sz="0" w:space="0" w:color="auto"/>
            <w:right w:val="none" w:sz="0" w:space="0" w:color="auto"/>
          </w:divBdr>
        </w:div>
        <w:div w:id="1793358701">
          <w:marLeft w:val="0"/>
          <w:marRight w:val="0"/>
          <w:marTop w:val="0"/>
          <w:marBottom w:val="0"/>
          <w:divBdr>
            <w:top w:val="none" w:sz="0" w:space="0" w:color="auto"/>
            <w:left w:val="none" w:sz="0" w:space="0" w:color="auto"/>
            <w:bottom w:val="none" w:sz="0" w:space="0" w:color="auto"/>
            <w:right w:val="none" w:sz="0" w:space="0" w:color="auto"/>
          </w:divBdr>
        </w:div>
        <w:div w:id="1110857181">
          <w:marLeft w:val="0"/>
          <w:marRight w:val="0"/>
          <w:marTop w:val="0"/>
          <w:marBottom w:val="0"/>
          <w:divBdr>
            <w:top w:val="none" w:sz="0" w:space="0" w:color="auto"/>
            <w:left w:val="none" w:sz="0" w:space="0" w:color="auto"/>
            <w:bottom w:val="none" w:sz="0" w:space="0" w:color="auto"/>
            <w:right w:val="none" w:sz="0" w:space="0" w:color="auto"/>
          </w:divBdr>
        </w:div>
        <w:div w:id="379520775">
          <w:marLeft w:val="0"/>
          <w:marRight w:val="0"/>
          <w:marTop w:val="0"/>
          <w:marBottom w:val="0"/>
          <w:divBdr>
            <w:top w:val="none" w:sz="0" w:space="0" w:color="auto"/>
            <w:left w:val="none" w:sz="0" w:space="0" w:color="auto"/>
            <w:bottom w:val="none" w:sz="0" w:space="0" w:color="auto"/>
            <w:right w:val="none" w:sz="0" w:space="0" w:color="auto"/>
          </w:divBdr>
        </w:div>
        <w:div w:id="675038286">
          <w:marLeft w:val="0"/>
          <w:marRight w:val="0"/>
          <w:marTop w:val="0"/>
          <w:marBottom w:val="0"/>
          <w:divBdr>
            <w:top w:val="none" w:sz="0" w:space="0" w:color="auto"/>
            <w:left w:val="none" w:sz="0" w:space="0" w:color="auto"/>
            <w:bottom w:val="none" w:sz="0" w:space="0" w:color="auto"/>
            <w:right w:val="none" w:sz="0" w:space="0" w:color="auto"/>
          </w:divBdr>
        </w:div>
        <w:div w:id="1367556930">
          <w:marLeft w:val="0"/>
          <w:marRight w:val="0"/>
          <w:marTop w:val="0"/>
          <w:marBottom w:val="0"/>
          <w:divBdr>
            <w:top w:val="none" w:sz="0" w:space="0" w:color="auto"/>
            <w:left w:val="none" w:sz="0" w:space="0" w:color="auto"/>
            <w:bottom w:val="none" w:sz="0" w:space="0" w:color="auto"/>
            <w:right w:val="none" w:sz="0" w:space="0" w:color="auto"/>
          </w:divBdr>
        </w:div>
        <w:div w:id="1387602912">
          <w:marLeft w:val="0"/>
          <w:marRight w:val="0"/>
          <w:marTop w:val="0"/>
          <w:marBottom w:val="0"/>
          <w:divBdr>
            <w:top w:val="none" w:sz="0" w:space="0" w:color="auto"/>
            <w:left w:val="none" w:sz="0" w:space="0" w:color="auto"/>
            <w:bottom w:val="none" w:sz="0" w:space="0" w:color="auto"/>
            <w:right w:val="none" w:sz="0" w:space="0" w:color="auto"/>
          </w:divBdr>
        </w:div>
        <w:div w:id="1385593236">
          <w:marLeft w:val="0"/>
          <w:marRight w:val="0"/>
          <w:marTop w:val="0"/>
          <w:marBottom w:val="0"/>
          <w:divBdr>
            <w:top w:val="none" w:sz="0" w:space="0" w:color="auto"/>
            <w:left w:val="none" w:sz="0" w:space="0" w:color="auto"/>
            <w:bottom w:val="none" w:sz="0" w:space="0" w:color="auto"/>
            <w:right w:val="none" w:sz="0" w:space="0" w:color="auto"/>
          </w:divBdr>
        </w:div>
        <w:div w:id="1170486853">
          <w:marLeft w:val="0"/>
          <w:marRight w:val="0"/>
          <w:marTop w:val="0"/>
          <w:marBottom w:val="0"/>
          <w:divBdr>
            <w:top w:val="none" w:sz="0" w:space="0" w:color="auto"/>
            <w:left w:val="none" w:sz="0" w:space="0" w:color="auto"/>
            <w:bottom w:val="none" w:sz="0" w:space="0" w:color="auto"/>
            <w:right w:val="none" w:sz="0" w:space="0" w:color="auto"/>
          </w:divBdr>
        </w:div>
        <w:div w:id="2119710991">
          <w:marLeft w:val="0"/>
          <w:marRight w:val="0"/>
          <w:marTop w:val="0"/>
          <w:marBottom w:val="0"/>
          <w:divBdr>
            <w:top w:val="none" w:sz="0" w:space="0" w:color="auto"/>
            <w:left w:val="none" w:sz="0" w:space="0" w:color="auto"/>
            <w:bottom w:val="none" w:sz="0" w:space="0" w:color="auto"/>
            <w:right w:val="none" w:sz="0" w:space="0" w:color="auto"/>
          </w:divBdr>
        </w:div>
        <w:div w:id="466319030">
          <w:marLeft w:val="0"/>
          <w:marRight w:val="0"/>
          <w:marTop w:val="0"/>
          <w:marBottom w:val="0"/>
          <w:divBdr>
            <w:top w:val="none" w:sz="0" w:space="0" w:color="auto"/>
            <w:left w:val="none" w:sz="0" w:space="0" w:color="auto"/>
            <w:bottom w:val="none" w:sz="0" w:space="0" w:color="auto"/>
            <w:right w:val="none" w:sz="0" w:space="0" w:color="auto"/>
          </w:divBdr>
        </w:div>
        <w:div w:id="1172187217">
          <w:marLeft w:val="0"/>
          <w:marRight w:val="0"/>
          <w:marTop w:val="0"/>
          <w:marBottom w:val="0"/>
          <w:divBdr>
            <w:top w:val="none" w:sz="0" w:space="0" w:color="auto"/>
            <w:left w:val="none" w:sz="0" w:space="0" w:color="auto"/>
            <w:bottom w:val="none" w:sz="0" w:space="0" w:color="auto"/>
            <w:right w:val="none" w:sz="0" w:space="0" w:color="auto"/>
          </w:divBdr>
        </w:div>
        <w:div w:id="879243228">
          <w:marLeft w:val="0"/>
          <w:marRight w:val="0"/>
          <w:marTop w:val="0"/>
          <w:marBottom w:val="0"/>
          <w:divBdr>
            <w:top w:val="none" w:sz="0" w:space="0" w:color="auto"/>
            <w:left w:val="none" w:sz="0" w:space="0" w:color="auto"/>
            <w:bottom w:val="none" w:sz="0" w:space="0" w:color="auto"/>
            <w:right w:val="none" w:sz="0" w:space="0" w:color="auto"/>
          </w:divBdr>
        </w:div>
        <w:div w:id="919556749">
          <w:marLeft w:val="0"/>
          <w:marRight w:val="0"/>
          <w:marTop w:val="0"/>
          <w:marBottom w:val="0"/>
          <w:divBdr>
            <w:top w:val="none" w:sz="0" w:space="0" w:color="auto"/>
            <w:left w:val="none" w:sz="0" w:space="0" w:color="auto"/>
            <w:bottom w:val="none" w:sz="0" w:space="0" w:color="auto"/>
            <w:right w:val="none" w:sz="0" w:space="0" w:color="auto"/>
          </w:divBdr>
        </w:div>
        <w:div w:id="86538884">
          <w:marLeft w:val="0"/>
          <w:marRight w:val="0"/>
          <w:marTop w:val="0"/>
          <w:marBottom w:val="0"/>
          <w:divBdr>
            <w:top w:val="none" w:sz="0" w:space="0" w:color="auto"/>
            <w:left w:val="none" w:sz="0" w:space="0" w:color="auto"/>
            <w:bottom w:val="none" w:sz="0" w:space="0" w:color="auto"/>
            <w:right w:val="none" w:sz="0" w:space="0" w:color="auto"/>
          </w:divBdr>
        </w:div>
        <w:div w:id="1472018259">
          <w:marLeft w:val="0"/>
          <w:marRight w:val="0"/>
          <w:marTop w:val="0"/>
          <w:marBottom w:val="0"/>
          <w:divBdr>
            <w:top w:val="none" w:sz="0" w:space="0" w:color="auto"/>
            <w:left w:val="none" w:sz="0" w:space="0" w:color="auto"/>
            <w:bottom w:val="none" w:sz="0" w:space="0" w:color="auto"/>
            <w:right w:val="none" w:sz="0" w:space="0" w:color="auto"/>
          </w:divBdr>
        </w:div>
        <w:div w:id="162622528">
          <w:marLeft w:val="0"/>
          <w:marRight w:val="0"/>
          <w:marTop w:val="0"/>
          <w:marBottom w:val="0"/>
          <w:divBdr>
            <w:top w:val="none" w:sz="0" w:space="0" w:color="auto"/>
            <w:left w:val="none" w:sz="0" w:space="0" w:color="auto"/>
            <w:bottom w:val="none" w:sz="0" w:space="0" w:color="auto"/>
            <w:right w:val="none" w:sz="0" w:space="0" w:color="auto"/>
          </w:divBdr>
        </w:div>
        <w:div w:id="1360740471">
          <w:marLeft w:val="0"/>
          <w:marRight w:val="0"/>
          <w:marTop w:val="0"/>
          <w:marBottom w:val="0"/>
          <w:divBdr>
            <w:top w:val="none" w:sz="0" w:space="0" w:color="auto"/>
            <w:left w:val="none" w:sz="0" w:space="0" w:color="auto"/>
            <w:bottom w:val="none" w:sz="0" w:space="0" w:color="auto"/>
            <w:right w:val="none" w:sz="0" w:space="0" w:color="auto"/>
          </w:divBdr>
        </w:div>
        <w:div w:id="615063304">
          <w:marLeft w:val="0"/>
          <w:marRight w:val="0"/>
          <w:marTop w:val="0"/>
          <w:marBottom w:val="0"/>
          <w:divBdr>
            <w:top w:val="none" w:sz="0" w:space="0" w:color="auto"/>
            <w:left w:val="none" w:sz="0" w:space="0" w:color="auto"/>
            <w:bottom w:val="none" w:sz="0" w:space="0" w:color="auto"/>
            <w:right w:val="none" w:sz="0" w:space="0" w:color="auto"/>
          </w:divBdr>
        </w:div>
        <w:div w:id="2134513773">
          <w:marLeft w:val="0"/>
          <w:marRight w:val="0"/>
          <w:marTop w:val="0"/>
          <w:marBottom w:val="0"/>
          <w:divBdr>
            <w:top w:val="none" w:sz="0" w:space="0" w:color="auto"/>
            <w:left w:val="none" w:sz="0" w:space="0" w:color="auto"/>
            <w:bottom w:val="none" w:sz="0" w:space="0" w:color="auto"/>
            <w:right w:val="none" w:sz="0" w:space="0" w:color="auto"/>
          </w:divBdr>
        </w:div>
        <w:div w:id="792792541">
          <w:marLeft w:val="0"/>
          <w:marRight w:val="0"/>
          <w:marTop w:val="0"/>
          <w:marBottom w:val="0"/>
          <w:divBdr>
            <w:top w:val="none" w:sz="0" w:space="0" w:color="auto"/>
            <w:left w:val="none" w:sz="0" w:space="0" w:color="auto"/>
            <w:bottom w:val="none" w:sz="0" w:space="0" w:color="auto"/>
            <w:right w:val="none" w:sz="0" w:space="0" w:color="auto"/>
          </w:divBdr>
        </w:div>
        <w:div w:id="561523867">
          <w:marLeft w:val="0"/>
          <w:marRight w:val="0"/>
          <w:marTop w:val="0"/>
          <w:marBottom w:val="0"/>
          <w:divBdr>
            <w:top w:val="none" w:sz="0" w:space="0" w:color="auto"/>
            <w:left w:val="none" w:sz="0" w:space="0" w:color="auto"/>
            <w:bottom w:val="none" w:sz="0" w:space="0" w:color="auto"/>
            <w:right w:val="none" w:sz="0" w:space="0" w:color="auto"/>
          </w:divBdr>
        </w:div>
        <w:div w:id="1582565687">
          <w:marLeft w:val="0"/>
          <w:marRight w:val="0"/>
          <w:marTop w:val="0"/>
          <w:marBottom w:val="0"/>
          <w:divBdr>
            <w:top w:val="none" w:sz="0" w:space="0" w:color="auto"/>
            <w:left w:val="none" w:sz="0" w:space="0" w:color="auto"/>
            <w:bottom w:val="none" w:sz="0" w:space="0" w:color="auto"/>
            <w:right w:val="none" w:sz="0" w:space="0" w:color="auto"/>
          </w:divBdr>
        </w:div>
        <w:div w:id="230123937">
          <w:marLeft w:val="0"/>
          <w:marRight w:val="0"/>
          <w:marTop w:val="0"/>
          <w:marBottom w:val="0"/>
          <w:divBdr>
            <w:top w:val="none" w:sz="0" w:space="0" w:color="auto"/>
            <w:left w:val="none" w:sz="0" w:space="0" w:color="auto"/>
            <w:bottom w:val="none" w:sz="0" w:space="0" w:color="auto"/>
            <w:right w:val="none" w:sz="0" w:space="0" w:color="auto"/>
          </w:divBdr>
        </w:div>
        <w:div w:id="1938979361">
          <w:marLeft w:val="0"/>
          <w:marRight w:val="0"/>
          <w:marTop w:val="0"/>
          <w:marBottom w:val="0"/>
          <w:divBdr>
            <w:top w:val="none" w:sz="0" w:space="0" w:color="auto"/>
            <w:left w:val="none" w:sz="0" w:space="0" w:color="auto"/>
            <w:bottom w:val="none" w:sz="0" w:space="0" w:color="auto"/>
            <w:right w:val="none" w:sz="0" w:space="0" w:color="auto"/>
          </w:divBdr>
        </w:div>
        <w:div w:id="773673859">
          <w:marLeft w:val="0"/>
          <w:marRight w:val="0"/>
          <w:marTop w:val="0"/>
          <w:marBottom w:val="0"/>
          <w:divBdr>
            <w:top w:val="none" w:sz="0" w:space="0" w:color="auto"/>
            <w:left w:val="none" w:sz="0" w:space="0" w:color="auto"/>
            <w:bottom w:val="none" w:sz="0" w:space="0" w:color="auto"/>
            <w:right w:val="none" w:sz="0" w:space="0" w:color="auto"/>
          </w:divBdr>
        </w:div>
        <w:div w:id="1922595476">
          <w:marLeft w:val="0"/>
          <w:marRight w:val="0"/>
          <w:marTop w:val="0"/>
          <w:marBottom w:val="0"/>
          <w:divBdr>
            <w:top w:val="none" w:sz="0" w:space="0" w:color="auto"/>
            <w:left w:val="none" w:sz="0" w:space="0" w:color="auto"/>
            <w:bottom w:val="none" w:sz="0" w:space="0" w:color="auto"/>
            <w:right w:val="none" w:sz="0" w:space="0" w:color="auto"/>
          </w:divBdr>
        </w:div>
        <w:div w:id="1041445538">
          <w:marLeft w:val="0"/>
          <w:marRight w:val="0"/>
          <w:marTop w:val="0"/>
          <w:marBottom w:val="0"/>
          <w:divBdr>
            <w:top w:val="none" w:sz="0" w:space="0" w:color="auto"/>
            <w:left w:val="none" w:sz="0" w:space="0" w:color="auto"/>
            <w:bottom w:val="none" w:sz="0" w:space="0" w:color="auto"/>
            <w:right w:val="none" w:sz="0" w:space="0" w:color="auto"/>
          </w:divBdr>
        </w:div>
        <w:div w:id="347293240">
          <w:marLeft w:val="0"/>
          <w:marRight w:val="0"/>
          <w:marTop w:val="0"/>
          <w:marBottom w:val="0"/>
          <w:divBdr>
            <w:top w:val="none" w:sz="0" w:space="0" w:color="auto"/>
            <w:left w:val="none" w:sz="0" w:space="0" w:color="auto"/>
            <w:bottom w:val="none" w:sz="0" w:space="0" w:color="auto"/>
            <w:right w:val="none" w:sz="0" w:space="0" w:color="auto"/>
          </w:divBdr>
        </w:div>
        <w:div w:id="61297293">
          <w:marLeft w:val="0"/>
          <w:marRight w:val="0"/>
          <w:marTop w:val="0"/>
          <w:marBottom w:val="0"/>
          <w:divBdr>
            <w:top w:val="none" w:sz="0" w:space="0" w:color="auto"/>
            <w:left w:val="none" w:sz="0" w:space="0" w:color="auto"/>
            <w:bottom w:val="none" w:sz="0" w:space="0" w:color="auto"/>
            <w:right w:val="none" w:sz="0" w:space="0" w:color="auto"/>
          </w:divBdr>
        </w:div>
        <w:div w:id="43212111">
          <w:marLeft w:val="0"/>
          <w:marRight w:val="0"/>
          <w:marTop w:val="0"/>
          <w:marBottom w:val="0"/>
          <w:divBdr>
            <w:top w:val="none" w:sz="0" w:space="0" w:color="auto"/>
            <w:left w:val="none" w:sz="0" w:space="0" w:color="auto"/>
            <w:bottom w:val="none" w:sz="0" w:space="0" w:color="auto"/>
            <w:right w:val="none" w:sz="0" w:space="0" w:color="auto"/>
          </w:divBdr>
        </w:div>
        <w:div w:id="964384948">
          <w:marLeft w:val="0"/>
          <w:marRight w:val="0"/>
          <w:marTop w:val="0"/>
          <w:marBottom w:val="0"/>
          <w:divBdr>
            <w:top w:val="none" w:sz="0" w:space="0" w:color="auto"/>
            <w:left w:val="none" w:sz="0" w:space="0" w:color="auto"/>
            <w:bottom w:val="none" w:sz="0" w:space="0" w:color="auto"/>
            <w:right w:val="none" w:sz="0" w:space="0" w:color="auto"/>
          </w:divBdr>
        </w:div>
        <w:div w:id="278144917">
          <w:marLeft w:val="0"/>
          <w:marRight w:val="0"/>
          <w:marTop w:val="0"/>
          <w:marBottom w:val="0"/>
          <w:divBdr>
            <w:top w:val="none" w:sz="0" w:space="0" w:color="auto"/>
            <w:left w:val="none" w:sz="0" w:space="0" w:color="auto"/>
            <w:bottom w:val="none" w:sz="0" w:space="0" w:color="auto"/>
            <w:right w:val="none" w:sz="0" w:space="0" w:color="auto"/>
          </w:divBdr>
        </w:div>
        <w:div w:id="570233693">
          <w:marLeft w:val="0"/>
          <w:marRight w:val="0"/>
          <w:marTop w:val="0"/>
          <w:marBottom w:val="0"/>
          <w:divBdr>
            <w:top w:val="none" w:sz="0" w:space="0" w:color="auto"/>
            <w:left w:val="none" w:sz="0" w:space="0" w:color="auto"/>
            <w:bottom w:val="none" w:sz="0" w:space="0" w:color="auto"/>
            <w:right w:val="none" w:sz="0" w:space="0" w:color="auto"/>
          </w:divBdr>
        </w:div>
        <w:div w:id="1984003536">
          <w:marLeft w:val="0"/>
          <w:marRight w:val="0"/>
          <w:marTop w:val="0"/>
          <w:marBottom w:val="0"/>
          <w:divBdr>
            <w:top w:val="none" w:sz="0" w:space="0" w:color="auto"/>
            <w:left w:val="none" w:sz="0" w:space="0" w:color="auto"/>
            <w:bottom w:val="none" w:sz="0" w:space="0" w:color="auto"/>
            <w:right w:val="none" w:sz="0" w:space="0" w:color="auto"/>
          </w:divBdr>
        </w:div>
        <w:div w:id="1240359798">
          <w:marLeft w:val="0"/>
          <w:marRight w:val="0"/>
          <w:marTop w:val="0"/>
          <w:marBottom w:val="0"/>
          <w:divBdr>
            <w:top w:val="none" w:sz="0" w:space="0" w:color="auto"/>
            <w:left w:val="none" w:sz="0" w:space="0" w:color="auto"/>
            <w:bottom w:val="none" w:sz="0" w:space="0" w:color="auto"/>
            <w:right w:val="none" w:sz="0" w:space="0" w:color="auto"/>
          </w:divBdr>
        </w:div>
        <w:div w:id="1385256171">
          <w:marLeft w:val="0"/>
          <w:marRight w:val="0"/>
          <w:marTop w:val="0"/>
          <w:marBottom w:val="0"/>
          <w:divBdr>
            <w:top w:val="none" w:sz="0" w:space="0" w:color="auto"/>
            <w:left w:val="none" w:sz="0" w:space="0" w:color="auto"/>
            <w:bottom w:val="none" w:sz="0" w:space="0" w:color="auto"/>
            <w:right w:val="none" w:sz="0" w:space="0" w:color="auto"/>
          </w:divBdr>
        </w:div>
        <w:div w:id="633751431">
          <w:marLeft w:val="0"/>
          <w:marRight w:val="0"/>
          <w:marTop w:val="0"/>
          <w:marBottom w:val="0"/>
          <w:divBdr>
            <w:top w:val="none" w:sz="0" w:space="0" w:color="auto"/>
            <w:left w:val="none" w:sz="0" w:space="0" w:color="auto"/>
            <w:bottom w:val="none" w:sz="0" w:space="0" w:color="auto"/>
            <w:right w:val="none" w:sz="0" w:space="0" w:color="auto"/>
          </w:divBdr>
        </w:div>
        <w:div w:id="914633563">
          <w:marLeft w:val="0"/>
          <w:marRight w:val="0"/>
          <w:marTop w:val="0"/>
          <w:marBottom w:val="0"/>
          <w:divBdr>
            <w:top w:val="none" w:sz="0" w:space="0" w:color="auto"/>
            <w:left w:val="none" w:sz="0" w:space="0" w:color="auto"/>
            <w:bottom w:val="none" w:sz="0" w:space="0" w:color="auto"/>
            <w:right w:val="none" w:sz="0" w:space="0" w:color="auto"/>
          </w:divBdr>
        </w:div>
        <w:div w:id="1313366373">
          <w:marLeft w:val="0"/>
          <w:marRight w:val="0"/>
          <w:marTop w:val="0"/>
          <w:marBottom w:val="0"/>
          <w:divBdr>
            <w:top w:val="none" w:sz="0" w:space="0" w:color="auto"/>
            <w:left w:val="none" w:sz="0" w:space="0" w:color="auto"/>
            <w:bottom w:val="none" w:sz="0" w:space="0" w:color="auto"/>
            <w:right w:val="none" w:sz="0" w:space="0" w:color="auto"/>
          </w:divBdr>
        </w:div>
        <w:div w:id="77676875">
          <w:marLeft w:val="0"/>
          <w:marRight w:val="0"/>
          <w:marTop w:val="0"/>
          <w:marBottom w:val="0"/>
          <w:divBdr>
            <w:top w:val="none" w:sz="0" w:space="0" w:color="auto"/>
            <w:left w:val="none" w:sz="0" w:space="0" w:color="auto"/>
            <w:bottom w:val="none" w:sz="0" w:space="0" w:color="auto"/>
            <w:right w:val="none" w:sz="0" w:space="0" w:color="auto"/>
          </w:divBdr>
        </w:div>
        <w:div w:id="808209411">
          <w:marLeft w:val="0"/>
          <w:marRight w:val="0"/>
          <w:marTop w:val="0"/>
          <w:marBottom w:val="0"/>
          <w:divBdr>
            <w:top w:val="none" w:sz="0" w:space="0" w:color="auto"/>
            <w:left w:val="none" w:sz="0" w:space="0" w:color="auto"/>
            <w:bottom w:val="none" w:sz="0" w:space="0" w:color="auto"/>
            <w:right w:val="none" w:sz="0" w:space="0" w:color="auto"/>
          </w:divBdr>
        </w:div>
        <w:div w:id="615058869">
          <w:marLeft w:val="0"/>
          <w:marRight w:val="0"/>
          <w:marTop w:val="0"/>
          <w:marBottom w:val="0"/>
          <w:divBdr>
            <w:top w:val="none" w:sz="0" w:space="0" w:color="auto"/>
            <w:left w:val="none" w:sz="0" w:space="0" w:color="auto"/>
            <w:bottom w:val="none" w:sz="0" w:space="0" w:color="auto"/>
            <w:right w:val="none" w:sz="0" w:space="0" w:color="auto"/>
          </w:divBdr>
        </w:div>
        <w:div w:id="1896237669">
          <w:marLeft w:val="0"/>
          <w:marRight w:val="0"/>
          <w:marTop w:val="0"/>
          <w:marBottom w:val="0"/>
          <w:divBdr>
            <w:top w:val="none" w:sz="0" w:space="0" w:color="auto"/>
            <w:left w:val="none" w:sz="0" w:space="0" w:color="auto"/>
            <w:bottom w:val="none" w:sz="0" w:space="0" w:color="auto"/>
            <w:right w:val="none" w:sz="0" w:space="0" w:color="auto"/>
          </w:divBdr>
        </w:div>
        <w:div w:id="413284291">
          <w:marLeft w:val="0"/>
          <w:marRight w:val="0"/>
          <w:marTop w:val="0"/>
          <w:marBottom w:val="0"/>
          <w:divBdr>
            <w:top w:val="none" w:sz="0" w:space="0" w:color="auto"/>
            <w:left w:val="none" w:sz="0" w:space="0" w:color="auto"/>
            <w:bottom w:val="none" w:sz="0" w:space="0" w:color="auto"/>
            <w:right w:val="none" w:sz="0" w:space="0" w:color="auto"/>
          </w:divBdr>
        </w:div>
        <w:div w:id="1470053878">
          <w:marLeft w:val="0"/>
          <w:marRight w:val="0"/>
          <w:marTop w:val="0"/>
          <w:marBottom w:val="0"/>
          <w:divBdr>
            <w:top w:val="none" w:sz="0" w:space="0" w:color="auto"/>
            <w:left w:val="none" w:sz="0" w:space="0" w:color="auto"/>
            <w:bottom w:val="none" w:sz="0" w:space="0" w:color="auto"/>
            <w:right w:val="none" w:sz="0" w:space="0" w:color="auto"/>
          </w:divBdr>
        </w:div>
        <w:div w:id="662707429">
          <w:marLeft w:val="0"/>
          <w:marRight w:val="0"/>
          <w:marTop w:val="0"/>
          <w:marBottom w:val="0"/>
          <w:divBdr>
            <w:top w:val="none" w:sz="0" w:space="0" w:color="auto"/>
            <w:left w:val="none" w:sz="0" w:space="0" w:color="auto"/>
            <w:bottom w:val="none" w:sz="0" w:space="0" w:color="auto"/>
            <w:right w:val="none" w:sz="0" w:space="0" w:color="auto"/>
          </w:divBdr>
        </w:div>
        <w:div w:id="276758997">
          <w:marLeft w:val="0"/>
          <w:marRight w:val="0"/>
          <w:marTop w:val="0"/>
          <w:marBottom w:val="0"/>
          <w:divBdr>
            <w:top w:val="none" w:sz="0" w:space="0" w:color="auto"/>
            <w:left w:val="none" w:sz="0" w:space="0" w:color="auto"/>
            <w:bottom w:val="none" w:sz="0" w:space="0" w:color="auto"/>
            <w:right w:val="none" w:sz="0" w:space="0" w:color="auto"/>
          </w:divBdr>
        </w:div>
        <w:div w:id="1492872372">
          <w:marLeft w:val="0"/>
          <w:marRight w:val="0"/>
          <w:marTop w:val="0"/>
          <w:marBottom w:val="0"/>
          <w:divBdr>
            <w:top w:val="none" w:sz="0" w:space="0" w:color="auto"/>
            <w:left w:val="none" w:sz="0" w:space="0" w:color="auto"/>
            <w:bottom w:val="none" w:sz="0" w:space="0" w:color="auto"/>
            <w:right w:val="none" w:sz="0" w:space="0" w:color="auto"/>
          </w:divBdr>
        </w:div>
        <w:div w:id="1579973452">
          <w:marLeft w:val="0"/>
          <w:marRight w:val="0"/>
          <w:marTop w:val="0"/>
          <w:marBottom w:val="0"/>
          <w:divBdr>
            <w:top w:val="none" w:sz="0" w:space="0" w:color="auto"/>
            <w:left w:val="none" w:sz="0" w:space="0" w:color="auto"/>
            <w:bottom w:val="none" w:sz="0" w:space="0" w:color="auto"/>
            <w:right w:val="none" w:sz="0" w:space="0" w:color="auto"/>
          </w:divBdr>
        </w:div>
        <w:div w:id="803888639">
          <w:marLeft w:val="0"/>
          <w:marRight w:val="0"/>
          <w:marTop w:val="0"/>
          <w:marBottom w:val="0"/>
          <w:divBdr>
            <w:top w:val="none" w:sz="0" w:space="0" w:color="auto"/>
            <w:left w:val="none" w:sz="0" w:space="0" w:color="auto"/>
            <w:bottom w:val="none" w:sz="0" w:space="0" w:color="auto"/>
            <w:right w:val="none" w:sz="0" w:space="0" w:color="auto"/>
          </w:divBdr>
        </w:div>
        <w:div w:id="413817119">
          <w:marLeft w:val="0"/>
          <w:marRight w:val="0"/>
          <w:marTop w:val="0"/>
          <w:marBottom w:val="0"/>
          <w:divBdr>
            <w:top w:val="none" w:sz="0" w:space="0" w:color="auto"/>
            <w:left w:val="none" w:sz="0" w:space="0" w:color="auto"/>
            <w:bottom w:val="none" w:sz="0" w:space="0" w:color="auto"/>
            <w:right w:val="none" w:sz="0" w:space="0" w:color="auto"/>
          </w:divBdr>
        </w:div>
        <w:div w:id="518087372">
          <w:marLeft w:val="0"/>
          <w:marRight w:val="0"/>
          <w:marTop w:val="0"/>
          <w:marBottom w:val="0"/>
          <w:divBdr>
            <w:top w:val="none" w:sz="0" w:space="0" w:color="auto"/>
            <w:left w:val="none" w:sz="0" w:space="0" w:color="auto"/>
            <w:bottom w:val="none" w:sz="0" w:space="0" w:color="auto"/>
            <w:right w:val="none" w:sz="0" w:space="0" w:color="auto"/>
          </w:divBdr>
        </w:div>
        <w:div w:id="1870223044">
          <w:marLeft w:val="0"/>
          <w:marRight w:val="0"/>
          <w:marTop w:val="0"/>
          <w:marBottom w:val="0"/>
          <w:divBdr>
            <w:top w:val="none" w:sz="0" w:space="0" w:color="auto"/>
            <w:left w:val="none" w:sz="0" w:space="0" w:color="auto"/>
            <w:bottom w:val="none" w:sz="0" w:space="0" w:color="auto"/>
            <w:right w:val="none" w:sz="0" w:space="0" w:color="auto"/>
          </w:divBdr>
        </w:div>
        <w:div w:id="1377581464">
          <w:marLeft w:val="0"/>
          <w:marRight w:val="0"/>
          <w:marTop w:val="0"/>
          <w:marBottom w:val="0"/>
          <w:divBdr>
            <w:top w:val="none" w:sz="0" w:space="0" w:color="auto"/>
            <w:left w:val="none" w:sz="0" w:space="0" w:color="auto"/>
            <w:bottom w:val="none" w:sz="0" w:space="0" w:color="auto"/>
            <w:right w:val="none" w:sz="0" w:space="0" w:color="auto"/>
          </w:divBdr>
        </w:div>
        <w:div w:id="199558846">
          <w:marLeft w:val="0"/>
          <w:marRight w:val="0"/>
          <w:marTop w:val="0"/>
          <w:marBottom w:val="0"/>
          <w:divBdr>
            <w:top w:val="none" w:sz="0" w:space="0" w:color="auto"/>
            <w:left w:val="none" w:sz="0" w:space="0" w:color="auto"/>
            <w:bottom w:val="none" w:sz="0" w:space="0" w:color="auto"/>
            <w:right w:val="none" w:sz="0" w:space="0" w:color="auto"/>
          </w:divBdr>
        </w:div>
        <w:div w:id="609161735">
          <w:marLeft w:val="0"/>
          <w:marRight w:val="0"/>
          <w:marTop w:val="0"/>
          <w:marBottom w:val="0"/>
          <w:divBdr>
            <w:top w:val="none" w:sz="0" w:space="0" w:color="auto"/>
            <w:left w:val="none" w:sz="0" w:space="0" w:color="auto"/>
            <w:bottom w:val="none" w:sz="0" w:space="0" w:color="auto"/>
            <w:right w:val="none" w:sz="0" w:space="0" w:color="auto"/>
          </w:divBdr>
        </w:div>
        <w:div w:id="1446844436">
          <w:marLeft w:val="0"/>
          <w:marRight w:val="0"/>
          <w:marTop w:val="0"/>
          <w:marBottom w:val="0"/>
          <w:divBdr>
            <w:top w:val="none" w:sz="0" w:space="0" w:color="auto"/>
            <w:left w:val="none" w:sz="0" w:space="0" w:color="auto"/>
            <w:bottom w:val="none" w:sz="0" w:space="0" w:color="auto"/>
            <w:right w:val="none" w:sz="0" w:space="0" w:color="auto"/>
          </w:divBdr>
        </w:div>
        <w:div w:id="1444955371">
          <w:marLeft w:val="0"/>
          <w:marRight w:val="0"/>
          <w:marTop w:val="0"/>
          <w:marBottom w:val="0"/>
          <w:divBdr>
            <w:top w:val="none" w:sz="0" w:space="0" w:color="auto"/>
            <w:left w:val="none" w:sz="0" w:space="0" w:color="auto"/>
            <w:bottom w:val="none" w:sz="0" w:space="0" w:color="auto"/>
            <w:right w:val="none" w:sz="0" w:space="0" w:color="auto"/>
          </w:divBdr>
        </w:div>
        <w:div w:id="1976376388">
          <w:marLeft w:val="0"/>
          <w:marRight w:val="0"/>
          <w:marTop w:val="0"/>
          <w:marBottom w:val="0"/>
          <w:divBdr>
            <w:top w:val="none" w:sz="0" w:space="0" w:color="auto"/>
            <w:left w:val="none" w:sz="0" w:space="0" w:color="auto"/>
            <w:bottom w:val="none" w:sz="0" w:space="0" w:color="auto"/>
            <w:right w:val="none" w:sz="0" w:space="0" w:color="auto"/>
          </w:divBdr>
        </w:div>
        <w:div w:id="1684241863">
          <w:marLeft w:val="0"/>
          <w:marRight w:val="0"/>
          <w:marTop w:val="0"/>
          <w:marBottom w:val="0"/>
          <w:divBdr>
            <w:top w:val="none" w:sz="0" w:space="0" w:color="auto"/>
            <w:left w:val="none" w:sz="0" w:space="0" w:color="auto"/>
            <w:bottom w:val="none" w:sz="0" w:space="0" w:color="auto"/>
            <w:right w:val="none" w:sz="0" w:space="0" w:color="auto"/>
          </w:divBdr>
        </w:div>
        <w:div w:id="1535266694">
          <w:marLeft w:val="0"/>
          <w:marRight w:val="0"/>
          <w:marTop w:val="0"/>
          <w:marBottom w:val="0"/>
          <w:divBdr>
            <w:top w:val="none" w:sz="0" w:space="0" w:color="auto"/>
            <w:left w:val="none" w:sz="0" w:space="0" w:color="auto"/>
            <w:bottom w:val="none" w:sz="0" w:space="0" w:color="auto"/>
            <w:right w:val="none" w:sz="0" w:space="0" w:color="auto"/>
          </w:divBdr>
        </w:div>
        <w:div w:id="1815490253">
          <w:marLeft w:val="0"/>
          <w:marRight w:val="0"/>
          <w:marTop w:val="0"/>
          <w:marBottom w:val="0"/>
          <w:divBdr>
            <w:top w:val="none" w:sz="0" w:space="0" w:color="auto"/>
            <w:left w:val="none" w:sz="0" w:space="0" w:color="auto"/>
            <w:bottom w:val="none" w:sz="0" w:space="0" w:color="auto"/>
            <w:right w:val="none" w:sz="0" w:space="0" w:color="auto"/>
          </w:divBdr>
        </w:div>
        <w:div w:id="151331955">
          <w:marLeft w:val="0"/>
          <w:marRight w:val="0"/>
          <w:marTop w:val="0"/>
          <w:marBottom w:val="0"/>
          <w:divBdr>
            <w:top w:val="none" w:sz="0" w:space="0" w:color="auto"/>
            <w:left w:val="none" w:sz="0" w:space="0" w:color="auto"/>
            <w:bottom w:val="none" w:sz="0" w:space="0" w:color="auto"/>
            <w:right w:val="none" w:sz="0" w:space="0" w:color="auto"/>
          </w:divBdr>
        </w:div>
        <w:div w:id="1830904110">
          <w:marLeft w:val="0"/>
          <w:marRight w:val="0"/>
          <w:marTop w:val="0"/>
          <w:marBottom w:val="0"/>
          <w:divBdr>
            <w:top w:val="none" w:sz="0" w:space="0" w:color="auto"/>
            <w:left w:val="none" w:sz="0" w:space="0" w:color="auto"/>
            <w:bottom w:val="none" w:sz="0" w:space="0" w:color="auto"/>
            <w:right w:val="none" w:sz="0" w:space="0" w:color="auto"/>
          </w:divBdr>
        </w:div>
      </w:divsChild>
    </w:div>
    <w:div w:id="1004429679">
      <w:bodyDiv w:val="1"/>
      <w:marLeft w:val="0"/>
      <w:marRight w:val="0"/>
      <w:marTop w:val="0"/>
      <w:marBottom w:val="0"/>
      <w:divBdr>
        <w:top w:val="none" w:sz="0" w:space="0" w:color="auto"/>
        <w:left w:val="none" w:sz="0" w:space="0" w:color="auto"/>
        <w:bottom w:val="none" w:sz="0" w:space="0" w:color="auto"/>
        <w:right w:val="none" w:sz="0" w:space="0" w:color="auto"/>
      </w:divBdr>
      <w:divsChild>
        <w:div w:id="1082602427">
          <w:marLeft w:val="0"/>
          <w:marRight w:val="0"/>
          <w:marTop w:val="0"/>
          <w:marBottom w:val="0"/>
          <w:divBdr>
            <w:top w:val="none" w:sz="0" w:space="0" w:color="auto"/>
            <w:left w:val="none" w:sz="0" w:space="0" w:color="auto"/>
            <w:bottom w:val="none" w:sz="0" w:space="0" w:color="auto"/>
            <w:right w:val="none" w:sz="0" w:space="0" w:color="auto"/>
          </w:divBdr>
        </w:div>
      </w:divsChild>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472092833">
      <w:bodyDiv w:val="1"/>
      <w:marLeft w:val="0"/>
      <w:marRight w:val="0"/>
      <w:marTop w:val="0"/>
      <w:marBottom w:val="0"/>
      <w:divBdr>
        <w:top w:val="none" w:sz="0" w:space="0" w:color="auto"/>
        <w:left w:val="none" w:sz="0" w:space="0" w:color="auto"/>
        <w:bottom w:val="none" w:sz="0" w:space="0" w:color="auto"/>
        <w:right w:val="none" w:sz="0" w:space="0" w:color="auto"/>
      </w:divBdr>
    </w:div>
    <w:div w:id="1507210500">
      <w:bodyDiv w:val="1"/>
      <w:marLeft w:val="0"/>
      <w:marRight w:val="0"/>
      <w:marTop w:val="0"/>
      <w:marBottom w:val="0"/>
      <w:divBdr>
        <w:top w:val="none" w:sz="0" w:space="0" w:color="auto"/>
        <w:left w:val="none" w:sz="0" w:space="0" w:color="auto"/>
        <w:bottom w:val="none" w:sz="0" w:space="0" w:color="auto"/>
        <w:right w:val="none" w:sz="0" w:space="0" w:color="auto"/>
      </w:divBdr>
      <w:divsChild>
        <w:div w:id="753164177">
          <w:marLeft w:val="0"/>
          <w:marRight w:val="0"/>
          <w:marTop w:val="0"/>
          <w:marBottom w:val="0"/>
          <w:divBdr>
            <w:top w:val="none" w:sz="0" w:space="0" w:color="auto"/>
            <w:left w:val="none" w:sz="0" w:space="0" w:color="auto"/>
            <w:bottom w:val="none" w:sz="0" w:space="0" w:color="auto"/>
            <w:right w:val="none" w:sz="0" w:space="0" w:color="auto"/>
          </w:divBdr>
        </w:div>
        <w:div w:id="1851750088">
          <w:marLeft w:val="0"/>
          <w:marRight w:val="0"/>
          <w:marTop w:val="0"/>
          <w:marBottom w:val="0"/>
          <w:divBdr>
            <w:top w:val="none" w:sz="0" w:space="0" w:color="auto"/>
            <w:left w:val="none" w:sz="0" w:space="0" w:color="auto"/>
            <w:bottom w:val="none" w:sz="0" w:space="0" w:color="auto"/>
            <w:right w:val="none" w:sz="0" w:space="0" w:color="auto"/>
          </w:divBdr>
        </w:div>
        <w:div w:id="174195140">
          <w:marLeft w:val="0"/>
          <w:marRight w:val="0"/>
          <w:marTop w:val="0"/>
          <w:marBottom w:val="0"/>
          <w:divBdr>
            <w:top w:val="none" w:sz="0" w:space="0" w:color="auto"/>
            <w:left w:val="none" w:sz="0" w:space="0" w:color="auto"/>
            <w:bottom w:val="none" w:sz="0" w:space="0" w:color="auto"/>
            <w:right w:val="none" w:sz="0" w:space="0" w:color="auto"/>
          </w:divBdr>
        </w:div>
        <w:div w:id="1335717890">
          <w:marLeft w:val="0"/>
          <w:marRight w:val="0"/>
          <w:marTop w:val="0"/>
          <w:marBottom w:val="0"/>
          <w:divBdr>
            <w:top w:val="none" w:sz="0" w:space="0" w:color="auto"/>
            <w:left w:val="none" w:sz="0" w:space="0" w:color="auto"/>
            <w:bottom w:val="none" w:sz="0" w:space="0" w:color="auto"/>
            <w:right w:val="none" w:sz="0" w:space="0" w:color="auto"/>
          </w:divBdr>
        </w:div>
        <w:div w:id="928779866">
          <w:marLeft w:val="0"/>
          <w:marRight w:val="0"/>
          <w:marTop w:val="0"/>
          <w:marBottom w:val="0"/>
          <w:divBdr>
            <w:top w:val="none" w:sz="0" w:space="0" w:color="auto"/>
            <w:left w:val="none" w:sz="0" w:space="0" w:color="auto"/>
            <w:bottom w:val="none" w:sz="0" w:space="0" w:color="auto"/>
            <w:right w:val="none" w:sz="0" w:space="0" w:color="auto"/>
          </w:divBdr>
        </w:div>
        <w:div w:id="498427620">
          <w:marLeft w:val="0"/>
          <w:marRight w:val="0"/>
          <w:marTop w:val="0"/>
          <w:marBottom w:val="0"/>
          <w:divBdr>
            <w:top w:val="none" w:sz="0" w:space="0" w:color="auto"/>
            <w:left w:val="none" w:sz="0" w:space="0" w:color="auto"/>
            <w:bottom w:val="none" w:sz="0" w:space="0" w:color="auto"/>
            <w:right w:val="none" w:sz="0" w:space="0" w:color="auto"/>
          </w:divBdr>
        </w:div>
        <w:div w:id="1308166767">
          <w:marLeft w:val="0"/>
          <w:marRight w:val="0"/>
          <w:marTop w:val="0"/>
          <w:marBottom w:val="0"/>
          <w:divBdr>
            <w:top w:val="none" w:sz="0" w:space="0" w:color="auto"/>
            <w:left w:val="none" w:sz="0" w:space="0" w:color="auto"/>
            <w:bottom w:val="none" w:sz="0" w:space="0" w:color="auto"/>
            <w:right w:val="none" w:sz="0" w:space="0" w:color="auto"/>
          </w:divBdr>
        </w:div>
        <w:div w:id="1108739865">
          <w:marLeft w:val="0"/>
          <w:marRight w:val="0"/>
          <w:marTop w:val="0"/>
          <w:marBottom w:val="0"/>
          <w:divBdr>
            <w:top w:val="none" w:sz="0" w:space="0" w:color="auto"/>
            <w:left w:val="none" w:sz="0" w:space="0" w:color="auto"/>
            <w:bottom w:val="none" w:sz="0" w:space="0" w:color="auto"/>
            <w:right w:val="none" w:sz="0" w:space="0" w:color="auto"/>
          </w:divBdr>
        </w:div>
        <w:div w:id="1560701470">
          <w:marLeft w:val="0"/>
          <w:marRight w:val="0"/>
          <w:marTop w:val="0"/>
          <w:marBottom w:val="0"/>
          <w:divBdr>
            <w:top w:val="none" w:sz="0" w:space="0" w:color="auto"/>
            <w:left w:val="none" w:sz="0" w:space="0" w:color="auto"/>
            <w:bottom w:val="none" w:sz="0" w:space="0" w:color="auto"/>
            <w:right w:val="none" w:sz="0" w:space="0" w:color="auto"/>
          </w:divBdr>
        </w:div>
        <w:div w:id="771049455">
          <w:marLeft w:val="0"/>
          <w:marRight w:val="0"/>
          <w:marTop w:val="0"/>
          <w:marBottom w:val="0"/>
          <w:divBdr>
            <w:top w:val="none" w:sz="0" w:space="0" w:color="auto"/>
            <w:left w:val="none" w:sz="0" w:space="0" w:color="auto"/>
            <w:bottom w:val="none" w:sz="0" w:space="0" w:color="auto"/>
            <w:right w:val="none" w:sz="0" w:space="0" w:color="auto"/>
          </w:divBdr>
        </w:div>
        <w:div w:id="1145969461">
          <w:marLeft w:val="0"/>
          <w:marRight w:val="0"/>
          <w:marTop w:val="0"/>
          <w:marBottom w:val="0"/>
          <w:divBdr>
            <w:top w:val="none" w:sz="0" w:space="0" w:color="auto"/>
            <w:left w:val="none" w:sz="0" w:space="0" w:color="auto"/>
            <w:bottom w:val="none" w:sz="0" w:space="0" w:color="auto"/>
            <w:right w:val="none" w:sz="0" w:space="0" w:color="auto"/>
          </w:divBdr>
        </w:div>
        <w:div w:id="1541043179">
          <w:marLeft w:val="0"/>
          <w:marRight w:val="0"/>
          <w:marTop w:val="0"/>
          <w:marBottom w:val="0"/>
          <w:divBdr>
            <w:top w:val="none" w:sz="0" w:space="0" w:color="auto"/>
            <w:left w:val="none" w:sz="0" w:space="0" w:color="auto"/>
            <w:bottom w:val="none" w:sz="0" w:space="0" w:color="auto"/>
            <w:right w:val="none" w:sz="0" w:space="0" w:color="auto"/>
          </w:divBdr>
        </w:div>
        <w:div w:id="406268426">
          <w:marLeft w:val="0"/>
          <w:marRight w:val="0"/>
          <w:marTop w:val="0"/>
          <w:marBottom w:val="0"/>
          <w:divBdr>
            <w:top w:val="none" w:sz="0" w:space="0" w:color="auto"/>
            <w:left w:val="none" w:sz="0" w:space="0" w:color="auto"/>
            <w:bottom w:val="none" w:sz="0" w:space="0" w:color="auto"/>
            <w:right w:val="none" w:sz="0" w:space="0" w:color="auto"/>
          </w:divBdr>
        </w:div>
        <w:div w:id="1520118088">
          <w:marLeft w:val="0"/>
          <w:marRight w:val="0"/>
          <w:marTop w:val="0"/>
          <w:marBottom w:val="0"/>
          <w:divBdr>
            <w:top w:val="none" w:sz="0" w:space="0" w:color="auto"/>
            <w:left w:val="none" w:sz="0" w:space="0" w:color="auto"/>
            <w:bottom w:val="none" w:sz="0" w:space="0" w:color="auto"/>
            <w:right w:val="none" w:sz="0" w:space="0" w:color="auto"/>
          </w:divBdr>
        </w:div>
        <w:div w:id="1207137193">
          <w:marLeft w:val="0"/>
          <w:marRight w:val="0"/>
          <w:marTop w:val="0"/>
          <w:marBottom w:val="0"/>
          <w:divBdr>
            <w:top w:val="none" w:sz="0" w:space="0" w:color="auto"/>
            <w:left w:val="none" w:sz="0" w:space="0" w:color="auto"/>
            <w:bottom w:val="none" w:sz="0" w:space="0" w:color="auto"/>
            <w:right w:val="none" w:sz="0" w:space="0" w:color="auto"/>
          </w:divBdr>
        </w:div>
        <w:div w:id="911810673">
          <w:marLeft w:val="0"/>
          <w:marRight w:val="0"/>
          <w:marTop w:val="0"/>
          <w:marBottom w:val="0"/>
          <w:divBdr>
            <w:top w:val="none" w:sz="0" w:space="0" w:color="auto"/>
            <w:left w:val="none" w:sz="0" w:space="0" w:color="auto"/>
            <w:bottom w:val="none" w:sz="0" w:space="0" w:color="auto"/>
            <w:right w:val="none" w:sz="0" w:space="0" w:color="auto"/>
          </w:divBdr>
        </w:div>
        <w:div w:id="234049509">
          <w:marLeft w:val="0"/>
          <w:marRight w:val="0"/>
          <w:marTop w:val="0"/>
          <w:marBottom w:val="0"/>
          <w:divBdr>
            <w:top w:val="none" w:sz="0" w:space="0" w:color="auto"/>
            <w:left w:val="none" w:sz="0" w:space="0" w:color="auto"/>
            <w:bottom w:val="none" w:sz="0" w:space="0" w:color="auto"/>
            <w:right w:val="none" w:sz="0" w:space="0" w:color="auto"/>
          </w:divBdr>
        </w:div>
        <w:div w:id="328338634">
          <w:marLeft w:val="0"/>
          <w:marRight w:val="0"/>
          <w:marTop w:val="0"/>
          <w:marBottom w:val="0"/>
          <w:divBdr>
            <w:top w:val="none" w:sz="0" w:space="0" w:color="auto"/>
            <w:left w:val="none" w:sz="0" w:space="0" w:color="auto"/>
            <w:bottom w:val="none" w:sz="0" w:space="0" w:color="auto"/>
            <w:right w:val="none" w:sz="0" w:space="0" w:color="auto"/>
          </w:divBdr>
        </w:div>
        <w:div w:id="618612494">
          <w:marLeft w:val="0"/>
          <w:marRight w:val="0"/>
          <w:marTop w:val="0"/>
          <w:marBottom w:val="0"/>
          <w:divBdr>
            <w:top w:val="none" w:sz="0" w:space="0" w:color="auto"/>
            <w:left w:val="none" w:sz="0" w:space="0" w:color="auto"/>
            <w:bottom w:val="none" w:sz="0" w:space="0" w:color="auto"/>
            <w:right w:val="none" w:sz="0" w:space="0" w:color="auto"/>
          </w:divBdr>
        </w:div>
        <w:div w:id="2079814608">
          <w:marLeft w:val="0"/>
          <w:marRight w:val="0"/>
          <w:marTop w:val="0"/>
          <w:marBottom w:val="0"/>
          <w:divBdr>
            <w:top w:val="none" w:sz="0" w:space="0" w:color="auto"/>
            <w:left w:val="none" w:sz="0" w:space="0" w:color="auto"/>
            <w:bottom w:val="none" w:sz="0" w:space="0" w:color="auto"/>
            <w:right w:val="none" w:sz="0" w:space="0" w:color="auto"/>
          </w:divBdr>
        </w:div>
        <w:div w:id="411780972">
          <w:marLeft w:val="0"/>
          <w:marRight w:val="0"/>
          <w:marTop w:val="0"/>
          <w:marBottom w:val="0"/>
          <w:divBdr>
            <w:top w:val="none" w:sz="0" w:space="0" w:color="auto"/>
            <w:left w:val="none" w:sz="0" w:space="0" w:color="auto"/>
            <w:bottom w:val="none" w:sz="0" w:space="0" w:color="auto"/>
            <w:right w:val="none" w:sz="0" w:space="0" w:color="auto"/>
          </w:divBdr>
        </w:div>
        <w:div w:id="578563204">
          <w:marLeft w:val="0"/>
          <w:marRight w:val="0"/>
          <w:marTop w:val="0"/>
          <w:marBottom w:val="0"/>
          <w:divBdr>
            <w:top w:val="none" w:sz="0" w:space="0" w:color="auto"/>
            <w:left w:val="none" w:sz="0" w:space="0" w:color="auto"/>
            <w:bottom w:val="none" w:sz="0" w:space="0" w:color="auto"/>
            <w:right w:val="none" w:sz="0" w:space="0" w:color="auto"/>
          </w:divBdr>
        </w:div>
        <w:div w:id="1305045118">
          <w:marLeft w:val="0"/>
          <w:marRight w:val="0"/>
          <w:marTop w:val="0"/>
          <w:marBottom w:val="0"/>
          <w:divBdr>
            <w:top w:val="none" w:sz="0" w:space="0" w:color="auto"/>
            <w:left w:val="none" w:sz="0" w:space="0" w:color="auto"/>
            <w:bottom w:val="none" w:sz="0" w:space="0" w:color="auto"/>
            <w:right w:val="none" w:sz="0" w:space="0" w:color="auto"/>
          </w:divBdr>
        </w:div>
        <w:div w:id="1651248461">
          <w:marLeft w:val="0"/>
          <w:marRight w:val="0"/>
          <w:marTop w:val="0"/>
          <w:marBottom w:val="0"/>
          <w:divBdr>
            <w:top w:val="none" w:sz="0" w:space="0" w:color="auto"/>
            <w:left w:val="none" w:sz="0" w:space="0" w:color="auto"/>
            <w:bottom w:val="none" w:sz="0" w:space="0" w:color="auto"/>
            <w:right w:val="none" w:sz="0" w:space="0" w:color="auto"/>
          </w:divBdr>
        </w:div>
        <w:div w:id="1594195745">
          <w:marLeft w:val="0"/>
          <w:marRight w:val="0"/>
          <w:marTop w:val="0"/>
          <w:marBottom w:val="0"/>
          <w:divBdr>
            <w:top w:val="none" w:sz="0" w:space="0" w:color="auto"/>
            <w:left w:val="none" w:sz="0" w:space="0" w:color="auto"/>
            <w:bottom w:val="none" w:sz="0" w:space="0" w:color="auto"/>
            <w:right w:val="none" w:sz="0" w:space="0" w:color="auto"/>
          </w:divBdr>
        </w:div>
        <w:div w:id="1361010225">
          <w:marLeft w:val="0"/>
          <w:marRight w:val="0"/>
          <w:marTop w:val="0"/>
          <w:marBottom w:val="0"/>
          <w:divBdr>
            <w:top w:val="none" w:sz="0" w:space="0" w:color="auto"/>
            <w:left w:val="none" w:sz="0" w:space="0" w:color="auto"/>
            <w:bottom w:val="none" w:sz="0" w:space="0" w:color="auto"/>
            <w:right w:val="none" w:sz="0" w:space="0" w:color="auto"/>
          </w:divBdr>
        </w:div>
        <w:div w:id="793403572">
          <w:marLeft w:val="0"/>
          <w:marRight w:val="0"/>
          <w:marTop w:val="0"/>
          <w:marBottom w:val="0"/>
          <w:divBdr>
            <w:top w:val="none" w:sz="0" w:space="0" w:color="auto"/>
            <w:left w:val="none" w:sz="0" w:space="0" w:color="auto"/>
            <w:bottom w:val="none" w:sz="0" w:space="0" w:color="auto"/>
            <w:right w:val="none" w:sz="0" w:space="0" w:color="auto"/>
          </w:divBdr>
        </w:div>
        <w:div w:id="45103524">
          <w:marLeft w:val="0"/>
          <w:marRight w:val="0"/>
          <w:marTop w:val="0"/>
          <w:marBottom w:val="0"/>
          <w:divBdr>
            <w:top w:val="none" w:sz="0" w:space="0" w:color="auto"/>
            <w:left w:val="none" w:sz="0" w:space="0" w:color="auto"/>
            <w:bottom w:val="none" w:sz="0" w:space="0" w:color="auto"/>
            <w:right w:val="none" w:sz="0" w:space="0" w:color="auto"/>
          </w:divBdr>
        </w:div>
        <w:div w:id="1397119458">
          <w:marLeft w:val="0"/>
          <w:marRight w:val="0"/>
          <w:marTop w:val="0"/>
          <w:marBottom w:val="0"/>
          <w:divBdr>
            <w:top w:val="none" w:sz="0" w:space="0" w:color="auto"/>
            <w:left w:val="none" w:sz="0" w:space="0" w:color="auto"/>
            <w:bottom w:val="none" w:sz="0" w:space="0" w:color="auto"/>
            <w:right w:val="none" w:sz="0" w:space="0" w:color="auto"/>
          </w:divBdr>
        </w:div>
        <w:div w:id="1235358849">
          <w:marLeft w:val="0"/>
          <w:marRight w:val="0"/>
          <w:marTop w:val="0"/>
          <w:marBottom w:val="0"/>
          <w:divBdr>
            <w:top w:val="none" w:sz="0" w:space="0" w:color="auto"/>
            <w:left w:val="none" w:sz="0" w:space="0" w:color="auto"/>
            <w:bottom w:val="none" w:sz="0" w:space="0" w:color="auto"/>
            <w:right w:val="none" w:sz="0" w:space="0" w:color="auto"/>
          </w:divBdr>
        </w:div>
        <w:div w:id="895245135">
          <w:marLeft w:val="0"/>
          <w:marRight w:val="0"/>
          <w:marTop w:val="0"/>
          <w:marBottom w:val="0"/>
          <w:divBdr>
            <w:top w:val="none" w:sz="0" w:space="0" w:color="auto"/>
            <w:left w:val="none" w:sz="0" w:space="0" w:color="auto"/>
            <w:bottom w:val="none" w:sz="0" w:space="0" w:color="auto"/>
            <w:right w:val="none" w:sz="0" w:space="0" w:color="auto"/>
          </w:divBdr>
        </w:div>
        <w:div w:id="2045784695">
          <w:marLeft w:val="0"/>
          <w:marRight w:val="0"/>
          <w:marTop w:val="0"/>
          <w:marBottom w:val="0"/>
          <w:divBdr>
            <w:top w:val="none" w:sz="0" w:space="0" w:color="auto"/>
            <w:left w:val="none" w:sz="0" w:space="0" w:color="auto"/>
            <w:bottom w:val="none" w:sz="0" w:space="0" w:color="auto"/>
            <w:right w:val="none" w:sz="0" w:space="0" w:color="auto"/>
          </w:divBdr>
        </w:div>
        <w:div w:id="314725086">
          <w:marLeft w:val="0"/>
          <w:marRight w:val="0"/>
          <w:marTop w:val="0"/>
          <w:marBottom w:val="0"/>
          <w:divBdr>
            <w:top w:val="none" w:sz="0" w:space="0" w:color="auto"/>
            <w:left w:val="none" w:sz="0" w:space="0" w:color="auto"/>
            <w:bottom w:val="none" w:sz="0" w:space="0" w:color="auto"/>
            <w:right w:val="none" w:sz="0" w:space="0" w:color="auto"/>
          </w:divBdr>
        </w:div>
        <w:div w:id="795954329">
          <w:marLeft w:val="0"/>
          <w:marRight w:val="0"/>
          <w:marTop w:val="0"/>
          <w:marBottom w:val="0"/>
          <w:divBdr>
            <w:top w:val="none" w:sz="0" w:space="0" w:color="auto"/>
            <w:left w:val="none" w:sz="0" w:space="0" w:color="auto"/>
            <w:bottom w:val="none" w:sz="0" w:space="0" w:color="auto"/>
            <w:right w:val="none" w:sz="0" w:space="0" w:color="auto"/>
          </w:divBdr>
        </w:div>
        <w:div w:id="944581644">
          <w:marLeft w:val="0"/>
          <w:marRight w:val="0"/>
          <w:marTop w:val="0"/>
          <w:marBottom w:val="0"/>
          <w:divBdr>
            <w:top w:val="none" w:sz="0" w:space="0" w:color="auto"/>
            <w:left w:val="none" w:sz="0" w:space="0" w:color="auto"/>
            <w:bottom w:val="none" w:sz="0" w:space="0" w:color="auto"/>
            <w:right w:val="none" w:sz="0" w:space="0" w:color="auto"/>
          </w:divBdr>
        </w:div>
        <w:div w:id="1739091251">
          <w:marLeft w:val="0"/>
          <w:marRight w:val="0"/>
          <w:marTop w:val="0"/>
          <w:marBottom w:val="0"/>
          <w:divBdr>
            <w:top w:val="none" w:sz="0" w:space="0" w:color="auto"/>
            <w:left w:val="none" w:sz="0" w:space="0" w:color="auto"/>
            <w:bottom w:val="none" w:sz="0" w:space="0" w:color="auto"/>
            <w:right w:val="none" w:sz="0" w:space="0" w:color="auto"/>
          </w:divBdr>
        </w:div>
        <w:div w:id="1866482442">
          <w:marLeft w:val="0"/>
          <w:marRight w:val="0"/>
          <w:marTop w:val="0"/>
          <w:marBottom w:val="0"/>
          <w:divBdr>
            <w:top w:val="none" w:sz="0" w:space="0" w:color="auto"/>
            <w:left w:val="none" w:sz="0" w:space="0" w:color="auto"/>
            <w:bottom w:val="none" w:sz="0" w:space="0" w:color="auto"/>
            <w:right w:val="none" w:sz="0" w:space="0" w:color="auto"/>
          </w:divBdr>
        </w:div>
        <w:div w:id="1687629918">
          <w:marLeft w:val="0"/>
          <w:marRight w:val="0"/>
          <w:marTop w:val="0"/>
          <w:marBottom w:val="0"/>
          <w:divBdr>
            <w:top w:val="none" w:sz="0" w:space="0" w:color="auto"/>
            <w:left w:val="none" w:sz="0" w:space="0" w:color="auto"/>
            <w:bottom w:val="none" w:sz="0" w:space="0" w:color="auto"/>
            <w:right w:val="none" w:sz="0" w:space="0" w:color="auto"/>
          </w:divBdr>
        </w:div>
        <w:div w:id="678460093">
          <w:marLeft w:val="0"/>
          <w:marRight w:val="0"/>
          <w:marTop w:val="0"/>
          <w:marBottom w:val="0"/>
          <w:divBdr>
            <w:top w:val="none" w:sz="0" w:space="0" w:color="auto"/>
            <w:left w:val="none" w:sz="0" w:space="0" w:color="auto"/>
            <w:bottom w:val="none" w:sz="0" w:space="0" w:color="auto"/>
            <w:right w:val="none" w:sz="0" w:space="0" w:color="auto"/>
          </w:divBdr>
        </w:div>
        <w:div w:id="1660035691">
          <w:marLeft w:val="0"/>
          <w:marRight w:val="0"/>
          <w:marTop w:val="0"/>
          <w:marBottom w:val="0"/>
          <w:divBdr>
            <w:top w:val="none" w:sz="0" w:space="0" w:color="auto"/>
            <w:left w:val="none" w:sz="0" w:space="0" w:color="auto"/>
            <w:bottom w:val="none" w:sz="0" w:space="0" w:color="auto"/>
            <w:right w:val="none" w:sz="0" w:space="0" w:color="auto"/>
          </w:divBdr>
        </w:div>
        <w:div w:id="1643074417">
          <w:marLeft w:val="0"/>
          <w:marRight w:val="0"/>
          <w:marTop w:val="0"/>
          <w:marBottom w:val="0"/>
          <w:divBdr>
            <w:top w:val="none" w:sz="0" w:space="0" w:color="auto"/>
            <w:left w:val="none" w:sz="0" w:space="0" w:color="auto"/>
            <w:bottom w:val="none" w:sz="0" w:space="0" w:color="auto"/>
            <w:right w:val="none" w:sz="0" w:space="0" w:color="auto"/>
          </w:divBdr>
        </w:div>
        <w:div w:id="1196499978">
          <w:marLeft w:val="0"/>
          <w:marRight w:val="0"/>
          <w:marTop w:val="0"/>
          <w:marBottom w:val="0"/>
          <w:divBdr>
            <w:top w:val="none" w:sz="0" w:space="0" w:color="auto"/>
            <w:left w:val="none" w:sz="0" w:space="0" w:color="auto"/>
            <w:bottom w:val="none" w:sz="0" w:space="0" w:color="auto"/>
            <w:right w:val="none" w:sz="0" w:space="0" w:color="auto"/>
          </w:divBdr>
        </w:div>
        <w:div w:id="498424613">
          <w:marLeft w:val="0"/>
          <w:marRight w:val="0"/>
          <w:marTop w:val="0"/>
          <w:marBottom w:val="0"/>
          <w:divBdr>
            <w:top w:val="none" w:sz="0" w:space="0" w:color="auto"/>
            <w:left w:val="none" w:sz="0" w:space="0" w:color="auto"/>
            <w:bottom w:val="none" w:sz="0" w:space="0" w:color="auto"/>
            <w:right w:val="none" w:sz="0" w:space="0" w:color="auto"/>
          </w:divBdr>
        </w:div>
        <w:div w:id="1131286800">
          <w:marLeft w:val="0"/>
          <w:marRight w:val="0"/>
          <w:marTop w:val="0"/>
          <w:marBottom w:val="0"/>
          <w:divBdr>
            <w:top w:val="none" w:sz="0" w:space="0" w:color="auto"/>
            <w:left w:val="none" w:sz="0" w:space="0" w:color="auto"/>
            <w:bottom w:val="none" w:sz="0" w:space="0" w:color="auto"/>
            <w:right w:val="none" w:sz="0" w:space="0" w:color="auto"/>
          </w:divBdr>
        </w:div>
        <w:div w:id="807818738">
          <w:marLeft w:val="0"/>
          <w:marRight w:val="0"/>
          <w:marTop w:val="0"/>
          <w:marBottom w:val="0"/>
          <w:divBdr>
            <w:top w:val="none" w:sz="0" w:space="0" w:color="auto"/>
            <w:left w:val="none" w:sz="0" w:space="0" w:color="auto"/>
            <w:bottom w:val="none" w:sz="0" w:space="0" w:color="auto"/>
            <w:right w:val="none" w:sz="0" w:space="0" w:color="auto"/>
          </w:divBdr>
        </w:div>
        <w:div w:id="1009912375">
          <w:marLeft w:val="0"/>
          <w:marRight w:val="0"/>
          <w:marTop w:val="0"/>
          <w:marBottom w:val="0"/>
          <w:divBdr>
            <w:top w:val="none" w:sz="0" w:space="0" w:color="auto"/>
            <w:left w:val="none" w:sz="0" w:space="0" w:color="auto"/>
            <w:bottom w:val="none" w:sz="0" w:space="0" w:color="auto"/>
            <w:right w:val="none" w:sz="0" w:space="0" w:color="auto"/>
          </w:divBdr>
        </w:div>
        <w:div w:id="1683581942">
          <w:marLeft w:val="0"/>
          <w:marRight w:val="0"/>
          <w:marTop w:val="0"/>
          <w:marBottom w:val="0"/>
          <w:divBdr>
            <w:top w:val="none" w:sz="0" w:space="0" w:color="auto"/>
            <w:left w:val="none" w:sz="0" w:space="0" w:color="auto"/>
            <w:bottom w:val="none" w:sz="0" w:space="0" w:color="auto"/>
            <w:right w:val="none" w:sz="0" w:space="0" w:color="auto"/>
          </w:divBdr>
        </w:div>
        <w:div w:id="1696341393">
          <w:marLeft w:val="0"/>
          <w:marRight w:val="0"/>
          <w:marTop w:val="0"/>
          <w:marBottom w:val="0"/>
          <w:divBdr>
            <w:top w:val="none" w:sz="0" w:space="0" w:color="auto"/>
            <w:left w:val="none" w:sz="0" w:space="0" w:color="auto"/>
            <w:bottom w:val="none" w:sz="0" w:space="0" w:color="auto"/>
            <w:right w:val="none" w:sz="0" w:space="0" w:color="auto"/>
          </w:divBdr>
        </w:div>
        <w:div w:id="1566136480">
          <w:marLeft w:val="0"/>
          <w:marRight w:val="0"/>
          <w:marTop w:val="0"/>
          <w:marBottom w:val="0"/>
          <w:divBdr>
            <w:top w:val="none" w:sz="0" w:space="0" w:color="auto"/>
            <w:left w:val="none" w:sz="0" w:space="0" w:color="auto"/>
            <w:bottom w:val="none" w:sz="0" w:space="0" w:color="auto"/>
            <w:right w:val="none" w:sz="0" w:space="0" w:color="auto"/>
          </w:divBdr>
        </w:div>
        <w:div w:id="641621242">
          <w:marLeft w:val="0"/>
          <w:marRight w:val="0"/>
          <w:marTop w:val="0"/>
          <w:marBottom w:val="0"/>
          <w:divBdr>
            <w:top w:val="none" w:sz="0" w:space="0" w:color="auto"/>
            <w:left w:val="none" w:sz="0" w:space="0" w:color="auto"/>
            <w:bottom w:val="none" w:sz="0" w:space="0" w:color="auto"/>
            <w:right w:val="none" w:sz="0" w:space="0" w:color="auto"/>
          </w:divBdr>
        </w:div>
        <w:div w:id="2055814958">
          <w:marLeft w:val="0"/>
          <w:marRight w:val="0"/>
          <w:marTop w:val="0"/>
          <w:marBottom w:val="0"/>
          <w:divBdr>
            <w:top w:val="none" w:sz="0" w:space="0" w:color="auto"/>
            <w:left w:val="none" w:sz="0" w:space="0" w:color="auto"/>
            <w:bottom w:val="none" w:sz="0" w:space="0" w:color="auto"/>
            <w:right w:val="none" w:sz="0" w:space="0" w:color="auto"/>
          </w:divBdr>
        </w:div>
        <w:div w:id="1587616554">
          <w:marLeft w:val="0"/>
          <w:marRight w:val="0"/>
          <w:marTop w:val="0"/>
          <w:marBottom w:val="0"/>
          <w:divBdr>
            <w:top w:val="none" w:sz="0" w:space="0" w:color="auto"/>
            <w:left w:val="none" w:sz="0" w:space="0" w:color="auto"/>
            <w:bottom w:val="none" w:sz="0" w:space="0" w:color="auto"/>
            <w:right w:val="none" w:sz="0" w:space="0" w:color="auto"/>
          </w:divBdr>
        </w:div>
        <w:div w:id="491066740">
          <w:marLeft w:val="0"/>
          <w:marRight w:val="0"/>
          <w:marTop w:val="0"/>
          <w:marBottom w:val="0"/>
          <w:divBdr>
            <w:top w:val="none" w:sz="0" w:space="0" w:color="auto"/>
            <w:left w:val="none" w:sz="0" w:space="0" w:color="auto"/>
            <w:bottom w:val="none" w:sz="0" w:space="0" w:color="auto"/>
            <w:right w:val="none" w:sz="0" w:space="0" w:color="auto"/>
          </w:divBdr>
        </w:div>
        <w:div w:id="2141150391">
          <w:marLeft w:val="0"/>
          <w:marRight w:val="0"/>
          <w:marTop w:val="0"/>
          <w:marBottom w:val="0"/>
          <w:divBdr>
            <w:top w:val="none" w:sz="0" w:space="0" w:color="auto"/>
            <w:left w:val="none" w:sz="0" w:space="0" w:color="auto"/>
            <w:bottom w:val="none" w:sz="0" w:space="0" w:color="auto"/>
            <w:right w:val="none" w:sz="0" w:space="0" w:color="auto"/>
          </w:divBdr>
        </w:div>
        <w:div w:id="197670563">
          <w:marLeft w:val="0"/>
          <w:marRight w:val="0"/>
          <w:marTop w:val="0"/>
          <w:marBottom w:val="0"/>
          <w:divBdr>
            <w:top w:val="none" w:sz="0" w:space="0" w:color="auto"/>
            <w:left w:val="none" w:sz="0" w:space="0" w:color="auto"/>
            <w:bottom w:val="none" w:sz="0" w:space="0" w:color="auto"/>
            <w:right w:val="none" w:sz="0" w:space="0" w:color="auto"/>
          </w:divBdr>
        </w:div>
        <w:div w:id="331419488">
          <w:marLeft w:val="0"/>
          <w:marRight w:val="0"/>
          <w:marTop w:val="0"/>
          <w:marBottom w:val="0"/>
          <w:divBdr>
            <w:top w:val="none" w:sz="0" w:space="0" w:color="auto"/>
            <w:left w:val="none" w:sz="0" w:space="0" w:color="auto"/>
            <w:bottom w:val="none" w:sz="0" w:space="0" w:color="auto"/>
            <w:right w:val="none" w:sz="0" w:space="0" w:color="auto"/>
          </w:divBdr>
        </w:div>
        <w:div w:id="1804733848">
          <w:marLeft w:val="0"/>
          <w:marRight w:val="0"/>
          <w:marTop w:val="0"/>
          <w:marBottom w:val="0"/>
          <w:divBdr>
            <w:top w:val="none" w:sz="0" w:space="0" w:color="auto"/>
            <w:left w:val="none" w:sz="0" w:space="0" w:color="auto"/>
            <w:bottom w:val="none" w:sz="0" w:space="0" w:color="auto"/>
            <w:right w:val="none" w:sz="0" w:space="0" w:color="auto"/>
          </w:divBdr>
        </w:div>
        <w:div w:id="251741091">
          <w:marLeft w:val="0"/>
          <w:marRight w:val="0"/>
          <w:marTop w:val="0"/>
          <w:marBottom w:val="0"/>
          <w:divBdr>
            <w:top w:val="none" w:sz="0" w:space="0" w:color="auto"/>
            <w:left w:val="none" w:sz="0" w:space="0" w:color="auto"/>
            <w:bottom w:val="none" w:sz="0" w:space="0" w:color="auto"/>
            <w:right w:val="none" w:sz="0" w:space="0" w:color="auto"/>
          </w:divBdr>
        </w:div>
        <w:div w:id="1632518070">
          <w:marLeft w:val="0"/>
          <w:marRight w:val="0"/>
          <w:marTop w:val="0"/>
          <w:marBottom w:val="0"/>
          <w:divBdr>
            <w:top w:val="none" w:sz="0" w:space="0" w:color="auto"/>
            <w:left w:val="none" w:sz="0" w:space="0" w:color="auto"/>
            <w:bottom w:val="none" w:sz="0" w:space="0" w:color="auto"/>
            <w:right w:val="none" w:sz="0" w:space="0" w:color="auto"/>
          </w:divBdr>
        </w:div>
        <w:div w:id="1403722863">
          <w:marLeft w:val="0"/>
          <w:marRight w:val="0"/>
          <w:marTop w:val="0"/>
          <w:marBottom w:val="0"/>
          <w:divBdr>
            <w:top w:val="none" w:sz="0" w:space="0" w:color="auto"/>
            <w:left w:val="none" w:sz="0" w:space="0" w:color="auto"/>
            <w:bottom w:val="none" w:sz="0" w:space="0" w:color="auto"/>
            <w:right w:val="none" w:sz="0" w:space="0" w:color="auto"/>
          </w:divBdr>
        </w:div>
        <w:div w:id="1280186940">
          <w:marLeft w:val="0"/>
          <w:marRight w:val="0"/>
          <w:marTop w:val="0"/>
          <w:marBottom w:val="0"/>
          <w:divBdr>
            <w:top w:val="none" w:sz="0" w:space="0" w:color="auto"/>
            <w:left w:val="none" w:sz="0" w:space="0" w:color="auto"/>
            <w:bottom w:val="none" w:sz="0" w:space="0" w:color="auto"/>
            <w:right w:val="none" w:sz="0" w:space="0" w:color="auto"/>
          </w:divBdr>
        </w:div>
        <w:div w:id="138426854">
          <w:marLeft w:val="0"/>
          <w:marRight w:val="0"/>
          <w:marTop w:val="0"/>
          <w:marBottom w:val="0"/>
          <w:divBdr>
            <w:top w:val="none" w:sz="0" w:space="0" w:color="auto"/>
            <w:left w:val="none" w:sz="0" w:space="0" w:color="auto"/>
            <w:bottom w:val="none" w:sz="0" w:space="0" w:color="auto"/>
            <w:right w:val="none" w:sz="0" w:space="0" w:color="auto"/>
          </w:divBdr>
        </w:div>
        <w:div w:id="865486156">
          <w:marLeft w:val="0"/>
          <w:marRight w:val="0"/>
          <w:marTop w:val="0"/>
          <w:marBottom w:val="0"/>
          <w:divBdr>
            <w:top w:val="none" w:sz="0" w:space="0" w:color="auto"/>
            <w:left w:val="none" w:sz="0" w:space="0" w:color="auto"/>
            <w:bottom w:val="none" w:sz="0" w:space="0" w:color="auto"/>
            <w:right w:val="none" w:sz="0" w:space="0" w:color="auto"/>
          </w:divBdr>
        </w:div>
        <w:div w:id="105274761">
          <w:marLeft w:val="0"/>
          <w:marRight w:val="0"/>
          <w:marTop w:val="0"/>
          <w:marBottom w:val="0"/>
          <w:divBdr>
            <w:top w:val="none" w:sz="0" w:space="0" w:color="auto"/>
            <w:left w:val="none" w:sz="0" w:space="0" w:color="auto"/>
            <w:bottom w:val="none" w:sz="0" w:space="0" w:color="auto"/>
            <w:right w:val="none" w:sz="0" w:space="0" w:color="auto"/>
          </w:divBdr>
        </w:div>
        <w:div w:id="1900509349">
          <w:marLeft w:val="0"/>
          <w:marRight w:val="0"/>
          <w:marTop w:val="0"/>
          <w:marBottom w:val="0"/>
          <w:divBdr>
            <w:top w:val="none" w:sz="0" w:space="0" w:color="auto"/>
            <w:left w:val="none" w:sz="0" w:space="0" w:color="auto"/>
            <w:bottom w:val="none" w:sz="0" w:space="0" w:color="auto"/>
            <w:right w:val="none" w:sz="0" w:space="0" w:color="auto"/>
          </w:divBdr>
        </w:div>
        <w:div w:id="1913347505">
          <w:marLeft w:val="0"/>
          <w:marRight w:val="0"/>
          <w:marTop w:val="0"/>
          <w:marBottom w:val="0"/>
          <w:divBdr>
            <w:top w:val="none" w:sz="0" w:space="0" w:color="auto"/>
            <w:left w:val="none" w:sz="0" w:space="0" w:color="auto"/>
            <w:bottom w:val="none" w:sz="0" w:space="0" w:color="auto"/>
            <w:right w:val="none" w:sz="0" w:space="0" w:color="auto"/>
          </w:divBdr>
        </w:div>
        <w:div w:id="1863198873">
          <w:marLeft w:val="0"/>
          <w:marRight w:val="0"/>
          <w:marTop w:val="0"/>
          <w:marBottom w:val="0"/>
          <w:divBdr>
            <w:top w:val="none" w:sz="0" w:space="0" w:color="auto"/>
            <w:left w:val="none" w:sz="0" w:space="0" w:color="auto"/>
            <w:bottom w:val="none" w:sz="0" w:space="0" w:color="auto"/>
            <w:right w:val="none" w:sz="0" w:space="0" w:color="auto"/>
          </w:divBdr>
        </w:div>
        <w:div w:id="2110543808">
          <w:marLeft w:val="0"/>
          <w:marRight w:val="0"/>
          <w:marTop w:val="0"/>
          <w:marBottom w:val="0"/>
          <w:divBdr>
            <w:top w:val="none" w:sz="0" w:space="0" w:color="auto"/>
            <w:left w:val="none" w:sz="0" w:space="0" w:color="auto"/>
            <w:bottom w:val="none" w:sz="0" w:space="0" w:color="auto"/>
            <w:right w:val="none" w:sz="0" w:space="0" w:color="auto"/>
          </w:divBdr>
        </w:div>
        <w:div w:id="194270440">
          <w:marLeft w:val="0"/>
          <w:marRight w:val="0"/>
          <w:marTop w:val="0"/>
          <w:marBottom w:val="0"/>
          <w:divBdr>
            <w:top w:val="none" w:sz="0" w:space="0" w:color="auto"/>
            <w:left w:val="none" w:sz="0" w:space="0" w:color="auto"/>
            <w:bottom w:val="none" w:sz="0" w:space="0" w:color="auto"/>
            <w:right w:val="none" w:sz="0" w:space="0" w:color="auto"/>
          </w:divBdr>
        </w:div>
        <w:div w:id="1813716392">
          <w:marLeft w:val="0"/>
          <w:marRight w:val="0"/>
          <w:marTop w:val="0"/>
          <w:marBottom w:val="0"/>
          <w:divBdr>
            <w:top w:val="none" w:sz="0" w:space="0" w:color="auto"/>
            <w:left w:val="none" w:sz="0" w:space="0" w:color="auto"/>
            <w:bottom w:val="none" w:sz="0" w:space="0" w:color="auto"/>
            <w:right w:val="none" w:sz="0" w:space="0" w:color="auto"/>
          </w:divBdr>
        </w:div>
        <w:div w:id="1123504147">
          <w:marLeft w:val="0"/>
          <w:marRight w:val="0"/>
          <w:marTop w:val="0"/>
          <w:marBottom w:val="0"/>
          <w:divBdr>
            <w:top w:val="none" w:sz="0" w:space="0" w:color="auto"/>
            <w:left w:val="none" w:sz="0" w:space="0" w:color="auto"/>
            <w:bottom w:val="none" w:sz="0" w:space="0" w:color="auto"/>
            <w:right w:val="none" w:sz="0" w:space="0" w:color="auto"/>
          </w:divBdr>
        </w:div>
        <w:div w:id="2131580654">
          <w:marLeft w:val="0"/>
          <w:marRight w:val="0"/>
          <w:marTop w:val="0"/>
          <w:marBottom w:val="0"/>
          <w:divBdr>
            <w:top w:val="none" w:sz="0" w:space="0" w:color="auto"/>
            <w:left w:val="none" w:sz="0" w:space="0" w:color="auto"/>
            <w:bottom w:val="none" w:sz="0" w:space="0" w:color="auto"/>
            <w:right w:val="none" w:sz="0" w:space="0" w:color="auto"/>
          </w:divBdr>
        </w:div>
        <w:div w:id="2058510629">
          <w:marLeft w:val="0"/>
          <w:marRight w:val="0"/>
          <w:marTop w:val="0"/>
          <w:marBottom w:val="0"/>
          <w:divBdr>
            <w:top w:val="none" w:sz="0" w:space="0" w:color="auto"/>
            <w:left w:val="none" w:sz="0" w:space="0" w:color="auto"/>
            <w:bottom w:val="none" w:sz="0" w:space="0" w:color="auto"/>
            <w:right w:val="none" w:sz="0" w:space="0" w:color="auto"/>
          </w:divBdr>
        </w:div>
        <w:div w:id="1972010744">
          <w:marLeft w:val="0"/>
          <w:marRight w:val="0"/>
          <w:marTop w:val="0"/>
          <w:marBottom w:val="0"/>
          <w:divBdr>
            <w:top w:val="none" w:sz="0" w:space="0" w:color="auto"/>
            <w:left w:val="none" w:sz="0" w:space="0" w:color="auto"/>
            <w:bottom w:val="none" w:sz="0" w:space="0" w:color="auto"/>
            <w:right w:val="none" w:sz="0" w:space="0" w:color="auto"/>
          </w:divBdr>
        </w:div>
        <w:div w:id="276836721">
          <w:marLeft w:val="0"/>
          <w:marRight w:val="0"/>
          <w:marTop w:val="0"/>
          <w:marBottom w:val="0"/>
          <w:divBdr>
            <w:top w:val="none" w:sz="0" w:space="0" w:color="auto"/>
            <w:left w:val="none" w:sz="0" w:space="0" w:color="auto"/>
            <w:bottom w:val="none" w:sz="0" w:space="0" w:color="auto"/>
            <w:right w:val="none" w:sz="0" w:space="0" w:color="auto"/>
          </w:divBdr>
        </w:div>
        <w:div w:id="1267421905">
          <w:marLeft w:val="0"/>
          <w:marRight w:val="0"/>
          <w:marTop w:val="0"/>
          <w:marBottom w:val="0"/>
          <w:divBdr>
            <w:top w:val="none" w:sz="0" w:space="0" w:color="auto"/>
            <w:left w:val="none" w:sz="0" w:space="0" w:color="auto"/>
            <w:bottom w:val="none" w:sz="0" w:space="0" w:color="auto"/>
            <w:right w:val="none" w:sz="0" w:space="0" w:color="auto"/>
          </w:divBdr>
        </w:div>
        <w:div w:id="810483788">
          <w:marLeft w:val="0"/>
          <w:marRight w:val="0"/>
          <w:marTop w:val="0"/>
          <w:marBottom w:val="0"/>
          <w:divBdr>
            <w:top w:val="none" w:sz="0" w:space="0" w:color="auto"/>
            <w:left w:val="none" w:sz="0" w:space="0" w:color="auto"/>
            <w:bottom w:val="none" w:sz="0" w:space="0" w:color="auto"/>
            <w:right w:val="none" w:sz="0" w:space="0" w:color="auto"/>
          </w:divBdr>
        </w:div>
        <w:div w:id="2052605001">
          <w:marLeft w:val="0"/>
          <w:marRight w:val="0"/>
          <w:marTop w:val="0"/>
          <w:marBottom w:val="0"/>
          <w:divBdr>
            <w:top w:val="none" w:sz="0" w:space="0" w:color="auto"/>
            <w:left w:val="none" w:sz="0" w:space="0" w:color="auto"/>
            <w:bottom w:val="none" w:sz="0" w:space="0" w:color="auto"/>
            <w:right w:val="none" w:sz="0" w:space="0" w:color="auto"/>
          </w:divBdr>
        </w:div>
        <w:div w:id="1192720899">
          <w:marLeft w:val="0"/>
          <w:marRight w:val="0"/>
          <w:marTop w:val="0"/>
          <w:marBottom w:val="0"/>
          <w:divBdr>
            <w:top w:val="none" w:sz="0" w:space="0" w:color="auto"/>
            <w:left w:val="none" w:sz="0" w:space="0" w:color="auto"/>
            <w:bottom w:val="none" w:sz="0" w:space="0" w:color="auto"/>
            <w:right w:val="none" w:sz="0" w:space="0" w:color="auto"/>
          </w:divBdr>
        </w:div>
        <w:div w:id="1812365064">
          <w:marLeft w:val="0"/>
          <w:marRight w:val="0"/>
          <w:marTop w:val="0"/>
          <w:marBottom w:val="0"/>
          <w:divBdr>
            <w:top w:val="none" w:sz="0" w:space="0" w:color="auto"/>
            <w:left w:val="none" w:sz="0" w:space="0" w:color="auto"/>
            <w:bottom w:val="none" w:sz="0" w:space="0" w:color="auto"/>
            <w:right w:val="none" w:sz="0" w:space="0" w:color="auto"/>
          </w:divBdr>
        </w:div>
        <w:div w:id="181945364">
          <w:marLeft w:val="0"/>
          <w:marRight w:val="0"/>
          <w:marTop w:val="0"/>
          <w:marBottom w:val="0"/>
          <w:divBdr>
            <w:top w:val="none" w:sz="0" w:space="0" w:color="auto"/>
            <w:left w:val="none" w:sz="0" w:space="0" w:color="auto"/>
            <w:bottom w:val="none" w:sz="0" w:space="0" w:color="auto"/>
            <w:right w:val="none" w:sz="0" w:space="0" w:color="auto"/>
          </w:divBdr>
        </w:div>
        <w:div w:id="1389456567">
          <w:marLeft w:val="0"/>
          <w:marRight w:val="0"/>
          <w:marTop w:val="0"/>
          <w:marBottom w:val="0"/>
          <w:divBdr>
            <w:top w:val="none" w:sz="0" w:space="0" w:color="auto"/>
            <w:left w:val="none" w:sz="0" w:space="0" w:color="auto"/>
            <w:bottom w:val="none" w:sz="0" w:space="0" w:color="auto"/>
            <w:right w:val="none" w:sz="0" w:space="0" w:color="auto"/>
          </w:divBdr>
        </w:div>
        <w:div w:id="1437673931">
          <w:marLeft w:val="0"/>
          <w:marRight w:val="0"/>
          <w:marTop w:val="0"/>
          <w:marBottom w:val="0"/>
          <w:divBdr>
            <w:top w:val="none" w:sz="0" w:space="0" w:color="auto"/>
            <w:left w:val="none" w:sz="0" w:space="0" w:color="auto"/>
            <w:bottom w:val="none" w:sz="0" w:space="0" w:color="auto"/>
            <w:right w:val="none" w:sz="0" w:space="0" w:color="auto"/>
          </w:divBdr>
        </w:div>
        <w:div w:id="1847791206">
          <w:marLeft w:val="0"/>
          <w:marRight w:val="0"/>
          <w:marTop w:val="0"/>
          <w:marBottom w:val="0"/>
          <w:divBdr>
            <w:top w:val="none" w:sz="0" w:space="0" w:color="auto"/>
            <w:left w:val="none" w:sz="0" w:space="0" w:color="auto"/>
            <w:bottom w:val="none" w:sz="0" w:space="0" w:color="auto"/>
            <w:right w:val="none" w:sz="0" w:space="0" w:color="auto"/>
          </w:divBdr>
        </w:div>
        <w:div w:id="2079934309">
          <w:marLeft w:val="0"/>
          <w:marRight w:val="0"/>
          <w:marTop w:val="0"/>
          <w:marBottom w:val="0"/>
          <w:divBdr>
            <w:top w:val="none" w:sz="0" w:space="0" w:color="auto"/>
            <w:left w:val="none" w:sz="0" w:space="0" w:color="auto"/>
            <w:bottom w:val="none" w:sz="0" w:space="0" w:color="auto"/>
            <w:right w:val="none" w:sz="0" w:space="0" w:color="auto"/>
          </w:divBdr>
        </w:div>
        <w:div w:id="351036468">
          <w:marLeft w:val="0"/>
          <w:marRight w:val="0"/>
          <w:marTop w:val="0"/>
          <w:marBottom w:val="0"/>
          <w:divBdr>
            <w:top w:val="none" w:sz="0" w:space="0" w:color="auto"/>
            <w:left w:val="none" w:sz="0" w:space="0" w:color="auto"/>
            <w:bottom w:val="none" w:sz="0" w:space="0" w:color="auto"/>
            <w:right w:val="none" w:sz="0" w:space="0" w:color="auto"/>
          </w:divBdr>
        </w:div>
        <w:div w:id="1413509426">
          <w:marLeft w:val="0"/>
          <w:marRight w:val="0"/>
          <w:marTop w:val="0"/>
          <w:marBottom w:val="0"/>
          <w:divBdr>
            <w:top w:val="none" w:sz="0" w:space="0" w:color="auto"/>
            <w:left w:val="none" w:sz="0" w:space="0" w:color="auto"/>
            <w:bottom w:val="none" w:sz="0" w:space="0" w:color="auto"/>
            <w:right w:val="none" w:sz="0" w:space="0" w:color="auto"/>
          </w:divBdr>
        </w:div>
        <w:div w:id="1049568391">
          <w:marLeft w:val="0"/>
          <w:marRight w:val="0"/>
          <w:marTop w:val="0"/>
          <w:marBottom w:val="0"/>
          <w:divBdr>
            <w:top w:val="none" w:sz="0" w:space="0" w:color="auto"/>
            <w:left w:val="none" w:sz="0" w:space="0" w:color="auto"/>
            <w:bottom w:val="none" w:sz="0" w:space="0" w:color="auto"/>
            <w:right w:val="none" w:sz="0" w:space="0" w:color="auto"/>
          </w:divBdr>
        </w:div>
        <w:div w:id="1935479913">
          <w:marLeft w:val="0"/>
          <w:marRight w:val="0"/>
          <w:marTop w:val="0"/>
          <w:marBottom w:val="0"/>
          <w:divBdr>
            <w:top w:val="none" w:sz="0" w:space="0" w:color="auto"/>
            <w:left w:val="none" w:sz="0" w:space="0" w:color="auto"/>
            <w:bottom w:val="none" w:sz="0" w:space="0" w:color="auto"/>
            <w:right w:val="none" w:sz="0" w:space="0" w:color="auto"/>
          </w:divBdr>
        </w:div>
        <w:div w:id="427775726">
          <w:marLeft w:val="0"/>
          <w:marRight w:val="0"/>
          <w:marTop w:val="0"/>
          <w:marBottom w:val="0"/>
          <w:divBdr>
            <w:top w:val="none" w:sz="0" w:space="0" w:color="auto"/>
            <w:left w:val="none" w:sz="0" w:space="0" w:color="auto"/>
            <w:bottom w:val="none" w:sz="0" w:space="0" w:color="auto"/>
            <w:right w:val="none" w:sz="0" w:space="0" w:color="auto"/>
          </w:divBdr>
        </w:div>
        <w:div w:id="2069724615">
          <w:marLeft w:val="0"/>
          <w:marRight w:val="0"/>
          <w:marTop w:val="0"/>
          <w:marBottom w:val="0"/>
          <w:divBdr>
            <w:top w:val="none" w:sz="0" w:space="0" w:color="auto"/>
            <w:left w:val="none" w:sz="0" w:space="0" w:color="auto"/>
            <w:bottom w:val="none" w:sz="0" w:space="0" w:color="auto"/>
            <w:right w:val="none" w:sz="0" w:space="0" w:color="auto"/>
          </w:divBdr>
        </w:div>
        <w:div w:id="1758944052">
          <w:marLeft w:val="0"/>
          <w:marRight w:val="0"/>
          <w:marTop w:val="0"/>
          <w:marBottom w:val="0"/>
          <w:divBdr>
            <w:top w:val="none" w:sz="0" w:space="0" w:color="auto"/>
            <w:left w:val="none" w:sz="0" w:space="0" w:color="auto"/>
            <w:bottom w:val="none" w:sz="0" w:space="0" w:color="auto"/>
            <w:right w:val="none" w:sz="0" w:space="0" w:color="auto"/>
          </w:divBdr>
        </w:div>
        <w:div w:id="2054424229">
          <w:marLeft w:val="0"/>
          <w:marRight w:val="0"/>
          <w:marTop w:val="0"/>
          <w:marBottom w:val="0"/>
          <w:divBdr>
            <w:top w:val="none" w:sz="0" w:space="0" w:color="auto"/>
            <w:left w:val="none" w:sz="0" w:space="0" w:color="auto"/>
            <w:bottom w:val="none" w:sz="0" w:space="0" w:color="auto"/>
            <w:right w:val="none" w:sz="0" w:space="0" w:color="auto"/>
          </w:divBdr>
        </w:div>
        <w:div w:id="2109814750">
          <w:marLeft w:val="0"/>
          <w:marRight w:val="0"/>
          <w:marTop w:val="0"/>
          <w:marBottom w:val="0"/>
          <w:divBdr>
            <w:top w:val="none" w:sz="0" w:space="0" w:color="auto"/>
            <w:left w:val="none" w:sz="0" w:space="0" w:color="auto"/>
            <w:bottom w:val="none" w:sz="0" w:space="0" w:color="auto"/>
            <w:right w:val="none" w:sz="0" w:space="0" w:color="auto"/>
          </w:divBdr>
        </w:div>
        <w:div w:id="1326397770">
          <w:marLeft w:val="0"/>
          <w:marRight w:val="0"/>
          <w:marTop w:val="0"/>
          <w:marBottom w:val="0"/>
          <w:divBdr>
            <w:top w:val="none" w:sz="0" w:space="0" w:color="auto"/>
            <w:left w:val="none" w:sz="0" w:space="0" w:color="auto"/>
            <w:bottom w:val="none" w:sz="0" w:space="0" w:color="auto"/>
            <w:right w:val="none" w:sz="0" w:space="0" w:color="auto"/>
          </w:divBdr>
        </w:div>
      </w:divsChild>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637103235">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782068914">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48130751">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D976418B-F46C-442F-9463-1FAAD67EE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4382369A-AE77-4863-B122-51DB0820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3093</Words>
  <Characters>17012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Zulma Rubiela Garzón Novoa - Cont</cp:lastModifiedBy>
  <cp:revision>4</cp:revision>
  <cp:lastPrinted>2026-06-09T20:37:00Z</cp:lastPrinted>
  <dcterms:created xsi:type="dcterms:W3CDTF">2026-06-02T21:52:00Z</dcterms:created>
  <dcterms:modified xsi:type="dcterms:W3CDTF">2026-06-09T20:37:00Z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