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C69" w14:textId="77777777" w:rsidR="00EC3355" w:rsidRPr="001873B4" w:rsidRDefault="00EC3355" w:rsidP="00EC3355">
      <w:pPr>
        <w:spacing w:after="0" w:line="240" w:lineRule="auto"/>
        <w:jc w:val="center"/>
        <w:rPr>
          <w:b/>
          <w:bCs/>
          <w:sz w:val="28"/>
          <w:szCs w:val="28"/>
        </w:rPr>
      </w:pPr>
    </w:p>
    <w:p w14:paraId="08B6ABCE" w14:textId="77777777" w:rsidR="00EC3355" w:rsidRPr="001873B4" w:rsidRDefault="00EC3355" w:rsidP="00EC3355">
      <w:pPr>
        <w:spacing w:after="0" w:line="240" w:lineRule="auto"/>
        <w:jc w:val="center"/>
        <w:rPr>
          <w:b/>
          <w:bCs/>
          <w:sz w:val="28"/>
          <w:szCs w:val="28"/>
        </w:rPr>
      </w:pPr>
    </w:p>
    <w:p w14:paraId="62E9A16D" w14:textId="77777777" w:rsidR="00EC3355" w:rsidRPr="001873B4" w:rsidRDefault="00EC3355" w:rsidP="00EC3355">
      <w:pPr>
        <w:spacing w:after="0" w:line="240" w:lineRule="auto"/>
        <w:jc w:val="center"/>
        <w:rPr>
          <w:b/>
          <w:bCs/>
          <w:sz w:val="28"/>
          <w:szCs w:val="28"/>
        </w:rPr>
      </w:pPr>
    </w:p>
    <w:p w14:paraId="37E2B727" w14:textId="77777777" w:rsidR="00EC3355" w:rsidRPr="001873B4" w:rsidRDefault="00EC3355" w:rsidP="00EC3355">
      <w:pPr>
        <w:spacing w:after="0" w:line="240" w:lineRule="auto"/>
        <w:jc w:val="center"/>
        <w:rPr>
          <w:b/>
          <w:bCs/>
          <w:sz w:val="28"/>
          <w:szCs w:val="28"/>
        </w:rPr>
      </w:pPr>
    </w:p>
    <w:p w14:paraId="0F9923DE" w14:textId="77777777" w:rsidR="00EC3355" w:rsidRPr="001873B4" w:rsidRDefault="00EC3355" w:rsidP="00EC3355">
      <w:pPr>
        <w:spacing w:after="0" w:line="240" w:lineRule="auto"/>
        <w:jc w:val="center"/>
        <w:rPr>
          <w:b/>
          <w:bCs/>
          <w:sz w:val="28"/>
          <w:szCs w:val="28"/>
        </w:rPr>
      </w:pPr>
    </w:p>
    <w:p w14:paraId="0101C72E" w14:textId="77777777" w:rsidR="00EC3355" w:rsidRPr="001873B4" w:rsidRDefault="00EC3355" w:rsidP="00EC3355">
      <w:pPr>
        <w:spacing w:after="0" w:line="240" w:lineRule="auto"/>
        <w:jc w:val="center"/>
        <w:rPr>
          <w:b/>
          <w:bCs/>
          <w:sz w:val="28"/>
          <w:szCs w:val="28"/>
        </w:rPr>
      </w:pPr>
    </w:p>
    <w:p w14:paraId="3C42E6C9" w14:textId="77777777" w:rsidR="00EC3355" w:rsidRPr="001873B4" w:rsidRDefault="00EC3355" w:rsidP="00EC3355">
      <w:pPr>
        <w:spacing w:after="0" w:line="240" w:lineRule="auto"/>
        <w:jc w:val="center"/>
        <w:rPr>
          <w:b/>
          <w:bCs/>
          <w:sz w:val="28"/>
          <w:szCs w:val="28"/>
        </w:rPr>
      </w:pPr>
    </w:p>
    <w:p w14:paraId="6D9C73E7" w14:textId="77777777" w:rsidR="00EC3355" w:rsidRPr="001873B4" w:rsidRDefault="00EC3355" w:rsidP="00EC3355">
      <w:pPr>
        <w:spacing w:after="0" w:line="240" w:lineRule="auto"/>
        <w:jc w:val="center"/>
        <w:rPr>
          <w:b/>
          <w:bCs/>
          <w:sz w:val="28"/>
          <w:szCs w:val="28"/>
        </w:rPr>
      </w:pPr>
    </w:p>
    <w:p w14:paraId="261743C7" w14:textId="77777777" w:rsidR="00EC3355" w:rsidRPr="00AF7DD9" w:rsidRDefault="00EC3355" w:rsidP="00EC3355">
      <w:pPr>
        <w:spacing w:after="0" w:line="240" w:lineRule="auto"/>
        <w:jc w:val="center"/>
        <w:rPr>
          <w:rFonts w:ascii="Verdana" w:hAnsi="Verdana"/>
          <w:b/>
          <w:bCs/>
          <w:sz w:val="32"/>
          <w:szCs w:val="32"/>
        </w:rPr>
      </w:pPr>
    </w:p>
    <w:p w14:paraId="654D03FF" w14:textId="41837FC5" w:rsidR="00EC3355" w:rsidRPr="00AF7DD9" w:rsidRDefault="00EC3355" w:rsidP="00EC3355">
      <w:pPr>
        <w:spacing w:after="0" w:line="240" w:lineRule="auto"/>
        <w:jc w:val="center"/>
        <w:rPr>
          <w:rFonts w:ascii="Verdana" w:hAnsi="Verdana"/>
          <w:b/>
          <w:bCs/>
          <w:sz w:val="32"/>
          <w:szCs w:val="32"/>
        </w:rPr>
      </w:pPr>
      <w:r w:rsidRPr="00AF7DD9">
        <w:rPr>
          <w:rFonts w:ascii="Verdana" w:hAnsi="Verdana"/>
          <w:b/>
          <w:bCs/>
          <w:sz w:val="32"/>
          <w:szCs w:val="32"/>
        </w:rPr>
        <w:t>GUÍA CUOTAS PARTE</w:t>
      </w:r>
    </w:p>
    <w:p w14:paraId="569F3988" w14:textId="77777777" w:rsidR="00EC3355" w:rsidRPr="00AF7DD9" w:rsidRDefault="00EC3355" w:rsidP="00EC3355">
      <w:pPr>
        <w:spacing w:after="0" w:line="240" w:lineRule="auto"/>
        <w:jc w:val="center"/>
        <w:rPr>
          <w:rFonts w:ascii="Verdana" w:hAnsi="Verdana"/>
          <w:b/>
          <w:bCs/>
          <w:sz w:val="32"/>
          <w:szCs w:val="32"/>
        </w:rPr>
      </w:pPr>
    </w:p>
    <w:p w14:paraId="356F05D3" w14:textId="4397A6CC" w:rsidR="00EC3355" w:rsidRPr="00AF7DD9" w:rsidRDefault="00EC3355" w:rsidP="00EC3355">
      <w:pPr>
        <w:spacing w:after="0" w:line="240" w:lineRule="auto"/>
        <w:jc w:val="center"/>
        <w:rPr>
          <w:rFonts w:ascii="Verdana" w:hAnsi="Verdana"/>
          <w:b/>
          <w:bCs/>
          <w:sz w:val="32"/>
          <w:szCs w:val="32"/>
        </w:rPr>
      </w:pPr>
      <w:r w:rsidRPr="00AF7DD9">
        <w:rPr>
          <w:rFonts w:ascii="Verdana" w:hAnsi="Verdana"/>
          <w:b/>
          <w:bCs/>
          <w:sz w:val="32"/>
          <w:szCs w:val="32"/>
        </w:rPr>
        <w:t>FC-DR-</w:t>
      </w:r>
      <w:r w:rsidR="00C863D3" w:rsidRPr="00AF7DD9">
        <w:rPr>
          <w:rFonts w:ascii="Verdana" w:hAnsi="Verdana"/>
          <w:b/>
          <w:bCs/>
          <w:sz w:val="32"/>
          <w:szCs w:val="32"/>
        </w:rPr>
        <w:t>022</w:t>
      </w:r>
    </w:p>
    <w:p w14:paraId="7F3F4D4F" w14:textId="77777777" w:rsidR="00EC3355" w:rsidRPr="00AF7DD9" w:rsidRDefault="00EC3355" w:rsidP="00EC3355">
      <w:pPr>
        <w:spacing w:after="0"/>
        <w:jc w:val="center"/>
        <w:rPr>
          <w:rFonts w:ascii="Verdana" w:hAnsi="Verdana"/>
          <w:b/>
          <w:bCs/>
          <w:sz w:val="20"/>
          <w:szCs w:val="20"/>
        </w:rPr>
      </w:pPr>
    </w:p>
    <w:p w14:paraId="3A85D1DA" w14:textId="457E6ABC" w:rsidR="00EC3355" w:rsidRPr="00AF7DD9" w:rsidRDefault="00EC3355" w:rsidP="00EC3355">
      <w:pPr>
        <w:spacing w:after="0"/>
        <w:jc w:val="center"/>
        <w:rPr>
          <w:rFonts w:ascii="Verdana" w:hAnsi="Verdana"/>
          <w:b/>
          <w:bCs/>
          <w:sz w:val="20"/>
          <w:szCs w:val="20"/>
        </w:rPr>
      </w:pPr>
    </w:p>
    <w:p w14:paraId="3AD05F4E" w14:textId="566F53E2" w:rsidR="00EC3355" w:rsidRPr="00AF7DD9" w:rsidRDefault="00EC3355" w:rsidP="00EC3355">
      <w:pPr>
        <w:spacing w:after="0"/>
        <w:rPr>
          <w:rFonts w:ascii="Verdana" w:hAnsi="Verdana"/>
          <w:b/>
          <w:bCs/>
          <w:sz w:val="20"/>
          <w:szCs w:val="20"/>
        </w:rPr>
      </w:pPr>
      <w:r w:rsidRPr="00AF7DD9">
        <w:rPr>
          <w:rFonts w:ascii="Verdana" w:hAnsi="Verdana"/>
          <w:b/>
          <w:bCs/>
          <w:sz w:val="20"/>
          <w:szCs w:val="20"/>
        </w:rPr>
        <w:br w:type="textWrapping" w:clear="all"/>
      </w:r>
    </w:p>
    <w:p w14:paraId="66E4F545" w14:textId="3489D8ED" w:rsidR="00EC3355" w:rsidRPr="00AF7DD9" w:rsidRDefault="00EC3355" w:rsidP="00EC3355">
      <w:pPr>
        <w:spacing w:after="0"/>
        <w:jc w:val="center"/>
        <w:rPr>
          <w:rFonts w:ascii="Verdana" w:hAnsi="Verdana"/>
          <w:b/>
          <w:bCs/>
          <w:sz w:val="20"/>
          <w:szCs w:val="20"/>
        </w:rPr>
      </w:pPr>
    </w:p>
    <w:p w14:paraId="78A25245" w14:textId="52DE181C" w:rsidR="00EC3355" w:rsidRPr="00AF7DD9" w:rsidRDefault="00EC3355" w:rsidP="00EC3355">
      <w:pPr>
        <w:spacing w:after="0"/>
        <w:jc w:val="center"/>
        <w:rPr>
          <w:rFonts w:ascii="Verdana" w:hAnsi="Verdana"/>
          <w:b/>
          <w:bCs/>
          <w:sz w:val="20"/>
          <w:szCs w:val="20"/>
        </w:rPr>
      </w:pPr>
    </w:p>
    <w:p w14:paraId="063B2B17" w14:textId="2D4FD865" w:rsidR="00EC3355" w:rsidRPr="00AF7DD9" w:rsidRDefault="00EC3355" w:rsidP="00EC3355">
      <w:pPr>
        <w:spacing w:after="0"/>
        <w:jc w:val="center"/>
        <w:rPr>
          <w:rFonts w:ascii="Verdana" w:hAnsi="Verdana"/>
          <w:b/>
          <w:bCs/>
          <w:sz w:val="20"/>
          <w:szCs w:val="20"/>
        </w:rPr>
      </w:pPr>
      <w:r w:rsidRPr="00AF7DD9">
        <w:rPr>
          <w:rFonts w:ascii="Verdana" w:hAnsi="Verdana" w:cs="Arial"/>
          <w:noProof/>
          <w:sz w:val="20"/>
          <w:szCs w:val="20"/>
          <w:lang w:eastAsia="es-CO"/>
        </w:rPr>
        <w:drawing>
          <wp:anchor distT="0" distB="0" distL="114300" distR="114300" simplePos="0" relativeHeight="251659264" behindDoc="0" locked="0" layoutInCell="1" allowOverlap="1" wp14:anchorId="15794148" wp14:editId="1730A1D4">
            <wp:simplePos x="0" y="0"/>
            <wp:positionH relativeFrom="margin">
              <wp:posOffset>2181225</wp:posOffset>
            </wp:positionH>
            <wp:positionV relativeFrom="paragraph">
              <wp:posOffset>40640</wp:posOffset>
            </wp:positionV>
            <wp:extent cx="2667000" cy="16281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2667000" cy="1628140"/>
                    </a:xfrm>
                    <a:prstGeom prst="rect">
                      <a:avLst/>
                    </a:prstGeom>
                  </pic:spPr>
                </pic:pic>
              </a:graphicData>
            </a:graphic>
            <wp14:sizeRelH relativeFrom="margin">
              <wp14:pctWidth>0</wp14:pctWidth>
            </wp14:sizeRelH>
            <wp14:sizeRelV relativeFrom="margin">
              <wp14:pctHeight>0</wp14:pctHeight>
            </wp14:sizeRelV>
          </wp:anchor>
        </w:drawing>
      </w:r>
    </w:p>
    <w:p w14:paraId="26F0B4F3" w14:textId="77777777" w:rsidR="00EC3355" w:rsidRPr="00AF7DD9" w:rsidRDefault="00EC3355" w:rsidP="00EC3355">
      <w:pPr>
        <w:spacing w:after="0"/>
        <w:jc w:val="center"/>
        <w:rPr>
          <w:rFonts w:ascii="Verdana" w:hAnsi="Verdana"/>
          <w:b/>
          <w:bCs/>
          <w:sz w:val="20"/>
          <w:szCs w:val="20"/>
        </w:rPr>
      </w:pPr>
    </w:p>
    <w:p w14:paraId="7B5A8C77" w14:textId="77777777" w:rsidR="00EC3355" w:rsidRPr="00AF7DD9" w:rsidRDefault="00EC3355" w:rsidP="00EC3355">
      <w:pPr>
        <w:spacing w:after="0"/>
        <w:jc w:val="center"/>
        <w:rPr>
          <w:rFonts w:ascii="Verdana" w:hAnsi="Verdana"/>
          <w:b/>
          <w:bCs/>
          <w:sz w:val="20"/>
          <w:szCs w:val="20"/>
        </w:rPr>
      </w:pPr>
    </w:p>
    <w:p w14:paraId="5BCBA84A" w14:textId="77777777" w:rsidR="00EC3355" w:rsidRPr="00AF7DD9" w:rsidRDefault="00EC3355" w:rsidP="00EC3355">
      <w:pPr>
        <w:spacing w:after="0"/>
        <w:jc w:val="center"/>
        <w:rPr>
          <w:rFonts w:ascii="Verdana" w:hAnsi="Verdana"/>
          <w:b/>
          <w:bCs/>
          <w:sz w:val="20"/>
          <w:szCs w:val="20"/>
        </w:rPr>
      </w:pPr>
    </w:p>
    <w:p w14:paraId="2F0410DA" w14:textId="77777777" w:rsidR="00EC3355" w:rsidRPr="00AF7DD9" w:rsidRDefault="00EC3355" w:rsidP="00EC3355">
      <w:pPr>
        <w:spacing w:after="0"/>
        <w:jc w:val="center"/>
        <w:rPr>
          <w:rFonts w:ascii="Verdana" w:hAnsi="Verdana"/>
          <w:b/>
          <w:bCs/>
          <w:sz w:val="20"/>
          <w:szCs w:val="20"/>
        </w:rPr>
      </w:pPr>
    </w:p>
    <w:p w14:paraId="4A07393C" w14:textId="77777777" w:rsidR="00EC3355" w:rsidRPr="00AF7DD9" w:rsidRDefault="00EC3355" w:rsidP="00EC3355">
      <w:pPr>
        <w:spacing w:after="0"/>
        <w:jc w:val="center"/>
        <w:rPr>
          <w:rFonts w:ascii="Verdana" w:hAnsi="Verdana"/>
          <w:b/>
          <w:bCs/>
          <w:sz w:val="20"/>
          <w:szCs w:val="20"/>
        </w:rPr>
      </w:pPr>
    </w:p>
    <w:p w14:paraId="122B9BED" w14:textId="77777777" w:rsidR="00EC3355" w:rsidRPr="00AF7DD9" w:rsidRDefault="00EC3355" w:rsidP="00EC3355">
      <w:pPr>
        <w:spacing w:after="0"/>
        <w:jc w:val="center"/>
        <w:rPr>
          <w:rFonts w:ascii="Verdana" w:hAnsi="Verdana"/>
          <w:b/>
          <w:bCs/>
          <w:sz w:val="20"/>
          <w:szCs w:val="20"/>
        </w:rPr>
      </w:pPr>
    </w:p>
    <w:p w14:paraId="2E098081" w14:textId="77777777" w:rsidR="00EC3355" w:rsidRPr="00AF7DD9" w:rsidRDefault="00EC3355" w:rsidP="00EC3355">
      <w:pPr>
        <w:spacing w:after="0"/>
        <w:jc w:val="center"/>
        <w:rPr>
          <w:rFonts w:ascii="Verdana" w:hAnsi="Verdana"/>
          <w:b/>
          <w:bCs/>
          <w:sz w:val="20"/>
          <w:szCs w:val="20"/>
        </w:rPr>
      </w:pPr>
    </w:p>
    <w:p w14:paraId="3D93B18D" w14:textId="77777777" w:rsidR="00EC3355" w:rsidRPr="00AF7DD9" w:rsidRDefault="00EC3355" w:rsidP="00EC3355">
      <w:pPr>
        <w:spacing w:after="0"/>
        <w:jc w:val="center"/>
        <w:rPr>
          <w:rFonts w:ascii="Verdana" w:hAnsi="Verdana"/>
          <w:b/>
          <w:bCs/>
          <w:sz w:val="20"/>
          <w:szCs w:val="20"/>
        </w:rPr>
      </w:pPr>
    </w:p>
    <w:p w14:paraId="660F3C25" w14:textId="77777777" w:rsidR="00EC3355" w:rsidRPr="00AF7DD9" w:rsidRDefault="00EC3355" w:rsidP="00EC3355">
      <w:pPr>
        <w:spacing w:after="0"/>
        <w:jc w:val="center"/>
        <w:rPr>
          <w:rFonts w:ascii="Verdana" w:hAnsi="Verdana"/>
          <w:b/>
          <w:bCs/>
          <w:sz w:val="20"/>
          <w:szCs w:val="20"/>
        </w:rPr>
      </w:pPr>
    </w:p>
    <w:p w14:paraId="7183540B" w14:textId="77777777" w:rsidR="00EC3355" w:rsidRPr="00AF7DD9" w:rsidRDefault="00EC3355" w:rsidP="00EC3355">
      <w:pPr>
        <w:spacing w:after="0"/>
        <w:jc w:val="center"/>
        <w:rPr>
          <w:rFonts w:ascii="Verdana" w:hAnsi="Verdana"/>
          <w:b/>
          <w:bCs/>
          <w:sz w:val="20"/>
          <w:szCs w:val="20"/>
        </w:rPr>
      </w:pPr>
    </w:p>
    <w:p w14:paraId="563C2CD2" w14:textId="77777777" w:rsidR="00EC3355" w:rsidRPr="00AF7DD9" w:rsidRDefault="00EC3355" w:rsidP="00EC3355">
      <w:pPr>
        <w:spacing w:after="0"/>
        <w:jc w:val="center"/>
        <w:rPr>
          <w:rFonts w:ascii="Verdana" w:hAnsi="Verdana"/>
          <w:b/>
          <w:bCs/>
          <w:sz w:val="20"/>
          <w:szCs w:val="20"/>
        </w:rPr>
      </w:pPr>
    </w:p>
    <w:p w14:paraId="284A7E7D" w14:textId="536F7B08" w:rsidR="11D61530" w:rsidRPr="00AF7DD9" w:rsidRDefault="11D61530" w:rsidP="11D61530">
      <w:pPr>
        <w:spacing w:after="0"/>
        <w:jc w:val="center"/>
        <w:rPr>
          <w:rFonts w:ascii="Verdana" w:hAnsi="Verdana"/>
          <w:b/>
          <w:bCs/>
          <w:sz w:val="20"/>
          <w:szCs w:val="20"/>
        </w:rPr>
      </w:pPr>
    </w:p>
    <w:p w14:paraId="305936AE" w14:textId="77777777" w:rsidR="00EC3355" w:rsidRPr="00AF7DD9" w:rsidRDefault="00EC3355" w:rsidP="00EC3355">
      <w:pPr>
        <w:spacing w:after="0"/>
        <w:jc w:val="center"/>
        <w:rPr>
          <w:rFonts w:ascii="Verdana" w:hAnsi="Verdana"/>
          <w:b/>
          <w:bCs/>
          <w:sz w:val="20"/>
          <w:szCs w:val="20"/>
        </w:rPr>
      </w:pPr>
    </w:p>
    <w:p w14:paraId="69937552" w14:textId="77777777" w:rsidR="00EC3355" w:rsidRPr="00AF7DD9" w:rsidRDefault="00EC3355" w:rsidP="00EC3355">
      <w:pPr>
        <w:spacing w:after="0"/>
        <w:jc w:val="center"/>
        <w:rPr>
          <w:rFonts w:ascii="Verdana" w:hAnsi="Verdana"/>
          <w:b/>
          <w:bCs/>
          <w:sz w:val="20"/>
          <w:szCs w:val="20"/>
        </w:rPr>
      </w:pPr>
    </w:p>
    <w:p w14:paraId="42150C21" w14:textId="270F084B" w:rsidR="11D61530" w:rsidRPr="00AF7DD9" w:rsidRDefault="11D61530" w:rsidP="11D61530">
      <w:pPr>
        <w:spacing w:after="0"/>
        <w:jc w:val="center"/>
        <w:rPr>
          <w:rFonts w:ascii="Verdana" w:hAnsi="Verdana"/>
          <w:b/>
          <w:bCs/>
          <w:sz w:val="20"/>
          <w:szCs w:val="20"/>
        </w:rPr>
      </w:pPr>
    </w:p>
    <w:p w14:paraId="5C4C4CBD" w14:textId="77777777" w:rsidR="00E3102B" w:rsidRPr="00AF7DD9" w:rsidRDefault="00E3102B" w:rsidP="11D61530">
      <w:pPr>
        <w:spacing w:after="0"/>
        <w:jc w:val="center"/>
        <w:rPr>
          <w:rFonts w:ascii="Verdana" w:hAnsi="Verdana"/>
          <w:b/>
          <w:bCs/>
          <w:sz w:val="20"/>
          <w:szCs w:val="20"/>
        </w:rPr>
      </w:pPr>
    </w:p>
    <w:p w14:paraId="4E926FE6" w14:textId="77777777" w:rsidR="00EC3355" w:rsidRPr="00AF7DD9" w:rsidRDefault="00EC3355" w:rsidP="00EC3355">
      <w:pPr>
        <w:spacing w:after="0"/>
        <w:jc w:val="center"/>
        <w:rPr>
          <w:rFonts w:ascii="Verdana" w:hAnsi="Verdana"/>
          <w:b/>
          <w:bCs/>
          <w:sz w:val="20"/>
          <w:szCs w:val="20"/>
        </w:rPr>
      </w:pPr>
    </w:p>
    <w:p w14:paraId="62DBA73D" w14:textId="77777777" w:rsidR="00EC3355" w:rsidRPr="00AF7DD9" w:rsidRDefault="00EC3355" w:rsidP="00EC3355">
      <w:pPr>
        <w:spacing w:after="0" w:line="240" w:lineRule="auto"/>
        <w:jc w:val="center"/>
        <w:rPr>
          <w:rFonts w:ascii="Verdana" w:hAnsi="Verdana" w:cs="Arial"/>
          <w:b/>
          <w:sz w:val="28"/>
          <w:szCs w:val="28"/>
        </w:rPr>
      </w:pPr>
      <w:r w:rsidRPr="00AF7DD9">
        <w:rPr>
          <w:rFonts w:ascii="Verdana" w:hAnsi="Verdana" w:cs="Arial"/>
          <w:b/>
          <w:sz w:val="28"/>
          <w:szCs w:val="28"/>
        </w:rPr>
        <w:t>Ministerio de Comercio, Industria y Turismo</w:t>
      </w:r>
    </w:p>
    <w:p w14:paraId="1FABC373" w14:textId="77777777" w:rsidR="00EC3355" w:rsidRPr="00AF7DD9" w:rsidRDefault="00EC3355" w:rsidP="00EC3355">
      <w:pPr>
        <w:spacing w:after="0" w:line="240" w:lineRule="auto"/>
        <w:jc w:val="center"/>
        <w:rPr>
          <w:rFonts w:ascii="Verdana" w:hAnsi="Verdana" w:cs="Arial"/>
          <w:b/>
          <w:sz w:val="28"/>
          <w:szCs w:val="28"/>
        </w:rPr>
      </w:pPr>
      <w:r w:rsidRPr="00AF7DD9">
        <w:rPr>
          <w:rFonts w:ascii="Verdana" w:hAnsi="Verdana" w:cs="Arial"/>
          <w:b/>
          <w:bCs/>
          <w:sz w:val="28"/>
          <w:szCs w:val="28"/>
        </w:rPr>
        <w:t>Fortalecimiento y capacidades humanas</w:t>
      </w:r>
    </w:p>
    <w:p w14:paraId="1B75E906" w14:textId="69E23DC2" w:rsidR="00EC3355" w:rsidRPr="00AF7DD9" w:rsidRDefault="7F8CA9FB" w:rsidP="11D61530">
      <w:pPr>
        <w:spacing w:after="0" w:line="240" w:lineRule="auto"/>
        <w:jc w:val="center"/>
        <w:rPr>
          <w:rFonts w:ascii="Verdana" w:hAnsi="Verdana"/>
        </w:rPr>
      </w:pPr>
      <w:r w:rsidRPr="00AF7DD9">
        <w:rPr>
          <w:rFonts w:ascii="Verdana" w:hAnsi="Verdana" w:cs="Arial"/>
          <w:b/>
          <w:bCs/>
          <w:sz w:val="28"/>
          <w:szCs w:val="28"/>
        </w:rPr>
        <w:t>Junio 2026</w:t>
      </w:r>
    </w:p>
    <w:p w14:paraId="6E56AEE9" w14:textId="0C4C4703" w:rsidR="00EC3355" w:rsidRDefault="00EC3355">
      <w:pPr>
        <w:rPr>
          <w:rFonts w:ascii="Verdana" w:eastAsia="Times New Roman" w:hAnsi="Verdana" w:cs="Times New Roman"/>
          <w:kern w:val="0"/>
          <w:lang w:eastAsia="es-CO"/>
          <w14:ligatures w14:val="none"/>
        </w:rPr>
      </w:pPr>
    </w:p>
    <w:p w14:paraId="1A0825ED" w14:textId="77777777" w:rsidR="00E3102B" w:rsidRDefault="00E3102B">
      <w:pPr>
        <w:rPr>
          <w:rFonts w:ascii="Verdana" w:eastAsia="Times New Roman" w:hAnsi="Verdana" w:cs="Times New Roman"/>
          <w:kern w:val="0"/>
          <w:lang w:eastAsia="es-CO"/>
          <w14:ligatures w14:val="none"/>
        </w:rPr>
      </w:pPr>
    </w:p>
    <w:p w14:paraId="36DC6F28" w14:textId="77777777" w:rsidR="00E3102B" w:rsidRPr="001873B4" w:rsidRDefault="00E3102B">
      <w:pPr>
        <w:rPr>
          <w:rFonts w:ascii="Verdana" w:eastAsia="Times New Roman" w:hAnsi="Verdana" w:cs="Times New Roman"/>
          <w:kern w:val="0"/>
          <w:lang w:eastAsia="es-CO"/>
          <w14:ligatures w14:val="none"/>
        </w:rPr>
      </w:pPr>
    </w:p>
    <w:p w14:paraId="48C891D0" w14:textId="77777777" w:rsidR="0032300D" w:rsidRPr="001873B4" w:rsidRDefault="0032300D" w:rsidP="0032300D">
      <w:pPr>
        <w:spacing w:after="0" w:line="240" w:lineRule="auto"/>
        <w:rPr>
          <w:rFonts w:ascii="Verdana" w:eastAsia="Times New Roman" w:hAnsi="Verdana" w:cs="Times New Roman"/>
          <w:kern w:val="0"/>
          <w:lang w:eastAsia="es-CO"/>
          <w14:ligatures w14:val="none"/>
        </w:rPr>
      </w:pPr>
    </w:p>
    <w:p w14:paraId="74ED796A" w14:textId="31F146C5" w:rsidR="11D61530" w:rsidRDefault="11D61530" w:rsidP="11D61530">
      <w:pPr>
        <w:spacing w:after="0" w:line="240" w:lineRule="auto"/>
        <w:rPr>
          <w:rFonts w:ascii="Verdana" w:eastAsia="Times New Roman" w:hAnsi="Verdana" w:cs="Times New Roman"/>
          <w:lang w:eastAsia="es-CO"/>
        </w:rPr>
      </w:pPr>
    </w:p>
    <w:tbl>
      <w:tblPr>
        <w:tblW w:w="4919" w:type="pct"/>
        <w:jc w:val="center"/>
        <w:tblCellSpacing w:w="15" w:type="dxa"/>
        <w:tblCellMar>
          <w:top w:w="15" w:type="dxa"/>
          <w:left w:w="15" w:type="dxa"/>
          <w:bottom w:w="15" w:type="dxa"/>
          <w:right w:w="15" w:type="dxa"/>
        </w:tblCellMar>
        <w:tblLook w:val="04A0" w:firstRow="1" w:lastRow="0" w:firstColumn="1" w:lastColumn="0" w:noHBand="0" w:noVBand="1"/>
      </w:tblPr>
      <w:tblGrid>
        <w:gridCol w:w="10625"/>
      </w:tblGrid>
      <w:tr w:rsidR="001873B4" w:rsidRPr="001873B4" w14:paraId="5C7060A0" w14:textId="77777777" w:rsidTr="11D61530">
        <w:trPr>
          <w:tblCellSpacing w:w="15" w:type="dxa"/>
          <w:jc w:val="center"/>
        </w:trPr>
        <w:tc>
          <w:tcPr>
            <w:tcW w:w="4972" w:type="pct"/>
            <w:vAlign w:val="center"/>
            <w:hideMark/>
          </w:tcPr>
          <w:p w14:paraId="687E9D96" w14:textId="77777777" w:rsidR="0032300D" w:rsidRPr="001873B4" w:rsidRDefault="0032300D" w:rsidP="0032300D">
            <w:pPr>
              <w:spacing w:after="0" w:line="240" w:lineRule="auto"/>
              <w:jc w:val="center"/>
              <w:rPr>
                <w:rFonts w:ascii="Verdana" w:eastAsia="Times New Roman" w:hAnsi="Verdana" w:cs="Arial"/>
                <w:kern w:val="0"/>
                <w:lang w:eastAsia="es-CO"/>
                <w14:ligatures w14:val="none"/>
              </w:rPr>
            </w:pPr>
          </w:p>
        </w:tc>
      </w:tr>
      <w:tr w:rsidR="001873B4" w:rsidRPr="001873B4" w14:paraId="5F5B3C57" w14:textId="77777777" w:rsidTr="11D61530">
        <w:trPr>
          <w:tblCellSpacing w:w="15" w:type="dxa"/>
          <w:jc w:val="center"/>
        </w:trPr>
        <w:tc>
          <w:tcPr>
            <w:tcW w:w="4972" w:type="pct"/>
            <w:vAlign w:val="center"/>
            <w:hideMark/>
          </w:tcPr>
          <w:p w14:paraId="45EDBD7D" w14:textId="4C8B479D" w:rsidR="0032300D" w:rsidRPr="001873B4" w:rsidRDefault="00EC3355" w:rsidP="11D61530">
            <w:pPr>
              <w:spacing w:after="0" w:line="240" w:lineRule="auto"/>
              <w:rPr>
                <w:rFonts w:ascii="Verdana" w:eastAsia="Verdana" w:hAnsi="Verdana" w:cs="Verdana"/>
                <w:b/>
                <w:bCs/>
                <w:kern w:val="0"/>
                <w:lang w:eastAsia="es-CO"/>
                <w14:ligatures w14:val="none"/>
              </w:rPr>
            </w:pPr>
            <w:r w:rsidRPr="11D61530">
              <w:rPr>
                <w:rFonts w:ascii="Verdana" w:eastAsia="Verdana" w:hAnsi="Verdana" w:cs="Verdana"/>
                <w:b/>
                <w:bCs/>
                <w:kern w:val="0"/>
                <w:lang w:eastAsia="es-CO"/>
                <w14:ligatures w14:val="none"/>
              </w:rPr>
              <w:t>1. OBJETIVO</w:t>
            </w:r>
          </w:p>
          <w:p w14:paraId="6C464894" w14:textId="38FC664F" w:rsidR="00EC3355" w:rsidRPr="001873B4" w:rsidRDefault="00EC3355" w:rsidP="11D61530">
            <w:pPr>
              <w:spacing w:after="0" w:line="240" w:lineRule="auto"/>
              <w:rPr>
                <w:rFonts w:ascii="Verdana" w:eastAsia="Verdana" w:hAnsi="Verdana" w:cs="Verdana"/>
                <w:b/>
                <w:bCs/>
                <w:kern w:val="0"/>
                <w:lang w:eastAsia="es-CO"/>
                <w14:ligatures w14:val="none"/>
              </w:rPr>
            </w:pPr>
          </w:p>
        </w:tc>
      </w:tr>
      <w:tr w:rsidR="001873B4" w:rsidRPr="001873B4" w14:paraId="2131C376" w14:textId="77777777" w:rsidTr="11D6153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561D7B8C" w14:textId="77777777" w:rsidTr="11D61530">
              <w:trPr>
                <w:tblCellSpacing w:w="0" w:type="dxa"/>
              </w:trPr>
              <w:tc>
                <w:tcPr>
                  <w:tcW w:w="75" w:type="dxa"/>
                  <w:hideMark/>
                </w:tcPr>
                <w:p w14:paraId="4A26C912"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341DB193" wp14:editId="0A42C047">
                        <wp:extent cx="7620" cy="7620"/>
                        <wp:effectExtent l="0" t="0" r="0" b="0"/>
                        <wp:docPr id="30"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4CFC8DDB"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0AC8AAD4" wp14:editId="18ED0336">
                        <wp:extent cx="22860" cy="22860"/>
                        <wp:effectExtent l="0" t="0" r="0" b="0"/>
                        <wp:docPr id="31"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0FDAEDFE"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06634E3E" wp14:editId="247FCD6C">
                        <wp:extent cx="7620" cy="7620"/>
                        <wp:effectExtent l="0" t="0" r="0" b="0"/>
                        <wp:docPr id="32"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6EE22FD0"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5CE8DE2C" w14:textId="3633737C" w:rsidR="0032300D" w:rsidRDefault="5866CE04" w:rsidP="11D61530">
                  <w:pPr>
                    <w:spacing w:after="0" w:line="240" w:lineRule="auto"/>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Establecer los lineamientos básicos y la metodología a seguir en el tema de cuotas partes pensionales.  </w:t>
                  </w:r>
                </w:p>
                <w:p w14:paraId="3965060F" w14:textId="77777777" w:rsidR="00E3102B" w:rsidRPr="001873B4" w:rsidRDefault="00E3102B" w:rsidP="11D61530">
                  <w:pPr>
                    <w:spacing w:after="0" w:line="240" w:lineRule="auto"/>
                    <w:rPr>
                      <w:rFonts w:ascii="Verdana" w:eastAsia="Verdana" w:hAnsi="Verdana" w:cs="Verdana"/>
                      <w:kern w:val="0"/>
                      <w:lang w:eastAsia="es-CO"/>
                      <w14:ligatures w14:val="none"/>
                    </w:rPr>
                  </w:pPr>
                </w:p>
                <w:p w14:paraId="1E6BEA90"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6CA020F6"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44197F34"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4436D9EE" w14:textId="77777777" w:rsidTr="11D61530">
        <w:trPr>
          <w:tblCellSpacing w:w="15" w:type="dxa"/>
          <w:jc w:val="center"/>
        </w:trPr>
        <w:tc>
          <w:tcPr>
            <w:tcW w:w="4972" w:type="pct"/>
            <w:vAlign w:val="center"/>
            <w:hideMark/>
          </w:tcPr>
          <w:p w14:paraId="14E81D30" w14:textId="77777777" w:rsidR="0032300D" w:rsidRPr="001873B4" w:rsidRDefault="5866CE04" w:rsidP="11D61530">
            <w:pPr>
              <w:spacing w:after="0" w:line="240" w:lineRule="auto"/>
              <w:rPr>
                <w:rFonts w:ascii="Verdana" w:eastAsia="Verdana" w:hAnsi="Verdana" w:cs="Verdana"/>
                <w:b/>
                <w:bCs/>
                <w:kern w:val="0"/>
                <w:lang w:eastAsia="es-CO"/>
                <w14:ligatures w14:val="none"/>
              </w:rPr>
            </w:pPr>
            <w:r w:rsidRPr="11D61530">
              <w:rPr>
                <w:rFonts w:ascii="Verdana" w:eastAsia="Verdana" w:hAnsi="Verdana" w:cs="Verdana"/>
                <w:b/>
                <w:bCs/>
                <w:kern w:val="0"/>
                <w:lang w:eastAsia="es-CO"/>
                <w14:ligatures w14:val="none"/>
              </w:rPr>
              <w:t>2. ALCANCE</w:t>
            </w:r>
          </w:p>
          <w:p w14:paraId="0D2449FB" w14:textId="77777777" w:rsidR="00EC3355" w:rsidRPr="001873B4" w:rsidRDefault="00EC3355" w:rsidP="11D61530">
            <w:pPr>
              <w:spacing w:after="0" w:line="240" w:lineRule="auto"/>
              <w:rPr>
                <w:rFonts w:ascii="Verdana" w:eastAsia="Verdana" w:hAnsi="Verdana" w:cs="Verdana"/>
                <w:b/>
                <w:bCs/>
                <w:kern w:val="0"/>
                <w:lang w:eastAsia="es-CO"/>
                <w14:ligatures w14:val="none"/>
              </w:rPr>
            </w:pPr>
          </w:p>
        </w:tc>
      </w:tr>
      <w:tr w:rsidR="001873B4" w:rsidRPr="001873B4" w14:paraId="443DE643" w14:textId="77777777" w:rsidTr="11D6153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7732FE8D" w14:textId="77777777" w:rsidTr="11D61530">
              <w:trPr>
                <w:tblCellSpacing w:w="0" w:type="dxa"/>
              </w:trPr>
              <w:tc>
                <w:tcPr>
                  <w:tcW w:w="75" w:type="dxa"/>
                  <w:hideMark/>
                </w:tcPr>
                <w:p w14:paraId="07535EB3"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3DFB8246" wp14:editId="1CE7FCF4">
                        <wp:extent cx="7620" cy="7620"/>
                        <wp:effectExtent l="0" t="0" r="0" b="0"/>
                        <wp:docPr id="33"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464A756"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036DE04" wp14:editId="32A28FBA">
                        <wp:extent cx="22860" cy="22860"/>
                        <wp:effectExtent l="0" t="0" r="0" b="0"/>
                        <wp:docPr id="34"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4744B75"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7C43ACB5" wp14:editId="7BE064E3">
                        <wp:extent cx="7620" cy="7620"/>
                        <wp:effectExtent l="0" t="0" r="0" b="0"/>
                        <wp:docPr id="35"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02FD60D"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3C7FB0B4" w14:textId="4611B3E9" w:rsidR="0032300D"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Aplica para todas las personas que tenga</w:t>
                  </w:r>
                  <w:r w:rsidR="5AEE592B" w:rsidRPr="11D61530">
                    <w:rPr>
                      <w:rFonts w:ascii="Verdana" w:eastAsia="Verdana" w:hAnsi="Verdana" w:cs="Verdana"/>
                      <w:kern w:val="0"/>
                      <w:lang w:eastAsia="es-CO"/>
                      <w14:ligatures w14:val="none"/>
                    </w:rPr>
                    <w:t>n</w:t>
                  </w:r>
                  <w:r w:rsidRPr="11D61530">
                    <w:rPr>
                      <w:rFonts w:ascii="Verdana" w:eastAsia="Verdana" w:hAnsi="Verdana" w:cs="Verdana"/>
                      <w:kern w:val="0"/>
                      <w:lang w:eastAsia="es-CO"/>
                      <w14:ligatures w14:val="none"/>
                    </w:rPr>
                    <w:t xml:space="preserve"> entre sus funciones realizar los trámites tendientes al cobro o pago de las cuotas partes pensionales. </w:t>
                  </w:r>
                </w:p>
                <w:p w14:paraId="4D5A2FEF" w14:textId="77777777" w:rsidR="00E3102B" w:rsidRPr="001873B4" w:rsidRDefault="00E3102B" w:rsidP="11D61530">
                  <w:pPr>
                    <w:spacing w:after="0" w:line="240" w:lineRule="auto"/>
                    <w:jc w:val="both"/>
                    <w:rPr>
                      <w:rFonts w:ascii="Verdana" w:eastAsia="Verdana" w:hAnsi="Verdana" w:cs="Verdana"/>
                      <w:kern w:val="0"/>
                      <w:lang w:eastAsia="es-CO"/>
                      <w14:ligatures w14:val="none"/>
                    </w:rPr>
                  </w:pPr>
                </w:p>
                <w:p w14:paraId="31D0BA1E"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09AAC422"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7A5C5BE2"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38007344" w14:textId="77777777" w:rsidTr="11D61530">
        <w:trPr>
          <w:tblCellSpacing w:w="15" w:type="dxa"/>
          <w:jc w:val="center"/>
        </w:trPr>
        <w:tc>
          <w:tcPr>
            <w:tcW w:w="4972" w:type="pct"/>
            <w:vAlign w:val="center"/>
            <w:hideMark/>
          </w:tcPr>
          <w:p w14:paraId="27B483CB" w14:textId="5330D5EA" w:rsidR="0032300D" w:rsidRPr="001873B4" w:rsidRDefault="5866CE04" w:rsidP="11D61530">
            <w:pPr>
              <w:spacing w:after="0" w:line="240" w:lineRule="auto"/>
              <w:rPr>
                <w:rFonts w:ascii="Verdana" w:eastAsia="Verdana" w:hAnsi="Verdana" w:cs="Verdana"/>
                <w:b/>
                <w:bCs/>
                <w:kern w:val="0"/>
                <w:lang w:eastAsia="es-CO"/>
                <w14:ligatures w14:val="none"/>
              </w:rPr>
            </w:pPr>
            <w:r w:rsidRPr="11D61530">
              <w:rPr>
                <w:rFonts w:ascii="Verdana" w:eastAsia="Verdana" w:hAnsi="Verdana" w:cs="Verdana"/>
                <w:b/>
                <w:bCs/>
                <w:kern w:val="0"/>
                <w:lang w:eastAsia="es-CO"/>
                <w14:ligatures w14:val="none"/>
              </w:rPr>
              <w:t>3. DEFINICIONES</w:t>
            </w:r>
            <w:r w:rsidR="00EC3355" w:rsidRPr="11D61530">
              <w:rPr>
                <w:rFonts w:ascii="Verdana" w:eastAsia="Verdana" w:hAnsi="Verdana" w:cs="Verdana"/>
                <w:b/>
                <w:bCs/>
                <w:kern w:val="0"/>
                <w:lang w:eastAsia="es-CO"/>
                <w14:ligatures w14:val="none"/>
              </w:rPr>
              <w:t xml:space="preserve"> Y SIGLAS</w:t>
            </w:r>
          </w:p>
          <w:p w14:paraId="7C252F95" w14:textId="77777777" w:rsidR="00C863D3" w:rsidRPr="001873B4" w:rsidRDefault="00C863D3" w:rsidP="11D61530">
            <w:pPr>
              <w:spacing w:after="0" w:line="240" w:lineRule="auto"/>
              <w:rPr>
                <w:rFonts w:ascii="Verdana" w:eastAsia="Verdana" w:hAnsi="Verdana" w:cs="Verdana"/>
                <w:b/>
                <w:bCs/>
                <w:kern w:val="0"/>
                <w:lang w:eastAsia="es-CO"/>
                <w14:ligatures w14:val="none"/>
              </w:rPr>
            </w:pPr>
          </w:p>
          <w:p w14:paraId="15B7673E" w14:textId="77777777" w:rsidR="00EC3355" w:rsidRPr="001873B4" w:rsidRDefault="00EC3355" w:rsidP="11D61530">
            <w:pPr>
              <w:spacing w:after="0" w:line="240" w:lineRule="auto"/>
              <w:rPr>
                <w:rFonts w:ascii="Verdana" w:eastAsia="Verdana" w:hAnsi="Verdana" w:cs="Verdana"/>
                <w:b/>
                <w:bCs/>
                <w:kern w:val="0"/>
                <w:lang w:eastAsia="es-CO"/>
                <w14:ligatures w14:val="none"/>
              </w:rPr>
            </w:pPr>
          </w:p>
        </w:tc>
      </w:tr>
      <w:tr w:rsidR="001873B4" w:rsidRPr="001873B4" w14:paraId="103C9F19" w14:textId="77777777" w:rsidTr="11D6153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528E884C" w14:textId="77777777" w:rsidTr="11D61530">
              <w:trPr>
                <w:tblCellSpacing w:w="0" w:type="dxa"/>
              </w:trPr>
              <w:tc>
                <w:tcPr>
                  <w:tcW w:w="75" w:type="dxa"/>
                  <w:hideMark/>
                </w:tcPr>
                <w:p w14:paraId="0452C4F5"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A2C045A" wp14:editId="18DB607D">
                        <wp:extent cx="7620" cy="7620"/>
                        <wp:effectExtent l="0" t="0" r="0" b="0"/>
                        <wp:docPr id="36"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765AA8E4"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144D17B2" wp14:editId="7CBB2099">
                        <wp:extent cx="22860" cy="22860"/>
                        <wp:effectExtent l="0" t="0" r="0" b="0"/>
                        <wp:docPr id="37"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0F0E3462"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53674E28" wp14:editId="24290021">
                        <wp:extent cx="7620" cy="7620"/>
                        <wp:effectExtent l="0" t="0" r="0" b="0"/>
                        <wp:docPr id="38"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2EFC4954" w14:textId="1D936846" w:rsidR="0032300D"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CUOTA PARTE PENSIONAL</w:t>
                  </w:r>
                  <w:r w:rsidR="263092E4" w:rsidRPr="11D61530">
                    <w:rPr>
                      <w:rFonts w:ascii="Verdana" w:eastAsia="Verdana" w:hAnsi="Verdana" w:cs="Verdana"/>
                      <w:kern w:val="0"/>
                      <w:lang w:eastAsia="es-CO"/>
                      <w14:ligatures w14:val="none"/>
                    </w:rPr>
                    <w:t>: Es un mecanismo de financiamiento para pensiones otorgadas a servidores públicos por invalidez, vejez y muerte y su proporción se determina a prorrata del tiempo laborado en las respectivas entidades empleadoras públicas. El monto de la pensión se distribuye en proporción al tiempo servido en cada una de las entidades en que laboró. El cálculo se determina con base en el valor de la mesada pensional por el total del tiempo aportado a la entidad respectiva sobre el tiempo total de aportes. Este valor resultante se divide sobre el valor de la mesada pensional para determinar el porcentaje de la concurrencia.</w:t>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 </w:t>
                  </w:r>
                </w:p>
                <w:p w14:paraId="167AF578" w14:textId="77777777" w:rsidR="00E3102B" w:rsidRPr="001873B4" w:rsidRDefault="00E3102B" w:rsidP="11D61530">
                  <w:pPr>
                    <w:spacing w:after="0" w:line="240" w:lineRule="auto"/>
                    <w:jc w:val="both"/>
                    <w:rPr>
                      <w:rFonts w:ascii="Verdana" w:eastAsia="Verdana" w:hAnsi="Verdana" w:cs="Verdana"/>
                      <w:kern w:val="0"/>
                      <w:lang w:eastAsia="es-CO"/>
                      <w14:ligatures w14:val="none"/>
                    </w:rPr>
                  </w:pPr>
                </w:p>
                <w:p w14:paraId="1F95D80F"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410FA513"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0608BDD6" w14:textId="77777777" w:rsidTr="11D61530">
        <w:trPr>
          <w:tblCellSpacing w:w="15" w:type="dxa"/>
          <w:jc w:val="center"/>
        </w:trPr>
        <w:tc>
          <w:tcPr>
            <w:tcW w:w="4972" w:type="pct"/>
            <w:vAlign w:val="center"/>
            <w:hideMark/>
          </w:tcPr>
          <w:p w14:paraId="00B049B8" w14:textId="77777777" w:rsidR="0032300D" w:rsidRPr="001873B4" w:rsidRDefault="5866CE04" w:rsidP="11D61530">
            <w:pPr>
              <w:spacing w:after="0" w:line="240" w:lineRule="auto"/>
              <w:rPr>
                <w:rFonts w:ascii="Verdana" w:eastAsia="Verdana" w:hAnsi="Verdana" w:cs="Verdana"/>
                <w:b/>
                <w:bCs/>
                <w:kern w:val="0"/>
                <w:lang w:eastAsia="es-CO"/>
                <w14:ligatures w14:val="none"/>
              </w:rPr>
            </w:pPr>
            <w:r w:rsidRPr="11D61530">
              <w:rPr>
                <w:rFonts w:ascii="Verdana" w:eastAsia="Verdana" w:hAnsi="Verdana" w:cs="Verdana"/>
                <w:b/>
                <w:bCs/>
                <w:kern w:val="0"/>
                <w:lang w:eastAsia="es-CO"/>
                <w14:ligatures w14:val="none"/>
              </w:rPr>
              <w:t>4. CONDICIONES GENERALES</w:t>
            </w:r>
          </w:p>
        </w:tc>
      </w:tr>
      <w:tr w:rsidR="001873B4" w:rsidRPr="001873B4" w14:paraId="63576583" w14:textId="77777777" w:rsidTr="11D6153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23B79C5C" w14:textId="77777777" w:rsidTr="11D61530">
              <w:trPr>
                <w:tblCellSpacing w:w="0" w:type="dxa"/>
              </w:trPr>
              <w:tc>
                <w:tcPr>
                  <w:tcW w:w="75" w:type="dxa"/>
                  <w:hideMark/>
                </w:tcPr>
                <w:p w14:paraId="186771BE"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2F8D85FF" wp14:editId="1FB1500A">
                        <wp:extent cx="7620" cy="7620"/>
                        <wp:effectExtent l="0" t="0" r="0" b="0"/>
                        <wp:docPr id="3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5383516F"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1A6EF89F" wp14:editId="32F4986C">
                        <wp:extent cx="22860" cy="22860"/>
                        <wp:effectExtent l="0" t="0" r="0" b="0"/>
                        <wp:docPr id="40"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FD7EDDD"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1924FE44" wp14:editId="75240932">
                        <wp:extent cx="7620" cy="7620"/>
                        <wp:effectExtent l="0" t="0" r="0" b="0"/>
                        <wp:docPr id="41"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2AD869B"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49CD21D5" w14:textId="72BF5F07" w:rsidR="0032300D" w:rsidRDefault="5866CE04" w:rsidP="00E3102B">
                  <w:pPr>
                    <w:spacing w:after="0" w:line="240" w:lineRule="auto"/>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Decreto 2567 de 1945: Por el cual se dictan algunas disposiciones sobre prestaciones a favor de los trabajadores oficiales.</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Ley 24 de 1947: Por la cual se adiciona el artículo 29 de la ley 6ª de 1945 y se dictan otras disposiciones de carácter social</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Ley 1066 de 2006: Por la cual se dictan normas para la normalización de la cartera pública y se dictan otras disposiciones.</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Decreto 1833 de 2016: Por medio del cual se compilan las normas del Sistema General de Pensiones</w:t>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 </w:t>
                  </w:r>
                </w:p>
                <w:p w14:paraId="3ABA3E4D" w14:textId="77777777" w:rsidR="00E3102B" w:rsidRDefault="00E3102B" w:rsidP="11D61530">
                  <w:pPr>
                    <w:spacing w:after="0" w:line="240" w:lineRule="auto"/>
                    <w:jc w:val="both"/>
                    <w:rPr>
                      <w:rFonts w:ascii="Verdana" w:eastAsia="Verdana" w:hAnsi="Verdana" w:cs="Verdana"/>
                      <w:kern w:val="0"/>
                      <w:lang w:eastAsia="es-CO"/>
                      <w14:ligatures w14:val="none"/>
                    </w:rPr>
                  </w:pPr>
                </w:p>
                <w:p w14:paraId="6C174C22" w14:textId="77777777" w:rsidR="00E3102B" w:rsidRPr="001873B4" w:rsidRDefault="00E3102B" w:rsidP="11D61530">
                  <w:pPr>
                    <w:spacing w:after="0" w:line="240" w:lineRule="auto"/>
                    <w:jc w:val="both"/>
                    <w:rPr>
                      <w:rFonts w:ascii="Verdana" w:eastAsia="Verdana" w:hAnsi="Verdana" w:cs="Verdana"/>
                      <w:kern w:val="0"/>
                      <w:lang w:eastAsia="es-CO"/>
                      <w14:ligatures w14:val="none"/>
                    </w:rPr>
                  </w:pPr>
                </w:p>
                <w:p w14:paraId="5D97CD9B"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55F64239"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2C439CA1" w14:textId="77777777" w:rsidTr="11D61530">
        <w:trPr>
          <w:tblCellSpacing w:w="15" w:type="dxa"/>
          <w:jc w:val="center"/>
        </w:trPr>
        <w:tc>
          <w:tcPr>
            <w:tcW w:w="4972" w:type="pct"/>
            <w:vAlign w:val="center"/>
            <w:hideMark/>
          </w:tcPr>
          <w:p w14:paraId="2ADE4681"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01A11051" w14:textId="77777777" w:rsidTr="11D61530">
        <w:trPr>
          <w:tblCellSpacing w:w="15" w:type="dxa"/>
          <w:jc w:val="center"/>
        </w:trPr>
        <w:tc>
          <w:tcPr>
            <w:tcW w:w="4972" w:type="pct"/>
            <w:vAlign w:val="center"/>
            <w:hideMark/>
          </w:tcPr>
          <w:p w14:paraId="3E20190B" w14:textId="77777777" w:rsidR="0032300D" w:rsidRPr="001873B4" w:rsidRDefault="5866CE04" w:rsidP="11D61530">
            <w:pPr>
              <w:spacing w:after="0" w:line="240" w:lineRule="auto"/>
              <w:rPr>
                <w:rFonts w:ascii="Verdana" w:eastAsia="Verdana" w:hAnsi="Verdana" w:cs="Verdana"/>
                <w:b/>
                <w:bCs/>
                <w:kern w:val="0"/>
                <w:lang w:eastAsia="es-CO"/>
                <w14:ligatures w14:val="none"/>
              </w:rPr>
            </w:pPr>
            <w:r w:rsidRPr="11D61530">
              <w:rPr>
                <w:rFonts w:ascii="Verdana" w:eastAsia="Verdana" w:hAnsi="Verdana" w:cs="Verdana"/>
                <w:b/>
                <w:bCs/>
                <w:kern w:val="0"/>
                <w:lang w:eastAsia="es-CO"/>
                <w14:ligatures w14:val="none"/>
              </w:rPr>
              <w:lastRenderedPageBreak/>
              <w:t>5. DESARROLLO</w:t>
            </w:r>
          </w:p>
          <w:p w14:paraId="38DC9731" w14:textId="77777777" w:rsidR="00D8287F" w:rsidRPr="001873B4" w:rsidRDefault="00D8287F" w:rsidP="11D61530">
            <w:pPr>
              <w:spacing w:after="0" w:line="240" w:lineRule="auto"/>
              <w:rPr>
                <w:rFonts w:ascii="Verdana" w:eastAsia="Verdana" w:hAnsi="Verdana" w:cs="Verdana"/>
                <w:b/>
                <w:bCs/>
                <w:kern w:val="0"/>
                <w:lang w:eastAsia="es-CO"/>
                <w14:ligatures w14:val="none"/>
              </w:rPr>
            </w:pPr>
          </w:p>
        </w:tc>
      </w:tr>
      <w:tr w:rsidR="001873B4" w:rsidRPr="001873B4" w14:paraId="3C4B3CD1" w14:textId="77777777" w:rsidTr="11D61530">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706497E6" w14:textId="77777777" w:rsidTr="11D61530">
              <w:trPr>
                <w:tblCellSpacing w:w="0" w:type="dxa"/>
              </w:trPr>
              <w:tc>
                <w:tcPr>
                  <w:tcW w:w="75" w:type="dxa"/>
                  <w:hideMark/>
                </w:tcPr>
                <w:p w14:paraId="1AFB9AEA"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AADD746" wp14:editId="47664448">
                        <wp:extent cx="7620" cy="7620"/>
                        <wp:effectExtent l="0" t="0" r="0" b="0"/>
                        <wp:docPr id="4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4172D249"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F833267" wp14:editId="3CEF84DA">
                        <wp:extent cx="22860" cy="22860"/>
                        <wp:effectExtent l="0" t="0" r="0" b="0"/>
                        <wp:docPr id="43"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CFA003D"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5A2B1B6" wp14:editId="32DA9C10">
                        <wp:extent cx="7620" cy="7620"/>
                        <wp:effectExtent l="0" t="0" r="0" b="0"/>
                        <wp:docPr id="44"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264EF20A" w14:textId="77777777" w:rsidR="00C863D3" w:rsidRPr="001873B4" w:rsidRDefault="00C863D3" w:rsidP="11D61530">
                  <w:pPr>
                    <w:spacing w:after="0" w:line="240" w:lineRule="auto"/>
                    <w:rPr>
                      <w:rFonts w:ascii="Verdana" w:eastAsia="Verdana" w:hAnsi="Verdana" w:cs="Verdana"/>
                      <w:kern w:val="0"/>
                      <w:lang w:eastAsia="es-CO"/>
                      <w14:ligatures w14:val="none"/>
                    </w:rPr>
                  </w:pPr>
                </w:p>
                <w:p w14:paraId="55CC2DD3" w14:textId="77777777" w:rsidR="00E3102B"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Teniendo en cuenta la resolución mediante la cual se reconoce una pensión de jubilación y en donde se plasma la concurrencia de los tiempos laborados en varias entidades públicas. El Grupo de Pasivo Pensional proyecta las cuentas de cobro para cada entidad cuotapartista.</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El Grupo de Pasivo Pensional realiza la liquidación respectiva, teniendo en cuenta la mesada pensional que reporta FOPEP (respecto a la Corporación Nacional de Turismo – CNT, Corporación Financiera de Transporte – CFT y Zonas Francas) o este Ministerio (respecto Álcalis de Colombia e IFI – Concesión de Salinas), el tiempo adeudado y los intereses de mora a que haya lugar.</w:t>
                  </w:r>
                </w:p>
                <w:p w14:paraId="4DE811DB" w14:textId="1506E6C6" w:rsidR="0032300D" w:rsidRPr="001873B4" w:rsidRDefault="0032300D" w:rsidP="11D61530">
                  <w:pPr>
                    <w:spacing w:after="0" w:line="240" w:lineRule="auto"/>
                    <w:jc w:val="both"/>
                    <w:rPr>
                      <w:rFonts w:ascii="Verdana" w:eastAsia="Verdana" w:hAnsi="Verdana" w:cs="Verdana"/>
                      <w:kern w:val="0"/>
                      <w:lang w:eastAsia="es-CO"/>
                      <w14:ligatures w14:val="none"/>
                    </w:rPr>
                  </w:pPr>
                </w:p>
                <w:p w14:paraId="5B01D566"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5E243755" w14:textId="77777777" w:rsidR="0032300D" w:rsidRPr="001873B4" w:rsidRDefault="0032300D" w:rsidP="11D61530">
            <w:pPr>
              <w:spacing w:after="0" w:line="240" w:lineRule="auto"/>
              <w:rPr>
                <w:rFonts w:ascii="Verdana" w:eastAsia="Verdana" w:hAnsi="Verdana" w:cs="Verdana"/>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3668B175" w14:textId="77777777" w:rsidTr="11D61530">
              <w:trPr>
                <w:tblCellSpacing w:w="0" w:type="dxa"/>
              </w:trPr>
              <w:tc>
                <w:tcPr>
                  <w:tcW w:w="75" w:type="dxa"/>
                  <w:hideMark/>
                </w:tcPr>
                <w:p w14:paraId="2E6B9D8F"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AC22B62" wp14:editId="49EBD9EB">
                        <wp:extent cx="7620" cy="7620"/>
                        <wp:effectExtent l="0" t="0" r="0" b="0"/>
                        <wp:docPr id="45"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71883D14"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DF48E36" wp14:editId="1E8000E7">
                        <wp:extent cx="22860" cy="22860"/>
                        <wp:effectExtent l="0" t="0" r="0" b="0"/>
                        <wp:docPr id="46"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129C2912"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1288760" wp14:editId="0602A8AC">
                        <wp:extent cx="7620" cy="7620"/>
                        <wp:effectExtent l="0" t="0" r="0" b="0"/>
                        <wp:docPr id="47"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BE0544F" w14:textId="154E4D49" w:rsidR="0032300D" w:rsidRPr="001873B4"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El Grupo de Pasivo Pensional toma del consecutivo de cuentas de cobro, un número y se plasma en el cuerpo de la cuenta de cobro, al igual que en dicho cuerpo se solicita que una vez se realice el pago deberán remitir la prueba, ya sea en físico o por medio magnético, para ello se incluye en el cuerpo de la cuenta de cobro la dirección tanto física como de correo electrónico del Ministerio.</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El proyecto de cuenta de cobro se remite para su aprobación y posterior firma del (la) Coordinador (a) del Grupo de Pasivo Pensional.</w:t>
                  </w:r>
                  <w:r w:rsidR="0032300D" w:rsidRPr="001873B4">
                    <w:rPr>
                      <w:rFonts w:ascii="Verdana" w:eastAsia="Times New Roman" w:hAnsi="Verdana" w:cs="Times New Roman"/>
                      <w:kern w:val="0"/>
                      <w:lang w:eastAsia="es-CO"/>
                      <w14:ligatures w14:val="none"/>
                    </w:rPr>
                    <w:br/>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 xml:space="preserve">Se radica en el </w:t>
                  </w:r>
                  <w:r w:rsidR="24DB57CB" w:rsidRPr="11D61530">
                    <w:rPr>
                      <w:rFonts w:ascii="Verdana" w:eastAsia="Verdana" w:hAnsi="Verdana" w:cs="Verdana"/>
                      <w:kern w:val="0"/>
                      <w:lang w:eastAsia="es-CO"/>
                      <w14:ligatures w14:val="none"/>
                    </w:rPr>
                    <w:t xml:space="preserve">aplicativo </w:t>
                  </w:r>
                  <w:r w:rsidR="24DB57CB" w:rsidRPr="11D61530">
                    <w:rPr>
                      <w:rFonts w:ascii="Verdana" w:eastAsia="Verdana" w:hAnsi="Verdana" w:cs="Verdana"/>
                    </w:rPr>
                    <w:t xml:space="preserve">GestionDoc </w:t>
                  </w:r>
                  <w:r w:rsidRPr="11D61530">
                    <w:rPr>
                      <w:rFonts w:ascii="Verdana" w:eastAsia="Verdana" w:hAnsi="Verdana" w:cs="Verdana"/>
                      <w:kern w:val="0"/>
                      <w:lang w:eastAsia="es-CO"/>
                      <w14:ligatures w14:val="none"/>
                    </w:rPr>
                    <w:t>del Mincit</w:t>
                  </w:r>
                  <w:r w:rsidR="45D341C5" w:rsidRPr="11D61530">
                    <w:rPr>
                      <w:rFonts w:ascii="Verdana" w:eastAsia="Verdana" w:hAnsi="Verdana" w:cs="Verdana"/>
                      <w:kern w:val="0"/>
                      <w:lang w:eastAsia="es-CO"/>
                      <w14:ligatures w14:val="none"/>
                    </w:rPr>
                    <w:t xml:space="preserve"> </w:t>
                  </w:r>
                  <w:r w:rsidRPr="11D61530">
                    <w:rPr>
                      <w:rFonts w:ascii="Verdana" w:eastAsia="Verdana" w:hAnsi="Verdana" w:cs="Verdana"/>
                      <w:kern w:val="0"/>
                      <w:lang w:eastAsia="es-CO"/>
                      <w14:ligatures w14:val="none"/>
                    </w:rPr>
                    <w:t>y luego se remite a la entidad deudora, oficio remisorio adjuntando la cuenta de cobro, liquidación, certificación bancaria y Rut del Ministerio.</w:t>
                  </w:r>
                  <w:r w:rsidR="0032300D" w:rsidRPr="001873B4">
                    <w:rPr>
                      <w:rFonts w:ascii="Verdana" w:eastAsia="Times New Roman" w:hAnsi="Verdana" w:cs="Times New Roman"/>
                      <w:kern w:val="0"/>
                      <w:lang w:eastAsia="es-CO"/>
                      <w14:ligatures w14:val="none"/>
                    </w:rPr>
                    <w:br/>
                  </w:r>
                  <w:r w:rsidRPr="11D61530">
                    <w:rPr>
                      <w:rFonts w:ascii="Verdana" w:eastAsia="Verdana" w:hAnsi="Verdana" w:cs="Verdana"/>
                      <w:kern w:val="0"/>
                      <w:lang w:eastAsia="es-CO"/>
                      <w14:ligatures w14:val="none"/>
                    </w:rPr>
                    <w:t> </w:t>
                  </w:r>
                </w:p>
                <w:p w14:paraId="380F1A17"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696CABD2" w14:textId="77777777" w:rsidR="0032300D" w:rsidRPr="001873B4" w:rsidRDefault="0032300D" w:rsidP="11D61530">
            <w:pPr>
              <w:spacing w:after="0" w:line="240" w:lineRule="auto"/>
              <w:rPr>
                <w:rFonts w:ascii="Verdana" w:eastAsia="Verdana" w:hAnsi="Verdana" w:cs="Verdana"/>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65D06094" w14:textId="77777777" w:rsidTr="11D61530">
              <w:trPr>
                <w:tblCellSpacing w:w="0" w:type="dxa"/>
              </w:trPr>
              <w:tc>
                <w:tcPr>
                  <w:tcW w:w="75" w:type="dxa"/>
                  <w:hideMark/>
                </w:tcPr>
                <w:p w14:paraId="09087AB9"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B60F570" wp14:editId="00710398">
                        <wp:extent cx="7620" cy="7620"/>
                        <wp:effectExtent l="0" t="0" r="0" b="0"/>
                        <wp:docPr id="48"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558C01C"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B0ED6E9" wp14:editId="34E72AB2">
                        <wp:extent cx="22860" cy="22860"/>
                        <wp:effectExtent l="0" t="0" r="0" b="0"/>
                        <wp:docPr id="4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58CEAECA"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13DE950" wp14:editId="1F49E03D">
                        <wp:extent cx="7620" cy="7620"/>
                        <wp:effectExtent l="0" t="0" r="0" b="0"/>
                        <wp:docPr id="5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5F530B02" w14:textId="77777777" w:rsidR="005647D8" w:rsidRDefault="302A770E"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Las cuentas de cobro se enviarán m</w:t>
                  </w:r>
                  <w:r w:rsidR="5866CE04" w:rsidRPr="11D61530">
                    <w:rPr>
                      <w:rFonts w:ascii="Verdana" w:eastAsia="Verdana" w:hAnsi="Verdana" w:cs="Verdana"/>
                      <w:kern w:val="0"/>
                      <w:lang w:eastAsia="es-CO"/>
                      <w14:ligatures w14:val="none"/>
                    </w:rPr>
                    <w:t>ensualmente (dentro de los 1</w:t>
                  </w:r>
                  <w:r w:rsidR="331203A5" w:rsidRPr="11D61530">
                    <w:rPr>
                      <w:rFonts w:ascii="Verdana" w:eastAsia="Verdana" w:hAnsi="Verdana" w:cs="Verdana"/>
                      <w:kern w:val="0"/>
                      <w:lang w:eastAsia="es-CO"/>
                      <w14:ligatures w14:val="none"/>
                    </w:rPr>
                    <w:t>5</w:t>
                  </w:r>
                  <w:r w:rsidR="5866CE04" w:rsidRPr="11D61530">
                    <w:rPr>
                      <w:rFonts w:ascii="Verdana" w:eastAsia="Verdana" w:hAnsi="Verdana" w:cs="Verdana"/>
                      <w:kern w:val="0"/>
                      <w:lang w:eastAsia="es-CO"/>
                      <w14:ligatures w14:val="none"/>
                    </w:rPr>
                    <w:t xml:space="preserve"> primero días calendarios) el Grupo de Pasivo Pensional </w:t>
                  </w:r>
                  <w:r w:rsidR="7A017199" w:rsidRPr="11D61530">
                    <w:rPr>
                      <w:rFonts w:ascii="Verdana" w:eastAsia="Verdana" w:hAnsi="Verdana" w:cs="Verdana"/>
                      <w:lang w:eastAsia="es-CO"/>
                    </w:rPr>
                    <w:t xml:space="preserve">elaborara y allegara la </w:t>
                  </w:r>
                  <w:r w:rsidR="5866CE04" w:rsidRPr="11D61530">
                    <w:rPr>
                      <w:rFonts w:ascii="Verdana" w:eastAsia="Verdana" w:hAnsi="Verdana" w:cs="Verdana"/>
                      <w:kern w:val="0"/>
                      <w:lang w:eastAsia="es-CO"/>
                      <w14:ligatures w14:val="none"/>
                    </w:rPr>
                    <w:t>información al área de Contabilidad del Mincit, relacionada con los valores adeudados por concepto de cuotas partes pensionales por cobrar, para que realicen el trámite correspondiente.</w:t>
                  </w:r>
                </w:p>
                <w:p w14:paraId="5AD199CF" w14:textId="77777777" w:rsidR="005647D8" w:rsidRDefault="0032300D" w:rsidP="11D61530">
                  <w:pPr>
                    <w:spacing w:after="0" w:line="240" w:lineRule="auto"/>
                    <w:jc w:val="both"/>
                    <w:rPr>
                      <w:rFonts w:ascii="Verdana" w:eastAsia="Verdana" w:hAnsi="Verdana" w:cs="Verdana"/>
                      <w:kern w:val="0"/>
                      <w:lang w:eastAsia="es-CO"/>
                      <w14:ligatures w14:val="none"/>
                    </w:rPr>
                  </w:pPr>
                  <w:r w:rsidRPr="001873B4">
                    <w:rPr>
                      <w:rFonts w:ascii="Verdana" w:eastAsia="Times New Roman" w:hAnsi="Verdana" w:cs="Times New Roman"/>
                      <w:kern w:val="0"/>
                      <w:lang w:eastAsia="es-CO"/>
                      <w14:ligatures w14:val="none"/>
                    </w:rPr>
                    <w:br/>
                  </w:r>
                  <w:r w:rsidR="5866CE04" w:rsidRPr="11D61530">
                    <w:rPr>
                      <w:rFonts w:ascii="Verdana" w:eastAsia="Verdana" w:hAnsi="Verdana" w:cs="Verdana"/>
                      <w:kern w:val="0"/>
                      <w:lang w:eastAsia="es-CO"/>
                      <w14:ligatures w14:val="none"/>
                    </w:rPr>
                    <w:t xml:space="preserve">Ahora bien, una vez el Grupo de Pasivo Pensional tiene conocimiento de los valores pagados por las entidades deudoras se informa de dicho pago mediante </w:t>
                  </w:r>
                  <w:r w:rsidR="27169C24" w:rsidRPr="11D61530">
                    <w:rPr>
                      <w:rFonts w:ascii="Verdana" w:eastAsia="Verdana" w:hAnsi="Verdana" w:cs="Verdana"/>
                      <w:lang w:eastAsia="es-CO"/>
                    </w:rPr>
                    <w:t>correo electrónico</w:t>
                  </w:r>
                  <w:r w:rsidR="5866CE04" w:rsidRPr="11D61530">
                    <w:rPr>
                      <w:rFonts w:ascii="Verdana" w:eastAsia="Verdana" w:hAnsi="Verdana" w:cs="Verdana"/>
                      <w:kern w:val="0"/>
                      <w:lang w:eastAsia="es-CO"/>
                      <w14:ligatures w14:val="none"/>
                    </w:rPr>
                    <w:t>, a las áreas de Contabilidad y Tesorería del Mincit.</w:t>
                  </w:r>
                </w:p>
                <w:p w14:paraId="0C145334" w14:textId="4BFF509E" w:rsidR="0032300D" w:rsidRPr="001873B4" w:rsidRDefault="0032300D" w:rsidP="11D61530">
                  <w:pPr>
                    <w:spacing w:after="0" w:line="240" w:lineRule="auto"/>
                    <w:jc w:val="both"/>
                    <w:rPr>
                      <w:rFonts w:ascii="Verdana" w:eastAsia="Verdana" w:hAnsi="Verdana" w:cs="Verdana"/>
                      <w:lang w:eastAsia="es-CO"/>
                    </w:rPr>
                  </w:pPr>
                </w:p>
                <w:p w14:paraId="02C8A0E0"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0615F83F" w14:textId="77777777" w:rsidR="0032300D" w:rsidRPr="001873B4" w:rsidRDefault="0032300D" w:rsidP="11D61530">
            <w:pPr>
              <w:spacing w:after="0" w:line="240" w:lineRule="auto"/>
              <w:rPr>
                <w:rFonts w:ascii="Verdana" w:eastAsia="Verdana" w:hAnsi="Verdana" w:cs="Verdana"/>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764C74F2" w14:textId="77777777" w:rsidTr="11D61530">
              <w:trPr>
                <w:tblCellSpacing w:w="0" w:type="dxa"/>
              </w:trPr>
              <w:tc>
                <w:tcPr>
                  <w:tcW w:w="75" w:type="dxa"/>
                  <w:hideMark/>
                </w:tcPr>
                <w:p w14:paraId="13E13147"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65FC5CB9" wp14:editId="29960582">
                        <wp:extent cx="7620" cy="7620"/>
                        <wp:effectExtent l="0" t="0" r="0" b="0"/>
                        <wp:docPr id="5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412C2099"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05CAFFBE" wp14:editId="4EE5E8F1">
                        <wp:extent cx="22860" cy="22860"/>
                        <wp:effectExtent l="0" t="0" r="0" b="0"/>
                        <wp:docPr id="5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54EB6313" w14:textId="77777777" w:rsidR="0032300D" w:rsidRPr="001873B4" w:rsidRDefault="5866CE04" w:rsidP="11D61530">
                  <w:pPr>
                    <w:spacing w:after="0" w:line="240" w:lineRule="auto"/>
                    <w:rPr>
                      <w:rFonts w:ascii="Verdana" w:eastAsia="Verdana" w:hAnsi="Verdana" w:cs="Verdana"/>
                      <w:kern w:val="0"/>
                      <w:lang w:eastAsia="es-CO"/>
                      <w14:ligatures w14:val="none"/>
                    </w:rPr>
                  </w:pPr>
                  <w:r>
                    <w:rPr>
                      <w:noProof/>
                    </w:rPr>
                    <w:drawing>
                      <wp:inline distT="0" distB="0" distL="0" distR="0" wp14:anchorId="40C3B8DD" wp14:editId="34206127">
                        <wp:extent cx="7620" cy="7620"/>
                        <wp:effectExtent l="0" t="0" r="0" b="0"/>
                        <wp:docPr id="5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6544B368" w14:textId="77777777" w:rsidR="0032300D" w:rsidRPr="001873B4"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Luego que el Grupo de Contabilidad recibe la información relacionada con los valores adeudados por concepto de cuotas partes pensionales por cobrar, al cierre del mes anterior, realizan el registro en los estados financieros. </w:t>
                  </w:r>
                </w:p>
                <w:p w14:paraId="17A37F04"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bl>
          <w:p w14:paraId="6E2F6677" w14:textId="77777777" w:rsidR="0032300D" w:rsidRPr="001873B4" w:rsidRDefault="0032300D" w:rsidP="11D61530">
            <w:pPr>
              <w:spacing w:after="0" w:line="240" w:lineRule="auto"/>
              <w:rPr>
                <w:rFonts w:ascii="Verdana" w:eastAsia="Verdana" w:hAnsi="Verdana" w:cs="Verdana"/>
                <w:kern w:val="0"/>
                <w:lang w:eastAsia="es-CO"/>
                <w14:ligatures w14:val="none"/>
              </w:rPr>
            </w:pPr>
          </w:p>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349"/>
            </w:tblGrid>
            <w:tr w:rsidR="001873B4" w:rsidRPr="001873B4" w14:paraId="2DE12A0E" w14:textId="77777777" w:rsidTr="11D61530">
              <w:trPr>
                <w:tblCellSpacing w:w="0" w:type="dxa"/>
              </w:trPr>
              <w:tc>
                <w:tcPr>
                  <w:tcW w:w="75" w:type="dxa"/>
                  <w:hideMark/>
                </w:tcPr>
                <w:p w14:paraId="2B7ADB7E" w14:textId="77777777" w:rsidR="0032300D" w:rsidRPr="001873B4" w:rsidRDefault="5866CE04" w:rsidP="11D61530">
                  <w:pPr>
                    <w:spacing w:after="0" w:line="240" w:lineRule="auto"/>
                    <w:jc w:val="both"/>
                    <w:rPr>
                      <w:rFonts w:ascii="Verdana" w:eastAsia="Verdana" w:hAnsi="Verdana" w:cs="Verdana"/>
                      <w:kern w:val="0"/>
                      <w:lang w:eastAsia="es-CO"/>
                      <w14:ligatures w14:val="none"/>
                    </w:rPr>
                  </w:pPr>
                  <w:r>
                    <w:rPr>
                      <w:noProof/>
                    </w:rPr>
                    <w:lastRenderedPageBreak/>
                    <w:drawing>
                      <wp:inline distT="0" distB="0" distL="0" distR="0" wp14:anchorId="6C74802D" wp14:editId="6869C60D">
                        <wp:extent cx="7620" cy="7620"/>
                        <wp:effectExtent l="0" t="0" r="0" b="0"/>
                        <wp:docPr id="54"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234338C8" w14:textId="77777777" w:rsidR="0032300D" w:rsidRPr="001873B4" w:rsidRDefault="5866CE04" w:rsidP="11D61530">
                  <w:pPr>
                    <w:spacing w:after="0" w:line="240" w:lineRule="auto"/>
                    <w:jc w:val="both"/>
                    <w:rPr>
                      <w:rFonts w:ascii="Verdana" w:eastAsia="Verdana" w:hAnsi="Verdana" w:cs="Verdana"/>
                      <w:kern w:val="0"/>
                      <w:lang w:eastAsia="es-CO"/>
                      <w14:ligatures w14:val="none"/>
                    </w:rPr>
                  </w:pPr>
                  <w:r>
                    <w:rPr>
                      <w:noProof/>
                    </w:rPr>
                    <w:drawing>
                      <wp:inline distT="0" distB="0" distL="0" distR="0" wp14:anchorId="07978EB3" wp14:editId="5034F2C0">
                        <wp:extent cx="22860" cy="22860"/>
                        <wp:effectExtent l="0" t="0" r="0" b="0"/>
                        <wp:docPr id="5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4E6197C" w14:textId="77777777" w:rsidR="0032300D" w:rsidRPr="001873B4" w:rsidRDefault="5866CE04" w:rsidP="11D61530">
                  <w:pPr>
                    <w:spacing w:after="0" w:line="240" w:lineRule="auto"/>
                    <w:jc w:val="both"/>
                    <w:rPr>
                      <w:rFonts w:ascii="Verdana" w:eastAsia="Verdana" w:hAnsi="Verdana" w:cs="Verdana"/>
                      <w:kern w:val="0"/>
                      <w:lang w:eastAsia="es-CO"/>
                      <w14:ligatures w14:val="none"/>
                    </w:rPr>
                  </w:pPr>
                  <w:r>
                    <w:rPr>
                      <w:noProof/>
                    </w:rPr>
                    <w:drawing>
                      <wp:inline distT="0" distB="0" distL="0" distR="0" wp14:anchorId="2373642F" wp14:editId="6D205CAE">
                        <wp:extent cx="7620" cy="7620"/>
                        <wp:effectExtent l="0" t="0" r="0" b="0"/>
                        <wp:docPr id="5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D2A0DFD" w14:textId="77777777" w:rsidR="005647D8" w:rsidRDefault="5866CE04" w:rsidP="11D61530">
                  <w:pPr>
                    <w:spacing w:after="0" w:line="240" w:lineRule="auto"/>
                    <w:jc w:val="both"/>
                    <w:rPr>
                      <w:rFonts w:ascii="Verdana" w:eastAsia="Verdana" w:hAnsi="Verdana" w:cs="Verdana"/>
                      <w:kern w:val="0"/>
                      <w:lang w:eastAsia="es-CO"/>
                      <w14:ligatures w14:val="none"/>
                    </w:rPr>
                  </w:pPr>
                  <w:r w:rsidRPr="11D61530">
                    <w:rPr>
                      <w:rFonts w:ascii="Verdana" w:eastAsia="Verdana" w:hAnsi="Verdana" w:cs="Verdana"/>
                      <w:kern w:val="0"/>
                      <w:lang w:eastAsia="es-CO"/>
                      <w14:ligatures w14:val="none"/>
                    </w:rPr>
                    <w:t>Por su parte, mensualmente el área de tesorería del Ministerio circulariza el extracto del Banco Agrario correspondiente a la Cuenta N° 300700004983, al Grupo Pasivo Pensional y Fideicomiso – Fiducoldex con el fin de que se verifique los pagos realizados por las entidades cuotapartistas u otros posibles pagos, tales como: retroactivos pensionales, doble cobro por fallecimientos, devoluciones de jubilados (caso IFI Concesión Salinas y Álcalis de Colombia) (Dichos pagos se confirman con las distintas comunicaciones que radican las entidades en donde indican los valores consignados). De igual forma se circulariza el extracto al área de Contabilidad para su respectivo control.</w:t>
                  </w:r>
                </w:p>
                <w:p w14:paraId="6A6C992A" w14:textId="11676E5E" w:rsidR="0032300D" w:rsidRDefault="0032300D" w:rsidP="11D61530">
                  <w:pPr>
                    <w:spacing w:after="0" w:line="240" w:lineRule="auto"/>
                    <w:jc w:val="both"/>
                    <w:rPr>
                      <w:rFonts w:ascii="Verdana" w:eastAsia="Verdana" w:hAnsi="Verdana" w:cs="Verdana"/>
                      <w:kern w:val="0"/>
                      <w:lang w:eastAsia="es-CO"/>
                      <w14:ligatures w14:val="none"/>
                    </w:rPr>
                  </w:pPr>
                  <w:r w:rsidRPr="001873B4">
                    <w:rPr>
                      <w:rFonts w:ascii="Verdana" w:eastAsia="Times New Roman" w:hAnsi="Verdana" w:cs="Times New Roman"/>
                      <w:kern w:val="0"/>
                      <w:lang w:eastAsia="es-CO"/>
                      <w14:ligatures w14:val="none"/>
                    </w:rPr>
                    <w:br/>
                  </w:r>
                  <w:r w:rsidR="5866CE04" w:rsidRPr="11D61530">
                    <w:rPr>
                      <w:rFonts w:ascii="Verdana" w:eastAsia="Verdana" w:hAnsi="Verdana" w:cs="Verdana"/>
                      <w:kern w:val="0"/>
                      <w:lang w:eastAsia="es-CO"/>
                      <w14:ligatures w14:val="none"/>
                    </w:rPr>
                    <w:t>Ahora bien, una vez el Grupo de Pasivo Pensional remite la información al área de tesorería, relacionada con los valores adeudados por concepto de cuotas partes y las consignaciones realizadas por las entidades cuotapartistas a la cuenta del Banco Agrario N° 300700004983, el grupo de tesorería realiza el descargue de la cuenta del Banco Agrario N. 300700004983, mediante reintegro a la Nación de los montos informados en el memorando, a la cuenta del Banco de la República N° 61011516, Dirección del Tesoro Nacional, código de portafolio 333 por los conceptos detallados. "cuotas partes pensionales y reintegro mesadas pensionales".</w:t>
                  </w:r>
                  <w:r w:rsidRPr="001873B4">
                    <w:rPr>
                      <w:rFonts w:ascii="Verdana" w:eastAsia="Times New Roman" w:hAnsi="Verdana" w:cs="Times New Roman"/>
                      <w:kern w:val="0"/>
                      <w:lang w:eastAsia="es-CO"/>
                      <w14:ligatures w14:val="none"/>
                    </w:rPr>
                    <w:br/>
                  </w:r>
                  <w:r w:rsidRPr="001873B4">
                    <w:rPr>
                      <w:rFonts w:ascii="Verdana" w:eastAsia="Times New Roman" w:hAnsi="Verdana" w:cs="Times New Roman"/>
                      <w:kern w:val="0"/>
                      <w:lang w:eastAsia="es-CO"/>
                      <w14:ligatures w14:val="none"/>
                    </w:rPr>
                    <w:br/>
                  </w:r>
                  <w:r w:rsidR="5866CE04" w:rsidRPr="11D61530">
                    <w:rPr>
                      <w:rFonts w:ascii="Verdana" w:eastAsia="Verdana" w:hAnsi="Verdana" w:cs="Verdana"/>
                      <w:kern w:val="0"/>
                      <w:lang w:eastAsia="es-CO"/>
                      <w14:ligatures w14:val="none"/>
                    </w:rPr>
                    <w:t>Por otra parte, desde el mes de mayo de 2019 por instrucción del Grupo de Tesorería las consignaciones deberán realizarse a la Dirección del Tesoro Nacional del Banco de la República (N° de Cuenta 61011516), dicha situación se informa en las cuentas de cobro que se remiten a las entidades cuotapartistas.  </w:t>
                  </w:r>
                </w:p>
                <w:p w14:paraId="059FD49F" w14:textId="77777777" w:rsidR="005647D8" w:rsidRPr="001873B4" w:rsidRDefault="005647D8" w:rsidP="11D61530">
                  <w:pPr>
                    <w:spacing w:after="0" w:line="240" w:lineRule="auto"/>
                    <w:jc w:val="both"/>
                    <w:rPr>
                      <w:rFonts w:ascii="Verdana" w:eastAsia="Verdana" w:hAnsi="Verdana" w:cs="Verdana"/>
                      <w:kern w:val="0"/>
                      <w:lang w:eastAsia="es-CO"/>
                      <w14:ligatures w14:val="none"/>
                    </w:rPr>
                  </w:pPr>
                </w:p>
                <w:p w14:paraId="59806163" w14:textId="77918DE9" w:rsidR="0032300D" w:rsidRPr="001873B4" w:rsidRDefault="0032300D" w:rsidP="11D61530">
                  <w:pPr>
                    <w:spacing w:after="0" w:line="240" w:lineRule="auto"/>
                    <w:jc w:val="both"/>
                    <w:rPr>
                      <w:rFonts w:ascii="Verdana" w:eastAsia="Verdana" w:hAnsi="Verdana" w:cs="Verdana"/>
                      <w:lang w:eastAsia="es-CO"/>
                    </w:rPr>
                  </w:pPr>
                </w:p>
                <w:p w14:paraId="633CC868" w14:textId="58770ACD" w:rsidR="0032300D" w:rsidRPr="001873B4" w:rsidRDefault="0032300D" w:rsidP="11D61530">
                  <w:pPr>
                    <w:spacing w:after="0" w:line="240" w:lineRule="auto"/>
                    <w:jc w:val="both"/>
                    <w:rPr>
                      <w:rFonts w:ascii="Verdana" w:eastAsia="Verdana" w:hAnsi="Verdana" w:cs="Verdana"/>
                      <w:kern w:val="0"/>
                      <w:lang w:eastAsia="es-CO"/>
                      <w14:ligatures w14:val="none"/>
                    </w:rPr>
                  </w:pPr>
                </w:p>
              </w:tc>
            </w:tr>
          </w:tbl>
          <w:p w14:paraId="3217209F" w14:textId="77777777" w:rsidR="0032300D" w:rsidRPr="001873B4" w:rsidRDefault="0032300D" w:rsidP="11D61530">
            <w:pPr>
              <w:spacing w:after="0" w:line="240" w:lineRule="auto"/>
              <w:rPr>
                <w:rFonts w:ascii="Verdana" w:eastAsia="Verdana" w:hAnsi="Verdana" w:cs="Verdana"/>
                <w:kern w:val="0"/>
                <w:lang w:eastAsia="es-CO"/>
                <w14:ligatures w14:val="none"/>
              </w:rPr>
            </w:pPr>
          </w:p>
        </w:tc>
      </w:tr>
      <w:tr w:rsidR="001873B4" w:rsidRPr="001873B4" w14:paraId="2F888548" w14:textId="77777777" w:rsidTr="11D61530">
        <w:trPr>
          <w:tblCellSpacing w:w="15" w:type="dxa"/>
          <w:jc w:val="center"/>
        </w:trPr>
        <w:tc>
          <w:tcPr>
            <w:tcW w:w="4972" w:type="pct"/>
            <w:vAlign w:val="center"/>
            <w:hideMark/>
          </w:tcPr>
          <w:p w14:paraId="047C15A5" w14:textId="0D0E21EC" w:rsidR="00EC3355" w:rsidRPr="001873B4" w:rsidRDefault="4004596F" w:rsidP="11D61530">
            <w:pPr>
              <w:spacing w:after="0" w:line="240" w:lineRule="auto"/>
              <w:rPr>
                <w:rFonts w:ascii="Verdana" w:eastAsia="Verdana" w:hAnsi="Verdana" w:cs="Verdana"/>
                <w:b/>
                <w:bCs/>
                <w:kern w:val="0"/>
                <w:lang w:eastAsia="es-CO"/>
                <w14:ligatures w14:val="none"/>
              </w:rPr>
            </w:pPr>
            <w:bookmarkStart w:id="0" w:name="_Toc205385495"/>
            <w:r w:rsidRPr="11D61530">
              <w:rPr>
                <w:rFonts w:ascii="Verdana" w:eastAsia="Verdana" w:hAnsi="Verdana" w:cs="Verdana"/>
                <w:b/>
                <w:bCs/>
                <w:kern w:val="0"/>
                <w:lang w:eastAsia="es-CO"/>
                <w14:ligatures w14:val="none"/>
              </w:rPr>
              <w:lastRenderedPageBreak/>
              <w:t>6</w:t>
            </w:r>
            <w:r w:rsidR="00EC3355" w:rsidRPr="11D61530">
              <w:rPr>
                <w:rFonts w:ascii="Verdana" w:eastAsia="Verdana" w:hAnsi="Verdana" w:cs="Verdana"/>
                <w:b/>
                <w:bCs/>
                <w:kern w:val="0"/>
                <w:lang w:eastAsia="es-CO"/>
                <w14:ligatures w14:val="none"/>
              </w:rPr>
              <w:t>. HISTORIAL DE CAMBIOS</w:t>
            </w:r>
            <w:bookmarkEnd w:id="0"/>
          </w:p>
          <w:p w14:paraId="2756FCBD" w14:textId="77777777" w:rsidR="00EC3355" w:rsidRPr="001873B4" w:rsidRDefault="00EC3355" w:rsidP="11D61530">
            <w:pPr>
              <w:spacing w:after="0"/>
              <w:rPr>
                <w:rFonts w:ascii="Verdana" w:eastAsia="Verdana" w:hAnsi="Verdana" w:cs="Verdana"/>
                <w:lang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246"/>
              <w:gridCol w:w="7894"/>
            </w:tblGrid>
            <w:tr w:rsidR="001873B4" w:rsidRPr="001873B4" w14:paraId="65B2775D" w14:textId="77777777" w:rsidTr="11D61530">
              <w:trPr>
                <w:trHeight w:val="100"/>
                <w:tblHeader/>
              </w:trPr>
              <w:tc>
                <w:tcPr>
                  <w:tcW w:w="658" w:type="pct"/>
                  <w:shd w:val="clear" w:color="auto" w:fill="BFBFBF" w:themeFill="background1" w:themeFillShade="BF"/>
                  <w:tcMar>
                    <w:top w:w="57" w:type="dxa"/>
                    <w:left w:w="113" w:type="dxa"/>
                    <w:bottom w:w="57" w:type="dxa"/>
                  </w:tcMar>
                  <w:vAlign w:val="center"/>
                </w:tcPr>
                <w:p w14:paraId="4F2AA60F" w14:textId="77777777" w:rsidR="00EC3355" w:rsidRPr="001873B4" w:rsidRDefault="00EC3355" w:rsidP="11D61530">
                  <w:pPr>
                    <w:spacing w:after="0" w:line="240" w:lineRule="auto"/>
                    <w:jc w:val="center"/>
                    <w:rPr>
                      <w:rFonts w:ascii="Verdana" w:eastAsia="Verdana" w:hAnsi="Verdana" w:cs="Verdana"/>
                      <w:b/>
                      <w:bCs/>
                      <w:sz w:val="18"/>
                      <w:szCs w:val="18"/>
                    </w:rPr>
                  </w:pPr>
                  <w:r w:rsidRPr="11D61530">
                    <w:rPr>
                      <w:rFonts w:ascii="Verdana" w:eastAsia="Verdana" w:hAnsi="Verdana" w:cs="Verdana"/>
                      <w:b/>
                      <w:bCs/>
                      <w:sz w:val="18"/>
                      <w:szCs w:val="18"/>
                    </w:rPr>
                    <w:t>FECHA</w:t>
                  </w:r>
                </w:p>
              </w:tc>
              <w:tc>
                <w:tcPr>
                  <w:tcW w:w="592" w:type="pct"/>
                  <w:shd w:val="clear" w:color="auto" w:fill="BFBFBF" w:themeFill="background1" w:themeFillShade="BF"/>
                  <w:tcMar>
                    <w:top w:w="57" w:type="dxa"/>
                    <w:left w:w="113" w:type="dxa"/>
                    <w:bottom w:w="57" w:type="dxa"/>
                  </w:tcMar>
                  <w:vAlign w:val="center"/>
                </w:tcPr>
                <w:p w14:paraId="32315C03" w14:textId="77777777" w:rsidR="00EC3355" w:rsidRPr="001873B4" w:rsidRDefault="00EC3355" w:rsidP="11D61530">
                  <w:pPr>
                    <w:spacing w:after="0" w:line="240" w:lineRule="auto"/>
                    <w:jc w:val="center"/>
                    <w:rPr>
                      <w:rFonts w:ascii="Verdana" w:eastAsia="Verdana" w:hAnsi="Verdana" w:cs="Verdana"/>
                      <w:b/>
                      <w:bCs/>
                      <w:sz w:val="18"/>
                      <w:szCs w:val="18"/>
                    </w:rPr>
                  </w:pPr>
                  <w:r w:rsidRPr="11D61530">
                    <w:rPr>
                      <w:rFonts w:ascii="Verdana" w:eastAsia="Verdana" w:hAnsi="Verdana" w:cs="Verdana"/>
                      <w:b/>
                      <w:bCs/>
                      <w:sz w:val="18"/>
                      <w:szCs w:val="18"/>
                    </w:rPr>
                    <w:t>VERSIÓN</w:t>
                  </w:r>
                </w:p>
              </w:tc>
              <w:tc>
                <w:tcPr>
                  <w:tcW w:w="3750" w:type="pct"/>
                  <w:shd w:val="clear" w:color="auto" w:fill="BFBFBF" w:themeFill="background1" w:themeFillShade="BF"/>
                  <w:tcMar>
                    <w:top w:w="57" w:type="dxa"/>
                    <w:left w:w="113" w:type="dxa"/>
                    <w:bottom w:w="57" w:type="dxa"/>
                  </w:tcMar>
                  <w:vAlign w:val="center"/>
                </w:tcPr>
                <w:p w14:paraId="2AA3B70F" w14:textId="77777777" w:rsidR="00EC3355" w:rsidRPr="001873B4" w:rsidRDefault="00EC3355" w:rsidP="11D61530">
                  <w:pPr>
                    <w:spacing w:after="0" w:line="240" w:lineRule="auto"/>
                    <w:jc w:val="center"/>
                    <w:rPr>
                      <w:rFonts w:ascii="Verdana" w:eastAsia="Verdana" w:hAnsi="Verdana" w:cs="Verdana"/>
                      <w:b/>
                      <w:bCs/>
                      <w:sz w:val="18"/>
                      <w:szCs w:val="18"/>
                    </w:rPr>
                  </w:pPr>
                  <w:r w:rsidRPr="11D61530">
                    <w:rPr>
                      <w:rFonts w:ascii="Verdana" w:eastAsia="Verdana" w:hAnsi="Verdana" w:cs="Verdana"/>
                      <w:b/>
                      <w:bCs/>
                      <w:sz w:val="18"/>
                      <w:szCs w:val="18"/>
                    </w:rPr>
                    <w:t>DESCRIPCIÓN DEL CAMBIO</w:t>
                  </w:r>
                </w:p>
              </w:tc>
            </w:tr>
            <w:tr w:rsidR="001873B4" w:rsidRPr="001873B4" w14:paraId="12B0B3A1" w14:textId="77777777" w:rsidTr="11D61530">
              <w:trPr>
                <w:trHeight w:val="600"/>
              </w:trPr>
              <w:tc>
                <w:tcPr>
                  <w:tcW w:w="658" w:type="pct"/>
                  <w:tcMar>
                    <w:top w:w="57" w:type="dxa"/>
                    <w:left w:w="113" w:type="dxa"/>
                    <w:bottom w:w="57" w:type="dxa"/>
                  </w:tcMar>
                  <w:vAlign w:val="center"/>
                </w:tcPr>
                <w:p w14:paraId="0A9A1E7A" w14:textId="2783A1AD" w:rsidR="00EC3355" w:rsidRPr="001873B4" w:rsidRDefault="522B8D66" w:rsidP="11D61530">
                  <w:pPr>
                    <w:spacing w:after="0" w:line="240" w:lineRule="auto"/>
                    <w:jc w:val="center"/>
                  </w:pPr>
                  <w:r w:rsidRPr="11D61530">
                    <w:rPr>
                      <w:rFonts w:ascii="Verdana" w:eastAsia="Verdana" w:hAnsi="Verdana" w:cs="Verdana"/>
                      <w:sz w:val="16"/>
                      <w:szCs w:val="16"/>
                    </w:rPr>
                    <w:t>12/06/2026</w:t>
                  </w:r>
                </w:p>
              </w:tc>
              <w:tc>
                <w:tcPr>
                  <w:tcW w:w="592" w:type="pct"/>
                  <w:tcMar>
                    <w:top w:w="57" w:type="dxa"/>
                    <w:left w:w="113" w:type="dxa"/>
                    <w:bottom w:w="57" w:type="dxa"/>
                  </w:tcMar>
                  <w:vAlign w:val="center"/>
                </w:tcPr>
                <w:p w14:paraId="558FF32E" w14:textId="77777777" w:rsidR="00EC3355" w:rsidRPr="001873B4" w:rsidRDefault="00EC3355" w:rsidP="11D61530">
                  <w:pPr>
                    <w:spacing w:after="0" w:line="240" w:lineRule="auto"/>
                    <w:jc w:val="center"/>
                    <w:rPr>
                      <w:rFonts w:ascii="Verdana" w:eastAsia="Verdana" w:hAnsi="Verdana" w:cs="Verdana"/>
                      <w:sz w:val="16"/>
                      <w:szCs w:val="16"/>
                    </w:rPr>
                  </w:pPr>
                  <w:r w:rsidRPr="11D61530">
                    <w:rPr>
                      <w:rFonts w:ascii="Verdana" w:eastAsia="Verdana" w:hAnsi="Verdana" w:cs="Verdana"/>
                      <w:sz w:val="16"/>
                      <w:szCs w:val="16"/>
                    </w:rPr>
                    <w:t>0</w:t>
                  </w:r>
                </w:p>
              </w:tc>
              <w:tc>
                <w:tcPr>
                  <w:tcW w:w="3750" w:type="pct"/>
                  <w:tcMar>
                    <w:top w:w="57" w:type="dxa"/>
                    <w:left w:w="113" w:type="dxa"/>
                    <w:bottom w:w="57" w:type="dxa"/>
                  </w:tcMar>
                  <w:vAlign w:val="center"/>
                </w:tcPr>
                <w:p w14:paraId="0E7102C8" w14:textId="77777777" w:rsidR="00EC3355" w:rsidRPr="001873B4" w:rsidRDefault="00EC3355" w:rsidP="11D61530">
                  <w:pPr>
                    <w:spacing w:after="0" w:line="240" w:lineRule="auto"/>
                    <w:rPr>
                      <w:rFonts w:ascii="Verdana" w:eastAsia="Verdana" w:hAnsi="Verdana" w:cs="Verdana"/>
                      <w:sz w:val="16"/>
                      <w:szCs w:val="16"/>
                    </w:rPr>
                  </w:pPr>
                  <w:r w:rsidRPr="11D61530">
                    <w:rPr>
                      <w:rFonts w:ascii="Verdana" w:eastAsia="Verdana" w:hAnsi="Verdana" w:cs="Verdana"/>
                      <w:sz w:val="16"/>
                      <w:szCs w:val="16"/>
                    </w:rPr>
                    <w:t>Primera versión del documento para el nuevo Mapa de procesos.</w:t>
                  </w:r>
                </w:p>
                <w:p w14:paraId="70DC1AD3" w14:textId="72914DBC" w:rsidR="00EC3355" w:rsidRPr="001873B4" w:rsidRDefault="00EC3355" w:rsidP="11D61530">
                  <w:pPr>
                    <w:spacing w:after="0" w:line="240" w:lineRule="auto"/>
                    <w:rPr>
                      <w:rFonts w:ascii="Verdana" w:eastAsia="Verdana" w:hAnsi="Verdana" w:cs="Verdana"/>
                      <w:sz w:val="16"/>
                      <w:szCs w:val="16"/>
                    </w:rPr>
                  </w:pPr>
                  <w:r w:rsidRPr="11D61530">
                    <w:rPr>
                      <w:rFonts w:ascii="Verdana" w:eastAsia="Verdana" w:hAnsi="Verdana" w:cs="Verdana"/>
                      <w:sz w:val="16"/>
                      <w:szCs w:val="16"/>
                    </w:rPr>
                    <w:t xml:space="preserve">Código anterior: </w:t>
                  </w:r>
                  <w:r w:rsidR="1E56C354" w:rsidRPr="11D61530">
                    <w:rPr>
                      <w:rFonts w:ascii="Verdana" w:eastAsia="Verdana" w:hAnsi="Verdana" w:cs="Verdana"/>
                      <w:sz w:val="16"/>
                      <w:szCs w:val="16"/>
                    </w:rPr>
                    <w:t>TH-GU</w:t>
                  </w:r>
                  <w:r w:rsidRPr="11D61530">
                    <w:rPr>
                      <w:rFonts w:ascii="Verdana" w:eastAsia="Verdana" w:hAnsi="Verdana" w:cs="Verdana"/>
                      <w:sz w:val="16"/>
                      <w:szCs w:val="16"/>
                    </w:rPr>
                    <w:t>-0</w:t>
                  </w:r>
                  <w:r w:rsidR="1E56C354" w:rsidRPr="11D61530">
                    <w:rPr>
                      <w:rFonts w:ascii="Verdana" w:eastAsia="Verdana" w:hAnsi="Verdana" w:cs="Verdana"/>
                      <w:sz w:val="16"/>
                      <w:szCs w:val="16"/>
                    </w:rPr>
                    <w:t>10</w:t>
                  </w:r>
                  <w:r w:rsidR="410D2BEE" w:rsidRPr="11D61530">
                    <w:rPr>
                      <w:rFonts w:ascii="Verdana" w:eastAsia="Verdana" w:hAnsi="Verdana" w:cs="Verdana"/>
                      <w:sz w:val="16"/>
                      <w:szCs w:val="16"/>
                    </w:rPr>
                    <w:t>. V01</w:t>
                  </w:r>
                </w:p>
                <w:p w14:paraId="1CB3E97B" w14:textId="77777777" w:rsidR="00C863D3" w:rsidRPr="001873B4" w:rsidRDefault="00C863D3" w:rsidP="11D61530">
                  <w:pPr>
                    <w:spacing w:after="0" w:line="240" w:lineRule="auto"/>
                    <w:rPr>
                      <w:rFonts w:ascii="Verdana" w:eastAsia="Verdana" w:hAnsi="Verdana" w:cs="Verdana"/>
                      <w:sz w:val="16"/>
                      <w:szCs w:val="16"/>
                    </w:rPr>
                  </w:pPr>
                </w:p>
                <w:p w14:paraId="208468AF" w14:textId="3D10C762" w:rsidR="00C863D3" w:rsidRPr="001873B4" w:rsidRDefault="00C863D3" w:rsidP="11D61530">
                  <w:pPr>
                    <w:spacing w:after="0" w:line="240" w:lineRule="auto"/>
                    <w:rPr>
                      <w:rFonts w:ascii="Verdana" w:eastAsia="Verdana" w:hAnsi="Verdana" w:cs="Verdana"/>
                      <w:sz w:val="16"/>
                      <w:szCs w:val="16"/>
                    </w:rPr>
                  </w:pPr>
                  <w:r w:rsidRPr="11D61530">
                    <w:rPr>
                      <w:rFonts w:ascii="Verdana" w:eastAsia="Verdana" w:hAnsi="Verdana" w:cs="Verdana"/>
                      <w:sz w:val="16"/>
                      <w:szCs w:val="16"/>
                    </w:rPr>
                    <w:t>Autorizada la migración por medio de correo electrónico de acuerdo con la versión vigente en ISOlución.</w:t>
                  </w:r>
                </w:p>
              </w:tc>
            </w:tr>
          </w:tbl>
          <w:p w14:paraId="6C2826D1" w14:textId="77777777" w:rsidR="00EC3355" w:rsidRPr="001873B4" w:rsidRDefault="00EC3355" w:rsidP="11D61530">
            <w:pPr>
              <w:spacing w:after="0" w:line="240" w:lineRule="auto"/>
              <w:rPr>
                <w:rFonts w:ascii="Verdana" w:eastAsia="Verdana" w:hAnsi="Verdana" w:cs="Verdana"/>
                <w:b/>
                <w:bCs/>
                <w:lang w:eastAsia="es-CO"/>
              </w:rPr>
            </w:pPr>
          </w:p>
          <w:p w14:paraId="5B660394" w14:textId="77777777" w:rsidR="00EC3355" w:rsidRPr="001873B4" w:rsidRDefault="00EC3355" w:rsidP="11D61530">
            <w:pPr>
              <w:spacing w:after="0" w:line="240" w:lineRule="auto"/>
              <w:rPr>
                <w:rFonts w:ascii="Verdana" w:eastAsia="Verdana" w:hAnsi="Verdana" w:cs="Verdana"/>
                <w:b/>
                <w:bCs/>
                <w:lang w:eastAsia="es-CO"/>
              </w:rPr>
            </w:pPr>
          </w:p>
          <w:p w14:paraId="4056AC96" w14:textId="4FD710A4" w:rsidR="11D61530" w:rsidRDefault="11D61530" w:rsidP="11D61530">
            <w:pPr>
              <w:spacing w:after="0" w:line="240" w:lineRule="auto"/>
              <w:rPr>
                <w:rFonts w:ascii="Verdana" w:eastAsia="Verdana" w:hAnsi="Verdana" w:cs="Verdana"/>
                <w:b/>
                <w:bCs/>
                <w:lang w:eastAsia="es-CO"/>
              </w:rPr>
            </w:pPr>
          </w:p>
          <w:p w14:paraId="2D68FB96" w14:textId="7860E099" w:rsidR="00EC3355" w:rsidRPr="001873B4" w:rsidRDefault="005647D8" w:rsidP="11D61530">
            <w:pPr>
              <w:spacing w:after="0" w:line="240" w:lineRule="auto"/>
              <w:rPr>
                <w:rFonts w:ascii="Verdana" w:eastAsia="Verdana" w:hAnsi="Verdana" w:cs="Verdana"/>
                <w:b/>
                <w:bCs/>
                <w:kern w:val="0"/>
                <w:lang w:eastAsia="es-CO"/>
                <w14:ligatures w14:val="none"/>
              </w:rPr>
            </w:pPr>
            <w:r>
              <w:rPr>
                <w:rFonts w:ascii="Verdana" w:eastAsia="Verdana" w:hAnsi="Verdana" w:cs="Verdana"/>
                <w:b/>
                <w:bCs/>
                <w:kern w:val="0"/>
                <w:lang w:eastAsia="es-CO"/>
                <w14:ligatures w14:val="none"/>
              </w:rPr>
              <w:t>7</w:t>
            </w:r>
            <w:r w:rsidR="00EC3355" w:rsidRPr="11D61530">
              <w:rPr>
                <w:rFonts w:ascii="Verdana" w:eastAsia="Verdana" w:hAnsi="Verdana" w:cs="Verdana"/>
                <w:b/>
                <w:bCs/>
                <w:kern w:val="0"/>
                <w:lang w:eastAsia="es-CO"/>
                <w14:ligatures w14:val="none"/>
              </w:rPr>
              <w:t>. FLUJO DE APROBACIÓN</w:t>
            </w:r>
          </w:p>
        </w:tc>
      </w:tr>
    </w:tbl>
    <w:p w14:paraId="0777A59C" w14:textId="77777777" w:rsidR="005379EF" w:rsidRPr="001873B4" w:rsidRDefault="005379EF" w:rsidP="11D61530">
      <w:pPr>
        <w:rPr>
          <w:rFonts w:ascii="Verdana" w:eastAsia="Verdana" w:hAnsi="Verdana" w:cs="Verdana"/>
        </w:rPr>
      </w:pPr>
    </w:p>
    <w:tbl>
      <w:tblPr>
        <w:tblStyle w:val="Tablaconcuadrcula"/>
        <w:tblW w:w="4990" w:type="pct"/>
        <w:tblLayout w:type="fixed"/>
        <w:tblLook w:val="06A0" w:firstRow="1" w:lastRow="0" w:firstColumn="1" w:lastColumn="0" w:noHBand="1" w:noVBand="1"/>
      </w:tblPr>
      <w:tblGrid>
        <w:gridCol w:w="1133"/>
        <w:gridCol w:w="1288"/>
        <w:gridCol w:w="1385"/>
        <w:gridCol w:w="1561"/>
        <w:gridCol w:w="1210"/>
        <w:gridCol w:w="1215"/>
        <w:gridCol w:w="1040"/>
        <w:gridCol w:w="1936"/>
      </w:tblGrid>
      <w:tr w:rsidR="001873B4" w:rsidRPr="001873B4" w14:paraId="21AA57A9" w14:textId="77777777" w:rsidTr="11D61530">
        <w:trPr>
          <w:trHeight w:val="300"/>
        </w:trPr>
        <w:tc>
          <w:tcPr>
            <w:tcW w:w="1124" w:type="pct"/>
            <w:gridSpan w:val="2"/>
            <w:shd w:val="clear" w:color="auto" w:fill="BFBFBF" w:themeFill="background1" w:themeFillShade="BF"/>
            <w:vAlign w:val="center"/>
          </w:tcPr>
          <w:p w14:paraId="4C17E432" w14:textId="77777777" w:rsidR="00C863D3" w:rsidRPr="001873B4" w:rsidRDefault="00C863D3" w:rsidP="11D61530">
            <w:pPr>
              <w:jc w:val="center"/>
              <w:rPr>
                <w:rFonts w:ascii="Verdana" w:eastAsia="Verdana" w:hAnsi="Verdana" w:cs="Verdana"/>
                <w:b/>
                <w:bCs/>
                <w:sz w:val="16"/>
                <w:szCs w:val="16"/>
              </w:rPr>
            </w:pPr>
            <w:r w:rsidRPr="11D61530">
              <w:rPr>
                <w:rFonts w:ascii="Verdana" w:eastAsia="Verdana" w:hAnsi="Verdana" w:cs="Verdana"/>
                <w:b/>
                <w:bCs/>
                <w:sz w:val="16"/>
                <w:szCs w:val="16"/>
              </w:rPr>
              <w:t>ELABORÓ</w:t>
            </w:r>
          </w:p>
        </w:tc>
        <w:tc>
          <w:tcPr>
            <w:tcW w:w="1368" w:type="pct"/>
            <w:gridSpan w:val="2"/>
            <w:shd w:val="clear" w:color="auto" w:fill="BFBFBF" w:themeFill="background1" w:themeFillShade="BF"/>
            <w:vAlign w:val="center"/>
          </w:tcPr>
          <w:p w14:paraId="4B9A40AF" w14:textId="77777777" w:rsidR="00C863D3" w:rsidRPr="001873B4" w:rsidRDefault="00C863D3" w:rsidP="11D61530">
            <w:pPr>
              <w:jc w:val="center"/>
              <w:rPr>
                <w:rFonts w:ascii="Verdana" w:eastAsia="Verdana" w:hAnsi="Verdana" w:cs="Verdana"/>
                <w:b/>
                <w:bCs/>
                <w:sz w:val="16"/>
                <w:szCs w:val="16"/>
              </w:rPr>
            </w:pPr>
            <w:r w:rsidRPr="11D61530">
              <w:rPr>
                <w:rFonts w:ascii="Verdana" w:eastAsia="Verdana" w:hAnsi="Verdana" w:cs="Verdana"/>
                <w:b/>
                <w:bCs/>
                <w:sz w:val="16"/>
                <w:szCs w:val="16"/>
              </w:rPr>
              <w:t>APOYO OAPS</w:t>
            </w:r>
          </w:p>
        </w:tc>
        <w:tc>
          <w:tcPr>
            <w:tcW w:w="1126" w:type="pct"/>
            <w:gridSpan w:val="2"/>
            <w:shd w:val="clear" w:color="auto" w:fill="BFBFBF" w:themeFill="background1" w:themeFillShade="BF"/>
            <w:vAlign w:val="center"/>
          </w:tcPr>
          <w:p w14:paraId="77B05057" w14:textId="77777777" w:rsidR="00C863D3" w:rsidRPr="001873B4" w:rsidRDefault="00C863D3" w:rsidP="11D61530">
            <w:pPr>
              <w:jc w:val="center"/>
              <w:rPr>
                <w:rFonts w:ascii="Verdana" w:eastAsia="Verdana" w:hAnsi="Verdana" w:cs="Verdana"/>
                <w:b/>
                <w:bCs/>
                <w:sz w:val="16"/>
                <w:szCs w:val="16"/>
              </w:rPr>
            </w:pPr>
            <w:r w:rsidRPr="11D61530">
              <w:rPr>
                <w:rFonts w:ascii="Verdana" w:eastAsia="Verdana" w:hAnsi="Verdana" w:cs="Verdana"/>
                <w:b/>
                <w:bCs/>
                <w:sz w:val="16"/>
                <w:szCs w:val="16"/>
              </w:rPr>
              <w:t>REVISÓ</w:t>
            </w:r>
          </w:p>
        </w:tc>
        <w:tc>
          <w:tcPr>
            <w:tcW w:w="1382" w:type="pct"/>
            <w:gridSpan w:val="2"/>
            <w:shd w:val="clear" w:color="auto" w:fill="BFBFBF" w:themeFill="background1" w:themeFillShade="BF"/>
            <w:vAlign w:val="center"/>
          </w:tcPr>
          <w:p w14:paraId="4207007B" w14:textId="77777777" w:rsidR="00C863D3" w:rsidRPr="001873B4" w:rsidRDefault="00C863D3" w:rsidP="11D61530">
            <w:pPr>
              <w:jc w:val="center"/>
              <w:rPr>
                <w:rFonts w:ascii="Verdana" w:eastAsia="Verdana" w:hAnsi="Verdana" w:cs="Verdana"/>
                <w:b/>
                <w:bCs/>
                <w:sz w:val="16"/>
                <w:szCs w:val="16"/>
              </w:rPr>
            </w:pPr>
            <w:r w:rsidRPr="11D61530">
              <w:rPr>
                <w:rFonts w:ascii="Verdana" w:eastAsia="Verdana" w:hAnsi="Verdana" w:cs="Verdana"/>
                <w:b/>
                <w:bCs/>
                <w:sz w:val="16"/>
                <w:szCs w:val="16"/>
              </w:rPr>
              <w:t>APROBÓ</w:t>
            </w:r>
          </w:p>
        </w:tc>
      </w:tr>
      <w:tr w:rsidR="001873B4" w:rsidRPr="001873B4" w14:paraId="5D04A623" w14:textId="77777777" w:rsidTr="11D61530">
        <w:trPr>
          <w:trHeight w:val="300"/>
        </w:trPr>
        <w:tc>
          <w:tcPr>
            <w:tcW w:w="526" w:type="pct"/>
            <w:vAlign w:val="center"/>
          </w:tcPr>
          <w:p w14:paraId="1EF1B43B"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Nombre:</w:t>
            </w:r>
          </w:p>
        </w:tc>
        <w:tc>
          <w:tcPr>
            <w:tcW w:w="598" w:type="pct"/>
            <w:vAlign w:val="center"/>
          </w:tcPr>
          <w:p w14:paraId="399BFA00"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Janeth Coll Viracacha</w:t>
            </w:r>
          </w:p>
        </w:tc>
        <w:tc>
          <w:tcPr>
            <w:tcW w:w="643" w:type="pct"/>
            <w:vAlign w:val="center"/>
          </w:tcPr>
          <w:p w14:paraId="2FD29F2D"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Nombre:</w:t>
            </w:r>
          </w:p>
        </w:tc>
        <w:tc>
          <w:tcPr>
            <w:tcW w:w="725" w:type="pct"/>
            <w:vAlign w:val="center"/>
          </w:tcPr>
          <w:p w14:paraId="3E315EA2"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Carolina Huertas</w:t>
            </w:r>
          </w:p>
        </w:tc>
        <w:tc>
          <w:tcPr>
            <w:tcW w:w="562" w:type="pct"/>
            <w:vAlign w:val="center"/>
          </w:tcPr>
          <w:p w14:paraId="07084C2A"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Nombre:</w:t>
            </w:r>
          </w:p>
        </w:tc>
        <w:tc>
          <w:tcPr>
            <w:tcW w:w="564" w:type="pct"/>
            <w:vAlign w:val="center"/>
          </w:tcPr>
          <w:p w14:paraId="645E9C88" w14:textId="77777777" w:rsidR="00C863D3" w:rsidRPr="001873B4" w:rsidRDefault="00C863D3" w:rsidP="11D61530">
            <w:pPr>
              <w:rPr>
                <w:rFonts w:ascii="Verdana" w:eastAsia="Verdana" w:hAnsi="Verdana" w:cs="Verdana"/>
                <w:sz w:val="16"/>
                <w:szCs w:val="16"/>
                <w:lang w:val="pt-BR" w:eastAsia="es-CO"/>
              </w:rPr>
            </w:pPr>
            <w:r w:rsidRPr="11D61530">
              <w:rPr>
                <w:rFonts w:ascii="Verdana" w:eastAsia="Verdana" w:hAnsi="Verdana" w:cs="Verdana"/>
                <w:sz w:val="16"/>
                <w:szCs w:val="16"/>
              </w:rPr>
              <w:t>Janeth Coll Viracacha</w:t>
            </w:r>
          </w:p>
        </w:tc>
        <w:tc>
          <w:tcPr>
            <w:tcW w:w="483" w:type="pct"/>
            <w:vAlign w:val="center"/>
          </w:tcPr>
          <w:p w14:paraId="1CA7ECDE"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Nombre:</w:t>
            </w:r>
          </w:p>
        </w:tc>
        <w:tc>
          <w:tcPr>
            <w:tcW w:w="899" w:type="pct"/>
            <w:vAlign w:val="center"/>
          </w:tcPr>
          <w:p w14:paraId="7136C3DB"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Janeth Coll Viracacha</w:t>
            </w:r>
          </w:p>
        </w:tc>
      </w:tr>
      <w:tr w:rsidR="001873B4" w:rsidRPr="001873B4" w14:paraId="7C92D228" w14:textId="77777777" w:rsidTr="11D61530">
        <w:trPr>
          <w:trHeight w:val="300"/>
        </w:trPr>
        <w:tc>
          <w:tcPr>
            <w:tcW w:w="526" w:type="pct"/>
            <w:vAlign w:val="center"/>
          </w:tcPr>
          <w:p w14:paraId="1666770A"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Cargo:</w:t>
            </w:r>
          </w:p>
        </w:tc>
        <w:tc>
          <w:tcPr>
            <w:tcW w:w="598" w:type="pct"/>
            <w:vAlign w:val="center"/>
          </w:tcPr>
          <w:p w14:paraId="73F18ACE"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Coordinadora Grupo Pasivo Pensional</w:t>
            </w:r>
          </w:p>
        </w:tc>
        <w:tc>
          <w:tcPr>
            <w:tcW w:w="643" w:type="pct"/>
            <w:vAlign w:val="center"/>
          </w:tcPr>
          <w:p w14:paraId="1466E851"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Cargo:</w:t>
            </w:r>
          </w:p>
        </w:tc>
        <w:tc>
          <w:tcPr>
            <w:tcW w:w="725" w:type="pct"/>
            <w:vAlign w:val="center"/>
          </w:tcPr>
          <w:p w14:paraId="4AEB190F"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Profesional Universitario</w:t>
            </w:r>
          </w:p>
        </w:tc>
        <w:tc>
          <w:tcPr>
            <w:tcW w:w="562" w:type="pct"/>
            <w:vAlign w:val="center"/>
          </w:tcPr>
          <w:p w14:paraId="382D1FAE"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Cargo:</w:t>
            </w:r>
          </w:p>
        </w:tc>
        <w:tc>
          <w:tcPr>
            <w:tcW w:w="564" w:type="pct"/>
            <w:vAlign w:val="center"/>
          </w:tcPr>
          <w:p w14:paraId="362517C6"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Coordinadora Grupo Pasivo Pensional</w:t>
            </w:r>
          </w:p>
        </w:tc>
        <w:tc>
          <w:tcPr>
            <w:tcW w:w="483" w:type="pct"/>
            <w:vAlign w:val="center"/>
          </w:tcPr>
          <w:p w14:paraId="480DDE4C"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Cargo:</w:t>
            </w:r>
          </w:p>
        </w:tc>
        <w:tc>
          <w:tcPr>
            <w:tcW w:w="899" w:type="pct"/>
            <w:vAlign w:val="center"/>
          </w:tcPr>
          <w:p w14:paraId="5715DB81" w14:textId="77777777" w:rsidR="00C863D3" w:rsidRPr="001873B4" w:rsidRDefault="00C863D3" w:rsidP="11D61530">
            <w:pPr>
              <w:rPr>
                <w:rFonts w:ascii="Verdana" w:eastAsia="Verdana" w:hAnsi="Verdana" w:cs="Verdana"/>
                <w:sz w:val="16"/>
                <w:szCs w:val="16"/>
              </w:rPr>
            </w:pPr>
            <w:r w:rsidRPr="11D61530">
              <w:rPr>
                <w:rFonts w:ascii="Verdana" w:eastAsia="Verdana" w:hAnsi="Verdana" w:cs="Verdana"/>
                <w:sz w:val="16"/>
                <w:szCs w:val="16"/>
              </w:rPr>
              <w:t>Coordinadora Grupo Pasivo Pensional</w:t>
            </w:r>
          </w:p>
        </w:tc>
      </w:tr>
    </w:tbl>
    <w:p w14:paraId="748FCF7D" w14:textId="77777777" w:rsidR="00C863D3" w:rsidRPr="001873B4" w:rsidRDefault="00C863D3">
      <w:pPr>
        <w:rPr>
          <w:rFonts w:ascii="Verdana" w:hAnsi="Verdana"/>
        </w:rPr>
      </w:pPr>
    </w:p>
    <w:sectPr w:rsidR="00C863D3" w:rsidRPr="001873B4" w:rsidSect="00EC3355">
      <w:headerReference w:type="default"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6349" w14:textId="77777777" w:rsidR="00CA7493" w:rsidRDefault="00CA7493" w:rsidP="00565422">
      <w:pPr>
        <w:spacing w:after="0" w:line="240" w:lineRule="auto"/>
      </w:pPr>
      <w:r>
        <w:separator/>
      </w:r>
    </w:p>
  </w:endnote>
  <w:endnote w:type="continuationSeparator" w:id="0">
    <w:p w14:paraId="069DBF49" w14:textId="77777777" w:rsidR="00CA7493" w:rsidRDefault="00CA7493" w:rsidP="0056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es-ES"/>
      </w:rPr>
      <w:id w:val="-1071572585"/>
      <w:docPartObj>
        <w:docPartGallery w:val="Page Numbers (Bottom of Page)"/>
        <w:docPartUnique/>
      </w:docPartObj>
    </w:sdtPr>
    <w:sdtContent>
      <w:p w14:paraId="62C758F8" w14:textId="77777777" w:rsidR="00EC3355" w:rsidRPr="0089252B" w:rsidRDefault="00EC3355" w:rsidP="00EC3355">
        <w:pPr>
          <w:pStyle w:val="Piedepgina"/>
          <w:jc w:val="right"/>
          <w:rPr>
            <w:sz w:val="18"/>
            <w:szCs w:val="18"/>
            <w:lang w:val="es-ES"/>
          </w:rPr>
        </w:pPr>
      </w:p>
      <w:p w14:paraId="14AD1D81" w14:textId="77777777" w:rsidR="00EC3355" w:rsidRPr="0089252B" w:rsidRDefault="00EC3355" w:rsidP="00EC3355">
        <w:pPr>
          <w:pStyle w:val="Piedepgina"/>
          <w:jc w:val="center"/>
          <w:rPr>
            <w:rFonts w:cs="Arial"/>
            <w:b/>
            <w:sz w:val="18"/>
            <w:szCs w:val="18"/>
          </w:rPr>
        </w:pPr>
        <w:r w:rsidRPr="0089252B">
          <w:rPr>
            <w:rFonts w:cs="Arial"/>
            <w:b/>
            <w:sz w:val="18"/>
            <w:szCs w:val="18"/>
          </w:rPr>
          <w:t>DOCUMENTO CONTROLADO</w:t>
        </w:r>
      </w:p>
      <w:p w14:paraId="5051978F" w14:textId="77777777" w:rsidR="00EC3355" w:rsidRPr="0089252B" w:rsidRDefault="00EC3355" w:rsidP="00EC3355">
        <w:pPr>
          <w:pStyle w:val="Piedepgina"/>
          <w:jc w:val="center"/>
          <w:rPr>
            <w:rFonts w:cs="Arial"/>
            <w:sz w:val="18"/>
            <w:szCs w:val="18"/>
          </w:rPr>
        </w:pPr>
        <w:r w:rsidRPr="0089252B">
          <w:rPr>
            <w:rFonts w:cs="Arial"/>
            <w:sz w:val="18"/>
            <w:szCs w:val="18"/>
          </w:rPr>
          <w:t>Cualquier copia o impresión de este documento se considera copia no controlada y el MINCIT no se hace responsable por su uso</w:t>
        </w:r>
      </w:p>
      <w:p w14:paraId="65301D8B" w14:textId="77777777" w:rsidR="00EC3355" w:rsidRPr="0089252B" w:rsidRDefault="00EC3355" w:rsidP="00EC3355">
        <w:pPr>
          <w:pStyle w:val="Piedepgina"/>
          <w:jc w:val="right"/>
          <w:rPr>
            <w:sz w:val="18"/>
            <w:szCs w:val="18"/>
          </w:rPr>
        </w:pPr>
      </w:p>
      <w:p w14:paraId="01EA3A1D" w14:textId="0B639B73" w:rsidR="00EC3355" w:rsidRPr="0089252B" w:rsidRDefault="00EC3355" w:rsidP="00EC3355">
        <w:pPr>
          <w:pStyle w:val="Piedepgina"/>
          <w:jc w:val="right"/>
          <w:rPr>
            <w:sz w:val="18"/>
            <w:szCs w:val="18"/>
          </w:rPr>
        </w:pPr>
        <w:r w:rsidRPr="0089252B">
          <w:rPr>
            <w:sz w:val="18"/>
            <w:szCs w:val="18"/>
            <w:lang w:val="es-ES"/>
          </w:rPr>
          <w:t xml:space="preserve">Página </w:t>
        </w:r>
        <w:r w:rsidRPr="0089252B">
          <w:rPr>
            <w:sz w:val="18"/>
            <w:szCs w:val="18"/>
          </w:rPr>
          <w:fldChar w:fldCharType="begin"/>
        </w:r>
        <w:r w:rsidRPr="0089252B">
          <w:rPr>
            <w:sz w:val="18"/>
            <w:szCs w:val="18"/>
          </w:rPr>
          <w:instrText>PAGE   \* MERGEFORMAT</w:instrText>
        </w:r>
        <w:r w:rsidRPr="0089252B">
          <w:rPr>
            <w:sz w:val="18"/>
            <w:szCs w:val="18"/>
          </w:rPr>
          <w:fldChar w:fldCharType="separate"/>
        </w:r>
        <w:r w:rsidR="00D8287F">
          <w:rPr>
            <w:noProof/>
            <w:sz w:val="18"/>
            <w:szCs w:val="18"/>
          </w:rPr>
          <w:t>4</w:t>
        </w:r>
        <w:r w:rsidRPr="0089252B">
          <w:rPr>
            <w:sz w:val="18"/>
            <w:szCs w:val="18"/>
          </w:rPr>
          <w:fldChar w:fldCharType="end"/>
        </w:r>
        <w:r>
          <w:rPr>
            <w:sz w:val="18"/>
            <w:szCs w:val="18"/>
          </w:rPr>
          <w:t xml:space="preserve"> </w:t>
        </w:r>
        <w:r w:rsidRPr="0089252B">
          <w:rPr>
            <w:sz w:val="18"/>
            <w:szCs w:val="18"/>
            <w:lang w:val="es-ES"/>
          </w:rPr>
          <w:t xml:space="preserve">| </w:t>
        </w:r>
        <w:r w:rsidRPr="0089252B">
          <w:rPr>
            <w:sz w:val="18"/>
            <w:szCs w:val="18"/>
          </w:rPr>
          <w:fldChar w:fldCharType="begin"/>
        </w:r>
        <w:r w:rsidRPr="0089252B">
          <w:rPr>
            <w:sz w:val="18"/>
            <w:szCs w:val="18"/>
          </w:rPr>
          <w:instrText>PAGE   \* MERGEFORMAT</w:instrText>
        </w:r>
        <w:r w:rsidRPr="0089252B">
          <w:rPr>
            <w:sz w:val="18"/>
            <w:szCs w:val="18"/>
          </w:rPr>
          <w:fldChar w:fldCharType="separate"/>
        </w:r>
        <w:r w:rsidR="00D8287F">
          <w:rPr>
            <w:noProof/>
            <w:sz w:val="18"/>
            <w:szCs w:val="18"/>
          </w:rPr>
          <w:t>4</w:t>
        </w:r>
        <w:r w:rsidRPr="0089252B">
          <w:rPr>
            <w:sz w:val="18"/>
            <w:szCs w:val="18"/>
          </w:rPr>
          <w:fldChar w:fldCharType="end"/>
        </w:r>
        <w:r w:rsidRPr="0089252B">
          <w:rPr>
            <w:sz w:val="18"/>
            <w:szCs w:val="18"/>
            <w:lang w:val="es-ES"/>
          </w:rPr>
          <w:t xml:space="preserve"> </w:t>
        </w:r>
      </w:p>
    </w:sdtContent>
  </w:sdt>
  <w:p w14:paraId="1707290E" w14:textId="77777777" w:rsidR="00565422" w:rsidRPr="00EC3355" w:rsidRDefault="00565422" w:rsidP="00EC33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1D61530" w14:paraId="3799D0C8" w14:textId="77777777" w:rsidTr="11D61530">
      <w:trPr>
        <w:trHeight w:val="300"/>
      </w:trPr>
      <w:tc>
        <w:tcPr>
          <w:tcW w:w="3600" w:type="dxa"/>
        </w:tcPr>
        <w:p w14:paraId="511ECBCA" w14:textId="5F43ED6B" w:rsidR="11D61530" w:rsidRDefault="11D61530" w:rsidP="11D61530">
          <w:pPr>
            <w:pStyle w:val="Encabezado"/>
            <w:ind w:left="-115"/>
          </w:pPr>
        </w:p>
      </w:tc>
      <w:tc>
        <w:tcPr>
          <w:tcW w:w="3600" w:type="dxa"/>
        </w:tcPr>
        <w:p w14:paraId="573006AB" w14:textId="16A525A0" w:rsidR="11D61530" w:rsidRDefault="11D61530" w:rsidP="11D61530">
          <w:pPr>
            <w:pStyle w:val="Encabezado"/>
            <w:jc w:val="center"/>
          </w:pPr>
        </w:p>
      </w:tc>
      <w:tc>
        <w:tcPr>
          <w:tcW w:w="3600" w:type="dxa"/>
        </w:tcPr>
        <w:p w14:paraId="7E95F3F4" w14:textId="6A4A12ED" w:rsidR="11D61530" w:rsidRDefault="11D61530" w:rsidP="11D61530">
          <w:pPr>
            <w:pStyle w:val="Encabezado"/>
            <w:ind w:right="-115"/>
            <w:jc w:val="right"/>
          </w:pPr>
        </w:p>
      </w:tc>
    </w:tr>
  </w:tbl>
  <w:p w14:paraId="0B81EBA2" w14:textId="72FFD81A" w:rsidR="11D61530" w:rsidRDefault="11D61530" w:rsidP="11D61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B210" w14:textId="77777777" w:rsidR="00CA7493" w:rsidRDefault="00CA7493" w:rsidP="00565422">
      <w:pPr>
        <w:spacing w:after="0" w:line="240" w:lineRule="auto"/>
      </w:pPr>
      <w:r>
        <w:separator/>
      </w:r>
    </w:p>
  </w:footnote>
  <w:footnote w:type="continuationSeparator" w:id="0">
    <w:p w14:paraId="2D525B46" w14:textId="77777777" w:rsidR="00CA7493" w:rsidRDefault="00CA7493" w:rsidP="00565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96"/>
      <w:gridCol w:w="1212"/>
      <w:gridCol w:w="1212"/>
      <w:gridCol w:w="1212"/>
      <w:gridCol w:w="963"/>
      <w:gridCol w:w="2410"/>
    </w:tblGrid>
    <w:tr w:rsidR="00EC3355" w:rsidRPr="00EC3355" w14:paraId="17BE6362" w14:textId="77777777" w:rsidTr="11D61530">
      <w:trPr>
        <w:trHeight w:val="300"/>
        <w:jc w:val="center"/>
      </w:trPr>
      <w:tc>
        <w:tcPr>
          <w:tcW w:w="2269" w:type="dxa"/>
          <w:vMerge w:val="restart"/>
          <w:vAlign w:val="center"/>
        </w:tcPr>
        <w:p w14:paraId="46CFC2F6" w14:textId="77777777" w:rsidR="00EC3355" w:rsidRPr="00EC3355" w:rsidRDefault="00EC3355" w:rsidP="00EC3355">
          <w:pPr>
            <w:spacing w:after="0"/>
            <w:rPr>
              <w:rFonts w:ascii="Verdana" w:hAnsi="Verdana"/>
            </w:rPr>
          </w:pPr>
          <w:r w:rsidRPr="00EC3355">
            <w:rPr>
              <w:rFonts w:ascii="Verdana" w:hAnsi="Verdana"/>
              <w:noProof/>
              <w:lang w:eastAsia="es-CO"/>
            </w:rPr>
            <w:drawing>
              <wp:anchor distT="0" distB="0" distL="114300" distR="114300" simplePos="0" relativeHeight="251659264" behindDoc="0" locked="0" layoutInCell="1" allowOverlap="1" wp14:anchorId="62FDD032" wp14:editId="05F0BABD">
                <wp:simplePos x="0" y="0"/>
                <wp:positionH relativeFrom="column">
                  <wp:posOffset>147320</wp:posOffset>
                </wp:positionH>
                <wp:positionV relativeFrom="paragraph">
                  <wp:posOffset>20320</wp:posOffset>
                </wp:positionV>
                <wp:extent cx="1009650" cy="61722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617220"/>
                        </a:xfrm>
                        <a:prstGeom prst="rect">
                          <a:avLst/>
                        </a:prstGeom>
                      </pic:spPr>
                    </pic:pic>
                  </a:graphicData>
                </a:graphic>
                <wp14:sizeRelH relativeFrom="page">
                  <wp14:pctWidth>0</wp14:pctWidth>
                </wp14:sizeRelH>
                <wp14:sizeRelV relativeFrom="page">
                  <wp14:pctHeight>0</wp14:pctHeight>
                </wp14:sizeRelV>
              </wp:anchor>
            </w:drawing>
          </w:r>
        </w:p>
      </w:tc>
      <w:tc>
        <w:tcPr>
          <w:tcW w:w="8505" w:type="dxa"/>
          <w:gridSpan w:val="6"/>
          <w:shd w:val="clear" w:color="auto" w:fill="BFBFBF" w:themeFill="background1" w:themeFillShade="BF"/>
          <w:vAlign w:val="center"/>
        </w:tcPr>
        <w:p w14:paraId="2B77387A" w14:textId="77777777" w:rsidR="00EC3355" w:rsidRPr="00EC3355" w:rsidRDefault="00EC3355" w:rsidP="00EC3355">
          <w:pPr>
            <w:spacing w:after="0"/>
            <w:jc w:val="center"/>
            <w:rPr>
              <w:rFonts w:ascii="Verdana" w:hAnsi="Verdana"/>
            </w:rPr>
          </w:pPr>
          <w:r w:rsidRPr="00EC3355">
            <w:rPr>
              <w:rFonts w:ascii="Verdana" w:eastAsia="Arial" w:hAnsi="Verdana" w:cs="Arial"/>
              <w:b/>
              <w:bCs/>
              <w:color w:val="000000" w:themeColor="text1"/>
              <w:sz w:val="18"/>
              <w:szCs w:val="18"/>
            </w:rPr>
            <w:t>Proceso</w:t>
          </w:r>
          <w:r w:rsidRPr="00EC3355">
            <w:rPr>
              <w:rFonts w:ascii="Verdana" w:eastAsia="Arial" w:hAnsi="Verdana" w:cs="Arial"/>
              <w:color w:val="000000" w:themeColor="text1"/>
              <w:sz w:val="18"/>
              <w:szCs w:val="18"/>
            </w:rPr>
            <w:t xml:space="preserve"> </w:t>
          </w:r>
          <w:r w:rsidRPr="00EC3355">
            <w:rPr>
              <w:rFonts w:ascii="Verdana" w:eastAsia="Arial" w:hAnsi="Verdana" w:cs="Arial"/>
              <w:b/>
              <w:color w:val="000000" w:themeColor="text1"/>
              <w:sz w:val="18"/>
              <w:szCs w:val="18"/>
            </w:rPr>
            <w:t>Fortalecimiento y Capacidades Humanas</w:t>
          </w:r>
        </w:p>
      </w:tc>
    </w:tr>
    <w:tr w:rsidR="00EC3355" w:rsidRPr="00EC3355" w14:paraId="4D8168D6" w14:textId="77777777" w:rsidTr="11D61530">
      <w:trPr>
        <w:trHeight w:val="537"/>
        <w:jc w:val="center"/>
      </w:trPr>
      <w:tc>
        <w:tcPr>
          <w:tcW w:w="2269" w:type="dxa"/>
          <w:vMerge/>
        </w:tcPr>
        <w:p w14:paraId="7DF76FE1" w14:textId="77777777" w:rsidR="00EC3355" w:rsidRPr="00EC3355" w:rsidRDefault="00EC3355" w:rsidP="00EC3355">
          <w:pPr>
            <w:spacing w:after="0"/>
            <w:rPr>
              <w:rFonts w:ascii="Verdana" w:hAnsi="Verdana"/>
            </w:rPr>
          </w:pPr>
        </w:p>
      </w:tc>
      <w:tc>
        <w:tcPr>
          <w:tcW w:w="8505" w:type="dxa"/>
          <w:gridSpan w:val="6"/>
          <w:shd w:val="clear" w:color="auto" w:fill="FFFFFF" w:themeFill="background1"/>
          <w:vAlign w:val="center"/>
        </w:tcPr>
        <w:p w14:paraId="188BFD4E" w14:textId="6350B4F7" w:rsidR="00EC3355" w:rsidRPr="00EC3355" w:rsidRDefault="00EC3355" w:rsidP="00EC3355">
          <w:pPr>
            <w:spacing w:after="0"/>
            <w:jc w:val="center"/>
            <w:rPr>
              <w:rFonts w:ascii="Verdana" w:eastAsia="Arial" w:hAnsi="Verdana" w:cs="Arial"/>
              <w:b/>
              <w:bCs/>
              <w:sz w:val="24"/>
              <w:szCs w:val="24"/>
            </w:rPr>
          </w:pPr>
          <w:r w:rsidRPr="00EC3355">
            <w:rPr>
              <w:rFonts w:ascii="Verdana" w:hAnsi="Verdana"/>
              <w:b/>
              <w:bCs/>
              <w:sz w:val="24"/>
              <w:szCs w:val="24"/>
            </w:rPr>
            <w:t>GUÍA CUOTAS PARTE</w:t>
          </w:r>
        </w:p>
      </w:tc>
    </w:tr>
    <w:tr w:rsidR="00EC3355" w:rsidRPr="00EC3355" w14:paraId="09998E89" w14:textId="77777777" w:rsidTr="11D61530">
      <w:trPr>
        <w:trHeight w:val="300"/>
        <w:jc w:val="center"/>
      </w:trPr>
      <w:tc>
        <w:tcPr>
          <w:tcW w:w="2269" w:type="dxa"/>
          <w:vMerge/>
        </w:tcPr>
        <w:p w14:paraId="789FA8DD" w14:textId="77777777" w:rsidR="00EC3355" w:rsidRPr="00EC3355" w:rsidRDefault="00EC3355" w:rsidP="00EC3355">
          <w:pPr>
            <w:spacing w:after="0"/>
            <w:rPr>
              <w:rFonts w:ascii="Verdana" w:hAnsi="Verdana"/>
            </w:rPr>
          </w:pPr>
        </w:p>
      </w:tc>
      <w:tc>
        <w:tcPr>
          <w:tcW w:w="1496" w:type="dxa"/>
          <w:shd w:val="clear" w:color="auto" w:fill="BFBFBF" w:themeFill="background1" w:themeFillShade="BF"/>
          <w:vAlign w:val="center"/>
        </w:tcPr>
        <w:p w14:paraId="201E1F4C" w14:textId="77777777" w:rsidR="00EC3355" w:rsidRPr="00EC3355" w:rsidRDefault="00EC3355" w:rsidP="00EC3355">
          <w:pPr>
            <w:spacing w:after="0"/>
            <w:jc w:val="right"/>
            <w:rPr>
              <w:rFonts w:ascii="Verdana" w:eastAsia="Arial" w:hAnsi="Verdana" w:cs="Arial"/>
              <w:b/>
              <w:bCs/>
              <w:color w:val="000000" w:themeColor="text1"/>
              <w:sz w:val="16"/>
              <w:szCs w:val="16"/>
            </w:rPr>
          </w:pPr>
          <w:r w:rsidRPr="00EC3355">
            <w:rPr>
              <w:rFonts w:ascii="Verdana" w:eastAsia="Arial" w:hAnsi="Verdana" w:cs="Arial"/>
              <w:b/>
              <w:bCs/>
              <w:color w:val="000000" w:themeColor="text1"/>
              <w:sz w:val="16"/>
              <w:szCs w:val="16"/>
            </w:rPr>
            <w:t>Código:</w:t>
          </w:r>
        </w:p>
      </w:tc>
      <w:tc>
        <w:tcPr>
          <w:tcW w:w="1212" w:type="dxa"/>
          <w:shd w:val="clear" w:color="auto" w:fill="FFFFFF" w:themeFill="background1"/>
          <w:vAlign w:val="center"/>
        </w:tcPr>
        <w:p w14:paraId="3EA36793" w14:textId="75A09B4B" w:rsidR="00EC3355" w:rsidRPr="00EC3355" w:rsidRDefault="00EC3355" w:rsidP="00EC3355">
          <w:pPr>
            <w:spacing w:after="0"/>
            <w:rPr>
              <w:rFonts w:ascii="Verdana" w:eastAsia="Arial" w:hAnsi="Verdana" w:cs="Arial"/>
              <w:color w:val="000000" w:themeColor="text1"/>
              <w:sz w:val="16"/>
              <w:szCs w:val="16"/>
            </w:rPr>
          </w:pPr>
          <w:r w:rsidRPr="00EC3355">
            <w:rPr>
              <w:rFonts w:ascii="Verdana" w:eastAsia="Arial" w:hAnsi="Verdana" w:cs="Arial"/>
              <w:color w:val="000000" w:themeColor="text1"/>
              <w:sz w:val="16"/>
              <w:szCs w:val="16"/>
            </w:rPr>
            <w:t>FC-DR-0</w:t>
          </w:r>
          <w:r w:rsidR="00C863D3">
            <w:rPr>
              <w:rFonts w:ascii="Verdana" w:eastAsia="Arial" w:hAnsi="Verdana" w:cs="Arial"/>
              <w:color w:val="000000" w:themeColor="text1"/>
              <w:sz w:val="16"/>
              <w:szCs w:val="16"/>
            </w:rPr>
            <w:t>22</w:t>
          </w:r>
          <w:r w:rsidRPr="00EC3355">
            <w:rPr>
              <w:rFonts w:ascii="Verdana" w:eastAsia="Arial" w:hAnsi="Verdana" w:cs="Arial"/>
              <w:color w:val="000000" w:themeColor="text1"/>
              <w:sz w:val="16"/>
              <w:szCs w:val="16"/>
            </w:rPr>
            <w:t xml:space="preserve"> </w:t>
          </w:r>
        </w:p>
      </w:tc>
      <w:tc>
        <w:tcPr>
          <w:tcW w:w="1212" w:type="dxa"/>
          <w:shd w:val="clear" w:color="auto" w:fill="BFBFBF" w:themeFill="background1" w:themeFillShade="BF"/>
          <w:vAlign w:val="center"/>
        </w:tcPr>
        <w:p w14:paraId="1DC93863" w14:textId="77777777" w:rsidR="00EC3355" w:rsidRPr="00EC3355" w:rsidRDefault="00EC3355" w:rsidP="00EC3355">
          <w:pPr>
            <w:spacing w:after="0"/>
            <w:jc w:val="right"/>
            <w:rPr>
              <w:rFonts w:ascii="Verdana" w:eastAsia="Arial" w:hAnsi="Verdana" w:cs="Arial"/>
              <w:color w:val="000000" w:themeColor="text1"/>
              <w:sz w:val="16"/>
              <w:szCs w:val="16"/>
            </w:rPr>
          </w:pPr>
          <w:r w:rsidRPr="00EC3355">
            <w:rPr>
              <w:rFonts w:ascii="Verdana" w:eastAsia="Arial" w:hAnsi="Verdana" w:cs="Arial"/>
              <w:b/>
              <w:bCs/>
              <w:color w:val="000000" w:themeColor="text1"/>
              <w:sz w:val="16"/>
              <w:szCs w:val="16"/>
            </w:rPr>
            <w:t>Versión:</w:t>
          </w:r>
        </w:p>
      </w:tc>
      <w:tc>
        <w:tcPr>
          <w:tcW w:w="1212" w:type="dxa"/>
          <w:shd w:val="clear" w:color="auto" w:fill="FFFFFF" w:themeFill="background1"/>
          <w:vAlign w:val="center"/>
        </w:tcPr>
        <w:p w14:paraId="4B84FA77" w14:textId="77777777" w:rsidR="00EC3355" w:rsidRPr="00EC3355" w:rsidRDefault="00EC3355" w:rsidP="00EC3355">
          <w:pPr>
            <w:spacing w:after="0"/>
            <w:rPr>
              <w:rFonts w:ascii="Verdana" w:eastAsia="Arial" w:hAnsi="Verdana" w:cs="Arial"/>
              <w:color w:val="000000" w:themeColor="text1"/>
              <w:sz w:val="16"/>
              <w:szCs w:val="16"/>
            </w:rPr>
          </w:pPr>
          <w:r w:rsidRPr="00EC3355">
            <w:rPr>
              <w:rFonts w:ascii="Verdana" w:eastAsia="Arial" w:hAnsi="Verdana" w:cs="Arial"/>
              <w:color w:val="000000" w:themeColor="text1"/>
              <w:sz w:val="16"/>
              <w:szCs w:val="16"/>
            </w:rPr>
            <w:t>00</w:t>
          </w:r>
        </w:p>
      </w:tc>
      <w:tc>
        <w:tcPr>
          <w:tcW w:w="963" w:type="dxa"/>
          <w:shd w:val="clear" w:color="auto" w:fill="BFBFBF" w:themeFill="background1" w:themeFillShade="BF"/>
          <w:vAlign w:val="center"/>
        </w:tcPr>
        <w:p w14:paraId="47899287" w14:textId="77777777" w:rsidR="00EC3355" w:rsidRPr="00EC3355" w:rsidRDefault="00EC3355" w:rsidP="00EC3355">
          <w:pPr>
            <w:spacing w:after="0"/>
            <w:jc w:val="right"/>
            <w:rPr>
              <w:rFonts w:ascii="Verdana" w:eastAsia="Arial" w:hAnsi="Verdana" w:cs="Arial"/>
              <w:color w:val="000000" w:themeColor="text1"/>
              <w:sz w:val="16"/>
              <w:szCs w:val="16"/>
            </w:rPr>
          </w:pPr>
          <w:r w:rsidRPr="00EC3355">
            <w:rPr>
              <w:rFonts w:ascii="Verdana" w:eastAsia="Arial" w:hAnsi="Verdana" w:cs="Arial"/>
              <w:b/>
              <w:bCs/>
              <w:color w:val="000000" w:themeColor="text1"/>
              <w:sz w:val="16"/>
              <w:szCs w:val="16"/>
            </w:rPr>
            <w:t>Fecha:</w:t>
          </w:r>
        </w:p>
      </w:tc>
      <w:tc>
        <w:tcPr>
          <w:tcW w:w="2410" w:type="dxa"/>
          <w:shd w:val="clear" w:color="auto" w:fill="FFFFFF" w:themeFill="background1"/>
          <w:vAlign w:val="center"/>
        </w:tcPr>
        <w:p w14:paraId="03C72315" w14:textId="0BBD6CF0" w:rsidR="00EC3355" w:rsidRPr="00EC3355" w:rsidRDefault="11D61530" w:rsidP="11D61530">
          <w:pPr>
            <w:spacing w:after="0"/>
          </w:pPr>
          <w:r w:rsidRPr="11D61530">
            <w:rPr>
              <w:rFonts w:ascii="Verdana" w:hAnsi="Verdana"/>
              <w:color w:val="000000" w:themeColor="text1"/>
              <w:sz w:val="16"/>
              <w:szCs w:val="16"/>
            </w:rPr>
            <w:t>12/06/2026</w:t>
          </w:r>
        </w:p>
      </w:tc>
    </w:tr>
  </w:tbl>
  <w:p w14:paraId="789090BE" w14:textId="77777777" w:rsidR="00EC3355" w:rsidRDefault="00EC33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1D61530" w14:paraId="59AC09D8" w14:textId="77777777" w:rsidTr="11D61530">
      <w:trPr>
        <w:trHeight w:val="300"/>
      </w:trPr>
      <w:tc>
        <w:tcPr>
          <w:tcW w:w="3600" w:type="dxa"/>
        </w:tcPr>
        <w:p w14:paraId="51C6B7F7" w14:textId="14280A48" w:rsidR="11D61530" w:rsidRDefault="11D61530" w:rsidP="11D61530">
          <w:pPr>
            <w:pStyle w:val="Encabezado"/>
            <w:ind w:left="-115"/>
          </w:pPr>
        </w:p>
      </w:tc>
      <w:tc>
        <w:tcPr>
          <w:tcW w:w="3600" w:type="dxa"/>
        </w:tcPr>
        <w:p w14:paraId="102259E2" w14:textId="1EA852E8" w:rsidR="11D61530" w:rsidRDefault="11D61530" w:rsidP="11D61530">
          <w:pPr>
            <w:pStyle w:val="Encabezado"/>
            <w:jc w:val="center"/>
          </w:pPr>
        </w:p>
      </w:tc>
      <w:tc>
        <w:tcPr>
          <w:tcW w:w="3600" w:type="dxa"/>
        </w:tcPr>
        <w:p w14:paraId="005E8C6C" w14:textId="7A94DD43" w:rsidR="11D61530" w:rsidRDefault="11D61530" w:rsidP="11D61530">
          <w:pPr>
            <w:pStyle w:val="Encabezado"/>
            <w:ind w:right="-115"/>
            <w:jc w:val="right"/>
          </w:pPr>
        </w:p>
      </w:tc>
    </w:tr>
  </w:tbl>
  <w:p w14:paraId="37DDD848" w14:textId="554C3FB7" w:rsidR="11D61530" w:rsidRDefault="11D61530" w:rsidP="11D615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E216E"/>
    <w:multiLevelType w:val="hybridMultilevel"/>
    <w:tmpl w:val="F7D40D08"/>
    <w:lvl w:ilvl="0" w:tplc="FFFFFFFF">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68261680">
      <w:start w:val="11"/>
      <w:numFmt w:val="decimal"/>
      <w:lvlText w:val="%3."/>
      <w:lvlJc w:val="left"/>
      <w:pPr>
        <w:ind w:left="2220" w:hanging="42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533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O"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22"/>
    <w:rsid w:val="001873B4"/>
    <w:rsid w:val="00241405"/>
    <w:rsid w:val="002D7311"/>
    <w:rsid w:val="0032300D"/>
    <w:rsid w:val="00353695"/>
    <w:rsid w:val="005379EF"/>
    <w:rsid w:val="005647D8"/>
    <w:rsid w:val="00565422"/>
    <w:rsid w:val="005773A2"/>
    <w:rsid w:val="005C35A6"/>
    <w:rsid w:val="00A7011C"/>
    <w:rsid w:val="00AE45AE"/>
    <w:rsid w:val="00AF7DD9"/>
    <w:rsid w:val="00B25C2D"/>
    <w:rsid w:val="00B441D6"/>
    <w:rsid w:val="00BF15EF"/>
    <w:rsid w:val="00C863D3"/>
    <w:rsid w:val="00CA7493"/>
    <w:rsid w:val="00D502EC"/>
    <w:rsid w:val="00D8287F"/>
    <w:rsid w:val="00E3102B"/>
    <w:rsid w:val="00EC3355"/>
    <w:rsid w:val="00F108CC"/>
    <w:rsid w:val="00FF434C"/>
    <w:rsid w:val="01EFDB6D"/>
    <w:rsid w:val="02188D52"/>
    <w:rsid w:val="0E090C6F"/>
    <w:rsid w:val="0F384DF2"/>
    <w:rsid w:val="11D61530"/>
    <w:rsid w:val="1E56C354"/>
    <w:rsid w:val="24DB57CB"/>
    <w:rsid w:val="263092E4"/>
    <w:rsid w:val="27169C24"/>
    <w:rsid w:val="2E741741"/>
    <w:rsid w:val="302A770E"/>
    <w:rsid w:val="331203A5"/>
    <w:rsid w:val="3AD28620"/>
    <w:rsid w:val="4004596F"/>
    <w:rsid w:val="40594026"/>
    <w:rsid w:val="410D2BEE"/>
    <w:rsid w:val="418ADBD1"/>
    <w:rsid w:val="45D341C5"/>
    <w:rsid w:val="466FC1A3"/>
    <w:rsid w:val="4D62C1C6"/>
    <w:rsid w:val="4D9B063C"/>
    <w:rsid w:val="4F62C5B0"/>
    <w:rsid w:val="522B8D66"/>
    <w:rsid w:val="527F9C95"/>
    <w:rsid w:val="557D79D0"/>
    <w:rsid w:val="5851E909"/>
    <w:rsid w:val="5866CE04"/>
    <w:rsid w:val="5AEE592B"/>
    <w:rsid w:val="64A3E216"/>
    <w:rsid w:val="66E34017"/>
    <w:rsid w:val="6D3B48CE"/>
    <w:rsid w:val="70319472"/>
    <w:rsid w:val="76DB23A4"/>
    <w:rsid w:val="7A017199"/>
    <w:rsid w:val="7A07ADFA"/>
    <w:rsid w:val="7A0DDD33"/>
    <w:rsid w:val="7DA72661"/>
    <w:rsid w:val="7F7AB7B5"/>
    <w:rsid w:val="7F8CA9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544B"/>
  <w15:chartTrackingRefBased/>
  <w15:docId w15:val="{35A4715B-BE19-4A91-B041-CBBDA9CD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54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54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54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54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54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54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54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54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54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54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54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54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54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54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54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5422"/>
    <w:rPr>
      <w:rFonts w:eastAsiaTheme="majorEastAsia" w:cstheme="majorBidi"/>
      <w:color w:val="272727" w:themeColor="text1" w:themeTint="D8"/>
    </w:rPr>
  </w:style>
  <w:style w:type="paragraph" w:styleId="Ttulo">
    <w:name w:val="Title"/>
    <w:basedOn w:val="Normal"/>
    <w:next w:val="Normal"/>
    <w:link w:val="TtuloCar"/>
    <w:uiPriority w:val="10"/>
    <w:qFormat/>
    <w:rsid w:val="0056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54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54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54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5422"/>
    <w:pPr>
      <w:spacing w:before="160"/>
      <w:jc w:val="center"/>
    </w:pPr>
    <w:rPr>
      <w:i/>
      <w:iCs/>
      <w:color w:val="404040" w:themeColor="text1" w:themeTint="BF"/>
    </w:rPr>
  </w:style>
  <w:style w:type="character" w:customStyle="1" w:styleId="CitaCar">
    <w:name w:val="Cita Car"/>
    <w:basedOn w:val="Fuentedeprrafopredeter"/>
    <w:link w:val="Cita"/>
    <w:uiPriority w:val="29"/>
    <w:rsid w:val="00565422"/>
    <w:rPr>
      <w:i/>
      <w:iCs/>
      <w:color w:val="404040" w:themeColor="text1" w:themeTint="BF"/>
    </w:rPr>
  </w:style>
  <w:style w:type="paragraph" w:styleId="Prrafodelista">
    <w:name w:val="List Paragraph"/>
    <w:basedOn w:val="Normal"/>
    <w:uiPriority w:val="34"/>
    <w:qFormat/>
    <w:rsid w:val="00565422"/>
    <w:pPr>
      <w:ind w:left="720"/>
      <w:contextualSpacing/>
    </w:pPr>
  </w:style>
  <w:style w:type="character" w:styleId="nfasisintenso">
    <w:name w:val="Intense Emphasis"/>
    <w:basedOn w:val="Fuentedeprrafopredeter"/>
    <w:uiPriority w:val="21"/>
    <w:qFormat/>
    <w:rsid w:val="00565422"/>
    <w:rPr>
      <w:i/>
      <w:iCs/>
      <w:color w:val="0F4761" w:themeColor="accent1" w:themeShade="BF"/>
    </w:rPr>
  </w:style>
  <w:style w:type="paragraph" w:styleId="Citadestacada">
    <w:name w:val="Intense Quote"/>
    <w:basedOn w:val="Normal"/>
    <w:next w:val="Normal"/>
    <w:link w:val="CitadestacadaCar"/>
    <w:uiPriority w:val="30"/>
    <w:qFormat/>
    <w:rsid w:val="0056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5422"/>
    <w:rPr>
      <w:i/>
      <w:iCs/>
      <w:color w:val="0F4761" w:themeColor="accent1" w:themeShade="BF"/>
    </w:rPr>
  </w:style>
  <w:style w:type="character" w:styleId="Referenciaintensa">
    <w:name w:val="Intense Reference"/>
    <w:basedOn w:val="Fuentedeprrafopredeter"/>
    <w:uiPriority w:val="32"/>
    <w:qFormat/>
    <w:rsid w:val="00565422"/>
    <w:rPr>
      <w:b/>
      <w:bCs/>
      <w:smallCaps/>
      <w:color w:val="0F4761" w:themeColor="accent1" w:themeShade="BF"/>
      <w:spacing w:val="5"/>
    </w:rPr>
  </w:style>
  <w:style w:type="character" w:styleId="Hipervnculo">
    <w:name w:val="Hyperlink"/>
    <w:basedOn w:val="Fuentedeprrafopredeter"/>
    <w:uiPriority w:val="99"/>
    <w:unhideWhenUsed/>
    <w:rsid w:val="00565422"/>
    <w:rPr>
      <w:color w:val="467886" w:themeColor="hyperlink"/>
      <w:u w:val="single"/>
    </w:rPr>
  </w:style>
  <w:style w:type="character" w:customStyle="1" w:styleId="Mencinsinresolver1">
    <w:name w:val="Mención sin resolver1"/>
    <w:basedOn w:val="Fuentedeprrafopredeter"/>
    <w:uiPriority w:val="99"/>
    <w:semiHidden/>
    <w:unhideWhenUsed/>
    <w:rsid w:val="00565422"/>
    <w:rPr>
      <w:color w:val="605E5C"/>
      <w:shd w:val="clear" w:color="auto" w:fill="E1DFDD"/>
    </w:rPr>
  </w:style>
  <w:style w:type="paragraph" w:styleId="Encabezado">
    <w:name w:val="header"/>
    <w:basedOn w:val="Normal"/>
    <w:link w:val="EncabezadoCar"/>
    <w:uiPriority w:val="99"/>
    <w:unhideWhenUsed/>
    <w:rsid w:val="00565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5422"/>
  </w:style>
  <w:style w:type="paragraph" w:styleId="Piedepgina">
    <w:name w:val="footer"/>
    <w:basedOn w:val="Normal"/>
    <w:link w:val="PiedepginaCar"/>
    <w:unhideWhenUsed/>
    <w:rsid w:val="00565422"/>
    <w:pPr>
      <w:tabs>
        <w:tab w:val="center" w:pos="4419"/>
        <w:tab w:val="right" w:pos="8838"/>
      </w:tabs>
      <w:spacing w:after="0" w:line="240" w:lineRule="auto"/>
    </w:pPr>
  </w:style>
  <w:style w:type="character" w:customStyle="1" w:styleId="PiedepginaCar">
    <w:name w:val="Pie de página Car"/>
    <w:basedOn w:val="Fuentedeprrafopredeter"/>
    <w:link w:val="Piedepgina"/>
    <w:rsid w:val="00565422"/>
  </w:style>
  <w:style w:type="table" w:styleId="Tablaconcuadrcula">
    <w:name w:val="Table Grid"/>
    <w:basedOn w:val="Tablanormal"/>
    <w:uiPriority w:val="59"/>
    <w:rsid w:val="00EC3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9722">
      <w:bodyDiv w:val="1"/>
      <w:marLeft w:val="0"/>
      <w:marRight w:val="0"/>
      <w:marTop w:val="0"/>
      <w:marBottom w:val="0"/>
      <w:divBdr>
        <w:top w:val="none" w:sz="0" w:space="0" w:color="auto"/>
        <w:left w:val="none" w:sz="0" w:space="0" w:color="auto"/>
        <w:bottom w:val="none" w:sz="0" w:space="0" w:color="auto"/>
        <w:right w:val="none" w:sz="0" w:space="0" w:color="auto"/>
      </w:divBdr>
      <w:divsChild>
        <w:div w:id="246113885">
          <w:marLeft w:val="0"/>
          <w:marRight w:val="0"/>
          <w:marTop w:val="0"/>
          <w:marBottom w:val="0"/>
          <w:divBdr>
            <w:top w:val="none" w:sz="0" w:space="0" w:color="auto"/>
            <w:left w:val="none" w:sz="0" w:space="0" w:color="auto"/>
            <w:bottom w:val="none" w:sz="0" w:space="0" w:color="auto"/>
            <w:right w:val="none" w:sz="0" w:space="0" w:color="auto"/>
          </w:divBdr>
        </w:div>
        <w:div w:id="666978037">
          <w:marLeft w:val="0"/>
          <w:marRight w:val="0"/>
          <w:marTop w:val="0"/>
          <w:marBottom w:val="0"/>
          <w:divBdr>
            <w:top w:val="none" w:sz="0" w:space="0" w:color="auto"/>
            <w:left w:val="none" w:sz="0" w:space="0" w:color="auto"/>
            <w:bottom w:val="none" w:sz="0" w:space="0" w:color="auto"/>
            <w:right w:val="none" w:sz="0" w:space="0" w:color="auto"/>
          </w:divBdr>
        </w:div>
        <w:div w:id="1370958810">
          <w:marLeft w:val="0"/>
          <w:marRight w:val="0"/>
          <w:marTop w:val="0"/>
          <w:marBottom w:val="0"/>
          <w:divBdr>
            <w:top w:val="none" w:sz="0" w:space="0" w:color="auto"/>
            <w:left w:val="none" w:sz="0" w:space="0" w:color="auto"/>
            <w:bottom w:val="none" w:sz="0" w:space="0" w:color="auto"/>
            <w:right w:val="none" w:sz="0" w:space="0" w:color="auto"/>
          </w:divBdr>
        </w:div>
        <w:div w:id="1312835006">
          <w:marLeft w:val="0"/>
          <w:marRight w:val="0"/>
          <w:marTop w:val="0"/>
          <w:marBottom w:val="0"/>
          <w:divBdr>
            <w:top w:val="none" w:sz="0" w:space="0" w:color="auto"/>
            <w:left w:val="none" w:sz="0" w:space="0" w:color="auto"/>
            <w:bottom w:val="none" w:sz="0" w:space="0" w:color="auto"/>
            <w:right w:val="none" w:sz="0" w:space="0" w:color="auto"/>
          </w:divBdr>
        </w:div>
        <w:div w:id="1605073789">
          <w:marLeft w:val="0"/>
          <w:marRight w:val="0"/>
          <w:marTop w:val="0"/>
          <w:marBottom w:val="0"/>
          <w:divBdr>
            <w:top w:val="none" w:sz="0" w:space="0" w:color="auto"/>
            <w:left w:val="none" w:sz="0" w:space="0" w:color="auto"/>
            <w:bottom w:val="none" w:sz="0" w:space="0" w:color="auto"/>
            <w:right w:val="none" w:sz="0" w:space="0" w:color="auto"/>
          </w:divBdr>
        </w:div>
        <w:div w:id="346517139">
          <w:marLeft w:val="0"/>
          <w:marRight w:val="0"/>
          <w:marTop w:val="0"/>
          <w:marBottom w:val="0"/>
          <w:divBdr>
            <w:top w:val="none" w:sz="0" w:space="0" w:color="auto"/>
            <w:left w:val="none" w:sz="0" w:space="0" w:color="auto"/>
            <w:bottom w:val="none" w:sz="0" w:space="0" w:color="auto"/>
            <w:right w:val="none" w:sz="0" w:space="0" w:color="auto"/>
          </w:divBdr>
        </w:div>
        <w:div w:id="487215794">
          <w:marLeft w:val="0"/>
          <w:marRight w:val="0"/>
          <w:marTop w:val="0"/>
          <w:marBottom w:val="0"/>
          <w:divBdr>
            <w:top w:val="none" w:sz="0" w:space="0" w:color="auto"/>
            <w:left w:val="none" w:sz="0" w:space="0" w:color="auto"/>
            <w:bottom w:val="none" w:sz="0" w:space="0" w:color="auto"/>
            <w:right w:val="none" w:sz="0" w:space="0" w:color="auto"/>
          </w:divBdr>
        </w:div>
        <w:div w:id="93091704">
          <w:marLeft w:val="0"/>
          <w:marRight w:val="0"/>
          <w:marTop w:val="0"/>
          <w:marBottom w:val="0"/>
          <w:divBdr>
            <w:top w:val="none" w:sz="0" w:space="0" w:color="auto"/>
            <w:left w:val="none" w:sz="0" w:space="0" w:color="auto"/>
            <w:bottom w:val="none" w:sz="0" w:space="0" w:color="auto"/>
            <w:right w:val="none" w:sz="0" w:space="0" w:color="auto"/>
          </w:divBdr>
        </w:div>
        <w:div w:id="1367637983">
          <w:marLeft w:val="0"/>
          <w:marRight w:val="0"/>
          <w:marTop w:val="0"/>
          <w:marBottom w:val="0"/>
          <w:divBdr>
            <w:top w:val="none" w:sz="0" w:space="0" w:color="auto"/>
            <w:left w:val="none" w:sz="0" w:space="0" w:color="auto"/>
            <w:bottom w:val="none" w:sz="0" w:space="0" w:color="auto"/>
            <w:right w:val="none" w:sz="0" w:space="0" w:color="auto"/>
          </w:divBdr>
        </w:div>
        <w:div w:id="1168641293">
          <w:marLeft w:val="0"/>
          <w:marRight w:val="0"/>
          <w:marTop w:val="0"/>
          <w:marBottom w:val="0"/>
          <w:divBdr>
            <w:top w:val="none" w:sz="0" w:space="0" w:color="auto"/>
            <w:left w:val="none" w:sz="0" w:space="0" w:color="auto"/>
            <w:bottom w:val="none" w:sz="0" w:space="0" w:color="auto"/>
            <w:right w:val="none" w:sz="0" w:space="0" w:color="auto"/>
          </w:divBdr>
        </w:div>
        <w:div w:id="1305692926">
          <w:marLeft w:val="0"/>
          <w:marRight w:val="0"/>
          <w:marTop w:val="0"/>
          <w:marBottom w:val="0"/>
          <w:divBdr>
            <w:top w:val="none" w:sz="0" w:space="0" w:color="auto"/>
            <w:left w:val="none" w:sz="0" w:space="0" w:color="auto"/>
            <w:bottom w:val="none" w:sz="0" w:space="0" w:color="auto"/>
            <w:right w:val="none" w:sz="0" w:space="0" w:color="auto"/>
          </w:divBdr>
        </w:div>
        <w:div w:id="1245216742">
          <w:marLeft w:val="0"/>
          <w:marRight w:val="0"/>
          <w:marTop w:val="0"/>
          <w:marBottom w:val="0"/>
          <w:divBdr>
            <w:top w:val="none" w:sz="0" w:space="0" w:color="auto"/>
            <w:left w:val="none" w:sz="0" w:space="0" w:color="auto"/>
            <w:bottom w:val="none" w:sz="0" w:space="0" w:color="auto"/>
            <w:right w:val="none" w:sz="0" w:space="0" w:color="auto"/>
          </w:divBdr>
        </w:div>
        <w:div w:id="17195310">
          <w:marLeft w:val="0"/>
          <w:marRight w:val="0"/>
          <w:marTop w:val="0"/>
          <w:marBottom w:val="0"/>
          <w:divBdr>
            <w:top w:val="none" w:sz="0" w:space="0" w:color="auto"/>
            <w:left w:val="none" w:sz="0" w:space="0" w:color="auto"/>
            <w:bottom w:val="none" w:sz="0" w:space="0" w:color="auto"/>
            <w:right w:val="none" w:sz="0" w:space="0" w:color="auto"/>
          </w:divBdr>
        </w:div>
        <w:div w:id="1863200270">
          <w:marLeft w:val="0"/>
          <w:marRight w:val="0"/>
          <w:marTop w:val="0"/>
          <w:marBottom w:val="0"/>
          <w:divBdr>
            <w:top w:val="none" w:sz="0" w:space="0" w:color="auto"/>
            <w:left w:val="none" w:sz="0" w:space="0" w:color="auto"/>
            <w:bottom w:val="none" w:sz="0" w:space="0" w:color="auto"/>
            <w:right w:val="none" w:sz="0" w:space="0" w:color="auto"/>
          </w:divBdr>
        </w:div>
        <w:div w:id="1114862092">
          <w:marLeft w:val="0"/>
          <w:marRight w:val="0"/>
          <w:marTop w:val="0"/>
          <w:marBottom w:val="0"/>
          <w:divBdr>
            <w:top w:val="none" w:sz="0" w:space="0" w:color="auto"/>
            <w:left w:val="none" w:sz="0" w:space="0" w:color="auto"/>
            <w:bottom w:val="none" w:sz="0" w:space="0" w:color="auto"/>
            <w:right w:val="none" w:sz="0" w:space="0" w:color="auto"/>
          </w:divBdr>
        </w:div>
        <w:div w:id="1382244259">
          <w:marLeft w:val="0"/>
          <w:marRight w:val="0"/>
          <w:marTop w:val="0"/>
          <w:marBottom w:val="0"/>
          <w:divBdr>
            <w:top w:val="none" w:sz="0" w:space="0" w:color="auto"/>
            <w:left w:val="none" w:sz="0" w:space="0" w:color="auto"/>
            <w:bottom w:val="none" w:sz="0" w:space="0" w:color="auto"/>
            <w:right w:val="none" w:sz="0" w:space="0" w:color="auto"/>
          </w:divBdr>
        </w:div>
      </w:divsChild>
    </w:div>
    <w:div w:id="1195922054">
      <w:bodyDiv w:val="1"/>
      <w:marLeft w:val="0"/>
      <w:marRight w:val="0"/>
      <w:marTop w:val="0"/>
      <w:marBottom w:val="0"/>
      <w:divBdr>
        <w:top w:val="none" w:sz="0" w:space="0" w:color="auto"/>
        <w:left w:val="none" w:sz="0" w:space="0" w:color="auto"/>
        <w:bottom w:val="none" w:sz="0" w:space="0" w:color="auto"/>
        <w:right w:val="none" w:sz="0" w:space="0" w:color="auto"/>
      </w:divBdr>
      <w:divsChild>
        <w:div w:id="133838692">
          <w:marLeft w:val="0"/>
          <w:marRight w:val="0"/>
          <w:marTop w:val="0"/>
          <w:marBottom w:val="0"/>
          <w:divBdr>
            <w:top w:val="none" w:sz="0" w:space="0" w:color="auto"/>
            <w:left w:val="none" w:sz="0" w:space="0" w:color="auto"/>
            <w:bottom w:val="none" w:sz="0" w:space="0" w:color="auto"/>
            <w:right w:val="none" w:sz="0" w:space="0" w:color="auto"/>
          </w:divBdr>
        </w:div>
        <w:div w:id="434711952">
          <w:marLeft w:val="0"/>
          <w:marRight w:val="0"/>
          <w:marTop w:val="0"/>
          <w:marBottom w:val="0"/>
          <w:divBdr>
            <w:top w:val="none" w:sz="0" w:space="0" w:color="auto"/>
            <w:left w:val="none" w:sz="0" w:space="0" w:color="auto"/>
            <w:bottom w:val="none" w:sz="0" w:space="0" w:color="auto"/>
            <w:right w:val="none" w:sz="0" w:space="0" w:color="auto"/>
          </w:divBdr>
        </w:div>
        <w:div w:id="2103794981">
          <w:marLeft w:val="0"/>
          <w:marRight w:val="0"/>
          <w:marTop w:val="0"/>
          <w:marBottom w:val="0"/>
          <w:divBdr>
            <w:top w:val="none" w:sz="0" w:space="0" w:color="auto"/>
            <w:left w:val="none" w:sz="0" w:space="0" w:color="auto"/>
            <w:bottom w:val="none" w:sz="0" w:space="0" w:color="auto"/>
            <w:right w:val="none" w:sz="0" w:space="0" w:color="auto"/>
          </w:divBdr>
        </w:div>
        <w:div w:id="2018266259">
          <w:marLeft w:val="0"/>
          <w:marRight w:val="0"/>
          <w:marTop w:val="0"/>
          <w:marBottom w:val="0"/>
          <w:divBdr>
            <w:top w:val="none" w:sz="0" w:space="0" w:color="auto"/>
            <w:left w:val="none" w:sz="0" w:space="0" w:color="auto"/>
            <w:bottom w:val="none" w:sz="0" w:space="0" w:color="auto"/>
            <w:right w:val="none" w:sz="0" w:space="0" w:color="auto"/>
          </w:divBdr>
        </w:div>
        <w:div w:id="1142698556">
          <w:marLeft w:val="0"/>
          <w:marRight w:val="0"/>
          <w:marTop w:val="0"/>
          <w:marBottom w:val="0"/>
          <w:divBdr>
            <w:top w:val="none" w:sz="0" w:space="0" w:color="auto"/>
            <w:left w:val="none" w:sz="0" w:space="0" w:color="auto"/>
            <w:bottom w:val="none" w:sz="0" w:space="0" w:color="auto"/>
            <w:right w:val="none" w:sz="0" w:space="0" w:color="auto"/>
          </w:divBdr>
        </w:div>
        <w:div w:id="1297447494">
          <w:marLeft w:val="0"/>
          <w:marRight w:val="0"/>
          <w:marTop w:val="0"/>
          <w:marBottom w:val="0"/>
          <w:divBdr>
            <w:top w:val="none" w:sz="0" w:space="0" w:color="auto"/>
            <w:left w:val="none" w:sz="0" w:space="0" w:color="auto"/>
            <w:bottom w:val="none" w:sz="0" w:space="0" w:color="auto"/>
            <w:right w:val="none" w:sz="0" w:space="0" w:color="auto"/>
          </w:divBdr>
        </w:div>
        <w:div w:id="1095519013">
          <w:marLeft w:val="0"/>
          <w:marRight w:val="0"/>
          <w:marTop w:val="0"/>
          <w:marBottom w:val="0"/>
          <w:divBdr>
            <w:top w:val="none" w:sz="0" w:space="0" w:color="auto"/>
            <w:left w:val="none" w:sz="0" w:space="0" w:color="auto"/>
            <w:bottom w:val="none" w:sz="0" w:space="0" w:color="auto"/>
            <w:right w:val="none" w:sz="0" w:space="0" w:color="auto"/>
          </w:divBdr>
        </w:div>
        <w:div w:id="2067754288">
          <w:marLeft w:val="0"/>
          <w:marRight w:val="0"/>
          <w:marTop w:val="0"/>
          <w:marBottom w:val="0"/>
          <w:divBdr>
            <w:top w:val="none" w:sz="0" w:space="0" w:color="auto"/>
            <w:left w:val="none" w:sz="0" w:space="0" w:color="auto"/>
            <w:bottom w:val="none" w:sz="0" w:space="0" w:color="auto"/>
            <w:right w:val="none" w:sz="0" w:space="0" w:color="auto"/>
          </w:divBdr>
        </w:div>
        <w:div w:id="606080487">
          <w:marLeft w:val="0"/>
          <w:marRight w:val="0"/>
          <w:marTop w:val="0"/>
          <w:marBottom w:val="0"/>
          <w:divBdr>
            <w:top w:val="none" w:sz="0" w:space="0" w:color="auto"/>
            <w:left w:val="none" w:sz="0" w:space="0" w:color="auto"/>
            <w:bottom w:val="none" w:sz="0" w:space="0" w:color="auto"/>
            <w:right w:val="none" w:sz="0" w:space="0" w:color="auto"/>
          </w:divBdr>
        </w:div>
        <w:div w:id="1488092938">
          <w:marLeft w:val="0"/>
          <w:marRight w:val="0"/>
          <w:marTop w:val="0"/>
          <w:marBottom w:val="0"/>
          <w:divBdr>
            <w:top w:val="none" w:sz="0" w:space="0" w:color="auto"/>
            <w:left w:val="none" w:sz="0" w:space="0" w:color="auto"/>
            <w:bottom w:val="none" w:sz="0" w:space="0" w:color="auto"/>
            <w:right w:val="none" w:sz="0" w:space="0" w:color="auto"/>
          </w:divBdr>
        </w:div>
        <w:div w:id="1007908409">
          <w:marLeft w:val="0"/>
          <w:marRight w:val="0"/>
          <w:marTop w:val="0"/>
          <w:marBottom w:val="0"/>
          <w:divBdr>
            <w:top w:val="none" w:sz="0" w:space="0" w:color="auto"/>
            <w:left w:val="none" w:sz="0" w:space="0" w:color="auto"/>
            <w:bottom w:val="none" w:sz="0" w:space="0" w:color="auto"/>
            <w:right w:val="none" w:sz="0" w:space="0" w:color="auto"/>
          </w:divBdr>
        </w:div>
        <w:div w:id="67507458">
          <w:marLeft w:val="0"/>
          <w:marRight w:val="0"/>
          <w:marTop w:val="0"/>
          <w:marBottom w:val="0"/>
          <w:divBdr>
            <w:top w:val="none" w:sz="0" w:space="0" w:color="auto"/>
            <w:left w:val="none" w:sz="0" w:space="0" w:color="auto"/>
            <w:bottom w:val="none" w:sz="0" w:space="0" w:color="auto"/>
            <w:right w:val="none" w:sz="0" w:space="0" w:color="auto"/>
          </w:divBdr>
        </w:div>
        <w:div w:id="833178612">
          <w:marLeft w:val="0"/>
          <w:marRight w:val="0"/>
          <w:marTop w:val="0"/>
          <w:marBottom w:val="0"/>
          <w:divBdr>
            <w:top w:val="none" w:sz="0" w:space="0" w:color="auto"/>
            <w:left w:val="none" w:sz="0" w:space="0" w:color="auto"/>
            <w:bottom w:val="none" w:sz="0" w:space="0" w:color="auto"/>
            <w:right w:val="none" w:sz="0" w:space="0" w:color="auto"/>
          </w:divBdr>
        </w:div>
        <w:div w:id="1518427473">
          <w:marLeft w:val="0"/>
          <w:marRight w:val="0"/>
          <w:marTop w:val="0"/>
          <w:marBottom w:val="0"/>
          <w:divBdr>
            <w:top w:val="none" w:sz="0" w:space="0" w:color="auto"/>
            <w:left w:val="none" w:sz="0" w:space="0" w:color="auto"/>
            <w:bottom w:val="none" w:sz="0" w:space="0" w:color="auto"/>
            <w:right w:val="none" w:sz="0" w:space="0" w:color="auto"/>
          </w:divBdr>
        </w:div>
        <w:div w:id="1238632896">
          <w:marLeft w:val="0"/>
          <w:marRight w:val="0"/>
          <w:marTop w:val="0"/>
          <w:marBottom w:val="0"/>
          <w:divBdr>
            <w:top w:val="none" w:sz="0" w:space="0" w:color="auto"/>
            <w:left w:val="none" w:sz="0" w:space="0" w:color="auto"/>
            <w:bottom w:val="none" w:sz="0" w:space="0" w:color="auto"/>
            <w:right w:val="none" w:sz="0" w:space="0" w:color="auto"/>
          </w:divBdr>
        </w:div>
        <w:div w:id="672342005">
          <w:marLeft w:val="0"/>
          <w:marRight w:val="0"/>
          <w:marTop w:val="0"/>
          <w:marBottom w:val="0"/>
          <w:divBdr>
            <w:top w:val="none" w:sz="0" w:space="0" w:color="auto"/>
            <w:left w:val="none" w:sz="0" w:space="0" w:color="auto"/>
            <w:bottom w:val="none" w:sz="0" w:space="0" w:color="auto"/>
            <w:right w:val="none" w:sz="0" w:space="0" w:color="auto"/>
          </w:divBdr>
        </w:div>
      </w:divsChild>
    </w:div>
    <w:div w:id="2001956067">
      <w:bodyDiv w:val="1"/>
      <w:marLeft w:val="0"/>
      <w:marRight w:val="0"/>
      <w:marTop w:val="0"/>
      <w:marBottom w:val="0"/>
      <w:divBdr>
        <w:top w:val="none" w:sz="0" w:space="0" w:color="auto"/>
        <w:left w:val="none" w:sz="0" w:space="0" w:color="auto"/>
        <w:bottom w:val="none" w:sz="0" w:space="0" w:color="auto"/>
        <w:right w:val="none" w:sz="0" w:space="0" w:color="auto"/>
      </w:divBdr>
      <w:divsChild>
        <w:div w:id="1318681402">
          <w:marLeft w:val="0"/>
          <w:marRight w:val="0"/>
          <w:marTop w:val="0"/>
          <w:marBottom w:val="0"/>
          <w:divBdr>
            <w:top w:val="none" w:sz="0" w:space="0" w:color="auto"/>
            <w:left w:val="none" w:sz="0" w:space="0" w:color="auto"/>
            <w:bottom w:val="none" w:sz="0" w:space="0" w:color="auto"/>
            <w:right w:val="none" w:sz="0" w:space="0" w:color="auto"/>
          </w:divBdr>
        </w:div>
        <w:div w:id="462386301">
          <w:marLeft w:val="0"/>
          <w:marRight w:val="0"/>
          <w:marTop w:val="0"/>
          <w:marBottom w:val="0"/>
          <w:divBdr>
            <w:top w:val="none" w:sz="0" w:space="0" w:color="auto"/>
            <w:left w:val="none" w:sz="0" w:space="0" w:color="auto"/>
            <w:bottom w:val="none" w:sz="0" w:space="0" w:color="auto"/>
            <w:right w:val="none" w:sz="0" w:space="0" w:color="auto"/>
          </w:divBdr>
        </w:div>
        <w:div w:id="709649230">
          <w:marLeft w:val="0"/>
          <w:marRight w:val="0"/>
          <w:marTop w:val="0"/>
          <w:marBottom w:val="0"/>
          <w:divBdr>
            <w:top w:val="none" w:sz="0" w:space="0" w:color="auto"/>
            <w:left w:val="none" w:sz="0" w:space="0" w:color="auto"/>
            <w:bottom w:val="none" w:sz="0" w:space="0" w:color="auto"/>
            <w:right w:val="none" w:sz="0" w:space="0" w:color="auto"/>
          </w:divBdr>
        </w:div>
        <w:div w:id="1485047482">
          <w:marLeft w:val="0"/>
          <w:marRight w:val="0"/>
          <w:marTop w:val="0"/>
          <w:marBottom w:val="0"/>
          <w:divBdr>
            <w:top w:val="none" w:sz="0" w:space="0" w:color="auto"/>
            <w:left w:val="none" w:sz="0" w:space="0" w:color="auto"/>
            <w:bottom w:val="none" w:sz="0" w:space="0" w:color="auto"/>
            <w:right w:val="none" w:sz="0" w:space="0" w:color="auto"/>
          </w:divBdr>
        </w:div>
        <w:div w:id="1589188732">
          <w:marLeft w:val="0"/>
          <w:marRight w:val="0"/>
          <w:marTop w:val="0"/>
          <w:marBottom w:val="0"/>
          <w:divBdr>
            <w:top w:val="none" w:sz="0" w:space="0" w:color="auto"/>
            <w:left w:val="none" w:sz="0" w:space="0" w:color="auto"/>
            <w:bottom w:val="none" w:sz="0" w:space="0" w:color="auto"/>
            <w:right w:val="none" w:sz="0" w:space="0" w:color="auto"/>
          </w:divBdr>
        </w:div>
        <w:div w:id="1408653724">
          <w:marLeft w:val="0"/>
          <w:marRight w:val="0"/>
          <w:marTop w:val="0"/>
          <w:marBottom w:val="0"/>
          <w:divBdr>
            <w:top w:val="none" w:sz="0" w:space="0" w:color="auto"/>
            <w:left w:val="none" w:sz="0" w:space="0" w:color="auto"/>
            <w:bottom w:val="none" w:sz="0" w:space="0" w:color="auto"/>
            <w:right w:val="none" w:sz="0" w:space="0" w:color="auto"/>
          </w:divBdr>
        </w:div>
        <w:div w:id="1240866061">
          <w:marLeft w:val="0"/>
          <w:marRight w:val="0"/>
          <w:marTop w:val="0"/>
          <w:marBottom w:val="0"/>
          <w:divBdr>
            <w:top w:val="none" w:sz="0" w:space="0" w:color="auto"/>
            <w:left w:val="none" w:sz="0" w:space="0" w:color="auto"/>
            <w:bottom w:val="none" w:sz="0" w:space="0" w:color="auto"/>
            <w:right w:val="none" w:sz="0" w:space="0" w:color="auto"/>
          </w:divBdr>
        </w:div>
        <w:div w:id="166559544">
          <w:marLeft w:val="0"/>
          <w:marRight w:val="0"/>
          <w:marTop w:val="0"/>
          <w:marBottom w:val="0"/>
          <w:divBdr>
            <w:top w:val="none" w:sz="0" w:space="0" w:color="auto"/>
            <w:left w:val="none" w:sz="0" w:space="0" w:color="auto"/>
            <w:bottom w:val="none" w:sz="0" w:space="0" w:color="auto"/>
            <w:right w:val="none" w:sz="0" w:space="0" w:color="auto"/>
          </w:divBdr>
        </w:div>
        <w:div w:id="1494224581">
          <w:marLeft w:val="0"/>
          <w:marRight w:val="0"/>
          <w:marTop w:val="0"/>
          <w:marBottom w:val="0"/>
          <w:divBdr>
            <w:top w:val="none" w:sz="0" w:space="0" w:color="auto"/>
            <w:left w:val="none" w:sz="0" w:space="0" w:color="auto"/>
            <w:bottom w:val="none" w:sz="0" w:space="0" w:color="auto"/>
            <w:right w:val="none" w:sz="0" w:space="0" w:color="auto"/>
          </w:divBdr>
        </w:div>
        <w:div w:id="676267643">
          <w:marLeft w:val="0"/>
          <w:marRight w:val="0"/>
          <w:marTop w:val="0"/>
          <w:marBottom w:val="0"/>
          <w:divBdr>
            <w:top w:val="none" w:sz="0" w:space="0" w:color="auto"/>
            <w:left w:val="none" w:sz="0" w:space="0" w:color="auto"/>
            <w:bottom w:val="none" w:sz="0" w:space="0" w:color="auto"/>
            <w:right w:val="none" w:sz="0" w:space="0" w:color="auto"/>
          </w:divBdr>
        </w:div>
        <w:div w:id="853883246">
          <w:marLeft w:val="0"/>
          <w:marRight w:val="0"/>
          <w:marTop w:val="0"/>
          <w:marBottom w:val="0"/>
          <w:divBdr>
            <w:top w:val="none" w:sz="0" w:space="0" w:color="auto"/>
            <w:left w:val="none" w:sz="0" w:space="0" w:color="auto"/>
            <w:bottom w:val="none" w:sz="0" w:space="0" w:color="auto"/>
            <w:right w:val="none" w:sz="0" w:space="0" w:color="auto"/>
          </w:divBdr>
        </w:div>
        <w:div w:id="1319189238">
          <w:marLeft w:val="0"/>
          <w:marRight w:val="0"/>
          <w:marTop w:val="0"/>
          <w:marBottom w:val="0"/>
          <w:divBdr>
            <w:top w:val="none" w:sz="0" w:space="0" w:color="auto"/>
            <w:left w:val="none" w:sz="0" w:space="0" w:color="auto"/>
            <w:bottom w:val="none" w:sz="0" w:space="0" w:color="auto"/>
            <w:right w:val="none" w:sz="0" w:space="0" w:color="auto"/>
          </w:divBdr>
        </w:div>
        <w:div w:id="417403484">
          <w:marLeft w:val="0"/>
          <w:marRight w:val="0"/>
          <w:marTop w:val="0"/>
          <w:marBottom w:val="0"/>
          <w:divBdr>
            <w:top w:val="none" w:sz="0" w:space="0" w:color="auto"/>
            <w:left w:val="none" w:sz="0" w:space="0" w:color="auto"/>
            <w:bottom w:val="none" w:sz="0" w:space="0" w:color="auto"/>
            <w:right w:val="none" w:sz="0" w:space="0" w:color="auto"/>
          </w:divBdr>
        </w:div>
        <w:div w:id="1190798243">
          <w:marLeft w:val="0"/>
          <w:marRight w:val="0"/>
          <w:marTop w:val="0"/>
          <w:marBottom w:val="0"/>
          <w:divBdr>
            <w:top w:val="none" w:sz="0" w:space="0" w:color="auto"/>
            <w:left w:val="none" w:sz="0" w:space="0" w:color="auto"/>
            <w:bottom w:val="none" w:sz="0" w:space="0" w:color="auto"/>
            <w:right w:val="none" w:sz="0" w:space="0" w:color="auto"/>
          </w:divBdr>
        </w:div>
        <w:div w:id="1288852875">
          <w:marLeft w:val="0"/>
          <w:marRight w:val="0"/>
          <w:marTop w:val="0"/>
          <w:marBottom w:val="0"/>
          <w:divBdr>
            <w:top w:val="none" w:sz="0" w:space="0" w:color="auto"/>
            <w:left w:val="none" w:sz="0" w:space="0" w:color="auto"/>
            <w:bottom w:val="none" w:sz="0" w:space="0" w:color="auto"/>
            <w:right w:val="none" w:sz="0" w:space="0" w:color="auto"/>
          </w:divBdr>
        </w:div>
        <w:div w:id="141331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5A8A-E737-4D16-A5A9-98A61658398F}">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0BFDC1EF-A19C-4201-8803-B047817BC461}">
  <ds:schemaRefs>
    <ds:schemaRef ds:uri="http://schemas.microsoft.com/sharepoint/v3/contenttype/forms"/>
  </ds:schemaRefs>
</ds:datastoreItem>
</file>

<file path=customXml/itemProps3.xml><?xml version="1.0" encoding="utf-8"?>
<ds:datastoreItem xmlns:ds="http://schemas.openxmlformats.org/officeDocument/2006/customXml" ds:itemID="{F504EB15-FC40-4DAD-88DE-A44E10F00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10156-2142-4663-8275-B4317674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943</Words>
  <Characters>5187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5</cp:revision>
  <dcterms:created xsi:type="dcterms:W3CDTF">2026-06-03T19:28:00Z</dcterms:created>
  <dcterms:modified xsi:type="dcterms:W3CDTF">2026-06-03T19:32:00Z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