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1D0E" w14:textId="77777777" w:rsidR="00A84690" w:rsidRPr="00FC1570" w:rsidRDefault="00045EB2" w:rsidP="00F42292">
      <w:pPr>
        <w:pStyle w:val="Textoindependiente"/>
        <w:ind w:left="720" w:hanging="720"/>
      </w:pPr>
      <w:r w:rsidRPr="00FC1570">
        <w:rPr>
          <w:noProof/>
          <w:lang w:val="es-CO" w:eastAsia="es-CO"/>
        </w:rPr>
        <mc:AlternateContent>
          <mc:Choice Requires="wpg">
            <w:drawing>
              <wp:anchor distT="0" distB="0" distL="0" distR="0" simplePos="0" relativeHeight="251957248" behindDoc="1" locked="0" layoutInCell="1" allowOverlap="1" wp14:anchorId="60BA25A2" wp14:editId="4621C29F">
                <wp:simplePos x="0" y="0"/>
                <wp:positionH relativeFrom="page">
                  <wp:posOffset>-612250</wp:posOffset>
                </wp:positionH>
                <wp:positionV relativeFrom="page">
                  <wp:posOffset>127221</wp:posOffset>
                </wp:positionV>
                <wp:extent cx="7348654" cy="8865220"/>
                <wp:effectExtent l="0" t="0" r="2413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8654" cy="8865220"/>
                          <a:chOff x="0" y="7937"/>
                          <a:chExt cx="6513829" cy="7014209"/>
                        </a:xfrm>
                      </wpg:grpSpPr>
                      <wps:wsp>
                        <wps:cNvPr id="2" name="Graphic 2"/>
                        <wps:cNvSpPr/>
                        <wps:spPr>
                          <a:xfrm>
                            <a:off x="3420109" y="7937"/>
                            <a:ext cx="3093720" cy="7014209"/>
                          </a:xfrm>
                          <a:custGeom>
                            <a:avLst/>
                            <a:gdLst/>
                            <a:ahLst/>
                            <a:cxnLst/>
                            <a:rect l="l" t="t" r="r" b="b"/>
                            <a:pathLst>
                              <a:path w="3093720" h="7014209">
                                <a:moveTo>
                                  <a:pt x="0" y="7014209"/>
                                </a:moveTo>
                                <a:lnTo>
                                  <a:pt x="3093719" y="7014209"/>
                                </a:lnTo>
                                <a:lnTo>
                                  <a:pt x="3093719" y="0"/>
                                </a:lnTo>
                                <a:lnTo>
                                  <a:pt x="0" y="0"/>
                                </a:lnTo>
                                <a:lnTo>
                                  <a:pt x="0" y="7014209"/>
                                </a:lnTo>
                                <a:close/>
                              </a:path>
                            </a:pathLst>
                          </a:custGeom>
                          <a:ln w="15875">
                            <a:solidFill>
                              <a:srgbClr val="767070"/>
                            </a:solidFill>
                            <a:prstDash val="solid"/>
                          </a:ln>
                        </wps:spPr>
                        <wps:bodyPr wrap="square" lIns="0" tIns="0" rIns="0" bIns="0" rtlCol="0">
                          <a:prstTxWarp prst="textNoShape">
                            <a:avLst/>
                          </a:prstTxWarp>
                          <a:noAutofit/>
                        </wps:bodyPr>
                      </wps:wsp>
                      <wps:wsp>
                        <wps:cNvPr id="3" name="Graphic 3"/>
                        <wps:cNvSpPr/>
                        <wps:spPr>
                          <a:xfrm>
                            <a:off x="3536441" y="95567"/>
                            <a:ext cx="2875280" cy="3017520"/>
                          </a:xfrm>
                          <a:custGeom>
                            <a:avLst/>
                            <a:gdLst/>
                            <a:ahLst/>
                            <a:cxnLst/>
                            <a:rect l="l" t="t" r="r" b="b"/>
                            <a:pathLst>
                              <a:path w="2875280" h="3017520">
                                <a:moveTo>
                                  <a:pt x="2875280" y="0"/>
                                </a:moveTo>
                                <a:lnTo>
                                  <a:pt x="0" y="0"/>
                                </a:lnTo>
                                <a:lnTo>
                                  <a:pt x="0" y="3017520"/>
                                </a:lnTo>
                                <a:lnTo>
                                  <a:pt x="2875280" y="3017520"/>
                                </a:lnTo>
                                <a:lnTo>
                                  <a:pt x="2875280" y="0"/>
                                </a:lnTo>
                                <a:close/>
                              </a:path>
                            </a:pathLst>
                          </a:custGeom>
                          <a:solidFill>
                            <a:srgbClr val="932A43"/>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1" cstate="print"/>
                          <a:stretch>
                            <a:fillRect/>
                          </a:stretch>
                        </pic:blipFill>
                        <pic:spPr>
                          <a:xfrm>
                            <a:off x="0" y="743902"/>
                            <a:ext cx="3619500" cy="6187440"/>
                          </a:xfrm>
                          <a:prstGeom prst="rect">
                            <a:avLst/>
                          </a:prstGeom>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224E347E">
              <v:group id="Group 1" style="position:absolute;margin-left:-48.2pt;margin-top:10pt;width:578.65pt;height:698.05pt;z-index:-251359232;mso-wrap-distance-left:0;mso-wrap-distance-right:0;mso-position-horizontal-relative:page;mso-position-vertical-relative:page;mso-width-relative:margin;mso-height-relative:margin" coordsize="65138,70142" coordorigin=",79" o:spid="_x0000_s1026" w14:anchorId="705D83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">
                <v:shape id="Graphic 2" style="position:absolute;left:34201;top:79;width:30937;height:70142;visibility:visible;mso-wrap-style:square;v-text-anchor:top" coordsize="3093720,7014209" o:spid="_x0000_s1027" filled="f" strokecolor="#767070" strokeweight="1.25pt" path="m,7014209r3093719,l3093719,,,,,701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ytMIA&#10;AADaAAAADwAAAGRycy9kb3ducmV2LnhtbESPzW7CMBCE70h9B2sr9YLAqQ8IpRiEKEU98dsHWMVL&#10;HBGv09gN6dtjJCSOo5n5RjNb9K4WHbWh8qzhfZyBIC68qbjU8HP6Gk1BhIhssPZMGv4pwGL+Mphh&#10;bvyVD9QdYykShEOOGmyMTS5lKCw5DGPfECfv7FuHMcm2lKbFa4K7Wqosm0iHFacFiw2tLBWX45/T&#10;sO0av1dDtOvV5vdz3e8UTdVG67fXfvkBIlIfn+FH+9toUHC/km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K0wgAAANoAAAAPAAAAAAAAAAAAAAAAAJgCAABkcnMvZG93&#10;bnJldi54bWxQSwUGAAAAAAQABAD1AAAAhwMAAAAA&#10;">
                  <v:path arrowok="t"/>
                </v:shape>
                <v:shape id="Graphic 3" style="position:absolute;left:35364;top:955;width:28753;height:30175;visibility:visible;mso-wrap-style:square;v-text-anchor:top" coordsize="2875280,3017520" o:spid="_x0000_s1028" fillcolor="#932a43" stroked="f" path="m2875280,l,,,3017520r2875280,l28752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K5cEA&#10;AADaAAAADwAAAGRycy9kb3ducmV2LnhtbESPQYvCMBSE74L/IbyFvWlqRdGuaRFxYfFmFbw+mrdt&#10;2ealNLFWf/1GEDwOM/MNs8kG04ieOldbVjCbRiCIC6trLhWcT9+TFQjnkTU2lknBnRxk6Xi0wUTb&#10;Gx+pz30pAoRdggoq79tESldUZNBNbUscvF/bGfRBdqXUHd4C3DQyjqKlNFhzWKiwpV1FxV9+NYFC&#10;i+W+fMSH+d3NzH59yR99nCv1+TFsv0B4Gvw7/Gr/aAVzeF4JN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fSuXBAAAA2gAAAA8AAAAAAAAAAAAAAAAAmAIAAGRycy9kb3du&#10;cmV2LnhtbFBLBQYAAAAABAAEAPUAAACGAw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 style="position:absolute;top:7439;width:36195;height:61874;visibility:visible;mso-wrap-style:squar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4purBAAAA2gAAAA8AAABkcnMvZG93bnJldi54bWxEj0FrwkAUhO+C/2F5gjfdWFAkdZWimHpT&#10;00Kvz+wzCc2+DbtrjP/eFQo9DjPzDbPa9KYRHTlfW1YwmyYgiAuray4VfH/tJ0sQPiBrbCyTggd5&#10;2KyHgxWm2t75TF0eShEh7FNUUIXQplL6oiKDfmpb4uhdrTMYonSl1A7vEW4a+ZYkC2mw5rhQYUvb&#10;iorf/GYUnC4/Ge+cTz65293w+MjyLWZKjUf9xzuIQH34D/+1D1rBHF5X4g2Q6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w4purBAAAA2gAAAA8AAAAAAAAAAAAAAAAAnwIA&#10;AGRycy9kb3ducmV2LnhtbFBLBQYAAAAABAAEAPcAAACNAwAAAAA=&#10;">
                  <v:imagedata o:title="" r:id="rId12"/>
                </v:shape>
                <w10:wrap anchorx="page" anchory="page"/>
              </v:group>
            </w:pict>
          </mc:Fallback>
        </mc:AlternateContent>
      </w:r>
    </w:p>
    <w:p w14:paraId="5476801F" w14:textId="77777777" w:rsidR="00A84690" w:rsidRPr="00FC1570" w:rsidRDefault="00A84690">
      <w:pPr>
        <w:pStyle w:val="Textoindependiente"/>
      </w:pPr>
    </w:p>
    <w:p w14:paraId="611DFD87" w14:textId="77777777" w:rsidR="00A84690" w:rsidRPr="00FC1570" w:rsidRDefault="00A84690">
      <w:pPr>
        <w:pStyle w:val="Textoindependiente"/>
      </w:pPr>
    </w:p>
    <w:p w14:paraId="5693FCD5" w14:textId="77777777" w:rsidR="00A84690" w:rsidRPr="00FC1570" w:rsidRDefault="00A84690">
      <w:pPr>
        <w:pStyle w:val="Textoindependiente"/>
      </w:pPr>
    </w:p>
    <w:p w14:paraId="06575A96" w14:textId="687F7B0F" w:rsidR="00A84690" w:rsidRPr="00FC1570" w:rsidRDefault="00401244" w:rsidP="00401244">
      <w:pPr>
        <w:pStyle w:val="Textoindependiente"/>
        <w:tabs>
          <w:tab w:val="left" w:pos="1423"/>
        </w:tabs>
      </w:pPr>
      <w:r>
        <w:tab/>
      </w:r>
    </w:p>
    <w:p w14:paraId="603AF2D9" w14:textId="77777777" w:rsidR="00A84690" w:rsidRPr="00FC1570" w:rsidRDefault="00A84690">
      <w:pPr>
        <w:pStyle w:val="Textoindependiente"/>
      </w:pPr>
    </w:p>
    <w:p w14:paraId="50835E2D" w14:textId="77777777" w:rsidR="00A84690" w:rsidRPr="00FC1570" w:rsidRDefault="00A84690">
      <w:pPr>
        <w:pStyle w:val="Textoindependiente"/>
      </w:pPr>
    </w:p>
    <w:p w14:paraId="5AC0BB0A" w14:textId="77777777" w:rsidR="00A84690" w:rsidRPr="00FC1570" w:rsidRDefault="00A84690">
      <w:pPr>
        <w:pStyle w:val="Textoindependiente"/>
        <w:spacing w:before="56"/>
      </w:pPr>
    </w:p>
    <w:p w14:paraId="21D5F128" w14:textId="77777777" w:rsidR="00A84690" w:rsidRPr="00FC1570" w:rsidRDefault="00A84690">
      <w:pPr>
        <w:pStyle w:val="Textoindependiente"/>
      </w:pPr>
    </w:p>
    <w:p w14:paraId="27914A06" w14:textId="77777777" w:rsidR="00A84690" w:rsidRPr="00FC1570" w:rsidRDefault="00A84690">
      <w:pPr>
        <w:pStyle w:val="Textoindependiente"/>
      </w:pPr>
    </w:p>
    <w:p w14:paraId="0BD18E64" w14:textId="77777777" w:rsidR="00A84690" w:rsidRPr="00FC1570" w:rsidRDefault="00A84690">
      <w:pPr>
        <w:pStyle w:val="Textoindependiente"/>
        <w:spacing w:before="182"/>
      </w:pPr>
    </w:p>
    <w:p w14:paraId="08E38488" w14:textId="77777777" w:rsidR="00127430" w:rsidRPr="00FC1570" w:rsidRDefault="00127430">
      <w:pPr>
        <w:pStyle w:val="Ttulo"/>
        <w:rPr>
          <w:color w:val="AB6076"/>
          <w:spacing w:val="-4"/>
          <w:sz w:val="22"/>
          <w:szCs w:val="22"/>
        </w:rPr>
      </w:pPr>
    </w:p>
    <w:p w14:paraId="4E6144BA" w14:textId="77777777" w:rsidR="00127430" w:rsidRPr="00FC1570" w:rsidRDefault="00127430">
      <w:pPr>
        <w:pStyle w:val="Ttulo"/>
        <w:rPr>
          <w:color w:val="AB6076"/>
          <w:spacing w:val="-4"/>
          <w:sz w:val="22"/>
          <w:szCs w:val="22"/>
        </w:rPr>
      </w:pPr>
    </w:p>
    <w:p w14:paraId="1B92640A" w14:textId="77777777" w:rsidR="00127430" w:rsidRPr="00FC1570" w:rsidRDefault="00127430">
      <w:pPr>
        <w:pStyle w:val="Ttulo"/>
        <w:rPr>
          <w:color w:val="AB6076"/>
          <w:spacing w:val="-4"/>
          <w:sz w:val="22"/>
          <w:szCs w:val="22"/>
        </w:rPr>
      </w:pPr>
    </w:p>
    <w:p w14:paraId="5A7532EA" w14:textId="5928810E" w:rsidR="2A535457" w:rsidRPr="00FC1570" w:rsidRDefault="2A535457" w:rsidP="2A535457">
      <w:pPr>
        <w:pStyle w:val="Ttulo"/>
        <w:rPr>
          <w:color w:val="AB6076"/>
          <w:sz w:val="22"/>
          <w:szCs w:val="22"/>
        </w:rPr>
      </w:pPr>
    </w:p>
    <w:p w14:paraId="1D6E48E7" w14:textId="79572EE7" w:rsidR="2A535457" w:rsidRPr="00FC1570" w:rsidRDefault="2A535457" w:rsidP="2A535457">
      <w:pPr>
        <w:pStyle w:val="Ttulo"/>
        <w:rPr>
          <w:color w:val="AB6076"/>
          <w:sz w:val="22"/>
          <w:szCs w:val="22"/>
        </w:rPr>
      </w:pPr>
    </w:p>
    <w:p w14:paraId="30EC5DA4" w14:textId="5AAF6F62" w:rsidR="2A535457" w:rsidRPr="00FC1570" w:rsidRDefault="2A535457" w:rsidP="2A535457">
      <w:pPr>
        <w:pStyle w:val="Ttulo"/>
        <w:rPr>
          <w:color w:val="AB6076"/>
          <w:sz w:val="22"/>
          <w:szCs w:val="22"/>
        </w:rPr>
      </w:pPr>
    </w:p>
    <w:p w14:paraId="1A73E2D1" w14:textId="77777777" w:rsidR="00E73A37" w:rsidRPr="00FC1570" w:rsidRDefault="00E73A37" w:rsidP="2A535457">
      <w:pPr>
        <w:pStyle w:val="Ttulo"/>
        <w:rPr>
          <w:color w:val="AB6076"/>
          <w:spacing w:val="-4"/>
          <w:sz w:val="22"/>
          <w:szCs w:val="22"/>
        </w:rPr>
      </w:pPr>
    </w:p>
    <w:p w14:paraId="6AD13A00" w14:textId="77777777" w:rsidR="00E73A37" w:rsidRPr="00FC1570" w:rsidRDefault="00E73A37" w:rsidP="2A535457">
      <w:pPr>
        <w:pStyle w:val="Ttulo"/>
        <w:rPr>
          <w:color w:val="AB6076"/>
          <w:spacing w:val="-4"/>
          <w:sz w:val="22"/>
          <w:szCs w:val="22"/>
        </w:rPr>
      </w:pPr>
    </w:p>
    <w:p w14:paraId="77AAF62D" w14:textId="77777777" w:rsidR="00E73A37" w:rsidRPr="00FC1570" w:rsidRDefault="00E73A37" w:rsidP="2A535457">
      <w:pPr>
        <w:pStyle w:val="Ttulo"/>
        <w:rPr>
          <w:color w:val="AB6076"/>
          <w:spacing w:val="-4"/>
          <w:sz w:val="22"/>
          <w:szCs w:val="22"/>
        </w:rPr>
      </w:pPr>
    </w:p>
    <w:p w14:paraId="74B31701" w14:textId="77777777" w:rsidR="00E73A37" w:rsidRPr="00FC1570" w:rsidRDefault="00E73A37" w:rsidP="2A535457">
      <w:pPr>
        <w:pStyle w:val="Ttulo"/>
        <w:rPr>
          <w:color w:val="AB6076"/>
          <w:spacing w:val="-4"/>
          <w:sz w:val="22"/>
          <w:szCs w:val="22"/>
        </w:rPr>
      </w:pPr>
    </w:p>
    <w:p w14:paraId="1586688B" w14:textId="77777777" w:rsidR="00E73A37" w:rsidRPr="00FC1570" w:rsidRDefault="00E73A37" w:rsidP="2A535457">
      <w:pPr>
        <w:pStyle w:val="Ttulo"/>
        <w:rPr>
          <w:color w:val="AB6076"/>
          <w:spacing w:val="-4"/>
          <w:sz w:val="22"/>
          <w:szCs w:val="22"/>
        </w:rPr>
      </w:pPr>
    </w:p>
    <w:p w14:paraId="1EE40EBA" w14:textId="77777777" w:rsidR="00E73A37" w:rsidRPr="00FC1570" w:rsidRDefault="00E73A37" w:rsidP="00145F3A">
      <w:pPr>
        <w:pStyle w:val="Ttulo"/>
        <w:ind w:left="0"/>
        <w:rPr>
          <w:color w:val="AB6076"/>
          <w:spacing w:val="-4"/>
          <w:sz w:val="22"/>
          <w:szCs w:val="22"/>
        </w:rPr>
      </w:pPr>
    </w:p>
    <w:p w14:paraId="01504D60" w14:textId="52472FE6" w:rsidR="00A84690" w:rsidRPr="007D71B9" w:rsidRDefault="00045EB2" w:rsidP="2A535457">
      <w:pPr>
        <w:pStyle w:val="Ttulo"/>
        <w:rPr>
          <w:color w:val="AB6076"/>
          <w:sz w:val="48"/>
          <w:szCs w:val="48"/>
        </w:rPr>
      </w:pPr>
      <w:r w:rsidRPr="007D71B9">
        <w:rPr>
          <w:color w:val="AB6076"/>
          <w:spacing w:val="-4"/>
          <w:sz w:val="48"/>
          <w:szCs w:val="48"/>
        </w:rPr>
        <w:t xml:space="preserve">PLAN </w:t>
      </w:r>
      <w:r w:rsidR="075F0E4D" w:rsidRPr="007D71B9">
        <w:rPr>
          <w:color w:val="AB6076"/>
          <w:spacing w:val="-4"/>
          <w:sz w:val="48"/>
          <w:szCs w:val="48"/>
        </w:rPr>
        <w:t>ANUAL DE VACAN</w:t>
      </w:r>
      <w:r w:rsidR="6FBD6856" w:rsidRPr="007D71B9">
        <w:rPr>
          <w:color w:val="AB6076"/>
          <w:spacing w:val="-4"/>
          <w:sz w:val="48"/>
          <w:szCs w:val="48"/>
        </w:rPr>
        <w:t>TES</w:t>
      </w:r>
    </w:p>
    <w:p w14:paraId="00B51473" w14:textId="77777777" w:rsidR="00A84690" w:rsidRPr="007D71B9" w:rsidRDefault="007B7F56">
      <w:pPr>
        <w:spacing w:before="16"/>
        <w:ind w:left="4277"/>
        <w:rPr>
          <w:color w:val="AB6076"/>
          <w:spacing w:val="-4"/>
          <w:sz w:val="48"/>
          <w:szCs w:val="48"/>
        </w:rPr>
      </w:pPr>
      <w:r w:rsidRPr="007D71B9">
        <w:rPr>
          <w:color w:val="AB6076"/>
          <w:spacing w:val="-4"/>
          <w:sz w:val="48"/>
          <w:szCs w:val="48"/>
        </w:rPr>
        <w:t>MINCIT</w:t>
      </w:r>
      <w:r w:rsidR="00045EB2" w:rsidRPr="007D71B9">
        <w:rPr>
          <w:color w:val="AB6076"/>
          <w:spacing w:val="-4"/>
          <w:sz w:val="48"/>
          <w:szCs w:val="48"/>
        </w:rPr>
        <w:t xml:space="preserve"> </w:t>
      </w:r>
      <w:r w:rsidR="00920B06" w:rsidRPr="007D71B9">
        <w:rPr>
          <w:color w:val="AB6076"/>
          <w:spacing w:val="-4"/>
          <w:sz w:val="48"/>
          <w:szCs w:val="48"/>
        </w:rPr>
        <w:t>2025</w:t>
      </w:r>
    </w:p>
    <w:p w14:paraId="3DDE3893" w14:textId="77777777" w:rsidR="00A84690" w:rsidRPr="00FC1570" w:rsidRDefault="00A84690">
      <w:pPr>
        <w:pStyle w:val="Textoindependiente"/>
        <w:rPr>
          <w:b/>
        </w:rPr>
      </w:pPr>
    </w:p>
    <w:p w14:paraId="112D389B" w14:textId="77777777" w:rsidR="00A84690" w:rsidRPr="00FC1570" w:rsidRDefault="00A84690">
      <w:pPr>
        <w:pStyle w:val="Textoindependiente"/>
        <w:rPr>
          <w:b/>
        </w:rPr>
      </w:pPr>
    </w:p>
    <w:p w14:paraId="0EE14B55" w14:textId="77777777" w:rsidR="00A84690" w:rsidRPr="00FC1570" w:rsidRDefault="00A84690">
      <w:pPr>
        <w:pStyle w:val="Textoindependiente"/>
        <w:rPr>
          <w:b/>
        </w:rPr>
      </w:pPr>
    </w:p>
    <w:p w14:paraId="7413B81E" w14:textId="77777777" w:rsidR="00A84690" w:rsidRPr="00FC1570" w:rsidRDefault="00A84690">
      <w:pPr>
        <w:pStyle w:val="Textoindependiente"/>
        <w:rPr>
          <w:b/>
        </w:rPr>
      </w:pPr>
    </w:p>
    <w:p w14:paraId="338B589A" w14:textId="77777777" w:rsidR="00A84690" w:rsidRPr="00FC1570" w:rsidRDefault="00A84690">
      <w:pPr>
        <w:pStyle w:val="Textoindependiente"/>
        <w:rPr>
          <w:b/>
        </w:rPr>
      </w:pPr>
    </w:p>
    <w:p w14:paraId="03D2CF9C" w14:textId="77777777" w:rsidR="00A84690" w:rsidRPr="00FC1570" w:rsidRDefault="00A84690">
      <w:pPr>
        <w:pStyle w:val="Textoindependiente"/>
        <w:rPr>
          <w:b/>
        </w:rPr>
      </w:pPr>
    </w:p>
    <w:p w14:paraId="497347F9" w14:textId="77777777" w:rsidR="00A84690" w:rsidRPr="00FC1570" w:rsidRDefault="00A84690">
      <w:pPr>
        <w:pStyle w:val="Textoindependiente"/>
        <w:rPr>
          <w:b/>
        </w:rPr>
      </w:pPr>
    </w:p>
    <w:p w14:paraId="669CED0D" w14:textId="77777777" w:rsidR="00A84690" w:rsidRPr="00FC1570" w:rsidRDefault="00A84690">
      <w:pPr>
        <w:pStyle w:val="Textoindependiente"/>
        <w:spacing w:before="36"/>
        <w:rPr>
          <w:b/>
        </w:rPr>
      </w:pPr>
    </w:p>
    <w:p w14:paraId="3D0BA08D" w14:textId="43BE6456" w:rsidR="00FC1570" w:rsidRDefault="00280399">
      <w:pPr>
        <w:pStyle w:val="Textoindependiente"/>
        <w:ind w:left="4277"/>
        <w:rPr>
          <w:color w:val="AB6076"/>
        </w:rPr>
      </w:pPr>
      <w:r w:rsidRPr="006A7B81">
        <w:rPr>
          <w:color w:val="AB6076"/>
        </w:rPr>
        <w:t>FC</w:t>
      </w:r>
      <w:r w:rsidR="00FC1570" w:rsidRPr="006A7B81">
        <w:rPr>
          <w:color w:val="AB6076"/>
        </w:rPr>
        <w:t>-DR-0</w:t>
      </w:r>
      <w:r w:rsidR="006A7B81" w:rsidRPr="006A7B81">
        <w:rPr>
          <w:color w:val="AB6076"/>
        </w:rPr>
        <w:t>03</w:t>
      </w:r>
    </w:p>
    <w:p w14:paraId="021B100D" w14:textId="5F6FA3D0" w:rsidR="00FC1570" w:rsidRDefault="00FC1570">
      <w:pPr>
        <w:pStyle w:val="Textoindependiente"/>
        <w:ind w:left="4277"/>
        <w:rPr>
          <w:color w:val="AB6076"/>
        </w:rPr>
      </w:pPr>
      <w:r>
        <w:rPr>
          <w:color w:val="AB6076"/>
        </w:rPr>
        <w:t>Versión 0</w:t>
      </w:r>
    </w:p>
    <w:p w14:paraId="2D3F0482" w14:textId="77777777" w:rsidR="00A84690" w:rsidRPr="00FC1570" w:rsidRDefault="00045EB2">
      <w:pPr>
        <w:pStyle w:val="Textoindependiente"/>
        <w:ind w:left="4277"/>
      </w:pPr>
      <w:r w:rsidRPr="00FC1570">
        <w:rPr>
          <w:color w:val="AB6076"/>
        </w:rPr>
        <w:t>Grupo</w:t>
      </w:r>
      <w:r w:rsidRPr="00FC1570">
        <w:rPr>
          <w:color w:val="AB6076"/>
          <w:spacing w:val="-11"/>
        </w:rPr>
        <w:t xml:space="preserve"> </w:t>
      </w:r>
      <w:r w:rsidRPr="00FC1570">
        <w:rPr>
          <w:color w:val="AB6076"/>
        </w:rPr>
        <w:t>de</w:t>
      </w:r>
      <w:r w:rsidRPr="00FC1570">
        <w:rPr>
          <w:color w:val="AB6076"/>
          <w:spacing w:val="-9"/>
        </w:rPr>
        <w:t xml:space="preserve"> </w:t>
      </w:r>
      <w:r w:rsidRPr="00FC1570">
        <w:rPr>
          <w:color w:val="AB6076"/>
        </w:rPr>
        <w:t>Talento</w:t>
      </w:r>
      <w:r w:rsidRPr="00FC1570">
        <w:rPr>
          <w:color w:val="AB6076"/>
          <w:spacing w:val="-13"/>
        </w:rPr>
        <w:t xml:space="preserve"> </w:t>
      </w:r>
      <w:r w:rsidRPr="00FC1570">
        <w:rPr>
          <w:color w:val="AB6076"/>
          <w:spacing w:val="-2"/>
        </w:rPr>
        <w:t>Humano</w:t>
      </w:r>
    </w:p>
    <w:sdt>
      <w:sdtPr>
        <w:rPr>
          <w:rFonts w:ascii="Verdana" w:eastAsia="Verdana" w:hAnsi="Verdana" w:cs="Verdana"/>
          <w:color w:val="000000" w:themeColor="text1"/>
          <w:sz w:val="22"/>
          <w:szCs w:val="22"/>
          <w:lang w:val="es-ES" w:eastAsia="en-US"/>
        </w:rPr>
        <w:id w:val="2012637371"/>
        <w:docPartObj>
          <w:docPartGallery w:val="Table of Contents"/>
          <w:docPartUnique/>
        </w:docPartObj>
      </w:sdtPr>
      <w:sdtEndPr>
        <w:rPr>
          <w:color w:val="auto"/>
        </w:rPr>
      </w:sdtEndPr>
      <w:sdtContent>
        <w:p w14:paraId="1E188B6E" w14:textId="4B605FAB" w:rsidR="007B7F56" w:rsidRPr="00FC1570" w:rsidRDefault="0037394D" w:rsidP="0037394D">
          <w:pPr>
            <w:pStyle w:val="TtuloTDC"/>
            <w:tabs>
              <w:tab w:val="center" w:pos="4419"/>
              <w:tab w:val="left" w:pos="7560"/>
            </w:tabs>
            <w:rPr>
              <w:rFonts w:ascii="Verdana" w:hAnsi="Verdana"/>
              <w:b/>
              <w:color w:val="000000" w:themeColor="text1"/>
              <w:sz w:val="22"/>
              <w:szCs w:val="22"/>
              <w:lang w:val="es-ES"/>
            </w:rPr>
          </w:pPr>
          <w:r>
            <w:rPr>
              <w:rFonts w:ascii="Verdana" w:eastAsia="Verdana" w:hAnsi="Verdana" w:cs="Verdana"/>
              <w:color w:val="000000" w:themeColor="text1"/>
              <w:sz w:val="22"/>
              <w:szCs w:val="22"/>
              <w:lang w:val="es-ES" w:eastAsia="en-US"/>
            </w:rPr>
            <w:tab/>
          </w:r>
          <w:r w:rsidR="00964473" w:rsidRPr="00FC1570">
            <w:rPr>
              <w:rFonts w:ascii="Verdana" w:hAnsi="Verdana"/>
              <w:b/>
              <w:color w:val="000000" w:themeColor="text1"/>
              <w:sz w:val="22"/>
              <w:szCs w:val="22"/>
              <w:lang w:val="es-ES"/>
            </w:rPr>
            <w:t>TABLA DE CONTENIDO</w:t>
          </w:r>
          <w:r>
            <w:rPr>
              <w:rFonts w:ascii="Verdana" w:hAnsi="Verdana"/>
              <w:b/>
              <w:color w:val="000000" w:themeColor="text1"/>
              <w:sz w:val="22"/>
              <w:szCs w:val="22"/>
              <w:lang w:val="es-ES"/>
            </w:rPr>
            <w:tab/>
          </w:r>
        </w:p>
        <w:p w14:paraId="0A6A067F" w14:textId="77777777" w:rsidR="000E216B" w:rsidRPr="00FC1570" w:rsidRDefault="000E216B" w:rsidP="000E216B">
          <w:pPr>
            <w:rPr>
              <w:lang w:eastAsia="es-CO"/>
            </w:rPr>
          </w:pPr>
        </w:p>
        <w:p w14:paraId="2986099E" w14:textId="77777777" w:rsidR="000E216B" w:rsidRPr="00FC1570" w:rsidRDefault="000E216B" w:rsidP="000E216B">
          <w:pPr>
            <w:rPr>
              <w:lang w:eastAsia="es-CO"/>
            </w:rPr>
          </w:pPr>
        </w:p>
        <w:p w14:paraId="2EA9B136" w14:textId="77777777" w:rsidR="00964473" w:rsidRPr="00FC1570" w:rsidRDefault="00964473" w:rsidP="00964473">
          <w:pPr>
            <w:rPr>
              <w:lang w:eastAsia="es-CO"/>
            </w:rPr>
          </w:pPr>
        </w:p>
        <w:p w14:paraId="213EA405" w14:textId="086226AA" w:rsidR="008C7D5E" w:rsidRDefault="007B7F56">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r w:rsidRPr="00FC1570">
            <w:rPr>
              <w:b/>
              <w:bCs/>
            </w:rPr>
            <w:fldChar w:fldCharType="begin"/>
          </w:r>
          <w:r w:rsidRPr="00FC1570">
            <w:rPr>
              <w:b/>
              <w:bCs/>
            </w:rPr>
            <w:instrText xml:space="preserve"> TOC \o "1-3" \h \z \u </w:instrText>
          </w:r>
          <w:r w:rsidRPr="00FC1570">
            <w:rPr>
              <w:b/>
              <w:bCs/>
            </w:rPr>
            <w:fldChar w:fldCharType="separate"/>
          </w:r>
          <w:hyperlink w:anchor="_Toc231208311" w:history="1">
            <w:r w:rsidR="008C7D5E" w:rsidRPr="00A44E55">
              <w:rPr>
                <w:rStyle w:val="Hipervnculo"/>
                <w:noProof/>
                <w:spacing w:val="-2"/>
                <w:w w:val="105"/>
              </w:rPr>
              <w:t>Introducción</w:t>
            </w:r>
            <w:r w:rsidR="008C7D5E">
              <w:rPr>
                <w:noProof/>
                <w:webHidden/>
              </w:rPr>
              <w:tab/>
            </w:r>
            <w:r w:rsidR="008C7D5E">
              <w:rPr>
                <w:noProof/>
                <w:webHidden/>
              </w:rPr>
              <w:fldChar w:fldCharType="begin"/>
            </w:r>
            <w:r w:rsidR="008C7D5E">
              <w:rPr>
                <w:noProof/>
                <w:webHidden/>
              </w:rPr>
              <w:instrText xml:space="preserve"> PAGEREF _Toc231208311 \h </w:instrText>
            </w:r>
            <w:r w:rsidR="008C7D5E">
              <w:rPr>
                <w:noProof/>
                <w:webHidden/>
              </w:rPr>
            </w:r>
            <w:r w:rsidR="008C7D5E">
              <w:rPr>
                <w:noProof/>
                <w:webHidden/>
              </w:rPr>
              <w:fldChar w:fldCharType="separate"/>
            </w:r>
            <w:r w:rsidR="008C7D5E">
              <w:rPr>
                <w:noProof/>
                <w:webHidden/>
              </w:rPr>
              <w:t>3</w:t>
            </w:r>
            <w:r w:rsidR="008C7D5E">
              <w:rPr>
                <w:noProof/>
                <w:webHidden/>
              </w:rPr>
              <w:fldChar w:fldCharType="end"/>
            </w:r>
          </w:hyperlink>
        </w:p>
        <w:p w14:paraId="7B27050A" w14:textId="0A1BA350"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2" w:history="1">
            <w:r w:rsidRPr="00A44E55">
              <w:rPr>
                <w:rStyle w:val="Hipervnculo"/>
                <w:noProof/>
                <w:spacing w:val="-2"/>
                <w:w w:val="105"/>
              </w:rPr>
              <w:t>Plan Anual de Vacantes 2025</w:t>
            </w:r>
            <w:r>
              <w:rPr>
                <w:noProof/>
                <w:webHidden/>
              </w:rPr>
              <w:tab/>
            </w:r>
            <w:r>
              <w:rPr>
                <w:noProof/>
                <w:webHidden/>
              </w:rPr>
              <w:fldChar w:fldCharType="begin"/>
            </w:r>
            <w:r>
              <w:rPr>
                <w:noProof/>
                <w:webHidden/>
              </w:rPr>
              <w:instrText xml:space="preserve"> PAGEREF _Toc231208312 \h </w:instrText>
            </w:r>
            <w:r>
              <w:rPr>
                <w:noProof/>
                <w:webHidden/>
              </w:rPr>
            </w:r>
            <w:r>
              <w:rPr>
                <w:noProof/>
                <w:webHidden/>
              </w:rPr>
              <w:fldChar w:fldCharType="separate"/>
            </w:r>
            <w:r>
              <w:rPr>
                <w:noProof/>
                <w:webHidden/>
              </w:rPr>
              <w:t>4</w:t>
            </w:r>
            <w:r>
              <w:rPr>
                <w:noProof/>
                <w:webHidden/>
              </w:rPr>
              <w:fldChar w:fldCharType="end"/>
            </w:r>
          </w:hyperlink>
        </w:p>
        <w:p w14:paraId="22F95DCD" w14:textId="13BBCE5B"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3" w:history="1">
            <w:r w:rsidRPr="00A44E55">
              <w:rPr>
                <w:rStyle w:val="Hipervnculo"/>
                <w:noProof/>
                <w:spacing w:val="-2"/>
                <w:w w:val="105"/>
              </w:rPr>
              <w:t>Objetivos</w:t>
            </w:r>
            <w:r>
              <w:rPr>
                <w:noProof/>
                <w:webHidden/>
              </w:rPr>
              <w:tab/>
            </w:r>
            <w:r>
              <w:rPr>
                <w:noProof/>
                <w:webHidden/>
              </w:rPr>
              <w:fldChar w:fldCharType="begin"/>
            </w:r>
            <w:r>
              <w:rPr>
                <w:noProof/>
                <w:webHidden/>
              </w:rPr>
              <w:instrText xml:space="preserve"> PAGEREF _Toc231208313 \h </w:instrText>
            </w:r>
            <w:r>
              <w:rPr>
                <w:noProof/>
                <w:webHidden/>
              </w:rPr>
            </w:r>
            <w:r>
              <w:rPr>
                <w:noProof/>
                <w:webHidden/>
              </w:rPr>
              <w:fldChar w:fldCharType="separate"/>
            </w:r>
            <w:r>
              <w:rPr>
                <w:noProof/>
                <w:webHidden/>
              </w:rPr>
              <w:t>4</w:t>
            </w:r>
            <w:r>
              <w:rPr>
                <w:noProof/>
                <w:webHidden/>
              </w:rPr>
              <w:fldChar w:fldCharType="end"/>
            </w:r>
          </w:hyperlink>
        </w:p>
        <w:p w14:paraId="53903D0A" w14:textId="360C7DE8"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4" w:history="1">
            <w:r w:rsidRPr="00A44E55">
              <w:rPr>
                <w:rStyle w:val="Hipervnculo"/>
                <w:noProof/>
                <w:w w:val="105"/>
              </w:rPr>
              <w:t>Marco Legal</w:t>
            </w:r>
            <w:r>
              <w:rPr>
                <w:noProof/>
                <w:webHidden/>
              </w:rPr>
              <w:tab/>
            </w:r>
            <w:r>
              <w:rPr>
                <w:noProof/>
                <w:webHidden/>
              </w:rPr>
              <w:fldChar w:fldCharType="begin"/>
            </w:r>
            <w:r>
              <w:rPr>
                <w:noProof/>
                <w:webHidden/>
              </w:rPr>
              <w:instrText xml:space="preserve"> PAGEREF _Toc231208314 \h </w:instrText>
            </w:r>
            <w:r>
              <w:rPr>
                <w:noProof/>
                <w:webHidden/>
              </w:rPr>
            </w:r>
            <w:r>
              <w:rPr>
                <w:noProof/>
                <w:webHidden/>
              </w:rPr>
              <w:fldChar w:fldCharType="separate"/>
            </w:r>
            <w:r>
              <w:rPr>
                <w:noProof/>
                <w:webHidden/>
              </w:rPr>
              <w:t>5</w:t>
            </w:r>
            <w:r>
              <w:rPr>
                <w:noProof/>
                <w:webHidden/>
              </w:rPr>
              <w:fldChar w:fldCharType="end"/>
            </w:r>
          </w:hyperlink>
        </w:p>
        <w:p w14:paraId="5F8291FB" w14:textId="74AD272D"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5" w:history="1">
            <w:r w:rsidRPr="00A44E55">
              <w:rPr>
                <w:rStyle w:val="Hipervnculo"/>
                <w:noProof/>
                <w:w w:val="105"/>
              </w:rPr>
              <w:t>Definiciones aplicables</w:t>
            </w:r>
            <w:r>
              <w:rPr>
                <w:noProof/>
                <w:webHidden/>
              </w:rPr>
              <w:tab/>
            </w:r>
            <w:r>
              <w:rPr>
                <w:noProof/>
                <w:webHidden/>
              </w:rPr>
              <w:fldChar w:fldCharType="begin"/>
            </w:r>
            <w:r>
              <w:rPr>
                <w:noProof/>
                <w:webHidden/>
              </w:rPr>
              <w:instrText xml:space="preserve"> PAGEREF _Toc231208315 \h </w:instrText>
            </w:r>
            <w:r>
              <w:rPr>
                <w:noProof/>
                <w:webHidden/>
              </w:rPr>
            </w:r>
            <w:r>
              <w:rPr>
                <w:noProof/>
                <w:webHidden/>
              </w:rPr>
              <w:fldChar w:fldCharType="separate"/>
            </w:r>
            <w:r>
              <w:rPr>
                <w:noProof/>
                <w:webHidden/>
              </w:rPr>
              <w:t>6</w:t>
            </w:r>
            <w:r>
              <w:rPr>
                <w:noProof/>
                <w:webHidden/>
              </w:rPr>
              <w:fldChar w:fldCharType="end"/>
            </w:r>
          </w:hyperlink>
        </w:p>
        <w:p w14:paraId="2F2732DC" w14:textId="69D35CE2"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6" w:history="1">
            <w:r w:rsidRPr="00A44E55">
              <w:rPr>
                <w:rStyle w:val="Hipervnculo"/>
                <w:noProof/>
                <w:w w:val="105"/>
              </w:rPr>
              <w:t>Metodología</w:t>
            </w:r>
            <w:r>
              <w:rPr>
                <w:noProof/>
                <w:webHidden/>
              </w:rPr>
              <w:tab/>
            </w:r>
            <w:r>
              <w:rPr>
                <w:noProof/>
                <w:webHidden/>
              </w:rPr>
              <w:fldChar w:fldCharType="begin"/>
            </w:r>
            <w:r>
              <w:rPr>
                <w:noProof/>
                <w:webHidden/>
              </w:rPr>
              <w:instrText xml:space="preserve"> PAGEREF _Toc231208316 \h </w:instrText>
            </w:r>
            <w:r>
              <w:rPr>
                <w:noProof/>
                <w:webHidden/>
              </w:rPr>
            </w:r>
            <w:r>
              <w:rPr>
                <w:noProof/>
                <w:webHidden/>
              </w:rPr>
              <w:fldChar w:fldCharType="separate"/>
            </w:r>
            <w:r>
              <w:rPr>
                <w:noProof/>
                <w:webHidden/>
              </w:rPr>
              <w:t>8</w:t>
            </w:r>
            <w:r>
              <w:rPr>
                <w:noProof/>
                <w:webHidden/>
              </w:rPr>
              <w:fldChar w:fldCharType="end"/>
            </w:r>
          </w:hyperlink>
        </w:p>
        <w:p w14:paraId="0DD6F240" w14:textId="31A5758A"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7" w:history="1">
            <w:r w:rsidRPr="00A44E55">
              <w:rPr>
                <w:rStyle w:val="Hipervnculo"/>
                <w:noProof/>
                <w:w w:val="105"/>
              </w:rPr>
              <w:t>Líneas Estratégicas del Plan Anual de Vacantes 2025</w:t>
            </w:r>
            <w:r>
              <w:rPr>
                <w:noProof/>
                <w:webHidden/>
              </w:rPr>
              <w:tab/>
            </w:r>
            <w:r>
              <w:rPr>
                <w:noProof/>
                <w:webHidden/>
              </w:rPr>
              <w:fldChar w:fldCharType="begin"/>
            </w:r>
            <w:r>
              <w:rPr>
                <w:noProof/>
                <w:webHidden/>
              </w:rPr>
              <w:instrText xml:space="preserve"> PAGEREF _Toc231208317 \h </w:instrText>
            </w:r>
            <w:r>
              <w:rPr>
                <w:noProof/>
                <w:webHidden/>
              </w:rPr>
            </w:r>
            <w:r>
              <w:rPr>
                <w:noProof/>
                <w:webHidden/>
              </w:rPr>
              <w:fldChar w:fldCharType="separate"/>
            </w:r>
            <w:r>
              <w:rPr>
                <w:noProof/>
                <w:webHidden/>
              </w:rPr>
              <w:t>13</w:t>
            </w:r>
            <w:r>
              <w:rPr>
                <w:noProof/>
                <w:webHidden/>
              </w:rPr>
              <w:fldChar w:fldCharType="end"/>
            </w:r>
          </w:hyperlink>
        </w:p>
        <w:p w14:paraId="0A1829F1" w14:textId="5E778155" w:rsidR="008C7D5E" w:rsidRDefault="008C7D5E">
          <w:pPr>
            <w:pStyle w:val="TDC2"/>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8" w:history="1">
            <w:r w:rsidRPr="00A44E55">
              <w:rPr>
                <w:rStyle w:val="Hipervnculo"/>
                <w:noProof/>
                <w:w w:val="105"/>
              </w:rPr>
              <w:t>Línea 1: Culminar con la provisión de vacantes definitivas a través de concurso de méritos - agotamiento de listas de elegibles</w:t>
            </w:r>
            <w:r>
              <w:rPr>
                <w:noProof/>
                <w:webHidden/>
              </w:rPr>
              <w:tab/>
            </w:r>
            <w:r>
              <w:rPr>
                <w:noProof/>
                <w:webHidden/>
              </w:rPr>
              <w:fldChar w:fldCharType="begin"/>
            </w:r>
            <w:r>
              <w:rPr>
                <w:noProof/>
                <w:webHidden/>
              </w:rPr>
              <w:instrText xml:space="preserve"> PAGEREF _Toc231208318 \h </w:instrText>
            </w:r>
            <w:r>
              <w:rPr>
                <w:noProof/>
                <w:webHidden/>
              </w:rPr>
            </w:r>
            <w:r>
              <w:rPr>
                <w:noProof/>
                <w:webHidden/>
              </w:rPr>
              <w:fldChar w:fldCharType="separate"/>
            </w:r>
            <w:r>
              <w:rPr>
                <w:noProof/>
                <w:webHidden/>
              </w:rPr>
              <w:t>14</w:t>
            </w:r>
            <w:r>
              <w:rPr>
                <w:noProof/>
                <w:webHidden/>
              </w:rPr>
              <w:fldChar w:fldCharType="end"/>
            </w:r>
          </w:hyperlink>
        </w:p>
        <w:p w14:paraId="5C0DA7DD" w14:textId="68B73E40" w:rsidR="008C7D5E" w:rsidRDefault="008C7D5E">
          <w:pPr>
            <w:pStyle w:val="TDC2"/>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19" w:history="1">
            <w:r w:rsidRPr="00A44E55">
              <w:rPr>
                <w:rStyle w:val="Hipervnculo"/>
                <w:noProof/>
                <w:w w:val="105"/>
              </w:rPr>
              <w:t>Línea 2: Provisión transitoria de empleos vacantes – Encargos</w:t>
            </w:r>
            <w:r>
              <w:rPr>
                <w:noProof/>
                <w:webHidden/>
              </w:rPr>
              <w:tab/>
            </w:r>
            <w:r>
              <w:rPr>
                <w:noProof/>
                <w:webHidden/>
              </w:rPr>
              <w:fldChar w:fldCharType="begin"/>
            </w:r>
            <w:r>
              <w:rPr>
                <w:noProof/>
                <w:webHidden/>
              </w:rPr>
              <w:instrText xml:space="preserve"> PAGEREF _Toc231208319 \h </w:instrText>
            </w:r>
            <w:r>
              <w:rPr>
                <w:noProof/>
                <w:webHidden/>
              </w:rPr>
            </w:r>
            <w:r>
              <w:rPr>
                <w:noProof/>
                <w:webHidden/>
              </w:rPr>
              <w:fldChar w:fldCharType="separate"/>
            </w:r>
            <w:r>
              <w:rPr>
                <w:noProof/>
                <w:webHidden/>
              </w:rPr>
              <w:t>16</w:t>
            </w:r>
            <w:r>
              <w:rPr>
                <w:noProof/>
                <w:webHidden/>
              </w:rPr>
              <w:fldChar w:fldCharType="end"/>
            </w:r>
          </w:hyperlink>
        </w:p>
        <w:p w14:paraId="12EDB4A9" w14:textId="0BE1E52A" w:rsidR="008C7D5E" w:rsidRDefault="008C7D5E">
          <w:pPr>
            <w:pStyle w:val="TDC2"/>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20" w:history="1">
            <w:r w:rsidRPr="00A44E55">
              <w:rPr>
                <w:rStyle w:val="Hipervnculo"/>
                <w:noProof/>
                <w:w w:val="105"/>
              </w:rPr>
              <w:t>Línea 3: Provisión empleos de Libre Nombramiento y Remoción</w:t>
            </w:r>
            <w:r>
              <w:rPr>
                <w:noProof/>
                <w:webHidden/>
              </w:rPr>
              <w:tab/>
            </w:r>
            <w:r>
              <w:rPr>
                <w:noProof/>
                <w:webHidden/>
              </w:rPr>
              <w:fldChar w:fldCharType="begin"/>
            </w:r>
            <w:r>
              <w:rPr>
                <w:noProof/>
                <w:webHidden/>
              </w:rPr>
              <w:instrText xml:space="preserve"> PAGEREF _Toc231208320 \h </w:instrText>
            </w:r>
            <w:r>
              <w:rPr>
                <w:noProof/>
                <w:webHidden/>
              </w:rPr>
            </w:r>
            <w:r>
              <w:rPr>
                <w:noProof/>
                <w:webHidden/>
              </w:rPr>
              <w:fldChar w:fldCharType="separate"/>
            </w:r>
            <w:r>
              <w:rPr>
                <w:noProof/>
                <w:webHidden/>
              </w:rPr>
              <w:t>17</w:t>
            </w:r>
            <w:r>
              <w:rPr>
                <w:noProof/>
                <w:webHidden/>
              </w:rPr>
              <w:fldChar w:fldCharType="end"/>
            </w:r>
          </w:hyperlink>
        </w:p>
        <w:p w14:paraId="44387609" w14:textId="3B16AF9A" w:rsidR="008C7D5E" w:rsidRDefault="008C7D5E">
          <w:pPr>
            <w:pStyle w:val="TDC2"/>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21" w:history="1">
            <w:r w:rsidRPr="00A44E55">
              <w:rPr>
                <w:rStyle w:val="Hipervnculo"/>
                <w:noProof/>
                <w:w w:val="105"/>
              </w:rPr>
              <w:t>Línea 4: Provisión transitoria de empleos vacantes – Provisionalidad</w:t>
            </w:r>
            <w:r>
              <w:rPr>
                <w:noProof/>
                <w:webHidden/>
              </w:rPr>
              <w:tab/>
            </w:r>
            <w:r>
              <w:rPr>
                <w:noProof/>
                <w:webHidden/>
              </w:rPr>
              <w:fldChar w:fldCharType="begin"/>
            </w:r>
            <w:r>
              <w:rPr>
                <w:noProof/>
                <w:webHidden/>
              </w:rPr>
              <w:instrText xml:space="preserve"> PAGEREF _Toc231208321 \h </w:instrText>
            </w:r>
            <w:r>
              <w:rPr>
                <w:noProof/>
                <w:webHidden/>
              </w:rPr>
            </w:r>
            <w:r>
              <w:rPr>
                <w:noProof/>
                <w:webHidden/>
              </w:rPr>
              <w:fldChar w:fldCharType="separate"/>
            </w:r>
            <w:r>
              <w:rPr>
                <w:noProof/>
                <w:webHidden/>
              </w:rPr>
              <w:t>18</w:t>
            </w:r>
            <w:r>
              <w:rPr>
                <w:noProof/>
                <w:webHidden/>
              </w:rPr>
              <w:fldChar w:fldCharType="end"/>
            </w:r>
          </w:hyperlink>
        </w:p>
        <w:p w14:paraId="45150B6A" w14:textId="02FADE97"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22" w:history="1">
            <w:r w:rsidRPr="00A44E55">
              <w:rPr>
                <w:rStyle w:val="Hipervnculo"/>
                <w:noProof/>
                <w:w w:val="105"/>
              </w:rPr>
              <w:t>Cronograma</w:t>
            </w:r>
            <w:r>
              <w:rPr>
                <w:noProof/>
                <w:webHidden/>
              </w:rPr>
              <w:tab/>
            </w:r>
            <w:r>
              <w:rPr>
                <w:noProof/>
                <w:webHidden/>
              </w:rPr>
              <w:fldChar w:fldCharType="begin"/>
            </w:r>
            <w:r>
              <w:rPr>
                <w:noProof/>
                <w:webHidden/>
              </w:rPr>
              <w:instrText xml:space="preserve"> PAGEREF _Toc231208322 \h </w:instrText>
            </w:r>
            <w:r>
              <w:rPr>
                <w:noProof/>
                <w:webHidden/>
              </w:rPr>
            </w:r>
            <w:r>
              <w:rPr>
                <w:noProof/>
                <w:webHidden/>
              </w:rPr>
              <w:fldChar w:fldCharType="separate"/>
            </w:r>
            <w:r>
              <w:rPr>
                <w:noProof/>
                <w:webHidden/>
              </w:rPr>
              <w:t>19</w:t>
            </w:r>
            <w:r>
              <w:rPr>
                <w:noProof/>
                <w:webHidden/>
              </w:rPr>
              <w:fldChar w:fldCharType="end"/>
            </w:r>
          </w:hyperlink>
        </w:p>
        <w:p w14:paraId="5363BAAC" w14:textId="640063A8"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23" w:history="1">
            <w:r w:rsidRPr="00A44E55">
              <w:rPr>
                <w:rStyle w:val="Hipervnculo"/>
                <w:noProof/>
                <w:w w:val="105"/>
              </w:rPr>
              <w:t>Evaluación del Plan Anual de Vacantes</w:t>
            </w:r>
            <w:r>
              <w:rPr>
                <w:noProof/>
                <w:webHidden/>
              </w:rPr>
              <w:tab/>
            </w:r>
            <w:r>
              <w:rPr>
                <w:noProof/>
                <w:webHidden/>
              </w:rPr>
              <w:fldChar w:fldCharType="begin"/>
            </w:r>
            <w:r>
              <w:rPr>
                <w:noProof/>
                <w:webHidden/>
              </w:rPr>
              <w:instrText xml:space="preserve"> PAGEREF _Toc231208323 \h </w:instrText>
            </w:r>
            <w:r>
              <w:rPr>
                <w:noProof/>
                <w:webHidden/>
              </w:rPr>
            </w:r>
            <w:r>
              <w:rPr>
                <w:noProof/>
                <w:webHidden/>
              </w:rPr>
              <w:fldChar w:fldCharType="separate"/>
            </w:r>
            <w:r>
              <w:rPr>
                <w:noProof/>
                <w:webHidden/>
              </w:rPr>
              <w:t>19</w:t>
            </w:r>
            <w:r>
              <w:rPr>
                <w:noProof/>
                <w:webHidden/>
              </w:rPr>
              <w:fldChar w:fldCharType="end"/>
            </w:r>
          </w:hyperlink>
        </w:p>
        <w:p w14:paraId="33FD382B" w14:textId="483E5A90"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24" w:history="1">
            <w:r w:rsidRPr="00A44E55">
              <w:rPr>
                <w:rStyle w:val="Hipervnculo"/>
                <w:noProof/>
                <w:w w:val="105"/>
              </w:rPr>
              <w:t>Retos</w:t>
            </w:r>
            <w:r>
              <w:rPr>
                <w:noProof/>
                <w:webHidden/>
              </w:rPr>
              <w:tab/>
            </w:r>
            <w:r>
              <w:rPr>
                <w:noProof/>
                <w:webHidden/>
              </w:rPr>
              <w:fldChar w:fldCharType="begin"/>
            </w:r>
            <w:r>
              <w:rPr>
                <w:noProof/>
                <w:webHidden/>
              </w:rPr>
              <w:instrText xml:space="preserve"> PAGEREF _Toc231208324 \h </w:instrText>
            </w:r>
            <w:r>
              <w:rPr>
                <w:noProof/>
                <w:webHidden/>
              </w:rPr>
            </w:r>
            <w:r>
              <w:rPr>
                <w:noProof/>
                <w:webHidden/>
              </w:rPr>
              <w:fldChar w:fldCharType="separate"/>
            </w:r>
            <w:r>
              <w:rPr>
                <w:noProof/>
                <w:webHidden/>
              </w:rPr>
              <w:t>19</w:t>
            </w:r>
            <w:r>
              <w:rPr>
                <w:noProof/>
                <w:webHidden/>
              </w:rPr>
              <w:fldChar w:fldCharType="end"/>
            </w:r>
          </w:hyperlink>
        </w:p>
        <w:p w14:paraId="1460A1BD" w14:textId="78DF5A64" w:rsidR="008C7D5E" w:rsidRDefault="008C7D5E">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25" w:history="1">
            <w:r w:rsidRPr="00A44E55">
              <w:rPr>
                <w:rStyle w:val="Hipervnculo"/>
                <w:noProof/>
                <w:w w:val="105"/>
              </w:rPr>
              <w:t>Financiación</w:t>
            </w:r>
            <w:r>
              <w:rPr>
                <w:noProof/>
                <w:webHidden/>
              </w:rPr>
              <w:tab/>
            </w:r>
            <w:r>
              <w:rPr>
                <w:noProof/>
                <w:webHidden/>
              </w:rPr>
              <w:fldChar w:fldCharType="begin"/>
            </w:r>
            <w:r>
              <w:rPr>
                <w:noProof/>
                <w:webHidden/>
              </w:rPr>
              <w:instrText xml:space="preserve"> PAGEREF _Toc231208325 \h </w:instrText>
            </w:r>
            <w:r>
              <w:rPr>
                <w:noProof/>
                <w:webHidden/>
              </w:rPr>
            </w:r>
            <w:r>
              <w:rPr>
                <w:noProof/>
                <w:webHidden/>
              </w:rPr>
              <w:fldChar w:fldCharType="separate"/>
            </w:r>
            <w:r>
              <w:rPr>
                <w:noProof/>
                <w:webHidden/>
              </w:rPr>
              <w:t>20</w:t>
            </w:r>
            <w:r>
              <w:rPr>
                <w:noProof/>
                <w:webHidden/>
              </w:rPr>
              <w:fldChar w:fldCharType="end"/>
            </w:r>
          </w:hyperlink>
        </w:p>
        <w:p w14:paraId="5A299A83" w14:textId="669FCA16" w:rsidR="008C7D5E" w:rsidRDefault="00AC14CD">
          <w:pPr>
            <w:pStyle w:val="TDC1"/>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231208326" w:history="1">
            <w:r w:rsidRPr="00A44E55">
              <w:rPr>
                <w:rStyle w:val="Hipervnculo"/>
                <w:noProof/>
              </w:rPr>
              <w:t>Historial de cambios</w:t>
            </w:r>
            <w:r w:rsidR="008C7D5E">
              <w:rPr>
                <w:noProof/>
                <w:webHidden/>
              </w:rPr>
              <w:tab/>
            </w:r>
            <w:r w:rsidR="008C7D5E">
              <w:rPr>
                <w:noProof/>
                <w:webHidden/>
              </w:rPr>
              <w:fldChar w:fldCharType="begin"/>
            </w:r>
            <w:r w:rsidR="008C7D5E">
              <w:rPr>
                <w:noProof/>
                <w:webHidden/>
              </w:rPr>
              <w:instrText xml:space="preserve"> PAGEREF _Toc231208326 \h </w:instrText>
            </w:r>
            <w:r w:rsidR="008C7D5E">
              <w:rPr>
                <w:noProof/>
                <w:webHidden/>
              </w:rPr>
            </w:r>
            <w:r w:rsidR="008C7D5E">
              <w:rPr>
                <w:noProof/>
                <w:webHidden/>
              </w:rPr>
              <w:fldChar w:fldCharType="separate"/>
            </w:r>
            <w:r w:rsidR="008C7D5E">
              <w:rPr>
                <w:noProof/>
                <w:webHidden/>
              </w:rPr>
              <w:t>20</w:t>
            </w:r>
            <w:r w:rsidR="008C7D5E">
              <w:rPr>
                <w:noProof/>
                <w:webHidden/>
              </w:rPr>
              <w:fldChar w:fldCharType="end"/>
            </w:r>
          </w:hyperlink>
        </w:p>
        <w:p w14:paraId="29C22BED" w14:textId="09197F0A" w:rsidR="00145F3A" w:rsidRPr="00FC1570" w:rsidRDefault="007B7F56" w:rsidP="009C3508">
          <w:r w:rsidRPr="00FC1570">
            <w:rPr>
              <w:b/>
              <w:bCs/>
            </w:rPr>
            <w:fldChar w:fldCharType="end"/>
          </w:r>
        </w:p>
        <w:p w14:paraId="6290D328" w14:textId="191BFEBD" w:rsidR="009C3508" w:rsidRPr="00FC1570" w:rsidRDefault="00000000" w:rsidP="00145F3A"/>
      </w:sdtContent>
    </w:sdt>
    <w:p w14:paraId="4FAEC971" w14:textId="77777777" w:rsidR="00145F3A" w:rsidRPr="00FC1570" w:rsidRDefault="00145F3A" w:rsidP="00145F3A"/>
    <w:p w14:paraId="7CEFDEFB" w14:textId="77777777" w:rsidR="00145F3A" w:rsidRPr="00FC1570" w:rsidRDefault="00145F3A" w:rsidP="00145F3A"/>
    <w:p w14:paraId="194A4C15" w14:textId="77777777" w:rsidR="00145F3A" w:rsidRPr="00FC1570" w:rsidRDefault="00145F3A" w:rsidP="00145F3A"/>
    <w:p w14:paraId="52556FB6" w14:textId="1B18A727" w:rsidR="00145F3A" w:rsidRPr="00FC1570" w:rsidRDefault="00AC14CD" w:rsidP="00AC14CD">
      <w:pPr>
        <w:tabs>
          <w:tab w:val="left" w:pos="2126"/>
        </w:tabs>
      </w:pPr>
      <w:r>
        <w:tab/>
      </w:r>
    </w:p>
    <w:p w14:paraId="32AB67CB" w14:textId="77777777" w:rsidR="00145F3A" w:rsidRPr="00FC1570" w:rsidRDefault="00145F3A" w:rsidP="00145F3A"/>
    <w:p w14:paraId="74B9A5F1" w14:textId="77777777" w:rsidR="00145F3A" w:rsidRPr="00FC1570" w:rsidRDefault="00145F3A" w:rsidP="00145F3A"/>
    <w:p w14:paraId="11200E88" w14:textId="77777777" w:rsidR="00145F3A" w:rsidRPr="00FC1570" w:rsidRDefault="00145F3A" w:rsidP="00145F3A"/>
    <w:p w14:paraId="11BC3BC0" w14:textId="05C73703" w:rsidR="00145F3A" w:rsidRPr="00FC1570" w:rsidRDefault="00145F3A" w:rsidP="37B5FC71"/>
    <w:p w14:paraId="7D4CE9A5" w14:textId="77777777" w:rsidR="00145F3A" w:rsidRDefault="00145F3A" w:rsidP="00145F3A"/>
    <w:p w14:paraId="1318ED67" w14:textId="77777777" w:rsidR="0037394D" w:rsidRDefault="0037394D" w:rsidP="00145F3A"/>
    <w:p w14:paraId="5C1259F0" w14:textId="77777777" w:rsidR="0037394D" w:rsidRDefault="0037394D" w:rsidP="00145F3A"/>
    <w:p w14:paraId="78964495" w14:textId="77777777" w:rsidR="0037394D" w:rsidRDefault="0037394D" w:rsidP="00145F3A"/>
    <w:p w14:paraId="0D93EDB4" w14:textId="77777777" w:rsidR="0037394D" w:rsidRDefault="0037394D" w:rsidP="00145F3A"/>
    <w:p w14:paraId="0F7CB8F8" w14:textId="77777777" w:rsidR="0037394D" w:rsidRPr="00FC1570" w:rsidRDefault="0037394D" w:rsidP="00145F3A"/>
    <w:p w14:paraId="0AAC684A" w14:textId="77777777" w:rsidR="00145F3A" w:rsidRPr="00FC1570" w:rsidRDefault="00145F3A" w:rsidP="00145F3A"/>
    <w:p w14:paraId="102A6723" w14:textId="50094730" w:rsidR="00A84690" w:rsidRPr="00FC1570" w:rsidRDefault="00045EB2" w:rsidP="00145F3A">
      <w:pPr>
        <w:pStyle w:val="Ttulo1"/>
        <w:spacing w:before="257"/>
        <w:jc w:val="center"/>
        <w:rPr>
          <w:rFonts w:ascii="Verdana" w:hAnsi="Verdana"/>
          <w:color w:val="932A43"/>
          <w:spacing w:val="-2"/>
          <w:w w:val="105"/>
          <w:sz w:val="22"/>
          <w:szCs w:val="22"/>
        </w:rPr>
      </w:pPr>
      <w:bookmarkStart w:id="0" w:name="_Toc231208311"/>
      <w:r w:rsidRPr="00FC1570">
        <w:rPr>
          <w:rFonts w:ascii="Verdana" w:hAnsi="Verdana"/>
          <w:color w:val="932A43"/>
          <w:spacing w:val="-2"/>
          <w:w w:val="105"/>
          <w:sz w:val="22"/>
          <w:szCs w:val="22"/>
        </w:rPr>
        <w:lastRenderedPageBreak/>
        <w:t>Introducción</w:t>
      </w:r>
      <w:bookmarkEnd w:id="0"/>
    </w:p>
    <w:p w14:paraId="45C35E51" w14:textId="77777777" w:rsidR="00A84690" w:rsidRPr="00FC1570" w:rsidRDefault="00A84690">
      <w:pPr>
        <w:pStyle w:val="Textoindependiente"/>
        <w:spacing w:before="30"/>
        <w:rPr>
          <w:b/>
        </w:rPr>
      </w:pPr>
    </w:p>
    <w:p w14:paraId="4253B395" w14:textId="77777777" w:rsidR="00742C06" w:rsidRPr="00FC1570" w:rsidRDefault="00742C06" w:rsidP="009D7B4F">
      <w:pPr>
        <w:pStyle w:val="Textoindependiente"/>
        <w:spacing w:before="1"/>
        <w:ind w:right="49"/>
        <w:jc w:val="both"/>
      </w:pPr>
      <w:r w:rsidRPr="00FC1570">
        <w:t xml:space="preserve">Reconociendo que las personas son el recurso más valioso de las organizaciones y que su contribución es fundamental para alcanzar los objetivos y metas establecidos, es esencial que la gestión en las Entidades Públicas se base en una planificación organizacional. Esta planificación debe integrar los procesos y procedimientos necesarios para cumplir con la misión de la entidad. </w:t>
      </w:r>
    </w:p>
    <w:p w14:paraId="1AB40935" w14:textId="77777777" w:rsidR="00742C06" w:rsidRPr="00FC1570" w:rsidRDefault="00742C06" w:rsidP="009D7B4F">
      <w:pPr>
        <w:pStyle w:val="Textoindependiente"/>
        <w:spacing w:before="1"/>
        <w:ind w:right="49"/>
        <w:jc w:val="both"/>
      </w:pPr>
    </w:p>
    <w:p w14:paraId="46905C01" w14:textId="538B2F8D" w:rsidR="00F816EA" w:rsidRPr="00FC1570" w:rsidRDefault="00742C06" w:rsidP="009D7B4F">
      <w:pPr>
        <w:pStyle w:val="Textoindependiente"/>
        <w:spacing w:before="1"/>
        <w:ind w:right="49"/>
        <w:jc w:val="both"/>
      </w:pPr>
      <w:r w:rsidRPr="00FC1570">
        <w:t>En este contexto, la Planeación del Talento Humano no solo se enfoca en identificar y satisfacer las necesidades de personal, sino que también busca alinear los planes y programas que impactarán la gestión del talento humano, integrando así las políticas y prácticas de personal con las prioridades de la organización. Por esta razón, el Ministerio de Comercio, Industria y Turismo, en cumplimiento de la normativa vigente, presenta el Plan Anual de Vacantes. Este plan es una herramienta clave para estructurar, actualizar y dotar de personal a la planta de la organización, permitiendo programar la provisión de cargos a lo largo de la actual vigencia.</w:t>
      </w:r>
    </w:p>
    <w:p w14:paraId="769B5B62" w14:textId="77777777" w:rsidR="00870B8F" w:rsidRPr="00FC1570" w:rsidRDefault="00870B8F" w:rsidP="009D7B4F">
      <w:pPr>
        <w:pStyle w:val="Textoindependiente"/>
        <w:spacing w:before="1"/>
        <w:ind w:right="49"/>
        <w:jc w:val="both"/>
      </w:pPr>
    </w:p>
    <w:p w14:paraId="47DF10B0" w14:textId="28390367" w:rsidR="00870B8F" w:rsidRPr="00FC1570" w:rsidRDefault="00870B8F" w:rsidP="00870B8F">
      <w:pPr>
        <w:pStyle w:val="Textoindependiente"/>
        <w:spacing w:before="1"/>
        <w:ind w:right="49"/>
        <w:jc w:val="both"/>
      </w:pPr>
      <w:r>
        <w:t xml:space="preserve">Como parte de lo preceptuado en el Modelo Integrado de Planeación y Gestión – MIPG, se hace necesario proveer el Ministerio de Comercio, Industria y Turismo, </w:t>
      </w:r>
      <w:r w:rsidR="2ED18855">
        <w:t>con personal</w:t>
      </w:r>
      <w:r>
        <w:t xml:space="preserve"> competente, idóneo y que aporte las competencias, conocimientos y valores institucionales. </w:t>
      </w:r>
    </w:p>
    <w:p w14:paraId="53900FB2" w14:textId="77777777" w:rsidR="00870B8F" w:rsidRPr="00FC1570" w:rsidRDefault="00870B8F" w:rsidP="00870B8F">
      <w:pPr>
        <w:pStyle w:val="Textoindependiente"/>
        <w:spacing w:before="1"/>
        <w:ind w:right="49"/>
        <w:jc w:val="both"/>
      </w:pPr>
    </w:p>
    <w:p w14:paraId="58B6FEBF" w14:textId="77777777" w:rsidR="00870B8F" w:rsidRPr="00FC1570" w:rsidRDefault="00870B8F" w:rsidP="00870B8F">
      <w:pPr>
        <w:pStyle w:val="Textoindependiente"/>
        <w:spacing w:before="1"/>
        <w:ind w:right="49"/>
        <w:jc w:val="both"/>
      </w:pPr>
      <w:r w:rsidRPr="00FC1570">
        <w:t xml:space="preserve">Con el propósito de cubrir las vacantes definitivas de carrera administrativa, cuenta con un sistema de información y monitoreo que le permite administrar, actualizar información y validar de manera permanente la situación actual de los empleos de carrera administrativa en vacancia definitiva que presenta la Entidad con ocasión de la dinámica propia (ingresos y retiros). </w:t>
      </w:r>
    </w:p>
    <w:p w14:paraId="7F57D27B" w14:textId="77777777" w:rsidR="00870B8F" w:rsidRPr="00FC1570" w:rsidRDefault="00870B8F" w:rsidP="00870B8F">
      <w:pPr>
        <w:pStyle w:val="Textoindependiente"/>
        <w:spacing w:before="1"/>
        <w:ind w:right="49"/>
        <w:jc w:val="both"/>
      </w:pPr>
    </w:p>
    <w:p w14:paraId="6732A481" w14:textId="77777777" w:rsidR="00870B8F" w:rsidRPr="00FC1570" w:rsidRDefault="00870B8F" w:rsidP="00870B8F">
      <w:pPr>
        <w:pStyle w:val="Textoindependiente"/>
        <w:spacing w:before="1"/>
        <w:ind w:right="49"/>
        <w:jc w:val="both"/>
      </w:pPr>
      <w:r w:rsidRPr="00FC1570">
        <w:t xml:space="preserve">En consecuencia, se realiza un diagnóstico de necesidades en las diferentes áreas en materia de talento humano. El producto de este análisis es presentado a la Alta Dirección para definir los mecanismos a emplear para la provisión de vacancias definitivas de la Entidad, en cumplimiento de la normatividad vigente y de la Planeación Estratégica que la rige, en aras de cumplir con la misionalidad. </w:t>
      </w:r>
    </w:p>
    <w:p w14:paraId="1CDDD164" w14:textId="77777777" w:rsidR="00870B8F" w:rsidRPr="00FC1570" w:rsidRDefault="00870B8F" w:rsidP="00870B8F">
      <w:pPr>
        <w:pStyle w:val="Textoindependiente"/>
        <w:spacing w:before="1"/>
        <w:ind w:right="49"/>
        <w:jc w:val="both"/>
      </w:pPr>
    </w:p>
    <w:p w14:paraId="04B6ABB8" w14:textId="77777777" w:rsidR="00870B8F" w:rsidRPr="00FC1570" w:rsidRDefault="00870B8F" w:rsidP="00870B8F">
      <w:pPr>
        <w:pStyle w:val="Textoindependiente"/>
        <w:spacing w:before="1"/>
        <w:ind w:right="49"/>
        <w:jc w:val="both"/>
      </w:pPr>
      <w:r w:rsidRPr="00FC1570">
        <w:t xml:space="preserve">Esta estrategia es trasladada por competencia, a la Secretaria General – Grupo de Talento Humano, quien tiene bajo su responsabilidad, cumplir con las disposiciones al firmar acuerdos institucionales que conlleven a la realización de procesos de selección basados en el mérito y en virtud, del uso de medidas internas y externas de ocupación de empleos que mantengan la operación en temas de industria, comercio y turismo para roles misionales o de apoyo. </w:t>
      </w:r>
    </w:p>
    <w:p w14:paraId="410DC22D" w14:textId="77777777" w:rsidR="00870B8F" w:rsidRPr="00FC1570" w:rsidRDefault="00870B8F" w:rsidP="009D7B4F">
      <w:pPr>
        <w:pStyle w:val="Textoindependiente"/>
        <w:spacing w:before="1"/>
        <w:ind w:right="49"/>
        <w:jc w:val="both"/>
      </w:pPr>
    </w:p>
    <w:p w14:paraId="2C18B79F" w14:textId="77777777" w:rsidR="00485953" w:rsidRPr="00FC1570" w:rsidRDefault="00485953" w:rsidP="009D7B4F">
      <w:pPr>
        <w:pStyle w:val="Textoindependiente"/>
        <w:spacing w:before="1"/>
        <w:ind w:right="49"/>
        <w:jc w:val="both"/>
      </w:pPr>
    </w:p>
    <w:p w14:paraId="4B490B27" w14:textId="77777777" w:rsidR="00485953" w:rsidRPr="00FC1570" w:rsidRDefault="00485953" w:rsidP="009D7B4F">
      <w:pPr>
        <w:pStyle w:val="Textoindependiente"/>
        <w:spacing w:before="1"/>
        <w:ind w:right="49"/>
        <w:jc w:val="both"/>
      </w:pPr>
    </w:p>
    <w:p w14:paraId="4C3DC071" w14:textId="77777777" w:rsidR="00485953" w:rsidRPr="00FC1570" w:rsidRDefault="00485953" w:rsidP="009D7B4F">
      <w:pPr>
        <w:pStyle w:val="Textoindependiente"/>
        <w:spacing w:before="1"/>
        <w:ind w:right="49"/>
        <w:jc w:val="both"/>
      </w:pPr>
    </w:p>
    <w:p w14:paraId="5A76107B" w14:textId="6F8600AA" w:rsidR="00A84690" w:rsidRPr="00FC1570" w:rsidRDefault="00FB1091" w:rsidP="00FB0369">
      <w:pPr>
        <w:pStyle w:val="Ttulo1"/>
        <w:spacing w:before="1"/>
        <w:ind w:left="0"/>
        <w:jc w:val="center"/>
        <w:rPr>
          <w:rFonts w:ascii="Verdana" w:hAnsi="Verdana"/>
          <w:color w:val="932A43"/>
          <w:spacing w:val="-2"/>
          <w:w w:val="105"/>
          <w:sz w:val="22"/>
          <w:szCs w:val="22"/>
        </w:rPr>
      </w:pPr>
      <w:bookmarkStart w:id="1" w:name="_Toc231208312"/>
      <w:r w:rsidRPr="00FC1570">
        <w:rPr>
          <w:rFonts w:ascii="Verdana" w:hAnsi="Verdana"/>
          <w:color w:val="932A43"/>
          <w:spacing w:val="-2"/>
          <w:w w:val="105"/>
          <w:sz w:val="22"/>
          <w:szCs w:val="22"/>
        </w:rPr>
        <w:lastRenderedPageBreak/>
        <w:t xml:space="preserve">Plan </w:t>
      </w:r>
      <w:r w:rsidR="0084304D" w:rsidRPr="00FC1570">
        <w:rPr>
          <w:rFonts w:ascii="Verdana" w:hAnsi="Verdana"/>
          <w:color w:val="932A43"/>
          <w:spacing w:val="-2"/>
          <w:w w:val="105"/>
          <w:sz w:val="22"/>
          <w:szCs w:val="22"/>
        </w:rPr>
        <w:t>Anual de Vacantes</w:t>
      </w:r>
      <w:r w:rsidR="00FB0369" w:rsidRPr="00FC1570">
        <w:rPr>
          <w:rFonts w:ascii="Verdana" w:hAnsi="Verdana"/>
          <w:color w:val="932A43"/>
          <w:spacing w:val="-2"/>
          <w:w w:val="105"/>
          <w:sz w:val="22"/>
          <w:szCs w:val="22"/>
        </w:rPr>
        <w:t xml:space="preserve"> </w:t>
      </w:r>
      <w:r w:rsidR="008B2CBE" w:rsidRPr="00FC1570">
        <w:rPr>
          <w:rFonts w:ascii="Verdana" w:hAnsi="Verdana"/>
          <w:color w:val="932A43"/>
          <w:spacing w:val="-2"/>
          <w:w w:val="105"/>
          <w:sz w:val="22"/>
          <w:szCs w:val="22"/>
        </w:rPr>
        <w:t>2025</w:t>
      </w:r>
      <w:bookmarkEnd w:id="1"/>
    </w:p>
    <w:p w14:paraId="7E631692" w14:textId="77777777" w:rsidR="004E7AB1" w:rsidRPr="00FC1570" w:rsidRDefault="004E7AB1" w:rsidP="00145F3A"/>
    <w:p w14:paraId="71478DF4" w14:textId="77777777" w:rsidR="0084304D" w:rsidRPr="00FC1570" w:rsidRDefault="0084304D" w:rsidP="00145F3A"/>
    <w:p w14:paraId="5E130972" w14:textId="41431B17" w:rsidR="00964473" w:rsidRPr="00FC1570" w:rsidRDefault="00964473">
      <w:pPr>
        <w:pStyle w:val="Ttulo1"/>
        <w:spacing w:before="1"/>
        <w:rPr>
          <w:rFonts w:ascii="Verdana" w:hAnsi="Verdana"/>
          <w:sz w:val="22"/>
          <w:szCs w:val="22"/>
        </w:rPr>
      </w:pPr>
      <w:bookmarkStart w:id="2" w:name="_Toc231208313"/>
      <w:r w:rsidRPr="00FC1570">
        <w:rPr>
          <w:rFonts w:ascii="Verdana" w:hAnsi="Verdana"/>
          <w:color w:val="932A43"/>
          <w:spacing w:val="-2"/>
          <w:w w:val="105"/>
          <w:sz w:val="22"/>
          <w:szCs w:val="22"/>
        </w:rPr>
        <w:t>Objetivos</w:t>
      </w:r>
      <w:bookmarkEnd w:id="2"/>
    </w:p>
    <w:p w14:paraId="1B5E5227" w14:textId="77777777" w:rsidR="00A84690" w:rsidRPr="00FC1570" w:rsidRDefault="00A84690">
      <w:pPr>
        <w:pStyle w:val="Textoindependiente"/>
        <w:spacing w:before="64"/>
        <w:rPr>
          <w:b/>
        </w:rPr>
      </w:pPr>
    </w:p>
    <w:tbl>
      <w:tblPr>
        <w:tblStyle w:val="TableNormal"/>
        <w:tblW w:w="8804" w:type="dxa"/>
        <w:tblInd w:w="269" w:type="dxa"/>
        <w:tblLayout w:type="fixed"/>
        <w:tblLook w:val="01E0" w:firstRow="1" w:lastRow="1" w:firstColumn="1" w:lastColumn="1" w:noHBand="0" w:noVBand="0"/>
      </w:tblPr>
      <w:tblGrid>
        <w:gridCol w:w="1758"/>
        <w:gridCol w:w="7046"/>
      </w:tblGrid>
      <w:tr w:rsidR="00A84690" w:rsidRPr="00FC1570" w14:paraId="19D41312" w14:textId="77777777" w:rsidTr="009D7B4F">
        <w:trPr>
          <w:trHeight w:val="1640"/>
        </w:trPr>
        <w:tc>
          <w:tcPr>
            <w:tcW w:w="1758" w:type="dxa"/>
            <w:tcBorders>
              <w:top w:val="single" w:sz="24" w:space="0" w:color="932A43"/>
              <w:bottom w:val="single" w:sz="24" w:space="0" w:color="932A43"/>
            </w:tcBorders>
            <w:shd w:val="clear" w:color="auto" w:fill="932A43"/>
          </w:tcPr>
          <w:p w14:paraId="0C825FB0" w14:textId="77777777" w:rsidR="00A84690" w:rsidRPr="00FC1570" w:rsidRDefault="00A84690">
            <w:pPr>
              <w:pStyle w:val="TableParagraph"/>
              <w:jc w:val="left"/>
              <w:rPr>
                <w:b/>
              </w:rPr>
            </w:pPr>
          </w:p>
          <w:p w14:paraId="009D9B4A" w14:textId="77777777" w:rsidR="00A84690" w:rsidRPr="00FC1570" w:rsidRDefault="00A84690">
            <w:pPr>
              <w:pStyle w:val="TableParagraph"/>
              <w:jc w:val="left"/>
              <w:rPr>
                <w:b/>
              </w:rPr>
            </w:pPr>
          </w:p>
          <w:p w14:paraId="7492CAFE" w14:textId="77777777" w:rsidR="00A84690" w:rsidRPr="00FC1570" w:rsidRDefault="00045EB2">
            <w:pPr>
              <w:pStyle w:val="TableParagraph"/>
              <w:spacing w:line="259" w:lineRule="auto"/>
              <w:ind w:left="429" w:right="381" w:hanging="44"/>
              <w:jc w:val="left"/>
              <w:rPr>
                <w:b/>
              </w:rPr>
            </w:pPr>
            <w:r w:rsidRPr="00FC1570">
              <w:rPr>
                <w:b/>
                <w:color w:val="FFFFFF"/>
                <w:spacing w:val="-2"/>
                <w:w w:val="105"/>
                <w:sz w:val="20"/>
              </w:rPr>
              <w:t>Objetivo General</w:t>
            </w:r>
          </w:p>
        </w:tc>
        <w:tc>
          <w:tcPr>
            <w:tcW w:w="7046" w:type="dxa"/>
          </w:tcPr>
          <w:p w14:paraId="1C4843A6" w14:textId="77777777" w:rsidR="009D7B4F" w:rsidRPr="00FC1570" w:rsidRDefault="009D7B4F" w:rsidP="009D7B4F">
            <w:pPr>
              <w:pStyle w:val="Textoindependiente"/>
              <w:spacing w:before="1"/>
              <w:ind w:right="618"/>
              <w:jc w:val="both"/>
              <w:rPr>
                <w:lang w:val="es-CO"/>
              </w:rPr>
            </w:pPr>
          </w:p>
          <w:p w14:paraId="1B580B87" w14:textId="77777777" w:rsidR="009D7B4F" w:rsidRPr="00FC1570" w:rsidRDefault="009D7B4F" w:rsidP="009D7B4F">
            <w:pPr>
              <w:pStyle w:val="Textoindependiente"/>
              <w:spacing w:before="1"/>
              <w:ind w:left="720" w:right="618"/>
              <w:jc w:val="both"/>
              <w:rPr>
                <w:lang w:val="es-CO"/>
              </w:rPr>
            </w:pPr>
          </w:p>
          <w:p w14:paraId="2B4F3C96" w14:textId="2092DED5" w:rsidR="005354C8" w:rsidRPr="00FC1570" w:rsidRDefault="0084304D" w:rsidP="005354C8">
            <w:pPr>
              <w:pStyle w:val="Textoindependiente"/>
              <w:numPr>
                <w:ilvl w:val="0"/>
                <w:numId w:val="42"/>
              </w:numPr>
              <w:spacing w:before="1"/>
              <w:ind w:right="284"/>
              <w:jc w:val="both"/>
              <w:rPr>
                <w:lang w:val="es-CO"/>
              </w:rPr>
            </w:pPr>
            <w:r w:rsidRPr="00FC1570">
              <w:t xml:space="preserve">Identificar y proveer los empleos de </w:t>
            </w:r>
            <w:r w:rsidR="008B6877" w:rsidRPr="00FC1570">
              <w:t>la planta de personal del Ministerio de Comercio, Industria y Turismo</w:t>
            </w:r>
            <w:r w:rsidRPr="00FC1570">
              <w:t xml:space="preserve"> en situación de vac</w:t>
            </w:r>
            <w:r w:rsidR="008B6877" w:rsidRPr="00FC1570">
              <w:t>ancia definitiva o temporal.</w:t>
            </w:r>
          </w:p>
        </w:tc>
      </w:tr>
    </w:tbl>
    <w:p w14:paraId="5F66AE5D" w14:textId="77777777" w:rsidR="00127430" w:rsidRPr="00FC1570" w:rsidRDefault="00127430">
      <w:pPr>
        <w:pStyle w:val="Textoindependiente"/>
        <w:spacing w:before="25"/>
        <w:rPr>
          <w:b/>
        </w:rPr>
      </w:pPr>
    </w:p>
    <w:tbl>
      <w:tblPr>
        <w:tblStyle w:val="TableNormal"/>
        <w:tblW w:w="8829" w:type="dxa"/>
        <w:tblInd w:w="269" w:type="dxa"/>
        <w:tblLayout w:type="fixed"/>
        <w:tblLook w:val="01E0" w:firstRow="1" w:lastRow="1" w:firstColumn="1" w:lastColumn="1" w:noHBand="0" w:noVBand="0"/>
      </w:tblPr>
      <w:tblGrid>
        <w:gridCol w:w="1835"/>
        <w:gridCol w:w="6994"/>
      </w:tblGrid>
      <w:tr w:rsidR="00A84690" w:rsidRPr="00FC1570" w14:paraId="2BF41BF1" w14:textId="77777777" w:rsidTr="008B6877">
        <w:trPr>
          <w:trHeight w:val="192"/>
        </w:trPr>
        <w:tc>
          <w:tcPr>
            <w:tcW w:w="1835" w:type="dxa"/>
            <w:shd w:val="clear" w:color="auto" w:fill="884354"/>
          </w:tcPr>
          <w:p w14:paraId="42FC79F7" w14:textId="77777777" w:rsidR="00A84690" w:rsidRPr="00FC1570" w:rsidRDefault="00A84690">
            <w:pPr>
              <w:pStyle w:val="TableParagraph"/>
              <w:jc w:val="left"/>
              <w:rPr>
                <w:b/>
              </w:rPr>
            </w:pPr>
          </w:p>
          <w:p w14:paraId="6ADFD15E" w14:textId="77777777" w:rsidR="00A84690" w:rsidRPr="00FC1570" w:rsidRDefault="00A84690">
            <w:pPr>
              <w:pStyle w:val="TableParagraph"/>
              <w:jc w:val="left"/>
              <w:rPr>
                <w:b/>
              </w:rPr>
            </w:pPr>
          </w:p>
          <w:p w14:paraId="276FFEC8" w14:textId="77777777" w:rsidR="00A84690" w:rsidRPr="00FC1570" w:rsidRDefault="00A84690">
            <w:pPr>
              <w:pStyle w:val="TableParagraph"/>
              <w:jc w:val="left"/>
              <w:rPr>
                <w:b/>
              </w:rPr>
            </w:pPr>
          </w:p>
          <w:p w14:paraId="59B2D111" w14:textId="77777777" w:rsidR="009D7B4F" w:rsidRPr="00FC1570" w:rsidRDefault="009D7B4F" w:rsidP="005E7410">
            <w:pPr>
              <w:pStyle w:val="TableParagraph"/>
              <w:spacing w:line="259" w:lineRule="auto"/>
              <w:ind w:left="273" w:right="271"/>
              <w:jc w:val="left"/>
              <w:rPr>
                <w:b/>
                <w:color w:val="FFFFFF"/>
                <w:spacing w:val="-2"/>
                <w:w w:val="105"/>
              </w:rPr>
            </w:pPr>
          </w:p>
          <w:p w14:paraId="5EA59025" w14:textId="77777777" w:rsidR="00A84690" w:rsidRPr="00FC1570" w:rsidRDefault="00045EB2" w:rsidP="005E7410">
            <w:pPr>
              <w:pStyle w:val="TableParagraph"/>
              <w:spacing w:line="259" w:lineRule="auto"/>
              <w:ind w:left="273" w:right="271"/>
              <w:jc w:val="left"/>
              <w:rPr>
                <w:b/>
              </w:rPr>
            </w:pPr>
            <w:r w:rsidRPr="00FC1570">
              <w:rPr>
                <w:b/>
                <w:color w:val="FFFFFF"/>
                <w:spacing w:val="-2"/>
                <w:w w:val="105"/>
                <w:sz w:val="20"/>
              </w:rPr>
              <w:t>Objetivos Específicos</w:t>
            </w:r>
          </w:p>
        </w:tc>
        <w:tc>
          <w:tcPr>
            <w:tcW w:w="6994" w:type="dxa"/>
          </w:tcPr>
          <w:p w14:paraId="6186FF95" w14:textId="77777777" w:rsidR="009D7B4F" w:rsidRPr="00FC1570" w:rsidRDefault="009D7B4F" w:rsidP="009D7B4F">
            <w:pPr>
              <w:pStyle w:val="Textoindependiente"/>
              <w:spacing w:before="1"/>
              <w:ind w:right="618"/>
              <w:jc w:val="both"/>
            </w:pPr>
          </w:p>
          <w:p w14:paraId="1E138A09" w14:textId="61F45AB6" w:rsidR="0084304D" w:rsidRPr="00FC1570" w:rsidRDefault="0084304D" w:rsidP="008B6877">
            <w:pPr>
              <w:pStyle w:val="Textoindependiente"/>
              <w:numPr>
                <w:ilvl w:val="0"/>
                <w:numId w:val="42"/>
              </w:numPr>
              <w:spacing w:before="1"/>
              <w:ind w:right="284"/>
              <w:jc w:val="both"/>
            </w:pPr>
            <w:r w:rsidRPr="00FC1570">
              <w:t>Identificar las estrategias para la provisión de empleos vacantes definitiva o temporalmente periódicamente.</w:t>
            </w:r>
          </w:p>
          <w:p w14:paraId="7648E596" w14:textId="77777777" w:rsidR="0084304D" w:rsidRPr="00FC1570" w:rsidRDefault="0084304D" w:rsidP="009D7B4F">
            <w:pPr>
              <w:pStyle w:val="Textoindependiente"/>
              <w:spacing w:before="1"/>
              <w:ind w:left="720" w:right="-633"/>
              <w:jc w:val="both"/>
            </w:pPr>
          </w:p>
          <w:p w14:paraId="6EA34585" w14:textId="72A9D282" w:rsidR="0084304D" w:rsidRPr="00FC1570" w:rsidRDefault="0084304D" w:rsidP="008B6877">
            <w:pPr>
              <w:pStyle w:val="Textoindependiente"/>
              <w:numPr>
                <w:ilvl w:val="0"/>
                <w:numId w:val="42"/>
              </w:numPr>
              <w:spacing w:before="1"/>
              <w:ind w:right="284"/>
              <w:jc w:val="both"/>
            </w:pPr>
            <w:r w:rsidRPr="00FC1570">
              <w:t>Ejecutar las acciones tendientes a proveer los empleos vacantes definitiva o temporalmente, por medio de uso de lista de elegibles una vez culminado el Concurso de Méritos de la CNSC, encargos o provisionalidades.</w:t>
            </w:r>
          </w:p>
          <w:p w14:paraId="77FDB564" w14:textId="77777777" w:rsidR="0084304D" w:rsidRPr="00FC1570" w:rsidRDefault="0084304D" w:rsidP="009D7B4F">
            <w:pPr>
              <w:pStyle w:val="Textoindependiente"/>
              <w:spacing w:before="1"/>
              <w:ind w:left="720" w:right="-633"/>
              <w:jc w:val="both"/>
            </w:pPr>
          </w:p>
          <w:p w14:paraId="21732951" w14:textId="437D50C8" w:rsidR="008B6877" w:rsidRPr="00FC1570" w:rsidRDefault="0084304D" w:rsidP="008B6877">
            <w:pPr>
              <w:pStyle w:val="Textoindependiente"/>
              <w:numPr>
                <w:ilvl w:val="0"/>
                <w:numId w:val="42"/>
              </w:numPr>
              <w:spacing w:before="1"/>
              <w:ind w:right="284"/>
              <w:jc w:val="both"/>
            </w:pPr>
            <w:r w:rsidRPr="00FC1570">
              <w:t>Contribuir en la oportunidad</w:t>
            </w:r>
            <w:r w:rsidR="008B6877" w:rsidRPr="00FC1570">
              <w:t xml:space="preserve"> de provisión de empleos mediante medidas transitorias: encargos o provisionalidades.</w:t>
            </w:r>
          </w:p>
          <w:p w14:paraId="08AEFFBF" w14:textId="3D31255D" w:rsidR="0084304D" w:rsidRPr="00FC1570" w:rsidRDefault="0084304D" w:rsidP="008B6877">
            <w:pPr>
              <w:pStyle w:val="Textoindependiente"/>
              <w:spacing w:before="1"/>
              <w:ind w:left="720" w:right="-633"/>
              <w:jc w:val="both"/>
            </w:pPr>
          </w:p>
          <w:p w14:paraId="1BC33C7C" w14:textId="0CE22CA2" w:rsidR="00A84690" w:rsidRPr="00FC1570" w:rsidRDefault="00A84690" w:rsidP="0084304D">
            <w:pPr>
              <w:pStyle w:val="Prrafodelista"/>
              <w:widowControl/>
              <w:autoSpaceDE/>
              <w:autoSpaceDN/>
              <w:spacing w:after="200" w:line="276" w:lineRule="auto"/>
              <w:ind w:left="828" w:right="0"/>
              <w:contextualSpacing/>
            </w:pPr>
          </w:p>
        </w:tc>
      </w:tr>
    </w:tbl>
    <w:p w14:paraId="327F67C4" w14:textId="77777777" w:rsidR="009D7B4F" w:rsidRPr="00FC1570" w:rsidRDefault="009D7B4F">
      <w:pPr>
        <w:pStyle w:val="Textoindependiente"/>
        <w:spacing w:before="209"/>
        <w:rPr>
          <w:b/>
        </w:rPr>
      </w:pPr>
    </w:p>
    <w:p w14:paraId="20BFBBBE" w14:textId="77777777" w:rsidR="008B6877" w:rsidRPr="00FC1570" w:rsidRDefault="008B6877">
      <w:pPr>
        <w:ind w:left="262"/>
        <w:rPr>
          <w:b/>
          <w:color w:val="932A43"/>
          <w:spacing w:val="-2"/>
          <w:w w:val="110"/>
        </w:rPr>
      </w:pPr>
    </w:p>
    <w:p w14:paraId="1ED48B43" w14:textId="77777777" w:rsidR="00A84690" w:rsidRPr="00FC1570" w:rsidRDefault="00045EB2">
      <w:pPr>
        <w:ind w:left="262"/>
        <w:rPr>
          <w:b/>
        </w:rPr>
      </w:pPr>
      <w:r w:rsidRPr="00FC1570">
        <w:rPr>
          <w:b/>
          <w:color w:val="932A43"/>
          <w:spacing w:val="-2"/>
          <w:w w:val="110"/>
        </w:rPr>
        <w:t>Alcance</w:t>
      </w:r>
    </w:p>
    <w:p w14:paraId="5AEF564A" w14:textId="77777777" w:rsidR="00A84690" w:rsidRPr="00FC1570" w:rsidRDefault="00A84690">
      <w:pPr>
        <w:pStyle w:val="Textoindependiente"/>
        <w:spacing w:before="63"/>
        <w:rPr>
          <w:b/>
        </w:rPr>
      </w:pPr>
    </w:p>
    <w:p w14:paraId="2ACE43A1" w14:textId="7A2CA9E1" w:rsidR="007D78AE" w:rsidRPr="00FC1570" w:rsidRDefault="007D78AE" w:rsidP="007D78AE">
      <w:pPr>
        <w:pStyle w:val="Prrafodelista"/>
        <w:widowControl/>
        <w:numPr>
          <w:ilvl w:val="0"/>
          <w:numId w:val="8"/>
        </w:numPr>
        <w:autoSpaceDE/>
        <w:autoSpaceDN/>
        <w:spacing w:after="200" w:line="276" w:lineRule="auto"/>
        <w:ind w:right="0"/>
        <w:contextualSpacing/>
      </w:pPr>
      <w:r w:rsidRPr="00FC1570">
        <w:rPr>
          <w:b/>
        </w:rPr>
        <w:t>Desde:</w:t>
      </w:r>
      <w:r w:rsidRPr="00FC1570">
        <w:t xml:space="preserve"> </w:t>
      </w:r>
      <w:r w:rsidR="0084304D" w:rsidRPr="00FC1570">
        <w:rPr>
          <w:rFonts w:cs="Arial"/>
        </w:rPr>
        <w:t>La identificación de la vacante definitiva o temporal en planta de personal.</w:t>
      </w:r>
    </w:p>
    <w:p w14:paraId="46053CCC" w14:textId="152BB3BA" w:rsidR="007D78AE" w:rsidRPr="00FC1570" w:rsidRDefault="007D78AE" w:rsidP="007D78AE">
      <w:pPr>
        <w:pStyle w:val="Prrafodelista"/>
        <w:widowControl/>
        <w:numPr>
          <w:ilvl w:val="0"/>
          <w:numId w:val="8"/>
        </w:numPr>
        <w:autoSpaceDE/>
        <w:autoSpaceDN/>
        <w:spacing w:after="200" w:line="276" w:lineRule="auto"/>
        <w:ind w:right="0"/>
        <w:contextualSpacing/>
      </w:pPr>
      <w:r w:rsidRPr="00FC1570">
        <w:rPr>
          <w:b/>
        </w:rPr>
        <w:t>Hasta:</w:t>
      </w:r>
      <w:r w:rsidRPr="00FC1570">
        <w:t xml:space="preserve"> </w:t>
      </w:r>
      <w:r w:rsidR="0084304D" w:rsidRPr="00FC1570">
        <w:rPr>
          <w:rFonts w:cs="Arial"/>
        </w:rPr>
        <w:t>La ejecución de las acciones correspondientes para proveer los cargos vacantes pertenecientes a la planta de personal.</w:t>
      </w:r>
    </w:p>
    <w:p w14:paraId="51FA389F" w14:textId="09FCFA0B" w:rsidR="009E2AD8" w:rsidRPr="00FC1570" w:rsidRDefault="007D78AE" w:rsidP="009E2AD8">
      <w:pPr>
        <w:pStyle w:val="Prrafodelista"/>
        <w:widowControl/>
        <w:numPr>
          <w:ilvl w:val="0"/>
          <w:numId w:val="8"/>
        </w:numPr>
        <w:autoSpaceDE/>
        <w:autoSpaceDN/>
        <w:spacing w:after="200" w:line="276" w:lineRule="auto"/>
        <w:ind w:right="0"/>
        <w:contextualSpacing/>
      </w:pPr>
      <w:r w:rsidRPr="00FC1570">
        <w:rPr>
          <w:b/>
        </w:rPr>
        <w:t>Aplicación:</w:t>
      </w:r>
      <w:r w:rsidRPr="00FC1570">
        <w:t xml:space="preserve"> </w:t>
      </w:r>
      <w:r w:rsidR="0084304D" w:rsidRPr="00FC1570">
        <w:rPr>
          <w:rFonts w:cs="Arial"/>
        </w:rPr>
        <w:t>A todos los empleos en situación de vacancia definitiva o temporal de la planta de personal del Ministerio de Comercio, Industria y Turismo.</w:t>
      </w:r>
    </w:p>
    <w:p w14:paraId="231381A9" w14:textId="77777777" w:rsidR="001C5D07" w:rsidRPr="00FC1570" w:rsidRDefault="001C5D07" w:rsidP="001C5D07">
      <w:pPr>
        <w:pStyle w:val="Prrafodelista"/>
        <w:widowControl/>
        <w:autoSpaceDE/>
        <w:autoSpaceDN/>
        <w:spacing w:after="200" w:line="276" w:lineRule="auto"/>
        <w:ind w:left="828" w:right="0"/>
        <w:contextualSpacing/>
      </w:pPr>
    </w:p>
    <w:p w14:paraId="5CBC8C4A" w14:textId="77777777" w:rsidR="009D7B4F" w:rsidRPr="00FC1570" w:rsidRDefault="009D7B4F" w:rsidP="00145F3A"/>
    <w:p w14:paraId="151A36EC" w14:textId="77777777" w:rsidR="00485953" w:rsidRPr="00FC1570" w:rsidRDefault="00485953" w:rsidP="00145F3A"/>
    <w:p w14:paraId="42628C79" w14:textId="77777777" w:rsidR="00485953" w:rsidRPr="00FC1570" w:rsidRDefault="00485953" w:rsidP="00145F3A"/>
    <w:p w14:paraId="63C45850" w14:textId="0C4DF5A4" w:rsidR="00223E3B" w:rsidRPr="00FC1570" w:rsidRDefault="00223E3B" w:rsidP="00223E3B">
      <w:pPr>
        <w:pStyle w:val="Ttulo1"/>
        <w:rPr>
          <w:rFonts w:ascii="Verdana" w:hAnsi="Verdana"/>
          <w:color w:val="932A43"/>
          <w:w w:val="105"/>
          <w:sz w:val="22"/>
          <w:szCs w:val="22"/>
        </w:rPr>
      </w:pPr>
      <w:bookmarkStart w:id="3" w:name="_Toc231208314"/>
      <w:r w:rsidRPr="00FC1570">
        <w:rPr>
          <w:rFonts w:ascii="Verdana" w:hAnsi="Verdana"/>
          <w:color w:val="932A43"/>
          <w:w w:val="105"/>
          <w:sz w:val="22"/>
          <w:szCs w:val="22"/>
        </w:rPr>
        <w:t>Marco Legal</w:t>
      </w:r>
      <w:bookmarkEnd w:id="3"/>
    </w:p>
    <w:p w14:paraId="080BBA6E" w14:textId="77777777" w:rsidR="00223E3B" w:rsidRPr="00FC1570" w:rsidRDefault="00223E3B" w:rsidP="00145F3A"/>
    <w:p w14:paraId="43E2C162" w14:textId="77777777" w:rsidR="00223E3B" w:rsidRDefault="00223E3B" w:rsidP="00FE7FD9">
      <w:pPr>
        <w:pStyle w:val="Default"/>
        <w:numPr>
          <w:ilvl w:val="0"/>
          <w:numId w:val="8"/>
        </w:numPr>
        <w:spacing w:after="53"/>
        <w:ind w:left="567" w:hanging="283"/>
        <w:jc w:val="both"/>
        <w:rPr>
          <w:rFonts w:ascii="Verdana" w:hAnsi="Verdana" w:cs="Times New Roman"/>
          <w:b/>
          <w:color w:val="auto"/>
          <w:sz w:val="22"/>
          <w:szCs w:val="22"/>
          <w:lang w:val="es-ES_tradnl" w:eastAsia="es-ES"/>
        </w:rPr>
      </w:pPr>
      <w:r w:rsidRPr="00FC1570">
        <w:rPr>
          <w:rFonts w:ascii="Verdana" w:hAnsi="Verdana" w:cs="Times New Roman"/>
          <w:b/>
          <w:color w:val="auto"/>
          <w:sz w:val="22"/>
          <w:szCs w:val="22"/>
          <w:lang w:val="es-ES_tradnl" w:eastAsia="es-ES"/>
        </w:rPr>
        <w:t xml:space="preserve">LEY 152 DE 1994. </w:t>
      </w:r>
    </w:p>
    <w:p w14:paraId="50812F69" w14:textId="77777777" w:rsidR="00FE7FD9" w:rsidRPr="00FC1570" w:rsidRDefault="00FE7FD9" w:rsidP="00FE7FD9">
      <w:pPr>
        <w:pStyle w:val="Default"/>
        <w:spacing w:after="53"/>
        <w:ind w:left="567"/>
        <w:jc w:val="both"/>
        <w:rPr>
          <w:rFonts w:ascii="Verdana" w:hAnsi="Verdana" w:cs="Times New Roman"/>
          <w:b/>
          <w:color w:val="auto"/>
          <w:sz w:val="22"/>
          <w:szCs w:val="22"/>
          <w:lang w:val="es-ES_tradnl" w:eastAsia="es-ES"/>
        </w:rPr>
      </w:pPr>
    </w:p>
    <w:p w14:paraId="6D21B832" w14:textId="77777777" w:rsidR="00223E3B" w:rsidRPr="00FC1570" w:rsidRDefault="00223E3B" w:rsidP="00FE7FD9">
      <w:pPr>
        <w:pStyle w:val="Default"/>
        <w:spacing w:after="53"/>
        <w:ind w:left="142"/>
        <w:jc w:val="both"/>
        <w:rPr>
          <w:rFonts w:ascii="Verdana" w:eastAsia="Verdana" w:hAnsi="Verdana" w:cs="Verdana"/>
          <w:color w:val="auto"/>
          <w:sz w:val="22"/>
          <w:szCs w:val="22"/>
          <w:lang w:val="es-ES"/>
        </w:rPr>
      </w:pPr>
      <w:r w:rsidRPr="00FC1570">
        <w:rPr>
          <w:rFonts w:ascii="Verdana" w:eastAsia="Verdana" w:hAnsi="Verdana" w:cs="Verdana"/>
          <w:color w:val="auto"/>
          <w:sz w:val="22"/>
          <w:szCs w:val="22"/>
          <w:lang w:val="es-ES"/>
        </w:rPr>
        <w:t xml:space="preserve">Es fundamental tener en cuenta que el funcionamiento de toda entidad del Orden Nacional, Departamental, Municipal o Distrital debe tener en cuenta los lineamientos que se establecen en el Plan Nacional de Desarrollo para llevar a cabo un Plan Indicativo cuatrienal con planes de acción anuales. </w:t>
      </w:r>
    </w:p>
    <w:p w14:paraId="41A45013" w14:textId="77777777" w:rsidR="00223E3B" w:rsidRPr="00FC1570" w:rsidRDefault="00223E3B" w:rsidP="00223E3B">
      <w:pPr>
        <w:pStyle w:val="Default"/>
        <w:spacing w:after="53"/>
        <w:ind w:left="214"/>
        <w:jc w:val="both"/>
        <w:rPr>
          <w:rFonts w:ascii="Verdana" w:hAnsi="Verdana" w:cs="Times New Roman"/>
          <w:bCs/>
          <w:color w:val="auto"/>
          <w:sz w:val="22"/>
          <w:szCs w:val="22"/>
          <w:lang w:val="es-ES_tradnl" w:eastAsia="es-ES"/>
        </w:rPr>
      </w:pPr>
    </w:p>
    <w:p w14:paraId="57A0B0C2" w14:textId="77777777" w:rsidR="00223E3B" w:rsidRDefault="00223E3B" w:rsidP="00FE7FD9">
      <w:pPr>
        <w:pStyle w:val="Default"/>
        <w:numPr>
          <w:ilvl w:val="0"/>
          <w:numId w:val="8"/>
        </w:numPr>
        <w:spacing w:after="53"/>
        <w:ind w:left="567" w:hanging="283"/>
        <w:jc w:val="both"/>
        <w:rPr>
          <w:rFonts w:ascii="Verdana" w:hAnsi="Verdana" w:cs="Times New Roman"/>
          <w:b/>
          <w:color w:val="auto"/>
          <w:sz w:val="22"/>
          <w:szCs w:val="22"/>
          <w:lang w:val="es-ES_tradnl" w:eastAsia="es-ES"/>
        </w:rPr>
      </w:pPr>
      <w:r w:rsidRPr="00FC1570">
        <w:rPr>
          <w:rFonts w:ascii="Verdana" w:hAnsi="Verdana" w:cs="Times New Roman"/>
          <w:b/>
          <w:color w:val="auto"/>
          <w:sz w:val="22"/>
          <w:szCs w:val="22"/>
          <w:lang w:val="es-ES_tradnl" w:eastAsia="es-ES"/>
        </w:rPr>
        <w:t xml:space="preserve">LEY 909 DE 2004. </w:t>
      </w:r>
    </w:p>
    <w:p w14:paraId="5707B1E9" w14:textId="77777777" w:rsidR="00FE7FD9" w:rsidRPr="00FC1570" w:rsidRDefault="00FE7FD9" w:rsidP="00FE7FD9">
      <w:pPr>
        <w:pStyle w:val="Default"/>
        <w:spacing w:after="53"/>
        <w:ind w:left="567"/>
        <w:jc w:val="both"/>
        <w:rPr>
          <w:rFonts w:ascii="Verdana" w:hAnsi="Verdana" w:cs="Times New Roman"/>
          <w:b/>
          <w:color w:val="auto"/>
          <w:sz w:val="22"/>
          <w:szCs w:val="22"/>
          <w:lang w:val="es-ES_tradnl" w:eastAsia="es-ES"/>
        </w:rPr>
      </w:pPr>
    </w:p>
    <w:p w14:paraId="4AA9E3BC" w14:textId="77777777" w:rsidR="00223E3B" w:rsidRPr="00FC1570" w:rsidRDefault="00223E3B" w:rsidP="00FE7FD9">
      <w:pPr>
        <w:pStyle w:val="Default"/>
        <w:spacing w:after="53"/>
        <w:ind w:left="142"/>
        <w:jc w:val="both"/>
        <w:rPr>
          <w:rFonts w:ascii="Verdana" w:hAnsi="Verdana" w:cs="Times New Roman"/>
          <w:bCs/>
          <w:color w:val="auto"/>
          <w:sz w:val="22"/>
          <w:szCs w:val="22"/>
          <w:lang w:val="es-ES_tradnl" w:eastAsia="es-ES"/>
        </w:rPr>
      </w:pPr>
      <w:r w:rsidRPr="00FC1570">
        <w:rPr>
          <w:rFonts w:ascii="Verdana" w:hAnsi="Verdana" w:cs="Times New Roman"/>
          <w:bCs/>
          <w:color w:val="auto"/>
          <w:sz w:val="22"/>
          <w:szCs w:val="22"/>
          <w:lang w:val="es-ES_tradnl" w:eastAsia="es-ES"/>
        </w:rPr>
        <w:t>En su numeral 2, literales a) y b) del artículo 15 y en el numeral 1 de artículo 17 señala que las entidades deberán formular y adoptar anualmente los planes estratégicos de talento humano, anual de vacantes y de previsión de recursos humanos.</w:t>
      </w:r>
    </w:p>
    <w:p w14:paraId="7292744B" w14:textId="77777777" w:rsidR="00223E3B" w:rsidRPr="00FC1570" w:rsidRDefault="00223E3B" w:rsidP="00223E3B">
      <w:pPr>
        <w:pStyle w:val="Default"/>
        <w:spacing w:after="53"/>
        <w:ind w:left="214"/>
        <w:jc w:val="both"/>
        <w:rPr>
          <w:rFonts w:ascii="Verdana" w:hAnsi="Verdana" w:cs="Times New Roman"/>
          <w:bCs/>
          <w:color w:val="auto"/>
          <w:sz w:val="22"/>
          <w:szCs w:val="22"/>
          <w:lang w:val="es-ES_tradnl" w:eastAsia="es-ES"/>
        </w:rPr>
      </w:pPr>
    </w:p>
    <w:p w14:paraId="0A05279B" w14:textId="1F26AE7F" w:rsidR="00223E3B" w:rsidRDefault="00223E3B" w:rsidP="00FE7FD9">
      <w:pPr>
        <w:pStyle w:val="Default"/>
        <w:numPr>
          <w:ilvl w:val="0"/>
          <w:numId w:val="8"/>
        </w:numPr>
        <w:tabs>
          <w:tab w:val="left" w:pos="567"/>
        </w:tabs>
        <w:spacing w:after="53"/>
        <w:ind w:left="284" w:firstLine="0"/>
        <w:jc w:val="both"/>
        <w:rPr>
          <w:rFonts w:ascii="Verdana" w:hAnsi="Verdana" w:cs="Times New Roman"/>
          <w:b/>
          <w:color w:val="auto"/>
          <w:sz w:val="22"/>
          <w:szCs w:val="22"/>
          <w:lang w:val="es-ES_tradnl" w:eastAsia="es-ES"/>
        </w:rPr>
      </w:pPr>
      <w:r w:rsidRPr="00FC1570">
        <w:rPr>
          <w:rFonts w:ascii="Verdana" w:hAnsi="Verdana" w:cs="Times New Roman"/>
          <w:b/>
          <w:color w:val="auto"/>
          <w:sz w:val="22"/>
          <w:szCs w:val="22"/>
          <w:lang w:val="es-ES_tradnl" w:eastAsia="es-ES"/>
        </w:rPr>
        <w:t xml:space="preserve">DECRETO 1083 DE 2015 “Por medio del cual se expide el Decreto Único Reglamentario </w:t>
      </w:r>
      <w:r w:rsidR="00200CF2" w:rsidRPr="00FC1570">
        <w:rPr>
          <w:rFonts w:ascii="Verdana" w:hAnsi="Verdana" w:cs="Times New Roman"/>
          <w:b/>
          <w:color w:val="auto"/>
          <w:sz w:val="22"/>
          <w:szCs w:val="22"/>
          <w:lang w:val="es-ES_tradnl" w:eastAsia="es-ES"/>
        </w:rPr>
        <w:t>del Sector de Función Pública”</w:t>
      </w:r>
      <w:r w:rsidRPr="00FC1570">
        <w:rPr>
          <w:rFonts w:ascii="Verdana" w:hAnsi="Verdana" w:cs="Times New Roman"/>
          <w:b/>
          <w:color w:val="auto"/>
          <w:sz w:val="22"/>
          <w:szCs w:val="22"/>
          <w:lang w:val="es-ES_tradnl" w:eastAsia="es-ES"/>
        </w:rPr>
        <w:t xml:space="preserve">. </w:t>
      </w:r>
    </w:p>
    <w:p w14:paraId="3444102E" w14:textId="77777777" w:rsidR="00FE7FD9" w:rsidRPr="00FC1570" w:rsidRDefault="00FE7FD9" w:rsidP="00FE7FD9">
      <w:pPr>
        <w:pStyle w:val="Default"/>
        <w:tabs>
          <w:tab w:val="left" w:pos="567"/>
        </w:tabs>
        <w:spacing w:after="53"/>
        <w:ind w:left="284"/>
        <w:jc w:val="both"/>
        <w:rPr>
          <w:rFonts w:ascii="Verdana" w:hAnsi="Verdana" w:cs="Times New Roman"/>
          <w:b/>
          <w:color w:val="auto"/>
          <w:sz w:val="22"/>
          <w:szCs w:val="22"/>
          <w:lang w:val="es-ES_tradnl" w:eastAsia="es-ES"/>
        </w:rPr>
      </w:pPr>
    </w:p>
    <w:p w14:paraId="02CD1557" w14:textId="27B37848" w:rsidR="00223E3B" w:rsidRPr="00FC1570" w:rsidRDefault="00223E3B" w:rsidP="00FE7FD9">
      <w:pPr>
        <w:pStyle w:val="Default"/>
        <w:spacing w:after="53"/>
        <w:ind w:left="142"/>
        <w:jc w:val="both"/>
        <w:rPr>
          <w:rFonts w:ascii="Verdana" w:hAnsi="Verdana" w:cs="Times New Roman"/>
          <w:color w:val="auto"/>
          <w:sz w:val="22"/>
          <w:szCs w:val="22"/>
          <w:lang w:val="es-ES" w:eastAsia="es-ES"/>
        </w:rPr>
      </w:pPr>
      <w:r w:rsidRPr="5C165955">
        <w:rPr>
          <w:rFonts w:ascii="Verdana" w:hAnsi="Verdana" w:cs="Times New Roman"/>
          <w:color w:val="auto"/>
          <w:sz w:val="22"/>
          <w:szCs w:val="22"/>
          <w:lang w:val="es-ES" w:eastAsia="es-ES"/>
        </w:rPr>
        <w:t xml:space="preserve">Este Decreto en su Artículo 2.2.22.3, literal c) menciona que frente a las Políticas de Desarrollo Administrativo debe adoptarse la Gestión del Talento Humano orientada hacia el desarrollo y cualificación de los servidores públicos buscando dar cumplimiento al principio de Merito para la provisión de los empleos, el desarrollo de las competencias, vocación del servicio, aplicación de estímulos y una gerencia pública orientada al logro de resultados. Por </w:t>
      </w:r>
      <w:r w:rsidR="0BF0BBEB" w:rsidRPr="5C165955">
        <w:rPr>
          <w:rFonts w:ascii="Verdana" w:hAnsi="Verdana" w:cs="Times New Roman"/>
          <w:color w:val="auto"/>
          <w:sz w:val="22"/>
          <w:szCs w:val="22"/>
          <w:lang w:val="es-ES" w:eastAsia="es-ES"/>
        </w:rPr>
        <w:t>consiguiente,</w:t>
      </w:r>
      <w:r w:rsidRPr="5C165955">
        <w:rPr>
          <w:rFonts w:ascii="Verdana" w:hAnsi="Verdana" w:cs="Times New Roman"/>
          <w:color w:val="auto"/>
          <w:sz w:val="22"/>
          <w:szCs w:val="22"/>
          <w:lang w:val="es-ES" w:eastAsia="es-ES"/>
        </w:rPr>
        <w:t xml:space="preserve"> la Gestión del Talento Humano cuenta con un Plan Institucional de Capacitación, Plan de Bienestar e Incentivos, los temas relacionados con Clima Organizacional y el Plan Anual de Vacantes. (Ver también Decreto 894 de 2017).</w:t>
      </w:r>
    </w:p>
    <w:p w14:paraId="25D54FA0" w14:textId="77777777" w:rsidR="00223E3B" w:rsidRPr="00FC1570" w:rsidRDefault="00223E3B" w:rsidP="00FE7FD9">
      <w:pPr>
        <w:pStyle w:val="Default"/>
        <w:spacing w:after="53"/>
        <w:ind w:left="142"/>
        <w:jc w:val="both"/>
        <w:rPr>
          <w:rFonts w:ascii="Verdana" w:hAnsi="Verdana" w:cs="Times New Roman"/>
          <w:bCs/>
          <w:color w:val="auto"/>
          <w:sz w:val="22"/>
          <w:szCs w:val="22"/>
          <w:lang w:val="es-ES_tradnl" w:eastAsia="es-ES"/>
        </w:rPr>
      </w:pPr>
    </w:p>
    <w:p w14:paraId="10B86EA5" w14:textId="29A1B69D" w:rsidR="00223E3B" w:rsidRPr="00FC1570" w:rsidRDefault="00223E3B" w:rsidP="00FE7FD9">
      <w:pPr>
        <w:pStyle w:val="Default"/>
        <w:spacing w:after="53"/>
        <w:ind w:left="142"/>
        <w:jc w:val="both"/>
        <w:rPr>
          <w:rFonts w:ascii="Verdana" w:hAnsi="Verdana" w:cs="Times New Roman"/>
          <w:b/>
          <w:bCs/>
          <w:color w:val="auto"/>
          <w:sz w:val="22"/>
          <w:szCs w:val="22"/>
          <w:lang w:val="es-ES" w:eastAsia="es-ES"/>
        </w:rPr>
      </w:pPr>
      <w:r w:rsidRPr="5C165955">
        <w:rPr>
          <w:rFonts w:ascii="Verdana" w:hAnsi="Verdana" w:cs="Times New Roman"/>
          <w:color w:val="auto"/>
          <w:sz w:val="22"/>
          <w:szCs w:val="22"/>
          <w:lang w:val="es-ES" w:eastAsia="es-ES"/>
        </w:rPr>
        <w:t xml:space="preserve">Por </w:t>
      </w:r>
      <w:r w:rsidR="3A78BF5F" w:rsidRPr="5C165955">
        <w:rPr>
          <w:rFonts w:ascii="Verdana" w:hAnsi="Verdana" w:cs="Times New Roman"/>
          <w:color w:val="auto"/>
          <w:sz w:val="22"/>
          <w:szCs w:val="22"/>
          <w:lang w:val="es-ES" w:eastAsia="es-ES"/>
        </w:rPr>
        <w:t>consiguiente,</w:t>
      </w:r>
      <w:r w:rsidRPr="5C165955">
        <w:rPr>
          <w:rFonts w:ascii="Verdana" w:hAnsi="Verdana" w:cs="Times New Roman"/>
          <w:color w:val="auto"/>
          <w:sz w:val="22"/>
          <w:szCs w:val="22"/>
          <w:lang w:val="es-ES" w:eastAsia="es-ES"/>
        </w:rPr>
        <w:t xml:space="preserve"> la Gestión del Talento Humano cuenta con un Plan Institucional de Capacitación, Plan de Bienestar e Incentivos, los temas relacionados con Clima Organizacional y el </w:t>
      </w:r>
      <w:r w:rsidRPr="5C165955">
        <w:rPr>
          <w:rFonts w:ascii="Verdana" w:hAnsi="Verdana" w:cs="Times New Roman"/>
          <w:color w:val="auto"/>
          <w:sz w:val="22"/>
          <w:szCs w:val="22"/>
          <w:u w:val="single"/>
          <w:lang w:val="es-ES" w:eastAsia="es-ES"/>
        </w:rPr>
        <w:t>Plan Anual de Vacantes</w:t>
      </w:r>
      <w:r w:rsidRPr="5C165955">
        <w:rPr>
          <w:rFonts w:ascii="Verdana" w:hAnsi="Verdana" w:cs="Times New Roman"/>
          <w:color w:val="auto"/>
          <w:sz w:val="22"/>
          <w:szCs w:val="22"/>
          <w:lang w:val="es-ES" w:eastAsia="es-ES"/>
        </w:rPr>
        <w:t xml:space="preserve">. (Ver también Decreto 894 de 2017). </w:t>
      </w:r>
      <w:r w:rsidRPr="5C165955">
        <w:rPr>
          <w:rFonts w:ascii="Verdana" w:hAnsi="Verdana" w:cs="Times New Roman"/>
          <w:b/>
          <w:bCs/>
          <w:color w:val="auto"/>
          <w:sz w:val="22"/>
          <w:szCs w:val="22"/>
          <w:lang w:val="es-ES" w:eastAsia="es-ES"/>
        </w:rPr>
        <w:t>(Subrayado de interés del plan).</w:t>
      </w:r>
    </w:p>
    <w:p w14:paraId="3240E0BE" w14:textId="77777777" w:rsidR="005354C8" w:rsidRPr="00FC1570" w:rsidRDefault="005354C8" w:rsidP="00223E3B">
      <w:pPr>
        <w:pStyle w:val="Default"/>
        <w:spacing w:after="53"/>
        <w:ind w:left="214"/>
        <w:jc w:val="both"/>
        <w:rPr>
          <w:rFonts w:ascii="Verdana" w:hAnsi="Verdana" w:cs="Times New Roman"/>
          <w:b/>
          <w:color w:val="auto"/>
          <w:sz w:val="22"/>
          <w:szCs w:val="22"/>
          <w:lang w:val="es-ES_tradnl" w:eastAsia="es-ES"/>
        </w:rPr>
      </w:pPr>
    </w:p>
    <w:p w14:paraId="64EA268A" w14:textId="77777777" w:rsidR="00200CF2" w:rsidRPr="00FC1570" w:rsidRDefault="00200CF2" w:rsidP="00223E3B">
      <w:pPr>
        <w:pStyle w:val="Default"/>
        <w:spacing w:after="53"/>
        <w:ind w:left="214"/>
        <w:jc w:val="both"/>
        <w:rPr>
          <w:rFonts w:ascii="Verdana" w:hAnsi="Verdana" w:cs="Times New Roman"/>
          <w:b/>
          <w:color w:val="auto"/>
          <w:sz w:val="22"/>
          <w:szCs w:val="22"/>
          <w:lang w:val="es-ES_tradnl" w:eastAsia="es-ES"/>
        </w:rPr>
      </w:pPr>
    </w:p>
    <w:p w14:paraId="76762881" w14:textId="3EBEE708" w:rsidR="00200CF2" w:rsidRPr="00FC1570" w:rsidRDefault="00200CF2" w:rsidP="00FE7FD9">
      <w:pPr>
        <w:pStyle w:val="Default"/>
        <w:numPr>
          <w:ilvl w:val="0"/>
          <w:numId w:val="38"/>
        </w:numPr>
        <w:tabs>
          <w:tab w:val="clear" w:pos="934"/>
          <w:tab w:val="num" w:pos="574"/>
        </w:tabs>
        <w:ind w:left="426" w:firstLine="0"/>
        <w:jc w:val="both"/>
        <w:rPr>
          <w:rFonts w:ascii="Verdana" w:hAnsi="Verdana" w:cs="Times New Roman"/>
          <w:b/>
          <w:color w:val="auto"/>
          <w:sz w:val="22"/>
          <w:szCs w:val="22"/>
          <w:lang w:val="es-ES_tradnl" w:eastAsia="es-ES"/>
        </w:rPr>
      </w:pPr>
      <w:r w:rsidRPr="00FC1570">
        <w:rPr>
          <w:rFonts w:ascii="Verdana" w:hAnsi="Verdana" w:cs="Times New Roman"/>
          <w:b/>
          <w:color w:val="auto"/>
          <w:sz w:val="22"/>
          <w:szCs w:val="22"/>
          <w:lang w:val="es-ES_tradnl" w:eastAsia="es-ES"/>
        </w:rPr>
        <w:t xml:space="preserve">DECRETO 1499 DE 2017 “Por el cual se modifica </w:t>
      </w:r>
      <w:r w:rsidR="00BB5F42" w:rsidRPr="00FC1570">
        <w:rPr>
          <w:rFonts w:ascii="Verdana" w:hAnsi="Verdana" w:cs="Times New Roman"/>
          <w:b/>
          <w:color w:val="auto"/>
          <w:sz w:val="22"/>
          <w:szCs w:val="22"/>
          <w:lang w:val="es-ES_tradnl" w:eastAsia="es-ES"/>
        </w:rPr>
        <w:t>el</w:t>
      </w:r>
      <w:r w:rsidRPr="00FC1570">
        <w:rPr>
          <w:rFonts w:ascii="Verdana" w:hAnsi="Verdana" w:cs="Times New Roman"/>
          <w:b/>
          <w:color w:val="auto"/>
          <w:sz w:val="22"/>
          <w:szCs w:val="22"/>
          <w:lang w:val="es-ES_tradnl" w:eastAsia="es-ES"/>
        </w:rPr>
        <w:t xml:space="preserve"> Decreto 1083 de 2015, Decreto Único Reglamentario del Sector Función Pública, en lo relacionado con el Sistema de Gestión establecido en el artículo 133 de la Ley 1753 de 2015”</w:t>
      </w:r>
      <w:r w:rsidR="0037394D">
        <w:rPr>
          <w:rFonts w:ascii="Verdana" w:hAnsi="Verdana" w:cs="Times New Roman"/>
          <w:b/>
          <w:color w:val="auto"/>
          <w:sz w:val="22"/>
          <w:szCs w:val="22"/>
          <w:lang w:val="es-ES_tradnl" w:eastAsia="es-ES"/>
        </w:rPr>
        <w:t>.</w:t>
      </w:r>
    </w:p>
    <w:p w14:paraId="2DFCC3E4" w14:textId="77777777" w:rsidR="00200CF2" w:rsidRPr="00FC1570" w:rsidRDefault="00200CF2" w:rsidP="00200CF2">
      <w:pPr>
        <w:pStyle w:val="Default"/>
        <w:ind w:left="574"/>
        <w:jc w:val="both"/>
        <w:rPr>
          <w:rFonts w:ascii="Verdana" w:hAnsi="Verdana" w:cs="Times New Roman"/>
          <w:b/>
          <w:color w:val="auto"/>
          <w:sz w:val="22"/>
          <w:szCs w:val="22"/>
          <w:lang w:val="es-ES_tradnl" w:eastAsia="es-ES"/>
        </w:rPr>
      </w:pPr>
    </w:p>
    <w:p w14:paraId="54F3D260" w14:textId="77777777" w:rsidR="00200CF2" w:rsidRPr="00FC1570" w:rsidRDefault="00200CF2" w:rsidP="00FE7FD9">
      <w:pPr>
        <w:pStyle w:val="Default"/>
        <w:ind w:left="142"/>
        <w:jc w:val="both"/>
        <w:rPr>
          <w:rFonts w:ascii="Verdana" w:hAnsi="Verdana" w:cs="Times New Roman"/>
          <w:bCs/>
          <w:color w:val="auto"/>
          <w:sz w:val="22"/>
          <w:szCs w:val="22"/>
          <w:lang w:val="es-ES_tradnl" w:eastAsia="es-ES"/>
        </w:rPr>
      </w:pPr>
      <w:r w:rsidRPr="00FC1570">
        <w:rPr>
          <w:rFonts w:ascii="Verdana" w:hAnsi="Verdana" w:cs="Times New Roman"/>
          <w:bCs/>
          <w:color w:val="auto"/>
          <w:sz w:val="22"/>
          <w:szCs w:val="22"/>
          <w:lang w:val="es-ES_tradnl" w:eastAsia="es-ES"/>
        </w:rPr>
        <w:lastRenderedPageBreak/>
        <w:t xml:space="preserve">Este decreto actualiza el Modelo Integrado de Planeación y Gestión – MIPG del que trata el Título 22 de la Parte 2 del Libro 2 de”, además modifica el Decreto 1083 de 2015 en lo relacionado con los Títulos 22, 23 y el Capítulo 6 del Título 21. </w:t>
      </w:r>
    </w:p>
    <w:p w14:paraId="28DA90D5" w14:textId="77777777" w:rsidR="00200CF2" w:rsidRPr="00FC1570" w:rsidRDefault="00200CF2" w:rsidP="00200CF2">
      <w:pPr>
        <w:pStyle w:val="Default"/>
        <w:ind w:left="214"/>
        <w:jc w:val="both"/>
        <w:rPr>
          <w:rFonts w:ascii="Verdana" w:hAnsi="Verdana" w:cs="Times New Roman"/>
          <w:bCs/>
          <w:color w:val="auto"/>
          <w:sz w:val="22"/>
          <w:szCs w:val="22"/>
          <w:lang w:val="es-ES_tradnl" w:eastAsia="es-ES"/>
        </w:rPr>
      </w:pPr>
    </w:p>
    <w:p w14:paraId="63F2FAB1" w14:textId="77777777" w:rsidR="00200CF2" w:rsidRPr="00FC1570" w:rsidRDefault="00200CF2" w:rsidP="00FE7FD9">
      <w:pPr>
        <w:pStyle w:val="Default"/>
        <w:ind w:left="142"/>
        <w:jc w:val="both"/>
        <w:rPr>
          <w:rFonts w:ascii="Verdana" w:hAnsi="Verdana" w:cs="Times New Roman"/>
          <w:bCs/>
          <w:color w:val="auto"/>
          <w:sz w:val="22"/>
          <w:szCs w:val="22"/>
          <w:lang w:val="es-ES_tradnl" w:eastAsia="es-ES"/>
        </w:rPr>
      </w:pPr>
      <w:r w:rsidRPr="00FC1570">
        <w:rPr>
          <w:rFonts w:ascii="Verdana" w:hAnsi="Verdana" w:cs="Times New Roman"/>
          <w:bCs/>
          <w:color w:val="auto"/>
          <w:sz w:val="22"/>
          <w:szCs w:val="22"/>
          <w:lang w:val="es-ES_tradnl" w:eastAsia="es-ES"/>
        </w:rPr>
        <w:t xml:space="preserve">Según este citado Decreto, El Sistema de Gestión, creado en el artículo 133 de la Ley 1753 de 2015, que integra los Sistemas de Desarrollo Administrativo y de Gestión de la Calidad, es el conjunto de entidades y 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 </w:t>
      </w:r>
    </w:p>
    <w:p w14:paraId="2D5804BB" w14:textId="77777777" w:rsidR="005354C8" w:rsidRPr="00FC1570" w:rsidRDefault="005354C8" w:rsidP="00FE7FD9">
      <w:pPr>
        <w:pStyle w:val="Default"/>
        <w:ind w:left="142"/>
        <w:jc w:val="both"/>
        <w:rPr>
          <w:rFonts w:ascii="Verdana" w:hAnsi="Verdana" w:cs="Times New Roman"/>
          <w:bCs/>
          <w:color w:val="auto"/>
          <w:sz w:val="22"/>
          <w:szCs w:val="22"/>
          <w:lang w:val="es-ES_tradnl" w:eastAsia="es-ES"/>
        </w:rPr>
      </w:pPr>
    </w:p>
    <w:p w14:paraId="35C4208C" w14:textId="77777777" w:rsidR="00200CF2" w:rsidRPr="00FC1570" w:rsidRDefault="00200CF2" w:rsidP="00FE7FD9">
      <w:pPr>
        <w:pStyle w:val="Default"/>
        <w:ind w:left="142"/>
        <w:jc w:val="both"/>
        <w:rPr>
          <w:rFonts w:ascii="Verdana" w:hAnsi="Verdana" w:cs="Times New Roman"/>
          <w:bCs/>
          <w:color w:val="auto"/>
          <w:sz w:val="22"/>
          <w:szCs w:val="22"/>
          <w:lang w:val="es-ES_tradnl" w:eastAsia="es-ES"/>
        </w:rPr>
      </w:pPr>
      <w:r w:rsidRPr="00FC1570">
        <w:rPr>
          <w:rFonts w:ascii="Verdana" w:hAnsi="Verdana" w:cs="Times New Roman"/>
          <w:bCs/>
          <w:color w:val="auto"/>
          <w:sz w:val="22"/>
          <w:szCs w:val="22"/>
          <w:lang w:val="es-ES_tradnl" w:eastAsia="es-ES"/>
        </w:rPr>
        <w:t xml:space="preserve">De otra parte, es establecido que “Para el funcionamiento del Sistema de Gestión y su articulación con el Sistema de Control Interno, se adopta la versión actualizada del Modelo Integrado de Planeación y Gestión – MIPG”. </w:t>
      </w:r>
    </w:p>
    <w:p w14:paraId="24BA56EC" w14:textId="77777777" w:rsidR="005354C8" w:rsidRPr="00FC1570" w:rsidRDefault="005354C8" w:rsidP="00200CF2">
      <w:pPr>
        <w:pStyle w:val="Default"/>
        <w:ind w:left="214"/>
        <w:jc w:val="both"/>
        <w:rPr>
          <w:rFonts w:ascii="Verdana" w:hAnsi="Verdana" w:cs="Times New Roman"/>
          <w:bCs/>
          <w:color w:val="auto"/>
          <w:sz w:val="22"/>
          <w:szCs w:val="22"/>
          <w:lang w:val="es-ES_tradnl" w:eastAsia="es-ES"/>
        </w:rPr>
      </w:pPr>
    </w:p>
    <w:p w14:paraId="40217DFD" w14:textId="77777777" w:rsidR="00200CF2" w:rsidRPr="00FC1570" w:rsidRDefault="00200CF2" w:rsidP="00200CF2">
      <w:pPr>
        <w:pStyle w:val="Default"/>
        <w:ind w:left="214"/>
        <w:jc w:val="both"/>
        <w:rPr>
          <w:rFonts w:ascii="Verdana" w:hAnsi="Verdana" w:cs="Times New Roman"/>
          <w:b/>
          <w:color w:val="auto"/>
          <w:sz w:val="22"/>
          <w:szCs w:val="22"/>
          <w:lang w:val="es-ES_tradnl" w:eastAsia="es-ES"/>
        </w:rPr>
      </w:pPr>
    </w:p>
    <w:p w14:paraId="5FEB38A9" w14:textId="77777777" w:rsidR="00200CF2" w:rsidRPr="00FC1570" w:rsidRDefault="00200CF2" w:rsidP="00FE7FD9">
      <w:pPr>
        <w:pStyle w:val="Default"/>
        <w:numPr>
          <w:ilvl w:val="0"/>
          <w:numId w:val="38"/>
        </w:numPr>
        <w:tabs>
          <w:tab w:val="clear" w:pos="934"/>
          <w:tab w:val="num" w:pos="574"/>
        </w:tabs>
        <w:spacing w:after="53"/>
        <w:ind w:left="567" w:firstLine="7"/>
        <w:jc w:val="both"/>
        <w:rPr>
          <w:rFonts w:ascii="Verdana" w:hAnsi="Verdana" w:cs="Times New Roman"/>
          <w:b/>
          <w:i/>
          <w:iCs/>
          <w:color w:val="auto"/>
          <w:sz w:val="22"/>
          <w:szCs w:val="22"/>
          <w:lang w:val="es-ES_tradnl" w:eastAsia="es-ES"/>
        </w:rPr>
      </w:pPr>
      <w:r w:rsidRPr="00FC1570">
        <w:rPr>
          <w:rFonts w:ascii="Verdana" w:hAnsi="Verdana" w:cs="Times New Roman"/>
          <w:b/>
          <w:color w:val="auto"/>
          <w:sz w:val="22"/>
          <w:szCs w:val="22"/>
          <w:lang w:val="es-ES_tradnl" w:eastAsia="es-ES"/>
        </w:rPr>
        <w:t xml:space="preserve">DECRETO No. 612 DEL 4 DE ABRIL DE 2018 </w:t>
      </w:r>
      <w:r w:rsidRPr="00FC1570">
        <w:rPr>
          <w:rFonts w:ascii="Verdana" w:hAnsi="Verdana" w:cs="Times New Roman"/>
          <w:b/>
          <w:i/>
          <w:iCs/>
          <w:color w:val="auto"/>
          <w:sz w:val="22"/>
          <w:szCs w:val="22"/>
          <w:lang w:val="es-ES_tradnl" w:eastAsia="es-ES"/>
        </w:rPr>
        <w:t>“Por el cual se fijan directrices para la integración de los planes institucionales y estratégicos al Plan de Acción por parte de las entidades del Estado”:</w:t>
      </w:r>
    </w:p>
    <w:p w14:paraId="4EE5DFAB" w14:textId="77777777" w:rsidR="00145F3A" w:rsidRPr="00FC1570" w:rsidRDefault="00145F3A" w:rsidP="00145F3A">
      <w:pPr>
        <w:pStyle w:val="Default"/>
        <w:spacing w:after="53"/>
        <w:ind w:left="574"/>
        <w:jc w:val="both"/>
        <w:rPr>
          <w:rFonts w:ascii="Verdana" w:hAnsi="Verdana" w:cs="Times New Roman"/>
          <w:b/>
          <w:i/>
          <w:iCs/>
          <w:color w:val="auto"/>
          <w:sz w:val="22"/>
          <w:szCs w:val="22"/>
          <w:lang w:val="es-ES_tradnl" w:eastAsia="es-ES"/>
        </w:rPr>
      </w:pPr>
    </w:p>
    <w:p w14:paraId="5DE99EDC" w14:textId="77777777" w:rsidR="00200CF2" w:rsidRPr="00FC1570" w:rsidRDefault="00200CF2" w:rsidP="00FE7FD9">
      <w:pPr>
        <w:pStyle w:val="Default"/>
        <w:spacing w:after="53"/>
        <w:ind w:left="142"/>
        <w:jc w:val="both"/>
        <w:rPr>
          <w:rFonts w:ascii="Verdana" w:hAnsi="Verdana" w:cs="Times New Roman"/>
          <w:b/>
          <w:color w:val="auto"/>
          <w:sz w:val="22"/>
          <w:szCs w:val="22"/>
          <w:lang w:val="es-ES_tradnl" w:eastAsia="es-ES"/>
        </w:rPr>
      </w:pPr>
      <w:r w:rsidRPr="00FC1570">
        <w:rPr>
          <w:rFonts w:ascii="Verdana" w:hAnsi="Verdana" w:cs="Times New Roman"/>
          <w:bCs/>
          <w:color w:val="auto"/>
          <w:sz w:val="22"/>
          <w:szCs w:val="22"/>
          <w:lang w:val="es-ES_tradnl" w:eastAsia="es-ES"/>
        </w:rPr>
        <w:t xml:space="preserve">En el mencionado Decreto de acuerdo con el ámbito de aplicación del Modelo Integrado de Planeación y Gestión al Plan de Acción se deben integrar los planes institucionales y estratégicos, estos son: Plan Institucional de Archivos PINAR, Plan Anual de Adquisiciones, </w:t>
      </w:r>
      <w:r w:rsidRPr="00FC1570">
        <w:rPr>
          <w:rFonts w:ascii="Verdana" w:hAnsi="Verdana" w:cs="Times New Roman"/>
          <w:bCs/>
          <w:color w:val="auto"/>
          <w:sz w:val="22"/>
          <w:szCs w:val="22"/>
          <w:u w:val="single"/>
          <w:lang w:val="es-ES_tradnl" w:eastAsia="es-ES"/>
        </w:rPr>
        <w:t>Plan Anual de Vacantes, Plan de Previsión de Recursos Humanos, Plan Estratégico de Talento Humano,</w:t>
      </w:r>
      <w:r w:rsidRPr="00FC1570">
        <w:rPr>
          <w:rFonts w:ascii="Verdana" w:hAnsi="Verdana" w:cs="Times New Roman"/>
          <w:bCs/>
          <w:color w:val="auto"/>
          <w:sz w:val="22"/>
          <w:szCs w:val="22"/>
          <w:lang w:val="es-ES_tradnl" w:eastAsia="es-ES"/>
        </w:rPr>
        <w:t xml:space="preserve"> Plan Institucional de Capacitación, Plan de Incentivos Institucionales, Plan de Trabajo Anual en Seguridad y Salud en el Trabajo, Plan Anticorrupción y de Atención al Ciudadano, Plan Estratégico de Tecnologías de la Información y las Comunicaciones PETI, Plan de Tratamiento de Riesgos de Seguridad y Privacidad de la Información y Plan de Seguridad y Privacidad de la Información. </w:t>
      </w:r>
      <w:r w:rsidRPr="00FC1570">
        <w:rPr>
          <w:rFonts w:ascii="Verdana" w:hAnsi="Verdana" w:cs="Times New Roman"/>
          <w:b/>
          <w:color w:val="auto"/>
          <w:sz w:val="22"/>
          <w:szCs w:val="22"/>
          <w:lang w:val="es-ES_tradnl" w:eastAsia="es-ES"/>
        </w:rPr>
        <w:t>(Subrayado de interés del programa).</w:t>
      </w:r>
    </w:p>
    <w:p w14:paraId="0ABDFD2D" w14:textId="77777777" w:rsidR="00A84690" w:rsidRPr="00FC1570" w:rsidRDefault="00A84690">
      <w:pPr>
        <w:pStyle w:val="Textoindependiente"/>
        <w:spacing w:before="64"/>
        <w:rPr>
          <w:b/>
        </w:rPr>
      </w:pPr>
    </w:p>
    <w:p w14:paraId="6E41C58B" w14:textId="551E0255" w:rsidR="00A84690" w:rsidRPr="00FC1570" w:rsidRDefault="00223E3B" w:rsidP="00FE7FD9">
      <w:pPr>
        <w:pStyle w:val="Ttulo1"/>
        <w:ind w:hanging="262"/>
        <w:rPr>
          <w:rFonts w:ascii="Verdana" w:hAnsi="Verdana"/>
          <w:color w:val="932A43"/>
          <w:w w:val="105"/>
          <w:sz w:val="22"/>
          <w:szCs w:val="22"/>
        </w:rPr>
      </w:pPr>
      <w:bookmarkStart w:id="4" w:name="_Toc231208315"/>
      <w:r w:rsidRPr="00FC1570">
        <w:rPr>
          <w:rFonts w:ascii="Verdana" w:hAnsi="Verdana"/>
          <w:color w:val="932A43"/>
          <w:w w:val="105"/>
          <w:sz w:val="22"/>
          <w:szCs w:val="22"/>
        </w:rPr>
        <w:t>Definiciones aplicables</w:t>
      </w:r>
      <w:bookmarkEnd w:id="4"/>
    </w:p>
    <w:p w14:paraId="6C4468C5" w14:textId="77777777" w:rsidR="00FB1091" w:rsidRPr="00FC1570" w:rsidRDefault="00FB1091" w:rsidP="00145F3A"/>
    <w:p w14:paraId="2D00AC1D" w14:textId="77777777" w:rsidR="00223E3B" w:rsidRPr="00FC1570" w:rsidRDefault="00223E3B" w:rsidP="00223E3B">
      <w:pPr>
        <w:ind w:left="72"/>
        <w:jc w:val="both"/>
        <w:rPr>
          <w:rFonts w:cs="Arial"/>
        </w:rPr>
      </w:pPr>
      <w:r w:rsidRPr="00FC1570">
        <w:rPr>
          <w:rFonts w:cs="Arial"/>
          <w:b/>
        </w:rPr>
        <w:t>PLAN ANUAL DE VACANTES:</w:t>
      </w:r>
      <w:r w:rsidRPr="00FC1570">
        <w:rPr>
          <w:rFonts w:cs="Arial"/>
        </w:rPr>
        <w:t xml:space="preserve"> Es una herramienta que permite estructurar y actualizar la información de los cargos de carrera administrativa identificados en vacancia definitiva, con el fin de programar la provisión (según lo establecido por la Ley 909 de 2004 recogida en el Decreto 1083 de 2015) en la vigencia siguiente o inmediata.</w:t>
      </w:r>
    </w:p>
    <w:p w14:paraId="5EEA132C" w14:textId="77777777" w:rsidR="00223E3B" w:rsidRPr="00FC1570" w:rsidRDefault="00223E3B" w:rsidP="00223E3B">
      <w:pPr>
        <w:ind w:left="72"/>
        <w:jc w:val="both"/>
        <w:rPr>
          <w:rFonts w:cs="Arial"/>
        </w:rPr>
      </w:pPr>
    </w:p>
    <w:p w14:paraId="226838F3" w14:textId="77777777" w:rsidR="00223E3B" w:rsidRPr="00FC1570" w:rsidRDefault="00223E3B" w:rsidP="00223E3B">
      <w:pPr>
        <w:pStyle w:val="Default"/>
        <w:spacing w:after="53"/>
        <w:ind w:left="72"/>
        <w:jc w:val="both"/>
        <w:rPr>
          <w:rFonts w:ascii="Verdana" w:hAnsi="Verdana"/>
          <w:color w:val="auto"/>
          <w:sz w:val="22"/>
          <w:szCs w:val="22"/>
          <w:lang w:eastAsia="es-ES"/>
        </w:rPr>
      </w:pPr>
      <w:r w:rsidRPr="00FC1570">
        <w:rPr>
          <w:rFonts w:ascii="Verdana" w:hAnsi="Verdana"/>
          <w:b/>
          <w:color w:val="auto"/>
          <w:sz w:val="22"/>
          <w:szCs w:val="22"/>
          <w:lang w:eastAsia="es-ES"/>
        </w:rPr>
        <w:t>PROVISIÓN VACANCIA DEFINITIVA:</w:t>
      </w:r>
      <w:r w:rsidRPr="00FC1570">
        <w:rPr>
          <w:rFonts w:ascii="Verdana" w:hAnsi="Verdana"/>
          <w:color w:val="auto"/>
          <w:sz w:val="22"/>
          <w:szCs w:val="22"/>
          <w:lang w:eastAsia="es-ES"/>
        </w:rPr>
        <w:t xml:space="preserve"> Es el cubrimiento de una vacante generada por la ausencia definitiva de un funcionario en un cargo de la planta </w:t>
      </w:r>
      <w:r w:rsidRPr="00FC1570">
        <w:rPr>
          <w:rFonts w:ascii="Verdana" w:hAnsi="Verdana"/>
          <w:color w:val="auto"/>
          <w:sz w:val="22"/>
          <w:szCs w:val="22"/>
          <w:lang w:eastAsia="es-ES"/>
        </w:rPr>
        <w:lastRenderedPageBreak/>
        <w:t>de personal, constituyen aquellos empleos que se encuentran desprovistos por algunas de las siguientes situaciones:</w:t>
      </w:r>
    </w:p>
    <w:p w14:paraId="135D8857" w14:textId="77777777" w:rsidR="00223E3B" w:rsidRPr="00FC1570" w:rsidRDefault="00223E3B" w:rsidP="00223E3B">
      <w:pPr>
        <w:pStyle w:val="Default"/>
        <w:spacing w:after="53"/>
        <w:ind w:left="72"/>
        <w:jc w:val="both"/>
        <w:rPr>
          <w:rFonts w:ascii="Verdana" w:hAnsi="Verdana"/>
          <w:color w:val="auto"/>
          <w:sz w:val="22"/>
          <w:szCs w:val="22"/>
          <w:lang w:eastAsia="es-ES"/>
        </w:rPr>
      </w:pPr>
    </w:p>
    <w:p w14:paraId="06441EB7" w14:textId="77777777" w:rsidR="00223E3B" w:rsidRPr="00FC1570" w:rsidRDefault="00223E3B" w:rsidP="00223E3B">
      <w:pPr>
        <w:pStyle w:val="Default"/>
        <w:numPr>
          <w:ilvl w:val="0"/>
          <w:numId w:val="37"/>
        </w:numPr>
        <w:spacing w:after="53"/>
        <w:jc w:val="both"/>
        <w:rPr>
          <w:rFonts w:ascii="Verdana" w:hAnsi="Verdana"/>
          <w:color w:val="auto"/>
          <w:sz w:val="22"/>
          <w:szCs w:val="22"/>
          <w:lang w:eastAsia="es-ES"/>
        </w:rPr>
      </w:pPr>
      <w:r w:rsidRPr="00FC1570">
        <w:rPr>
          <w:rFonts w:ascii="Verdana" w:hAnsi="Verdana"/>
          <w:color w:val="auto"/>
          <w:sz w:val="22"/>
          <w:szCs w:val="22"/>
          <w:lang w:eastAsia="es-ES"/>
        </w:rPr>
        <w:t>Por renuncia regularmente aceptada.</w:t>
      </w:r>
    </w:p>
    <w:p w14:paraId="7E5B134A" w14:textId="77777777" w:rsidR="00223E3B" w:rsidRPr="00FC1570" w:rsidRDefault="00223E3B" w:rsidP="00223E3B">
      <w:pPr>
        <w:pStyle w:val="Default"/>
        <w:numPr>
          <w:ilvl w:val="0"/>
          <w:numId w:val="37"/>
        </w:numPr>
        <w:spacing w:after="53"/>
        <w:jc w:val="both"/>
        <w:rPr>
          <w:rFonts w:ascii="Verdana" w:hAnsi="Verdana"/>
          <w:color w:val="auto"/>
          <w:sz w:val="22"/>
          <w:szCs w:val="22"/>
          <w:lang w:eastAsia="es-ES"/>
        </w:rPr>
      </w:pPr>
      <w:r w:rsidRPr="00FC1570">
        <w:rPr>
          <w:rFonts w:ascii="Verdana" w:hAnsi="Verdana"/>
          <w:color w:val="auto"/>
          <w:sz w:val="22"/>
          <w:szCs w:val="22"/>
          <w:lang w:eastAsia="es-ES"/>
        </w:rPr>
        <w:t>Por declaratoria de insubsistencia del nombramiento en los empleos de libre nombramiento y remoción</w:t>
      </w:r>
    </w:p>
    <w:p w14:paraId="070002A9" w14:textId="77777777" w:rsidR="00223E3B" w:rsidRPr="00FC1570" w:rsidRDefault="00223E3B" w:rsidP="00223E3B">
      <w:pPr>
        <w:pStyle w:val="Default"/>
        <w:numPr>
          <w:ilvl w:val="0"/>
          <w:numId w:val="37"/>
        </w:numPr>
        <w:spacing w:after="53"/>
        <w:jc w:val="both"/>
        <w:rPr>
          <w:rFonts w:ascii="Verdana" w:hAnsi="Verdana"/>
          <w:color w:val="auto"/>
          <w:sz w:val="22"/>
          <w:szCs w:val="22"/>
          <w:lang w:eastAsia="es-ES"/>
        </w:rPr>
      </w:pPr>
      <w:r w:rsidRPr="00FC1570">
        <w:rPr>
          <w:rFonts w:ascii="Verdana" w:hAnsi="Verdana"/>
          <w:color w:val="auto"/>
          <w:sz w:val="22"/>
          <w:szCs w:val="22"/>
          <w:lang w:eastAsia="es-ES"/>
        </w:rPr>
        <w:t xml:space="preserve">Por declaratoria de insubsistencia del nombramiento, como consecuencia del resultado no satisfactorio en la evaluación del desempeño laboral de un empleado de carrera administrativa. </w:t>
      </w:r>
    </w:p>
    <w:p w14:paraId="2672BBC7" w14:textId="77777777" w:rsidR="00223E3B" w:rsidRPr="00FC1570" w:rsidRDefault="00223E3B" w:rsidP="00223E3B">
      <w:pPr>
        <w:pStyle w:val="Default"/>
        <w:numPr>
          <w:ilvl w:val="0"/>
          <w:numId w:val="37"/>
        </w:numPr>
        <w:spacing w:after="53"/>
        <w:jc w:val="both"/>
        <w:rPr>
          <w:rFonts w:ascii="Verdana" w:hAnsi="Verdana"/>
          <w:color w:val="auto"/>
          <w:sz w:val="22"/>
          <w:szCs w:val="22"/>
          <w:lang w:eastAsia="es-ES"/>
        </w:rPr>
      </w:pPr>
      <w:r w:rsidRPr="00FC1570">
        <w:rPr>
          <w:rFonts w:ascii="Verdana" w:hAnsi="Verdana"/>
          <w:color w:val="auto"/>
          <w:sz w:val="22"/>
          <w:szCs w:val="22"/>
          <w:lang w:eastAsia="es-ES"/>
        </w:rPr>
        <w:t xml:space="preserve">Por declaratoria de insubsistencia del nombramiento provisional. </w:t>
      </w:r>
    </w:p>
    <w:p w14:paraId="1A9A857B" w14:textId="77777777" w:rsidR="00223E3B" w:rsidRPr="00FC1570" w:rsidRDefault="00223E3B" w:rsidP="00223E3B">
      <w:pPr>
        <w:pStyle w:val="Default"/>
        <w:numPr>
          <w:ilvl w:val="0"/>
          <w:numId w:val="37"/>
        </w:numPr>
        <w:spacing w:after="53"/>
        <w:jc w:val="both"/>
        <w:rPr>
          <w:rFonts w:ascii="Verdana" w:hAnsi="Verdana"/>
          <w:color w:val="auto"/>
          <w:sz w:val="22"/>
          <w:szCs w:val="22"/>
          <w:lang w:eastAsia="es-ES"/>
        </w:rPr>
      </w:pPr>
      <w:r w:rsidRPr="00FC1570">
        <w:rPr>
          <w:rFonts w:ascii="Verdana" w:hAnsi="Verdana"/>
          <w:color w:val="auto"/>
          <w:sz w:val="22"/>
          <w:szCs w:val="22"/>
          <w:lang w:eastAsia="es-ES"/>
        </w:rPr>
        <w:t>Por destitución, como consecuencia de proceso disciplinario.</w:t>
      </w:r>
    </w:p>
    <w:p w14:paraId="34FF7E66" w14:textId="77777777" w:rsidR="00223E3B" w:rsidRPr="00FC1570" w:rsidRDefault="00223E3B" w:rsidP="00223E3B">
      <w:pPr>
        <w:pStyle w:val="Default"/>
        <w:numPr>
          <w:ilvl w:val="0"/>
          <w:numId w:val="37"/>
        </w:numPr>
        <w:spacing w:after="53"/>
        <w:jc w:val="both"/>
        <w:rPr>
          <w:rFonts w:ascii="Verdana" w:hAnsi="Verdana"/>
          <w:color w:val="auto"/>
          <w:sz w:val="22"/>
          <w:szCs w:val="22"/>
          <w:lang w:eastAsia="es-ES"/>
        </w:rPr>
      </w:pPr>
      <w:r w:rsidRPr="00FC1570">
        <w:rPr>
          <w:rFonts w:ascii="Verdana" w:hAnsi="Verdana"/>
          <w:color w:val="auto"/>
          <w:sz w:val="22"/>
          <w:szCs w:val="22"/>
          <w:lang w:eastAsia="es-ES"/>
        </w:rPr>
        <w:t>Por revocatoria del nombramiento</w:t>
      </w:r>
    </w:p>
    <w:p w14:paraId="48A0EA2B" w14:textId="77777777" w:rsidR="00223E3B" w:rsidRPr="00FC1570" w:rsidRDefault="00223E3B" w:rsidP="00223E3B">
      <w:pPr>
        <w:pStyle w:val="Default"/>
        <w:spacing w:after="53"/>
        <w:ind w:left="72"/>
        <w:jc w:val="both"/>
        <w:rPr>
          <w:rFonts w:ascii="Verdana" w:hAnsi="Verdana"/>
          <w:b/>
          <w:color w:val="auto"/>
          <w:sz w:val="22"/>
          <w:szCs w:val="22"/>
          <w:lang w:eastAsia="es-ES"/>
        </w:rPr>
      </w:pPr>
    </w:p>
    <w:p w14:paraId="15427DA9" w14:textId="77777777" w:rsidR="005354C8" w:rsidRPr="00FC1570" w:rsidRDefault="00223E3B" w:rsidP="00223E3B">
      <w:pPr>
        <w:pStyle w:val="Default"/>
        <w:spacing w:after="53"/>
        <w:ind w:left="72"/>
        <w:jc w:val="both"/>
        <w:rPr>
          <w:rFonts w:ascii="Verdana" w:hAnsi="Verdana"/>
          <w:color w:val="auto"/>
          <w:sz w:val="22"/>
          <w:szCs w:val="22"/>
          <w:lang w:eastAsia="es-ES"/>
        </w:rPr>
      </w:pPr>
      <w:r w:rsidRPr="00FC1570">
        <w:rPr>
          <w:rFonts w:ascii="Verdana" w:hAnsi="Verdana"/>
          <w:color w:val="auto"/>
          <w:sz w:val="22"/>
          <w:szCs w:val="22"/>
          <w:lang w:eastAsia="es-ES"/>
        </w:rPr>
        <w:t>Las vacantes definitivas de carrera administrativa pueden ser provistas mediante concurso de méritos, pero mientras se lleva a cabo el concurso y llega el titular del cargo, dichas vacantes pueden ser designadas a través de las siguientes figuras: en encargo y provisionalidad. En el caso en el que no se pueda ocupar la vacante por falta de cumplimiento con los requerimientos del empleo público solicitado, se declara la vacante con la figura sin proveer.</w:t>
      </w:r>
    </w:p>
    <w:p w14:paraId="27EF4938" w14:textId="77777777" w:rsidR="005354C8" w:rsidRPr="00FC1570" w:rsidRDefault="005354C8" w:rsidP="00223E3B">
      <w:pPr>
        <w:pStyle w:val="Default"/>
        <w:spacing w:after="53"/>
        <w:ind w:left="72"/>
        <w:jc w:val="both"/>
        <w:rPr>
          <w:rFonts w:ascii="Verdana" w:hAnsi="Verdana"/>
          <w:color w:val="auto"/>
          <w:sz w:val="22"/>
          <w:szCs w:val="22"/>
          <w:lang w:eastAsia="es-ES"/>
        </w:rPr>
      </w:pPr>
    </w:p>
    <w:p w14:paraId="60150385" w14:textId="32DB739E" w:rsidR="00223E3B" w:rsidRPr="00FC1570" w:rsidRDefault="00223E3B" w:rsidP="00223E3B">
      <w:pPr>
        <w:pStyle w:val="Default"/>
        <w:spacing w:after="53"/>
        <w:ind w:left="72"/>
        <w:jc w:val="both"/>
        <w:rPr>
          <w:rFonts w:ascii="Verdana" w:hAnsi="Verdana"/>
          <w:color w:val="auto"/>
          <w:sz w:val="22"/>
          <w:szCs w:val="22"/>
          <w:lang w:eastAsia="es-ES"/>
        </w:rPr>
      </w:pPr>
      <w:r w:rsidRPr="00FC1570">
        <w:rPr>
          <w:rFonts w:ascii="Verdana" w:hAnsi="Verdana"/>
          <w:b/>
          <w:color w:val="auto"/>
          <w:sz w:val="22"/>
          <w:szCs w:val="22"/>
          <w:lang w:eastAsia="es-ES"/>
        </w:rPr>
        <w:t>PROVISIÓN VACANCIA TEMPORAL:</w:t>
      </w:r>
      <w:r w:rsidRPr="00FC1570">
        <w:rPr>
          <w:rFonts w:ascii="Verdana" w:hAnsi="Verdana"/>
          <w:color w:val="auto"/>
          <w:sz w:val="22"/>
          <w:szCs w:val="22"/>
          <w:lang w:eastAsia="es-ES"/>
        </w:rPr>
        <w:t xml:space="preserve"> Es el cubrimiento de una vacante generada por la ausencia temporal de un funcionario en un cargo de la planta de personal. </w:t>
      </w:r>
      <w:r w:rsidRPr="00FC1570">
        <w:rPr>
          <w:rFonts w:ascii="Verdana" w:hAnsi="Verdana"/>
          <w:color w:val="auto"/>
          <w:sz w:val="22"/>
          <w:szCs w:val="22"/>
        </w:rPr>
        <w:t>Los empleos de carrera cuyos titulares se encuentren en situaciones administrativas que impliquen separación temporal de los mismos serán provistos en forma provisional solo por el tiempo que duren aquellas situaciones, cuando no fuere posible proveerlos mediante encargo con servidores públicos de carrera</w:t>
      </w:r>
      <w:r w:rsidRPr="00FC1570">
        <w:rPr>
          <w:rFonts w:ascii="Verdana" w:hAnsi="Verdana"/>
          <w:sz w:val="22"/>
          <w:szCs w:val="22"/>
        </w:rPr>
        <w:t>.</w:t>
      </w:r>
    </w:p>
    <w:p w14:paraId="2134E1EE" w14:textId="77777777" w:rsidR="00223E3B" w:rsidRPr="00FC1570" w:rsidRDefault="00223E3B" w:rsidP="00223E3B">
      <w:pPr>
        <w:pStyle w:val="Default"/>
        <w:spacing w:after="53"/>
        <w:ind w:left="72"/>
        <w:jc w:val="both"/>
        <w:rPr>
          <w:rFonts w:ascii="Verdana" w:hAnsi="Verdana"/>
          <w:color w:val="auto"/>
          <w:sz w:val="22"/>
          <w:szCs w:val="22"/>
          <w:lang w:eastAsia="es-ES"/>
        </w:rPr>
      </w:pPr>
    </w:p>
    <w:p w14:paraId="04CC2E6C" w14:textId="77777777" w:rsidR="00223E3B" w:rsidRPr="00FC1570" w:rsidRDefault="00223E3B" w:rsidP="00223E3B">
      <w:pPr>
        <w:ind w:left="72"/>
        <w:jc w:val="both"/>
        <w:rPr>
          <w:rFonts w:cs="Arial"/>
        </w:rPr>
      </w:pPr>
      <w:r w:rsidRPr="00FC1570">
        <w:rPr>
          <w:rFonts w:cs="Arial"/>
          <w:b/>
        </w:rPr>
        <w:t>ENCARGO:</w:t>
      </w:r>
      <w:r w:rsidRPr="00FC1570">
        <w:rPr>
          <w:rFonts w:cs="Arial"/>
        </w:rPr>
        <w:t xml:space="preserve"> Consiste en la designación de un servidor con derechos de carrera administrativa en un empleo que se encuentre vacante temporal o de</w:t>
      </w:r>
      <w:r w:rsidRPr="00FC1570">
        <w:rPr>
          <w:rFonts w:cs="Arial"/>
        </w:rPr>
        <w:softHyphen/>
        <w:t xml:space="preserve">finitivamente, siempre que el respectivo servidor reúna los requisitos para desempeñarlo y mientras el titular de ese cargo se restituye o hasta se surta el proceso de selección. Según la Ley 909 de 2004, Título IV, artículo 24: </w:t>
      </w:r>
    </w:p>
    <w:p w14:paraId="281D993D" w14:textId="77777777" w:rsidR="00223E3B" w:rsidRPr="00FC1570" w:rsidRDefault="00223E3B" w:rsidP="00223E3B">
      <w:pPr>
        <w:ind w:left="72"/>
        <w:jc w:val="both"/>
        <w:rPr>
          <w:rFonts w:cs="Arial"/>
        </w:rPr>
      </w:pPr>
    </w:p>
    <w:p w14:paraId="128C6EE3" w14:textId="77777777" w:rsidR="00223E3B" w:rsidRPr="00FC1570" w:rsidRDefault="00223E3B" w:rsidP="00223E3B">
      <w:pPr>
        <w:ind w:left="332"/>
        <w:jc w:val="both"/>
        <w:rPr>
          <w:rFonts w:cs="Arial"/>
          <w:i/>
        </w:rPr>
      </w:pPr>
      <w:r w:rsidRPr="00FC1570">
        <w:rPr>
          <w:rFonts w:cs="Arial"/>
          <w:i/>
        </w:rPr>
        <w:t>(…) los empleados de carrera tendrán derecho a ser encargados de tales empleos si acreditan los requisitos para su ejercicio y no han sido sancionados disciplinariamente en el último año, y su última evaluación del desempeño ha sido sobresaliente. El encargo deberá recaer en un empleado que se encuentre desempeñando el empleo inmediatamente inferior que exista en la planta de personal de la entidad, siempre y cuando reúna las condiciones y requisitos previstos en la norma.</w:t>
      </w:r>
    </w:p>
    <w:p w14:paraId="3086B702" w14:textId="77777777" w:rsidR="00223E3B" w:rsidRPr="00FC1570" w:rsidRDefault="00223E3B" w:rsidP="00223E3B">
      <w:pPr>
        <w:ind w:left="332"/>
        <w:jc w:val="both"/>
        <w:rPr>
          <w:rFonts w:cs="Arial"/>
          <w:b/>
          <w:i/>
        </w:rPr>
      </w:pPr>
    </w:p>
    <w:p w14:paraId="3B279893" w14:textId="77777777" w:rsidR="00223E3B" w:rsidRPr="00FC1570" w:rsidRDefault="00223E3B" w:rsidP="00223E3B">
      <w:pPr>
        <w:ind w:left="72"/>
        <w:jc w:val="both"/>
        <w:rPr>
          <w:rFonts w:cs="Arial"/>
        </w:rPr>
      </w:pPr>
      <w:r w:rsidRPr="00FC1570">
        <w:rPr>
          <w:rFonts w:cs="Arial"/>
          <w:b/>
        </w:rPr>
        <w:t>PROVISIONALIDAD:</w:t>
      </w:r>
      <w:r w:rsidRPr="00FC1570">
        <w:rPr>
          <w:rFonts w:cs="Arial"/>
        </w:rPr>
        <w:t xml:space="preserve"> Es el nombramiento que se le hace a una persona no </w:t>
      </w:r>
      <w:r w:rsidRPr="00FC1570">
        <w:rPr>
          <w:rFonts w:cs="Arial"/>
        </w:rPr>
        <w:lastRenderedPageBreak/>
        <w:t>seleccionada por el sistema de méritos para proveer de manera transitoria un empleo de carrera, es decir, la provisionalidad como herramienta de la administración de personal, parte siempre del supuesto de una vacancia temporal o definitiva en un empleo de carrera.</w:t>
      </w:r>
    </w:p>
    <w:p w14:paraId="791518DD" w14:textId="77777777" w:rsidR="00223E3B" w:rsidRPr="00FC1570" w:rsidRDefault="00223E3B" w:rsidP="00223E3B">
      <w:pPr>
        <w:ind w:left="72"/>
        <w:jc w:val="both"/>
        <w:rPr>
          <w:rFonts w:cs="Arial"/>
        </w:rPr>
      </w:pPr>
    </w:p>
    <w:p w14:paraId="3967D1D8" w14:textId="617AA9AA" w:rsidR="00223E3B" w:rsidRPr="00FC1570" w:rsidRDefault="00082DDF" w:rsidP="00223E3B">
      <w:pPr>
        <w:ind w:left="72"/>
        <w:jc w:val="both"/>
        <w:rPr>
          <w:rFonts w:cs="Arial"/>
        </w:rPr>
      </w:pPr>
      <w:r w:rsidRPr="00FC1570">
        <w:rPr>
          <w:rFonts w:cs="Arial"/>
          <w:b/>
        </w:rPr>
        <w:t xml:space="preserve">CARRER </w:t>
      </w:r>
      <w:r w:rsidR="00223E3B" w:rsidRPr="00FC1570">
        <w:rPr>
          <w:rFonts w:cs="Arial"/>
          <w:b/>
        </w:rPr>
        <w:t>ADMINISTRATIVA:</w:t>
      </w:r>
      <w:r w:rsidR="00223E3B" w:rsidRPr="00FC1570">
        <w:rPr>
          <w:rFonts w:cs="Arial"/>
        </w:rPr>
        <w:t> 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7911592B" w14:textId="77777777" w:rsidR="009D7B4F" w:rsidRPr="00FC1570" w:rsidRDefault="009D7B4F" w:rsidP="00223E3B">
      <w:pPr>
        <w:ind w:left="72"/>
        <w:jc w:val="both"/>
        <w:rPr>
          <w:rFonts w:cs="Arial"/>
        </w:rPr>
      </w:pPr>
    </w:p>
    <w:p w14:paraId="298D43DC" w14:textId="77777777" w:rsidR="00223E3B" w:rsidRPr="00FC1570" w:rsidRDefault="00223E3B" w:rsidP="008B6877">
      <w:pPr>
        <w:ind w:left="72"/>
        <w:jc w:val="both"/>
        <w:rPr>
          <w:rFonts w:cs="Arial"/>
        </w:rPr>
      </w:pPr>
      <w:r w:rsidRPr="00FC1570">
        <w:rPr>
          <w:rFonts w:cs="Arial"/>
          <w:b/>
        </w:rPr>
        <w:t xml:space="preserve">MODELO INTEGRADO DE PLANEACIÓN Y GESTIÓN – MIPG: </w:t>
      </w:r>
      <w:r w:rsidRPr="00FC1570">
        <w:rPr>
          <w:rFonts w:cs="Arial"/>
        </w:rPr>
        <w:t>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11914D19" w14:textId="77777777" w:rsidR="005354C8" w:rsidRPr="00FC1570" w:rsidRDefault="005354C8" w:rsidP="008B6877">
      <w:pPr>
        <w:ind w:left="72"/>
        <w:jc w:val="both"/>
        <w:rPr>
          <w:rFonts w:cs="Arial"/>
          <w:b/>
        </w:rPr>
      </w:pPr>
    </w:p>
    <w:p w14:paraId="2B711774" w14:textId="77777777" w:rsidR="00223E3B" w:rsidRPr="00FC1570" w:rsidRDefault="00223E3B" w:rsidP="008B6877">
      <w:pPr>
        <w:ind w:left="72"/>
        <w:jc w:val="both"/>
        <w:rPr>
          <w:rFonts w:cs="Arial"/>
          <w:b/>
        </w:rPr>
      </w:pPr>
    </w:p>
    <w:p w14:paraId="2C9D9063" w14:textId="77777777" w:rsidR="00223E3B" w:rsidRPr="00FC1570" w:rsidRDefault="00223E3B" w:rsidP="008B6877">
      <w:pPr>
        <w:ind w:left="72"/>
        <w:jc w:val="both"/>
        <w:rPr>
          <w:rFonts w:cs="Arial"/>
          <w:b/>
        </w:rPr>
      </w:pPr>
      <w:r w:rsidRPr="00FC1570">
        <w:rPr>
          <w:rFonts w:cs="Arial"/>
          <w:b/>
        </w:rPr>
        <w:t xml:space="preserve">FORMULARIO ÚNICO DE REPORTE DE AVANCES DE LA GESTIÓN – FURAG: </w:t>
      </w:r>
      <w:r w:rsidRPr="00FC1570">
        <w:rPr>
          <w:rFonts w:cs="Arial"/>
        </w:rPr>
        <w:t>Es una herramienta en línea, a través de la cual se capturan, monitorean y evalúan los avances sectoriales e institucionales en la implementación de las políticas de desarrollo administrativo de la vigencia anterior al reporte, como referente del Modelo Integrado de Planeación y Gestión.</w:t>
      </w:r>
    </w:p>
    <w:p w14:paraId="0DD7AD07" w14:textId="77777777" w:rsidR="00223E3B" w:rsidRPr="00FC1570" w:rsidRDefault="00223E3B" w:rsidP="00145F3A"/>
    <w:p w14:paraId="6DE28158" w14:textId="77777777" w:rsidR="00145F3A" w:rsidRPr="00FC1570" w:rsidRDefault="00145F3A" w:rsidP="00145F3A"/>
    <w:p w14:paraId="345C9501" w14:textId="37B570BD" w:rsidR="00A84690" w:rsidRPr="00FC1570" w:rsidRDefault="008B2CBE" w:rsidP="00FE7FD9">
      <w:pPr>
        <w:pStyle w:val="Ttulo1"/>
        <w:ind w:hanging="262"/>
        <w:rPr>
          <w:rFonts w:ascii="Verdana" w:hAnsi="Verdana"/>
          <w:color w:val="932A43"/>
          <w:w w:val="105"/>
          <w:sz w:val="22"/>
          <w:szCs w:val="22"/>
        </w:rPr>
      </w:pPr>
      <w:bookmarkStart w:id="5" w:name="_Toc231208316"/>
      <w:r w:rsidRPr="00FC1570">
        <w:rPr>
          <w:rFonts w:ascii="Verdana" w:hAnsi="Verdana"/>
          <w:color w:val="932A43"/>
          <w:w w:val="105"/>
          <w:sz w:val="22"/>
          <w:szCs w:val="22"/>
        </w:rPr>
        <w:t>Metodología</w:t>
      </w:r>
      <w:bookmarkEnd w:id="5"/>
    </w:p>
    <w:p w14:paraId="6AD14F23" w14:textId="77777777" w:rsidR="00082DDF" w:rsidRPr="00FC1570" w:rsidRDefault="00082DDF" w:rsidP="00145F3A"/>
    <w:p w14:paraId="0D28B61A" w14:textId="6EACACAE" w:rsidR="00082DDF" w:rsidRPr="00FC1570" w:rsidRDefault="00082DDF" w:rsidP="00082DDF">
      <w:pPr>
        <w:adjustRightInd w:val="0"/>
        <w:ind w:left="48"/>
        <w:jc w:val="both"/>
        <w:rPr>
          <w:rFonts w:cs="Arial"/>
        </w:rPr>
      </w:pPr>
      <w:r w:rsidRPr="00FC1570">
        <w:rPr>
          <w:rFonts w:cs="Arial"/>
        </w:rPr>
        <w:t xml:space="preserve">El Plan Anual de Vacantes es un instrumento para programar la provisión de los empleos al interior de la planta de personal de la entidad </w:t>
      </w:r>
    </w:p>
    <w:p w14:paraId="6DDEC59B" w14:textId="77777777" w:rsidR="00082DDF" w:rsidRPr="00FC1570" w:rsidRDefault="00082DDF" w:rsidP="00082DDF">
      <w:pPr>
        <w:adjustRightInd w:val="0"/>
        <w:ind w:left="48"/>
        <w:jc w:val="both"/>
        <w:rPr>
          <w:rFonts w:cs="Arial"/>
        </w:rPr>
      </w:pPr>
    </w:p>
    <w:p w14:paraId="164FB410" w14:textId="77777777" w:rsidR="00082DDF" w:rsidRPr="00FC1570" w:rsidRDefault="00082DDF" w:rsidP="00082DDF">
      <w:pPr>
        <w:adjustRightInd w:val="0"/>
        <w:ind w:left="48"/>
        <w:jc w:val="both"/>
        <w:rPr>
          <w:rFonts w:cs="Arial"/>
        </w:rPr>
      </w:pPr>
      <w:r w:rsidRPr="00FC1570">
        <w:rPr>
          <w:rFonts w:cs="Arial"/>
        </w:rPr>
        <w:t>En el mencionado Plan se incluye la relación detallada de los empleos con vacancia definitiva que cuenten con apropiación y disponibilidad presupuestal y se deban proveer para garantizar la adecuada prestación de los servicios; estas vacantes deben ir acompañadas de los requisitos que en términos de experiencia, estudios y perfil de competencias se exigen para el desempeño del empleo, para efectos del presente plan es de vital importancia tener claro en que situaciones se presentan los dos (2) tipos de vacancias definitiva y temporal, a saber:</w:t>
      </w:r>
    </w:p>
    <w:p w14:paraId="7AD5E780" w14:textId="77777777" w:rsidR="00082DDF" w:rsidRPr="00FC1570" w:rsidRDefault="00082DDF" w:rsidP="00145F3A"/>
    <w:p w14:paraId="5FDC8DD8" w14:textId="77777777" w:rsidR="00082DDF" w:rsidRPr="00FC1570" w:rsidRDefault="00082DDF" w:rsidP="00082DDF">
      <w:pPr>
        <w:adjustRightInd w:val="0"/>
        <w:ind w:left="48"/>
        <w:jc w:val="both"/>
        <w:rPr>
          <w:rFonts w:cs="Arial"/>
        </w:rPr>
      </w:pPr>
      <w:r w:rsidRPr="00FC1570">
        <w:rPr>
          <w:rFonts w:cs="Arial"/>
        </w:rPr>
        <w:t xml:space="preserve">La </w:t>
      </w:r>
      <w:r w:rsidRPr="00FC1570">
        <w:rPr>
          <w:rFonts w:cs="Arial"/>
          <w:b/>
          <w:bCs/>
          <w:u w:val="single"/>
        </w:rPr>
        <w:t>vacancia definitiva</w:t>
      </w:r>
      <w:r w:rsidRPr="00FC1570">
        <w:rPr>
          <w:rFonts w:cs="Arial"/>
        </w:rPr>
        <w:t xml:space="preserve"> de un empleo se produce cuando:</w:t>
      </w:r>
    </w:p>
    <w:p w14:paraId="2B3A79DA" w14:textId="77777777" w:rsidR="00082DDF" w:rsidRPr="00FC1570" w:rsidRDefault="00082DDF" w:rsidP="00082DDF">
      <w:pPr>
        <w:adjustRightInd w:val="0"/>
        <w:ind w:left="48"/>
        <w:jc w:val="both"/>
        <w:rPr>
          <w:rFonts w:cs="Arial"/>
        </w:rPr>
      </w:pPr>
    </w:p>
    <w:p w14:paraId="7D6166A0" w14:textId="77777777" w:rsidR="00082DDF" w:rsidRPr="00FC1570" w:rsidRDefault="00082DDF" w:rsidP="00082DDF">
      <w:pPr>
        <w:widowControl/>
        <w:numPr>
          <w:ilvl w:val="0"/>
          <w:numId w:val="39"/>
        </w:numPr>
        <w:adjustRightInd w:val="0"/>
        <w:jc w:val="both"/>
        <w:rPr>
          <w:rFonts w:cs="Arial"/>
        </w:rPr>
      </w:pPr>
      <w:r w:rsidRPr="00FC1570">
        <w:rPr>
          <w:rFonts w:cs="Arial"/>
        </w:rPr>
        <w:lastRenderedPageBreak/>
        <w:t>El titular de un empleo de carrera es retirado del servicio por cualquiera de las causales establecidas en el artículo 41 de la Ley 909.</w:t>
      </w:r>
    </w:p>
    <w:p w14:paraId="1CAAFE70" w14:textId="77777777" w:rsidR="00082DDF" w:rsidRPr="00FC1570" w:rsidRDefault="00082DDF" w:rsidP="00082DDF">
      <w:pPr>
        <w:widowControl/>
        <w:numPr>
          <w:ilvl w:val="0"/>
          <w:numId w:val="39"/>
        </w:numPr>
        <w:adjustRightInd w:val="0"/>
        <w:jc w:val="both"/>
        <w:rPr>
          <w:rFonts w:cs="Arial"/>
        </w:rPr>
      </w:pPr>
      <w:r w:rsidRPr="00FC1570">
        <w:rPr>
          <w:rFonts w:cs="Arial"/>
        </w:rPr>
        <w:t>El titular de un empleo de carrera adquiere el derecho de actualizar su registro público de carrera, una vez superado el período de prueba en el empleo en el cual fue ascendido.</w:t>
      </w:r>
    </w:p>
    <w:p w14:paraId="66EFE155" w14:textId="77777777" w:rsidR="00082DDF" w:rsidRPr="00FC1570" w:rsidRDefault="00082DDF" w:rsidP="00082DDF">
      <w:pPr>
        <w:widowControl/>
        <w:numPr>
          <w:ilvl w:val="0"/>
          <w:numId w:val="39"/>
        </w:numPr>
        <w:adjustRightInd w:val="0"/>
        <w:jc w:val="both"/>
        <w:rPr>
          <w:rFonts w:cs="Arial"/>
        </w:rPr>
      </w:pPr>
      <w:r w:rsidRPr="00FC1570">
        <w:rPr>
          <w:rFonts w:cs="Arial"/>
        </w:rPr>
        <w:t>Creación de empleos de carrera en la planta de empleos y no hay funcionarios con derecho a ocupar esos empleos.</w:t>
      </w:r>
    </w:p>
    <w:p w14:paraId="1BA46122" w14:textId="77777777" w:rsidR="00082DDF" w:rsidRPr="00FC1570" w:rsidRDefault="00082DDF" w:rsidP="00082DDF">
      <w:pPr>
        <w:widowControl/>
        <w:numPr>
          <w:ilvl w:val="0"/>
          <w:numId w:val="39"/>
        </w:numPr>
        <w:adjustRightInd w:val="0"/>
        <w:jc w:val="both"/>
        <w:rPr>
          <w:rFonts w:cs="Arial"/>
        </w:rPr>
      </w:pPr>
      <w:r w:rsidRPr="00FC1570">
        <w:rPr>
          <w:rFonts w:cs="Arial"/>
        </w:rPr>
        <w:t>Desvinculación automática del cargo de carrera administrativa como consecuencia de permanecer en comisión o suma de comisiones por un periodo superior a seis (6) años o finalizado el período de la comisión y no se reintegra al cargo del cual se ostenta derechos de carrera. (Art. 26 ley 909/05).</w:t>
      </w:r>
    </w:p>
    <w:p w14:paraId="0C2F145F" w14:textId="77777777" w:rsidR="00082DDF" w:rsidRPr="00FC1570" w:rsidRDefault="00082DDF" w:rsidP="00082DDF">
      <w:pPr>
        <w:adjustRightInd w:val="0"/>
        <w:ind w:left="48"/>
        <w:jc w:val="both"/>
        <w:rPr>
          <w:rFonts w:cs="Arial"/>
        </w:rPr>
      </w:pPr>
    </w:p>
    <w:p w14:paraId="052D2AC6" w14:textId="77777777" w:rsidR="00082DDF" w:rsidRPr="00FC1570" w:rsidRDefault="00082DDF" w:rsidP="00082DDF">
      <w:pPr>
        <w:adjustRightInd w:val="0"/>
        <w:ind w:left="48"/>
        <w:jc w:val="both"/>
        <w:rPr>
          <w:rFonts w:cs="Arial"/>
        </w:rPr>
      </w:pPr>
    </w:p>
    <w:p w14:paraId="30CEB27E" w14:textId="77777777" w:rsidR="00082DDF" w:rsidRPr="00FC1570" w:rsidRDefault="00082DDF" w:rsidP="00082DDF">
      <w:pPr>
        <w:adjustRightInd w:val="0"/>
        <w:ind w:left="48"/>
        <w:jc w:val="both"/>
        <w:rPr>
          <w:rFonts w:cs="Arial"/>
        </w:rPr>
      </w:pPr>
      <w:r w:rsidRPr="00FC1570">
        <w:rPr>
          <w:rFonts w:cs="Arial"/>
        </w:rPr>
        <w:t xml:space="preserve">La </w:t>
      </w:r>
      <w:r w:rsidRPr="00FC1570">
        <w:rPr>
          <w:rFonts w:cs="Arial"/>
          <w:b/>
          <w:bCs/>
          <w:u w:val="single"/>
        </w:rPr>
        <w:t>vacancia temporal</w:t>
      </w:r>
      <w:r w:rsidRPr="00FC1570">
        <w:rPr>
          <w:rFonts w:cs="Arial"/>
        </w:rPr>
        <w:t xml:space="preserve"> de un empleo se produce cuando: </w:t>
      </w:r>
    </w:p>
    <w:p w14:paraId="04A246F9" w14:textId="77777777" w:rsidR="00082DDF" w:rsidRPr="00FC1570" w:rsidRDefault="00082DDF" w:rsidP="00082DDF">
      <w:pPr>
        <w:adjustRightInd w:val="0"/>
        <w:ind w:left="48"/>
        <w:jc w:val="both"/>
        <w:rPr>
          <w:rFonts w:cs="Arial"/>
        </w:rPr>
      </w:pPr>
    </w:p>
    <w:p w14:paraId="60895E9A" w14:textId="77777777" w:rsidR="00082DDF" w:rsidRPr="00FC1570" w:rsidRDefault="00082DDF" w:rsidP="00082DDF">
      <w:pPr>
        <w:widowControl/>
        <w:numPr>
          <w:ilvl w:val="0"/>
          <w:numId w:val="40"/>
        </w:numPr>
        <w:adjustRightInd w:val="0"/>
        <w:jc w:val="both"/>
        <w:rPr>
          <w:rFonts w:cs="Arial"/>
        </w:rPr>
      </w:pPr>
      <w:r w:rsidRPr="00FC1570">
        <w:rPr>
          <w:rFonts w:cs="Arial"/>
        </w:rPr>
        <w:t xml:space="preserve">Titular de un empleo de carrera se separa de su cargo para ocupar otro cargo en período de prueba del cual fue nombrado por superar el respectivo concurso de méritos. </w:t>
      </w:r>
    </w:p>
    <w:p w14:paraId="10FF10DE" w14:textId="77777777" w:rsidR="00082DDF" w:rsidRPr="00FC1570" w:rsidRDefault="00082DDF" w:rsidP="00082DDF">
      <w:pPr>
        <w:widowControl/>
        <w:numPr>
          <w:ilvl w:val="0"/>
          <w:numId w:val="40"/>
        </w:numPr>
        <w:adjustRightInd w:val="0"/>
        <w:jc w:val="both"/>
        <w:rPr>
          <w:rFonts w:cs="Arial"/>
        </w:rPr>
      </w:pPr>
      <w:r w:rsidRPr="00FC1570">
        <w:rPr>
          <w:rFonts w:cs="Arial"/>
        </w:rPr>
        <w:t xml:space="preserve">Situaciones administrativas que implican la separación temporal del titular de un empleo de carrera. </w:t>
      </w:r>
    </w:p>
    <w:p w14:paraId="2436BCBD" w14:textId="77777777" w:rsidR="00082DDF" w:rsidRPr="00FC1570" w:rsidRDefault="00082DDF" w:rsidP="00082DDF">
      <w:pPr>
        <w:widowControl/>
        <w:numPr>
          <w:ilvl w:val="0"/>
          <w:numId w:val="40"/>
        </w:numPr>
        <w:adjustRightInd w:val="0"/>
        <w:jc w:val="both"/>
        <w:rPr>
          <w:rFonts w:cs="Arial"/>
        </w:rPr>
      </w:pPr>
      <w:r w:rsidRPr="00FC1570">
        <w:rPr>
          <w:rFonts w:cs="Arial"/>
        </w:rPr>
        <w:t>En la planeación de Recursos Humanos, las situaciones administrativas se integran como un componente de sensibilización en la previsión de las necesidades de personal que se presentarán a fin de establecer la figura y recurso que cubrirán esas situaciones de acuerdo con las necesidades del servicio, dado que implican separación temporal en el desempeño de los cargos.</w:t>
      </w:r>
    </w:p>
    <w:p w14:paraId="62F358F4" w14:textId="77777777" w:rsidR="00082DDF" w:rsidRPr="00FC1570" w:rsidRDefault="00082DDF" w:rsidP="00082DDF">
      <w:pPr>
        <w:adjustRightInd w:val="0"/>
        <w:ind w:left="48"/>
        <w:jc w:val="both"/>
        <w:rPr>
          <w:rFonts w:cs="Arial"/>
        </w:rPr>
      </w:pPr>
    </w:p>
    <w:p w14:paraId="2CA86E9F" w14:textId="77777777" w:rsidR="00082DDF" w:rsidRPr="00FC1570" w:rsidRDefault="00082DDF" w:rsidP="00082DDF">
      <w:pPr>
        <w:adjustRightInd w:val="0"/>
        <w:ind w:left="48"/>
        <w:jc w:val="both"/>
        <w:rPr>
          <w:rFonts w:cs="Arial"/>
        </w:rPr>
      </w:pPr>
      <w:r w:rsidRPr="00FC1570">
        <w:rPr>
          <w:rFonts w:cs="Arial"/>
        </w:rPr>
        <w:t xml:space="preserve">Se debe tener en cuenta: </w:t>
      </w:r>
    </w:p>
    <w:p w14:paraId="54A88567" w14:textId="77777777" w:rsidR="00082DDF" w:rsidRPr="00FC1570" w:rsidRDefault="00082DDF" w:rsidP="00082DDF">
      <w:pPr>
        <w:adjustRightInd w:val="0"/>
        <w:ind w:left="48"/>
        <w:jc w:val="both"/>
        <w:rPr>
          <w:rFonts w:cs="Arial"/>
        </w:rPr>
      </w:pPr>
    </w:p>
    <w:p w14:paraId="6012B0BC" w14:textId="69F80F8C" w:rsidR="00082DDF" w:rsidRPr="00FC1570" w:rsidRDefault="00082DDF" w:rsidP="00082DDF">
      <w:pPr>
        <w:adjustRightInd w:val="0"/>
        <w:ind w:left="48"/>
        <w:jc w:val="both"/>
        <w:rPr>
          <w:rFonts w:cs="Arial"/>
        </w:rPr>
      </w:pPr>
      <w:r w:rsidRPr="00FC1570">
        <w:rPr>
          <w:rFonts w:cs="Arial"/>
        </w:rPr>
        <w:t xml:space="preserve">Las situaciones administrativas (Licencia, Comisión, ejercicio de funciones de otro empleo por Encargo, Vacaciones, </w:t>
      </w:r>
      <w:r w:rsidR="00600469" w:rsidRPr="00FC1570">
        <w:rPr>
          <w:rFonts w:cs="Arial"/>
        </w:rPr>
        <w:t>Suspensión</w:t>
      </w:r>
      <w:r w:rsidRPr="00FC1570">
        <w:rPr>
          <w:rFonts w:cs="Arial"/>
        </w:rPr>
        <w:t xml:space="preserve"> en ejercicio de sus funciones, entre otros) actuales y la fecha de su terminación.</w:t>
      </w:r>
    </w:p>
    <w:p w14:paraId="481300DA" w14:textId="77777777" w:rsidR="00082DDF" w:rsidRPr="00FC1570" w:rsidRDefault="00082DDF" w:rsidP="00082DDF">
      <w:pPr>
        <w:adjustRightInd w:val="0"/>
        <w:ind w:left="48"/>
        <w:jc w:val="both"/>
        <w:rPr>
          <w:rFonts w:cs="Arial"/>
        </w:rPr>
      </w:pPr>
    </w:p>
    <w:p w14:paraId="1C147BE5" w14:textId="38027E36" w:rsidR="00082DDF" w:rsidRPr="00FC1570" w:rsidRDefault="00082DDF" w:rsidP="00082DDF">
      <w:pPr>
        <w:adjustRightInd w:val="0"/>
        <w:ind w:left="48"/>
        <w:jc w:val="both"/>
        <w:rPr>
          <w:rFonts w:cs="Arial"/>
        </w:rPr>
      </w:pPr>
      <w:r w:rsidRPr="00FC1570">
        <w:rPr>
          <w:rFonts w:cs="Arial"/>
        </w:rPr>
        <w:t>La proyección de las posibles situaciones administrativas que tendrán los empleados de la planta de empleos del MinCIT y que generen una vacancia temporal, fechas de inicio, fechas de terminación, características, prorroga y discrecionalidad para otorgarla.</w:t>
      </w:r>
    </w:p>
    <w:p w14:paraId="58E1CBB8" w14:textId="77777777" w:rsidR="00082DDF" w:rsidRPr="00FC1570" w:rsidRDefault="00082DDF" w:rsidP="00082DDF">
      <w:pPr>
        <w:adjustRightInd w:val="0"/>
        <w:ind w:left="48"/>
        <w:jc w:val="both"/>
        <w:rPr>
          <w:rFonts w:cs="Arial"/>
        </w:rPr>
      </w:pPr>
    </w:p>
    <w:p w14:paraId="69512F47" w14:textId="77777777" w:rsidR="00082DDF" w:rsidRPr="00FC1570" w:rsidRDefault="00082DDF" w:rsidP="00082DDF">
      <w:pPr>
        <w:adjustRightInd w:val="0"/>
        <w:ind w:left="48"/>
        <w:jc w:val="both"/>
        <w:rPr>
          <w:rFonts w:cs="Arial"/>
        </w:rPr>
      </w:pPr>
    </w:p>
    <w:p w14:paraId="6A8FA409" w14:textId="77777777" w:rsidR="00082DDF" w:rsidRPr="00FC1570" w:rsidRDefault="00082DDF" w:rsidP="00082DDF">
      <w:pPr>
        <w:adjustRightInd w:val="0"/>
        <w:ind w:left="48"/>
        <w:jc w:val="both"/>
        <w:rPr>
          <w:rFonts w:cs="Arial"/>
          <w:b/>
          <w:bCs/>
        </w:rPr>
      </w:pPr>
      <w:r w:rsidRPr="00FC1570">
        <w:rPr>
          <w:rFonts w:cs="Arial"/>
          <w:b/>
          <w:bCs/>
        </w:rPr>
        <w:t>Disposiciones normativas para la provisión de empleos de carrera administrativa</w:t>
      </w:r>
    </w:p>
    <w:p w14:paraId="2394E708" w14:textId="77777777" w:rsidR="00082DDF" w:rsidRPr="00FC1570" w:rsidRDefault="00082DDF" w:rsidP="00082DDF">
      <w:pPr>
        <w:adjustRightInd w:val="0"/>
        <w:ind w:left="48"/>
        <w:jc w:val="both"/>
        <w:rPr>
          <w:rFonts w:cs="Arial"/>
        </w:rPr>
      </w:pPr>
    </w:p>
    <w:p w14:paraId="226FD7C1" w14:textId="77777777" w:rsidR="00082DDF" w:rsidRPr="00FC1570" w:rsidRDefault="00082DDF" w:rsidP="00082DDF">
      <w:pPr>
        <w:adjustRightInd w:val="0"/>
        <w:ind w:left="48"/>
        <w:jc w:val="both"/>
        <w:rPr>
          <w:rFonts w:cs="Arial"/>
          <w:i/>
          <w:iCs/>
        </w:rPr>
      </w:pPr>
      <w:r w:rsidRPr="00FC1570">
        <w:rPr>
          <w:rFonts w:cs="Arial"/>
        </w:rPr>
        <w:t xml:space="preserve">Teniendo presente que en las disposiciones constitucionales contempladas en el artículo 125 señalan que: </w:t>
      </w:r>
      <w:r w:rsidRPr="00FC1570">
        <w:rPr>
          <w:rFonts w:cs="Arial"/>
          <w:i/>
          <w:iCs/>
        </w:rPr>
        <w:t xml:space="preserve">“Los empleos en los órganos y entidades del Estado </w:t>
      </w:r>
      <w:r w:rsidRPr="00FC1570">
        <w:rPr>
          <w:rFonts w:cs="Arial"/>
          <w:i/>
          <w:iCs/>
        </w:rPr>
        <w:lastRenderedPageBreak/>
        <w:t>son de carrera. Se exceptúan los de elección popular, los de libre nombramiento y remoción, los de trabajadores oficiales y los demás que determine la ley”</w:t>
      </w:r>
      <w:r w:rsidRPr="00FC1570">
        <w:rPr>
          <w:rFonts w:cs="Arial"/>
        </w:rPr>
        <w:t xml:space="preserve"> En ese sentido </w:t>
      </w:r>
      <w:r w:rsidRPr="00FC1570">
        <w:rPr>
          <w:rFonts w:cs="Arial"/>
          <w:i/>
          <w:iCs/>
        </w:rPr>
        <w:t xml:space="preserve">“El ingreso a los cargos de carrera y el ascenso en los mismos, se harán previo cumplimiento de los requisitos y condiciones que fije la ley para determinar los méritos y calidades de los aspirantes.” </w:t>
      </w:r>
    </w:p>
    <w:p w14:paraId="37B4C348" w14:textId="77777777" w:rsidR="00082DDF" w:rsidRPr="00FC1570" w:rsidRDefault="00082DDF" w:rsidP="00082DDF">
      <w:pPr>
        <w:adjustRightInd w:val="0"/>
        <w:ind w:left="48"/>
        <w:jc w:val="both"/>
        <w:rPr>
          <w:rFonts w:cs="Arial"/>
        </w:rPr>
      </w:pPr>
    </w:p>
    <w:p w14:paraId="2CB47587" w14:textId="77777777" w:rsidR="00082DDF" w:rsidRPr="00FC1570" w:rsidRDefault="00082DDF" w:rsidP="00082DDF">
      <w:pPr>
        <w:adjustRightInd w:val="0"/>
        <w:ind w:left="48"/>
        <w:jc w:val="both"/>
        <w:rPr>
          <w:rFonts w:cs="Arial"/>
          <w:i/>
          <w:iCs/>
        </w:rPr>
      </w:pPr>
      <w:r w:rsidRPr="00FC1570">
        <w:rPr>
          <w:rFonts w:cs="Arial"/>
        </w:rPr>
        <w:t xml:space="preserve">Con base en la mencionada disposición contenida en la Carta Política, el legislador a través de la Ley 909 de 2004, señaló en el artículo 23 que </w:t>
      </w:r>
      <w:r w:rsidRPr="00FC1570">
        <w:rPr>
          <w:rFonts w:cs="Arial"/>
          <w:i/>
          <w:iCs/>
        </w:rPr>
        <w:t>“Los empleos de carrera administrativa se proveerán en período de prueba o en ascenso con las personas que hayan sido seleccionadas mediante el sistema de mérito (…)”</w:t>
      </w:r>
    </w:p>
    <w:p w14:paraId="220D83C0" w14:textId="77777777" w:rsidR="00082DDF" w:rsidRPr="00FC1570" w:rsidRDefault="00082DDF" w:rsidP="00082DDF">
      <w:pPr>
        <w:adjustRightInd w:val="0"/>
        <w:ind w:left="48"/>
        <w:jc w:val="both"/>
        <w:rPr>
          <w:rFonts w:cs="Arial"/>
        </w:rPr>
      </w:pPr>
    </w:p>
    <w:p w14:paraId="7B843011" w14:textId="77777777" w:rsidR="00082DDF" w:rsidRPr="00FC1570" w:rsidRDefault="00082DDF" w:rsidP="00082DDF">
      <w:pPr>
        <w:adjustRightInd w:val="0"/>
        <w:ind w:left="48"/>
        <w:jc w:val="both"/>
        <w:rPr>
          <w:rFonts w:cs="Arial"/>
        </w:rPr>
      </w:pPr>
      <w:r w:rsidRPr="00FC1570">
        <w:rPr>
          <w:rFonts w:cs="Arial"/>
        </w:rPr>
        <w:t>Lo anterior indica que, los empleos de carrera administrativa deben ser provistos por medio de concursos de mérito para el ingreso y el ascenso a los empleos públicos de carrera administrativa serán abiertos para todas las personas que acrediten los requisitos exigidos para su desempeño, los cuales son adelantados por la Comisión Nacional del Servicio Civil, como el órgano de administración y vigilancia de la carrera administrativa, conforme lo señala el artículo 130 de la Constitución.</w:t>
      </w:r>
    </w:p>
    <w:p w14:paraId="1934FBC8" w14:textId="77777777" w:rsidR="00082DDF" w:rsidRPr="00FC1570" w:rsidRDefault="00082DDF" w:rsidP="00082DDF">
      <w:pPr>
        <w:adjustRightInd w:val="0"/>
        <w:ind w:left="48"/>
        <w:jc w:val="both"/>
        <w:rPr>
          <w:rFonts w:cs="Arial"/>
        </w:rPr>
      </w:pPr>
    </w:p>
    <w:p w14:paraId="20ABE806" w14:textId="77777777" w:rsidR="00082DDF" w:rsidRPr="00FC1570" w:rsidRDefault="00082DDF" w:rsidP="00082DDF">
      <w:pPr>
        <w:adjustRightInd w:val="0"/>
        <w:ind w:left="48"/>
        <w:jc w:val="both"/>
        <w:rPr>
          <w:rFonts w:cs="Arial"/>
        </w:rPr>
      </w:pPr>
      <w:r w:rsidRPr="00FC1570">
        <w:rPr>
          <w:rFonts w:cs="Arial"/>
        </w:rPr>
        <w:t xml:space="preserve">En ese sentido, el Gobierno Nacional a través del artículo 2.2.5.3.2. del Decreto 1083 de 2015, el cual compiló normas en materia de función pública, incluyendo el Decreto 1894 de 2012 que modificó el artículo 7 del Decreto 1227 de 2005, señala que la provisión definitiva de los empleos de carrera se efectuará a través del orden excepcional de provisión a través de las figuras del reintegro ordenado por autoridad judicial de la reincorporación del empleado con derechos de carrera administrativa de cualquier entidad del Estado al cual se le haya suprimido el cargo y que hubiere optado por ese derecho preferencial en empleos iguales o equivalentes, o de la reubicación del empleado con derechos de carrera que demuestre su condición de desplazado por razones de violencia. </w:t>
      </w:r>
    </w:p>
    <w:p w14:paraId="7DF0E2C7" w14:textId="77777777" w:rsidR="00082DDF" w:rsidRPr="00FC1570" w:rsidRDefault="00082DDF" w:rsidP="00082DDF">
      <w:pPr>
        <w:adjustRightInd w:val="0"/>
        <w:ind w:left="48"/>
        <w:jc w:val="both"/>
        <w:rPr>
          <w:rFonts w:cs="Arial"/>
        </w:rPr>
      </w:pPr>
    </w:p>
    <w:p w14:paraId="1D38D9C4" w14:textId="5D9D137C" w:rsidR="00082DDF" w:rsidRPr="00FC1570" w:rsidRDefault="00082DDF" w:rsidP="00082DDF">
      <w:pPr>
        <w:adjustRightInd w:val="0"/>
        <w:ind w:left="48"/>
        <w:jc w:val="both"/>
        <w:rPr>
          <w:rFonts w:cs="Arial"/>
        </w:rPr>
      </w:pPr>
      <w:r w:rsidRPr="00FC1570">
        <w:rPr>
          <w:rFonts w:cs="Arial"/>
        </w:rPr>
        <w:t xml:space="preserve">En caso de no ser posible la provisión del empleo con el orden anteriormente mencionado, la vacante será ser provista a través del mecanismo ordinario con la persona que al momento en que deba producirse el nombramiento ocupe el primer puesto en lista de elegibles para el empleo ofertado que fue objeto de </w:t>
      </w:r>
      <w:r w:rsidR="005456D4" w:rsidRPr="00FC1570">
        <w:rPr>
          <w:rFonts w:cs="Arial"/>
        </w:rPr>
        <w:t>los concursos de méritos</w:t>
      </w:r>
      <w:r w:rsidRPr="00FC1570">
        <w:rPr>
          <w:rFonts w:cs="Arial"/>
        </w:rPr>
        <w:t xml:space="preserve">. Si agotadas las anteriores opciones no fuere posible la provisión del empleo, se realizará un proceso de selección específico al interior del </w:t>
      </w:r>
      <w:r w:rsidR="005456D4" w:rsidRPr="00FC1570">
        <w:rPr>
          <w:rFonts w:cs="Arial"/>
        </w:rPr>
        <w:t>Ministerio</w:t>
      </w:r>
      <w:r w:rsidRPr="00FC1570">
        <w:rPr>
          <w:rFonts w:cs="Arial"/>
        </w:rPr>
        <w:t>, lo que permite la provisión transitoria del empleo a través de la figura de encargo y en caso de no ser posible, podrá ser provista en provisionalidad.</w:t>
      </w:r>
    </w:p>
    <w:p w14:paraId="2906F637" w14:textId="77777777" w:rsidR="00082DDF" w:rsidRPr="00FC1570" w:rsidRDefault="00082DDF" w:rsidP="00082DDF">
      <w:pPr>
        <w:adjustRightInd w:val="0"/>
        <w:ind w:left="48"/>
        <w:jc w:val="both"/>
        <w:rPr>
          <w:rFonts w:cs="Arial"/>
        </w:rPr>
      </w:pPr>
    </w:p>
    <w:p w14:paraId="1AD413CC" w14:textId="2CCAFDD8" w:rsidR="00F73091" w:rsidRPr="00FC1570" w:rsidRDefault="00082DDF" w:rsidP="00145F3A">
      <w:pPr>
        <w:adjustRightInd w:val="0"/>
        <w:ind w:left="48"/>
        <w:jc w:val="both"/>
        <w:rPr>
          <w:rFonts w:cs="Arial"/>
        </w:rPr>
      </w:pPr>
      <w:r w:rsidRPr="00FC1570">
        <w:rPr>
          <w:rFonts w:cs="Arial"/>
        </w:rPr>
        <w:t>Por lo anterior y buscando permanentemente contar con el talento humano necesario para el cumplimiento del fin misional de</w:t>
      </w:r>
      <w:r w:rsidR="005456D4" w:rsidRPr="00FC1570">
        <w:rPr>
          <w:rFonts w:cs="Arial"/>
        </w:rPr>
        <w:t>l Ministerio de Comercio, Industria y Turismo</w:t>
      </w:r>
      <w:r w:rsidRPr="00FC1570">
        <w:rPr>
          <w:rFonts w:cs="Arial"/>
        </w:rPr>
        <w:t xml:space="preserve">, se establecen </w:t>
      </w:r>
      <w:r w:rsidR="00FE7FD9" w:rsidRPr="00FC1570">
        <w:rPr>
          <w:rFonts w:cs="Arial"/>
        </w:rPr>
        <w:t>los lineamientos</w:t>
      </w:r>
      <w:r w:rsidRPr="00FC1570">
        <w:rPr>
          <w:rFonts w:cs="Arial"/>
        </w:rPr>
        <w:t xml:space="preserve"> y se definen los instrumentos para obtener información que permita hacer la programación de </w:t>
      </w:r>
      <w:r w:rsidRPr="00FC1570">
        <w:rPr>
          <w:rFonts w:cs="Arial"/>
        </w:rPr>
        <w:lastRenderedPageBreak/>
        <w:t>las convocatorias y la provisión de los empleos requeridos para satisfacer las necesidades de personal de las</w:t>
      </w:r>
      <w:r w:rsidR="005456D4" w:rsidRPr="00FC1570">
        <w:rPr>
          <w:rFonts w:cs="Arial"/>
        </w:rPr>
        <w:t xml:space="preserve"> </w:t>
      </w:r>
      <w:r w:rsidR="009D7B4F" w:rsidRPr="00FC1570">
        <w:rPr>
          <w:rFonts w:cs="Arial"/>
        </w:rPr>
        <w:t>diferentes</w:t>
      </w:r>
      <w:r w:rsidR="005456D4" w:rsidRPr="00FC1570">
        <w:rPr>
          <w:rFonts w:cs="Arial"/>
        </w:rPr>
        <w:t xml:space="preserve"> áreas y/o</w:t>
      </w:r>
      <w:r w:rsidRPr="00FC1570">
        <w:rPr>
          <w:rFonts w:cs="Arial"/>
        </w:rPr>
        <w:t xml:space="preserve"> dependencias. </w:t>
      </w:r>
    </w:p>
    <w:p w14:paraId="0E476D36" w14:textId="77777777" w:rsidR="005354C8" w:rsidRPr="00FC1570" w:rsidRDefault="005354C8" w:rsidP="00F73091">
      <w:pPr>
        <w:adjustRightInd w:val="0"/>
        <w:ind w:left="48"/>
        <w:jc w:val="both"/>
        <w:rPr>
          <w:rFonts w:cs="Arial"/>
        </w:rPr>
      </w:pPr>
    </w:p>
    <w:p w14:paraId="2220C6C4" w14:textId="36AE8B65" w:rsidR="00806D63" w:rsidRPr="00FC1570" w:rsidRDefault="00806D63" w:rsidP="00F73091">
      <w:pPr>
        <w:adjustRightInd w:val="0"/>
        <w:ind w:left="48"/>
        <w:jc w:val="both"/>
        <w:rPr>
          <w:b/>
          <w:w w:val="105"/>
        </w:rPr>
      </w:pPr>
      <w:r w:rsidRPr="00FC1570">
        <w:rPr>
          <w:b/>
          <w:w w:val="105"/>
        </w:rPr>
        <w:t>Estructura y caracterización de la planta de personal</w:t>
      </w:r>
    </w:p>
    <w:p w14:paraId="5EC261F7" w14:textId="77777777" w:rsidR="00AF572F" w:rsidRPr="00FC1570" w:rsidRDefault="00AF572F" w:rsidP="00145F3A"/>
    <w:tbl>
      <w:tblPr>
        <w:tblW w:w="8774" w:type="dxa"/>
        <w:jc w:val="center"/>
        <w:tblCellMar>
          <w:left w:w="70" w:type="dxa"/>
          <w:right w:w="70" w:type="dxa"/>
        </w:tblCellMar>
        <w:tblLook w:val="04A0" w:firstRow="1" w:lastRow="0" w:firstColumn="1" w:lastColumn="0" w:noHBand="0" w:noVBand="1"/>
      </w:tblPr>
      <w:tblGrid>
        <w:gridCol w:w="3592"/>
        <w:gridCol w:w="969"/>
        <w:gridCol w:w="1268"/>
        <w:gridCol w:w="1546"/>
        <w:gridCol w:w="1453"/>
      </w:tblGrid>
      <w:tr w:rsidR="00F73091" w:rsidRPr="00FC1570" w14:paraId="2D3A83EE" w14:textId="77777777" w:rsidTr="00942C96">
        <w:trPr>
          <w:trHeight w:val="170"/>
          <w:tblHeader/>
          <w:jc w:val="center"/>
        </w:trPr>
        <w:tc>
          <w:tcPr>
            <w:tcW w:w="8774" w:type="dxa"/>
            <w:gridSpan w:val="5"/>
            <w:tcBorders>
              <w:top w:val="single" w:sz="4" w:space="0" w:color="auto"/>
              <w:left w:val="single" w:sz="4" w:space="0" w:color="auto"/>
              <w:bottom w:val="single" w:sz="4" w:space="0" w:color="auto"/>
              <w:right w:val="single" w:sz="4" w:space="0" w:color="auto"/>
            </w:tcBorders>
            <w:shd w:val="clear" w:color="auto" w:fill="C0504D" w:themeFill="accent2"/>
            <w:noWrap/>
            <w:vAlign w:val="center"/>
            <w:hideMark/>
          </w:tcPr>
          <w:p w14:paraId="7B880BD2"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r w:rsidRPr="00FC1570">
              <w:rPr>
                <w:rFonts w:eastAsia="Times New Roman" w:cs="Calibri"/>
                <w:b/>
                <w:bCs/>
                <w:color w:val="FFFFFF"/>
                <w:sz w:val="18"/>
                <w:szCs w:val="18"/>
                <w:lang w:val="es-CO" w:eastAsia="es-CO"/>
              </w:rPr>
              <w:t>PLANTA AUTORIZADA POR NIVELES</w:t>
            </w:r>
          </w:p>
        </w:tc>
      </w:tr>
      <w:tr w:rsidR="00F73091" w:rsidRPr="00FC1570" w14:paraId="617B8605" w14:textId="77777777" w:rsidTr="00942C96">
        <w:trPr>
          <w:trHeight w:val="305"/>
          <w:tblHeader/>
          <w:jc w:val="center"/>
        </w:trPr>
        <w:tc>
          <w:tcPr>
            <w:tcW w:w="5770" w:type="dxa"/>
            <w:gridSpan w:val="3"/>
            <w:tcBorders>
              <w:top w:val="single" w:sz="4" w:space="0" w:color="auto"/>
              <w:left w:val="single" w:sz="4" w:space="0" w:color="auto"/>
              <w:bottom w:val="single" w:sz="4" w:space="0" w:color="auto"/>
              <w:right w:val="single" w:sz="4" w:space="0" w:color="auto"/>
            </w:tcBorders>
            <w:shd w:val="clear" w:color="auto" w:fill="C0504D" w:themeFill="accent2"/>
            <w:noWrap/>
            <w:vAlign w:val="center"/>
            <w:hideMark/>
          </w:tcPr>
          <w:p w14:paraId="38E4190E"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r w:rsidRPr="00FC1570">
              <w:rPr>
                <w:rFonts w:eastAsia="Times New Roman" w:cs="Calibri"/>
                <w:b/>
                <w:bCs/>
                <w:color w:val="FFFFFF"/>
                <w:sz w:val="18"/>
                <w:szCs w:val="18"/>
                <w:lang w:val="es-CO" w:eastAsia="es-CO"/>
              </w:rPr>
              <w:t>CARGOS</w:t>
            </w:r>
          </w:p>
        </w:tc>
        <w:tc>
          <w:tcPr>
            <w:tcW w:w="1548" w:type="dxa"/>
            <w:vMerge w:val="restart"/>
            <w:tcBorders>
              <w:top w:val="nil"/>
              <w:left w:val="single" w:sz="4" w:space="0" w:color="auto"/>
              <w:bottom w:val="single" w:sz="4" w:space="0" w:color="auto"/>
              <w:right w:val="single" w:sz="4" w:space="0" w:color="auto"/>
            </w:tcBorders>
            <w:shd w:val="clear" w:color="auto" w:fill="C0504D" w:themeFill="accent2"/>
            <w:vAlign w:val="center"/>
            <w:hideMark/>
          </w:tcPr>
          <w:p w14:paraId="21A1EE87"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r w:rsidRPr="00FC1570">
              <w:rPr>
                <w:rFonts w:eastAsia="Times New Roman" w:cs="Calibri"/>
                <w:b/>
                <w:bCs/>
                <w:color w:val="FFFFFF"/>
                <w:sz w:val="18"/>
                <w:szCs w:val="18"/>
                <w:lang w:val="es-CO" w:eastAsia="es-CO"/>
              </w:rPr>
              <w:t>Planta provista empleo de carrera</w:t>
            </w:r>
          </w:p>
        </w:tc>
        <w:tc>
          <w:tcPr>
            <w:tcW w:w="1455" w:type="dxa"/>
            <w:vMerge w:val="restart"/>
            <w:tcBorders>
              <w:top w:val="nil"/>
              <w:left w:val="single" w:sz="4" w:space="0" w:color="auto"/>
              <w:bottom w:val="single" w:sz="4" w:space="0" w:color="auto"/>
              <w:right w:val="single" w:sz="4" w:space="0" w:color="auto"/>
            </w:tcBorders>
            <w:shd w:val="clear" w:color="auto" w:fill="C0504D" w:themeFill="accent2"/>
            <w:vAlign w:val="center"/>
            <w:hideMark/>
          </w:tcPr>
          <w:p w14:paraId="5C486C9C"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r w:rsidRPr="00FC1570">
              <w:rPr>
                <w:rFonts w:eastAsia="Times New Roman" w:cs="Calibri"/>
                <w:b/>
                <w:bCs/>
                <w:color w:val="FFFFFF"/>
                <w:sz w:val="18"/>
                <w:szCs w:val="18"/>
                <w:lang w:val="es-CO" w:eastAsia="es-CO"/>
              </w:rPr>
              <w:t>Planta por proveer</w:t>
            </w:r>
          </w:p>
        </w:tc>
      </w:tr>
      <w:tr w:rsidR="00F73091" w:rsidRPr="00FC1570" w14:paraId="7D026B02"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hideMark/>
          </w:tcPr>
          <w:p w14:paraId="5AD1567D" w14:textId="77777777" w:rsidR="00F73091" w:rsidRPr="00FC1570" w:rsidRDefault="00F73091" w:rsidP="001B029E">
            <w:pPr>
              <w:widowControl/>
              <w:autoSpaceDE/>
              <w:autoSpaceDN/>
              <w:jc w:val="center"/>
              <w:rPr>
                <w:rFonts w:eastAsia="Times New Roman" w:cs="Calibri"/>
                <w:b/>
                <w:bCs/>
                <w:color w:val="000000"/>
                <w:sz w:val="18"/>
                <w:szCs w:val="18"/>
                <w:lang w:val="es-CO" w:eastAsia="es-CO"/>
              </w:rPr>
            </w:pPr>
            <w:r w:rsidRPr="00FC1570">
              <w:rPr>
                <w:rFonts w:eastAsia="Times New Roman" w:cs="Calibri"/>
                <w:b/>
                <w:bCs/>
                <w:color w:val="000000"/>
                <w:sz w:val="18"/>
                <w:szCs w:val="18"/>
                <w:lang w:val="es-CO" w:eastAsia="es-CO"/>
              </w:rPr>
              <w:t>DENOMINACIÓN DEL CARGO</w:t>
            </w:r>
          </w:p>
        </w:tc>
        <w:tc>
          <w:tcPr>
            <w:tcW w:w="903" w:type="dxa"/>
            <w:tcBorders>
              <w:top w:val="nil"/>
              <w:left w:val="nil"/>
              <w:bottom w:val="single" w:sz="4" w:space="0" w:color="auto"/>
              <w:right w:val="single" w:sz="4" w:space="0" w:color="auto"/>
            </w:tcBorders>
            <w:noWrap/>
            <w:vAlign w:val="center"/>
            <w:hideMark/>
          </w:tcPr>
          <w:p w14:paraId="2BEFF019" w14:textId="77777777" w:rsidR="00F73091" w:rsidRPr="00FC1570" w:rsidRDefault="00F73091" w:rsidP="001B029E">
            <w:pPr>
              <w:widowControl/>
              <w:autoSpaceDE/>
              <w:autoSpaceDN/>
              <w:jc w:val="center"/>
              <w:rPr>
                <w:rFonts w:eastAsia="Times New Roman" w:cs="Calibri"/>
                <w:b/>
                <w:bCs/>
                <w:color w:val="000000"/>
                <w:sz w:val="18"/>
                <w:szCs w:val="18"/>
                <w:lang w:val="es-CO" w:eastAsia="es-CO"/>
              </w:rPr>
            </w:pPr>
            <w:r w:rsidRPr="00FC1570">
              <w:rPr>
                <w:rFonts w:eastAsia="Times New Roman" w:cs="Calibri"/>
                <w:b/>
                <w:bCs/>
                <w:color w:val="000000"/>
                <w:sz w:val="18"/>
                <w:szCs w:val="18"/>
                <w:lang w:val="es-CO" w:eastAsia="es-CO"/>
              </w:rPr>
              <w:t>CÓDIGO</w:t>
            </w:r>
          </w:p>
        </w:tc>
        <w:tc>
          <w:tcPr>
            <w:tcW w:w="1270" w:type="dxa"/>
            <w:tcBorders>
              <w:top w:val="nil"/>
              <w:left w:val="nil"/>
              <w:bottom w:val="single" w:sz="4" w:space="0" w:color="auto"/>
              <w:right w:val="single" w:sz="4" w:space="0" w:color="auto"/>
            </w:tcBorders>
            <w:noWrap/>
            <w:vAlign w:val="center"/>
            <w:hideMark/>
          </w:tcPr>
          <w:p w14:paraId="2EDABE22" w14:textId="77777777" w:rsidR="00F73091" w:rsidRPr="00FC1570" w:rsidRDefault="00F73091" w:rsidP="001B029E">
            <w:pPr>
              <w:widowControl/>
              <w:autoSpaceDE/>
              <w:autoSpaceDN/>
              <w:jc w:val="center"/>
              <w:rPr>
                <w:rFonts w:eastAsia="Times New Roman" w:cs="Calibri"/>
                <w:b/>
                <w:bCs/>
                <w:color w:val="000000"/>
                <w:sz w:val="18"/>
                <w:szCs w:val="18"/>
                <w:lang w:val="es-CO" w:eastAsia="es-CO"/>
              </w:rPr>
            </w:pPr>
            <w:r w:rsidRPr="00FC1570">
              <w:rPr>
                <w:rFonts w:eastAsia="Times New Roman" w:cs="Calibri"/>
                <w:b/>
                <w:bCs/>
                <w:color w:val="000000"/>
                <w:sz w:val="18"/>
                <w:szCs w:val="18"/>
                <w:lang w:val="es-CO" w:eastAsia="es-CO"/>
              </w:rPr>
              <w:t>GRADO</w:t>
            </w:r>
          </w:p>
        </w:tc>
        <w:tc>
          <w:tcPr>
            <w:tcW w:w="1548" w:type="dxa"/>
            <w:vMerge/>
            <w:tcBorders>
              <w:top w:val="nil"/>
              <w:left w:val="single" w:sz="4" w:space="0" w:color="auto"/>
              <w:bottom w:val="single" w:sz="4" w:space="0" w:color="auto"/>
              <w:right w:val="single" w:sz="4" w:space="0" w:color="auto"/>
            </w:tcBorders>
            <w:vAlign w:val="center"/>
            <w:hideMark/>
          </w:tcPr>
          <w:p w14:paraId="18BCEA08" w14:textId="77777777" w:rsidR="00F73091" w:rsidRPr="00FC1570" w:rsidRDefault="00F73091" w:rsidP="001B029E">
            <w:pPr>
              <w:widowControl/>
              <w:autoSpaceDE/>
              <w:autoSpaceDN/>
              <w:rPr>
                <w:rFonts w:eastAsia="Times New Roman" w:cs="Calibri"/>
                <w:b/>
                <w:bCs/>
                <w:color w:val="FFFFFF"/>
                <w:sz w:val="18"/>
                <w:szCs w:val="18"/>
                <w:lang w:val="es-CO" w:eastAsia="es-CO"/>
              </w:rPr>
            </w:pPr>
          </w:p>
        </w:tc>
        <w:tc>
          <w:tcPr>
            <w:tcW w:w="1455" w:type="dxa"/>
            <w:vMerge/>
            <w:tcBorders>
              <w:top w:val="nil"/>
              <w:left w:val="single" w:sz="4" w:space="0" w:color="auto"/>
              <w:bottom w:val="single" w:sz="4" w:space="0" w:color="auto"/>
              <w:right w:val="single" w:sz="4" w:space="0" w:color="auto"/>
            </w:tcBorders>
            <w:vAlign w:val="center"/>
            <w:hideMark/>
          </w:tcPr>
          <w:p w14:paraId="226AF9EB" w14:textId="77777777" w:rsidR="00F73091" w:rsidRPr="00FC1570" w:rsidRDefault="00F73091" w:rsidP="001B029E">
            <w:pPr>
              <w:widowControl/>
              <w:autoSpaceDE/>
              <w:autoSpaceDN/>
              <w:rPr>
                <w:rFonts w:eastAsia="Times New Roman" w:cs="Calibri"/>
                <w:b/>
                <w:bCs/>
                <w:color w:val="FFFFFF"/>
                <w:sz w:val="18"/>
                <w:szCs w:val="18"/>
                <w:lang w:val="es-CO" w:eastAsia="es-CO"/>
              </w:rPr>
            </w:pPr>
          </w:p>
        </w:tc>
      </w:tr>
      <w:tr w:rsidR="00F73091" w:rsidRPr="00FC1570" w14:paraId="2C57A50A" w14:textId="77777777" w:rsidTr="001C5D07">
        <w:trPr>
          <w:trHeight w:val="170"/>
          <w:jc w:val="center"/>
        </w:trPr>
        <w:tc>
          <w:tcPr>
            <w:tcW w:w="8774" w:type="dxa"/>
            <w:gridSpan w:val="5"/>
            <w:tcBorders>
              <w:top w:val="single" w:sz="4" w:space="0" w:color="auto"/>
              <w:left w:val="single" w:sz="4" w:space="0" w:color="auto"/>
              <w:bottom w:val="single" w:sz="4" w:space="0" w:color="auto"/>
              <w:right w:val="single" w:sz="4" w:space="0" w:color="auto"/>
            </w:tcBorders>
            <w:noWrap/>
            <w:vAlign w:val="center"/>
            <w:hideMark/>
          </w:tcPr>
          <w:p w14:paraId="60D0263C" w14:textId="77777777" w:rsidR="00F73091" w:rsidRPr="00FC1570" w:rsidRDefault="00F73091" w:rsidP="001B029E">
            <w:pPr>
              <w:widowControl/>
              <w:autoSpaceDE/>
              <w:autoSpaceDN/>
              <w:jc w:val="center"/>
              <w:rPr>
                <w:rFonts w:eastAsia="Times New Roman" w:cs="Calibri"/>
                <w:b/>
                <w:bCs/>
                <w:color w:val="000000"/>
                <w:sz w:val="18"/>
                <w:szCs w:val="18"/>
                <w:lang w:val="es-CO" w:eastAsia="es-CO"/>
              </w:rPr>
            </w:pPr>
            <w:r w:rsidRPr="00FC1570">
              <w:rPr>
                <w:rFonts w:eastAsia="Times New Roman" w:cs="Calibri"/>
                <w:b/>
                <w:bCs/>
                <w:color w:val="000000"/>
                <w:sz w:val="18"/>
                <w:szCs w:val="18"/>
                <w:lang w:val="es-CO" w:eastAsia="es-CO"/>
              </w:rPr>
              <w:t>NIVEL ASESOR</w:t>
            </w:r>
          </w:p>
        </w:tc>
      </w:tr>
      <w:tr w:rsidR="00F73091" w:rsidRPr="00FC1570" w14:paraId="4FFFA3ED"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96330E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ASESOR</w:t>
            </w:r>
            <w:r w:rsidRPr="00FC1570">
              <w:rPr>
                <w:rFonts w:eastAsia="Times New Roman" w:cs="Calibri"/>
                <w:color w:val="000000"/>
                <w:sz w:val="18"/>
                <w:szCs w:val="18"/>
                <w:lang w:val="es-CO" w:eastAsia="es-CO"/>
              </w:rPr>
              <w:tab/>
            </w:r>
          </w:p>
        </w:tc>
        <w:tc>
          <w:tcPr>
            <w:tcW w:w="903" w:type="dxa"/>
            <w:tcBorders>
              <w:top w:val="nil"/>
              <w:left w:val="nil"/>
              <w:bottom w:val="single" w:sz="4" w:space="0" w:color="auto"/>
              <w:right w:val="single" w:sz="4" w:space="0" w:color="auto"/>
            </w:tcBorders>
            <w:noWrap/>
            <w:vAlign w:val="center"/>
          </w:tcPr>
          <w:p w14:paraId="2D58A1BB"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1020</w:t>
            </w:r>
          </w:p>
        </w:tc>
        <w:tc>
          <w:tcPr>
            <w:tcW w:w="1270" w:type="dxa"/>
            <w:tcBorders>
              <w:top w:val="nil"/>
              <w:left w:val="nil"/>
              <w:bottom w:val="single" w:sz="4" w:space="0" w:color="auto"/>
              <w:right w:val="single" w:sz="4" w:space="0" w:color="auto"/>
            </w:tcBorders>
            <w:noWrap/>
            <w:vAlign w:val="center"/>
          </w:tcPr>
          <w:p w14:paraId="3C414E2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w:t>
            </w:r>
          </w:p>
        </w:tc>
        <w:tc>
          <w:tcPr>
            <w:tcW w:w="1548" w:type="dxa"/>
            <w:tcBorders>
              <w:top w:val="nil"/>
              <w:left w:val="nil"/>
              <w:bottom w:val="single" w:sz="4" w:space="0" w:color="auto"/>
              <w:right w:val="single" w:sz="4" w:space="0" w:color="auto"/>
            </w:tcBorders>
            <w:noWrap/>
            <w:vAlign w:val="center"/>
          </w:tcPr>
          <w:p w14:paraId="306062D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8</w:t>
            </w:r>
          </w:p>
        </w:tc>
        <w:tc>
          <w:tcPr>
            <w:tcW w:w="1455" w:type="dxa"/>
            <w:tcBorders>
              <w:top w:val="nil"/>
              <w:left w:val="nil"/>
              <w:bottom w:val="single" w:sz="4" w:space="0" w:color="auto"/>
              <w:right w:val="single" w:sz="4" w:space="0" w:color="auto"/>
            </w:tcBorders>
            <w:noWrap/>
            <w:vAlign w:val="center"/>
          </w:tcPr>
          <w:p w14:paraId="7CBBE9A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r>
      <w:tr w:rsidR="00F73091" w:rsidRPr="00FC1570" w14:paraId="0819B390"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1D40A97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ASESOR</w:t>
            </w:r>
            <w:r w:rsidRPr="00FC1570">
              <w:rPr>
                <w:rFonts w:eastAsia="Times New Roman" w:cs="Calibri"/>
                <w:color w:val="000000"/>
                <w:sz w:val="18"/>
                <w:szCs w:val="18"/>
                <w:lang w:val="es-CO" w:eastAsia="es-CO"/>
              </w:rPr>
              <w:tab/>
            </w:r>
          </w:p>
        </w:tc>
        <w:tc>
          <w:tcPr>
            <w:tcW w:w="903" w:type="dxa"/>
            <w:tcBorders>
              <w:top w:val="nil"/>
              <w:left w:val="nil"/>
              <w:bottom w:val="single" w:sz="4" w:space="0" w:color="auto"/>
              <w:right w:val="single" w:sz="4" w:space="0" w:color="auto"/>
            </w:tcBorders>
            <w:noWrap/>
            <w:vAlign w:val="center"/>
          </w:tcPr>
          <w:p w14:paraId="54B2296C"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1020</w:t>
            </w:r>
          </w:p>
        </w:tc>
        <w:tc>
          <w:tcPr>
            <w:tcW w:w="1270" w:type="dxa"/>
            <w:tcBorders>
              <w:top w:val="nil"/>
              <w:left w:val="nil"/>
              <w:bottom w:val="single" w:sz="4" w:space="0" w:color="auto"/>
              <w:right w:val="single" w:sz="4" w:space="0" w:color="auto"/>
            </w:tcBorders>
            <w:noWrap/>
            <w:vAlign w:val="center"/>
          </w:tcPr>
          <w:p w14:paraId="51EC035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8</w:t>
            </w:r>
          </w:p>
        </w:tc>
        <w:tc>
          <w:tcPr>
            <w:tcW w:w="1548" w:type="dxa"/>
            <w:tcBorders>
              <w:top w:val="nil"/>
              <w:left w:val="nil"/>
              <w:bottom w:val="single" w:sz="4" w:space="0" w:color="auto"/>
              <w:right w:val="single" w:sz="4" w:space="0" w:color="auto"/>
            </w:tcBorders>
            <w:noWrap/>
            <w:vAlign w:val="center"/>
          </w:tcPr>
          <w:p w14:paraId="66497BD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14</w:t>
            </w:r>
          </w:p>
        </w:tc>
        <w:tc>
          <w:tcPr>
            <w:tcW w:w="1455" w:type="dxa"/>
            <w:tcBorders>
              <w:top w:val="nil"/>
              <w:left w:val="nil"/>
              <w:bottom w:val="single" w:sz="4" w:space="0" w:color="auto"/>
              <w:right w:val="single" w:sz="4" w:space="0" w:color="auto"/>
            </w:tcBorders>
            <w:noWrap/>
            <w:vAlign w:val="center"/>
          </w:tcPr>
          <w:p w14:paraId="2C20F9B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w:t>
            </w:r>
          </w:p>
        </w:tc>
      </w:tr>
      <w:tr w:rsidR="00F73091" w:rsidRPr="00FC1570" w14:paraId="7DDB1CDB"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D0A3E01"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ASESOR</w:t>
            </w:r>
            <w:r w:rsidRPr="00FC1570">
              <w:rPr>
                <w:rFonts w:eastAsia="Times New Roman" w:cs="Calibri"/>
                <w:color w:val="000000"/>
                <w:sz w:val="18"/>
                <w:szCs w:val="18"/>
                <w:lang w:val="es-CO" w:eastAsia="es-CO"/>
              </w:rPr>
              <w:tab/>
            </w:r>
          </w:p>
        </w:tc>
        <w:tc>
          <w:tcPr>
            <w:tcW w:w="903" w:type="dxa"/>
            <w:tcBorders>
              <w:top w:val="nil"/>
              <w:left w:val="nil"/>
              <w:bottom w:val="single" w:sz="4" w:space="0" w:color="auto"/>
              <w:right w:val="single" w:sz="4" w:space="0" w:color="auto"/>
            </w:tcBorders>
            <w:noWrap/>
            <w:vAlign w:val="center"/>
          </w:tcPr>
          <w:p w14:paraId="6CF98A05"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1020</w:t>
            </w:r>
          </w:p>
        </w:tc>
        <w:tc>
          <w:tcPr>
            <w:tcW w:w="1270" w:type="dxa"/>
            <w:tcBorders>
              <w:top w:val="nil"/>
              <w:left w:val="nil"/>
              <w:bottom w:val="single" w:sz="4" w:space="0" w:color="auto"/>
              <w:right w:val="single" w:sz="4" w:space="0" w:color="auto"/>
            </w:tcBorders>
            <w:noWrap/>
            <w:vAlign w:val="center"/>
          </w:tcPr>
          <w:p w14:paraId="3C30E3F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10</w:t>
            </w:r>
          </w:p>
        </w:tc>
        <w:tc>
          <w:tcPr>
            <w:tcW w:w="1548" w:type="dxa"/>
            <w:tcBorders>
              <w:top w:val="nil"/>
              <w:left w:val="nil"/>
              <w:bottom w:val="single" w:sz="4" w:space="0" w:color="auto"/>
              <w:right w:val="single" w:sz="4" w:space="0" w:color="auto"/>
            </w:tcBorders>
            <w:noWrap/>
            <w:vAlign w:val="center"/>
          </w:tcPr>
          <w:p w14:paraId="3AA6683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13</w:t>
            </w:r>
          </w:p>
        </w:tc>
        <w:tc>
          <w:tcPr>
            <w:tcW w:w="1455" w:type="dxa"/>
            <w:tcBorders>
              <w:top w:val="nil"/>
              <w:left w:val="nil"/>
              <w:bottom w:val="single" w:sz="4" w:space="0" w:color="auto"/>
              <w:right w:val="single" w:sz="4" w:space="0" w:color="auto"/>
            </w:tcBorders>
            <w:noWrap/>
            <w:vAlign w:val="center"/>
          </w:tcPr>
          <w:p w14:paraId="1CF854D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r>
      <w:tr w:rsidR="00F73091" w:rsidRPr="00FC1570" w14:paraId="391AE1E3"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9EF079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ASESOR</w:t>
            </w:r>
            <w:r w:rsidRPr="00FC1570">
              <w:rPr>
                <w:rFonts w:eastAsia="Times New Roman" w:cs="Calibri"/>
                <w:color w:val="000000"/>
                <w:sz w:val="18"/>
                <w:szCs w:val="18"/>
                <w:lang w:val="es-CO" w:eastAsia="es-CO"/>
              </w:rPr>
              <w:tab/>
            </w:r>
          </w:p>
        </w:tc>
        <w:tc>
          <w:tcPr>
            <w:tcW w:w="903" w:type="dxa"/>
            <w:tcBorders>
              <w:top w:val="nil"/>
              <w:left w:val="nil"/>
              <w:bottom w:val="single" w:sz="4" w:space="0" w:color="auto"/>
              <w:right w:val="single" w:sz="4" w:space="0" w:color="auto"/>
            </w:tcBorders>
            <w:noWrap/>
            <w:vAlign w:val="center"/>
          </w:tcPr>
          <w:p w14:paraId="420282B8"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1020</w:t>
            </w:r>
          </w:p>
        </w:tc>
        <w:tc>
          <w:tcPr>
            <w:tcW w:w="1270" w:type="dxa"/>
            <w:tcBorders>
              <w:top w:val="nil"/>
              <w:left w:val="nil"/>
              <w:bottom w:val="single" w:sz="4" w:space="0" w:color="auto"/>
              <w:right w:val="single" w:sz="4" w:space="0" w:color="auto"/>
            </w:tcBorders>
            <w:noWrap/>
            <w:vAlign w:val="center"/>
          </w:tcPr>
          <w:p w14:paraId="755DB16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11</w:t>
            </w:r>
          </w:p>
        </w:tc>
        <w:tc>
          <w:tcPr>
            <w:tcW w:w="1548" w:type="dxa"/>
            <w:tcBorders>
              <w:top w:val="nil"/>
              <w:left w:val="nil"/>
              <w:bottom w:val="single" w:sz="4" w:space="0" w:color="auto"/>
              <w:right w:val="single" w:sz="4" w:space="0" w:color="auto"/>
            </w:tcBorders>
            <w:noWrap/>
            <w:vAlign w:val="center"/>
          </w:tcPr>
          <w:p w14:paraId="266B66C1"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0151C5B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r>
      <w:tr w:rsidR="00F73091" w:rsidRPr="00FC1570" w14:paraId="611A104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758843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ASESOR</w:t>
            </w:r>
            <w:r w:rsidRPr="00FC1570">
              <w:rPr>
                <w:rFonts w:eastAsia="Times New Roman" w:cs="Calibri"/>
                <w:color w:val="000000"/>
                <w:sz w:val="18"/>
                <w:szCs w:val="18"/>
                <w:lang w:val="es-CO" w:eastAsia="es-CO"/>
              </w:rPr>
              <w:tab/>
            </w:r>
          </w:p>
        </w:tc>
        <w:tc>
          <w:tcPr>
            <w:tcW w:w="903" w:type="dxa"/>
            <w:tcBorders>
              <w:top w:val="nil"/>
              <w:left w:val="nil"/>
              <w:bottom w:val="single" w:sz="4" w:space="0" w:color="auto"/>
              <w:right w:val="single" w:sz="4" w:space="0" w:color="auto"/>
            </w:tcBorders>
            <w:noWrap/>
            <w:vAlign w:val="center"/>
          </w:tcPr>
          <w:p w14:paraId="79D5844D"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1020</w:t>
            </w:r>
          </w:p>
        </w:tc>
        <w:tc>
          <w:tcPr>
            <w:tcW w:w="1270" w:type="dxa"/>
            <w:tcBorders>
              <w:top w:val="nil"/>
              <w:left w:val="nil"/>
              <w:bottom w:val="single" w:sz="4" w:space="0" w:color="auto"/>
              <w:right w:val="single" w:sz="4" w:space="0" w:color="auto"/>
            </w:tcBorders>
            <w:noWrap/>
            <w:vAlign w:val="center"/>
          </w:tcPr>
          <w:p w14:paraId="0F41790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12</w:t>
            </w:r>
          </w:p>
        </w:tc>
        <w:tc>
          <w:tcPr>
            <w:tcW w:w="1548" w:type="dxa"/>
            <w:tcBorders>
              <w:top w:val="nil"/>
              <w:left w:val="nil"/>
              <w:bottom w:val="single" w:sz="4" w:space="0" w:color="auto"/>
              <w:right w:val="single" w:sz="4" w:space="0" w:color="auto"/>
            </w:tcBorders>
            <w:noWrap/>
            <w:vAlign w:val="center"/>
          </w:tcPr>
          <w:p w14:paraId="5DCBFF1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76060C7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65949A58"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FEF007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ASESOR</w:t>
            </w:r>
            <w:r w:rsidRPr="00FC1570">
              <w:rPr>
                <w:rFonts w:eastAsia="Times New Roman" w:cs="Calibri"/>
                <w:color w:val="000000"/>
                <w:sz w:val="18"/>
                <w:szCs w:val="18"/>
                <w:lang w:val="es-CO" w:eastAsia="es-CO"/>
              </w:rPr>
              <w:tab/>
            </w:r>
          </w:p>
        </w:tc>
        <w:tc>
          <w:tcPr>
            <w:tcW w:w="903" w:type="dxa"/>
            <w:tcBorders>
              <w:top w:val="nil"/>
              <w:left w:val="nil"/>
              <w:bottom w:val="single" w:sz="4" w:space="0" w:color="auto"/>
              <w:right w:val="single" w:sz="4" w:space="0" w:color="auto"/>
            </w:tcBorders>
            <w:noWrap/>
            <w:vAlign w:val="center"/>
          </w:tcPr>
          <w:p w14:paraId="4EF156BA"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1020</w:t>
            </w:r>
          </w:p>
        </w:tc>
        <w:tc>
          <w:tcPr>
            <w:tcW w:w="1270" w:type="dxa"/>
            <w:tcBorders>
              <w:top w:val="nil"/>
              <w:left w:val="nil"/>
              <w:bottom w:val="single" w:sz="4" w:space="0" w:color="auto"/>
              <w:right w:val="single" w:sz="4" w:space="0" w:color="auto"/>
            </w:tcBorders>
            <w:noWrap/>
            <w:vAlign w:val="center"/>
          </w:tcPr>
          <w:p w14:paraId="1B990FB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14</w:t>
            </w:r>
          </w:p>
        </w:tc>
        <w:tc>
          <w:tcPr>
            <w:tcW w:w="1548" w:type="dxa"/>
            <w:tcBorders>
              <w:top w:val="nil"/>
              <w:left w:val="nil"/>
              <w:bottom w:val="single" w:sz="4" w:space="0" w:color="auto"/>
              <w:right w:val="single" w:sz="4" w:space="0" w:color="auto"/>
            </w:tcBorders>
            <w:noWrap/>
            <w:vAlign w:val="center"/>
          </w:tcPr>
          <w:p w14:paraId="59FB9EE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5</w:t>
            </w:r>
          </w:p>
        </w:tc>
        <w:tc>
          <w:tcPr>
            <w:tcW w:w="1455" w:type="dxa"/>
            <w:tcBorders>
              <w:top w:val="nil"/>
              <w:left w:val="nil"/>
              <w:bottom w:val="single" w:sz="4" w:space="0" w:color="auto"/>
              <w:right w:val="single" w:sz="4" w:space="0" w:color="auto"/>
            </w:tcBorders>
            <w:noWrap/>
            <w:vAlign w:val="center"/>
          </w:tcPr>
          <w:p w14:paraId="250C57E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6E2744FA"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10F21DF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ASESOR</w:t>
            </w:r>
            <w:r w:rsidRPr="00FC1570">
              <w:rPr>
                <w:rFonts w:eastAsia="Times New Roman" w:cs="Calibri"/>
                <w:color w:val="000000"/>
                <w:sz w:val="18"/>
                <w:szCs w:val="18"/>
                <w:lang w:val="es-CO" w:eastAsia="es-CO"/>
              </w:rPr>
              <w:tab/>
            </w:r>
          </w:p>
        </w:tc>
        <w:tc>
          <w:tcPr>
            <w:tcW w:w="903" w:type="dxa"/>
            <w:tcBorders>
              <w:top w:val="nil"/>
              <w:left w:val="nil"/>
              <w:bottom w:val="single" w:sz="4" w:space="0" w:color="auto"/>
              <w:right w:val="single" w:sz="4" w:space="0" w:color="auto"/>
            </w:tcBorders>
            <w:noWrap/>
            <w:vAlign w:val="center"/>
          </w:tcPr>
          <w:p w14:paraId="3374CAE6"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1020</w:t>
            </w:r>
          </w:p>
        </w:tc>
        <w:tc>
          <w:tcPr>
            <w:tcW w:w="1270" w:type="dxa"/>
            <w:tcBorders>
              <w:top w:val="nil"/>
              <w:left w:val="nil"/>
              <w:bottom w:val="single" w:sz="4" w:space="0" w:color="auto"/>
              <w:right w:val="single" w:sz="4" w:space="0" w:color="auto"/>
            </w:tcBorders>
            <w:noWrap/>
            <w:vAlign w:val="center"/>
          </w:tcPr>
          <w:p w14:paraId="2298B38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15</w:t>
            </w:r>
          </w:p>
        </w:tc>
        <w:tc>
          <w:tcPr>
            <w:tcW w:w="1548" w:type="dxa"/>
            <w:tcBorders>
              <w:top w:val="nil"/>
              <w:left w:val="nil"/>
              <w:bottom w:val="single" w:sz="4" w:space="0" w:color="auto"/>
              <w:right w:val="single" w:sz="4" w:space="0" w:color="auto"/>
            </w:tcBorders>
            <w:noWrap/>
            <w:vAlign w:val="center"/>
          </w:tcPr>
          <w:p w14:paraId="572CBB1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6A12CBF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4CEDA584"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738E15E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p>
        </w:tc>
        <w:tc>
          <w:tcPr>
            <w:tcW w:w="2173" w:type="dxa"/>
            <w:gridSpan w:val="2"/>
            <w:tcBorders>
              <w:top w:val="nil"/>
              <w:left w:val="nil"/>
              <w:bottom w:val="single" w:sz="4" w:space="0" w:color="auto"/>
              <w:right w:val="single" w:sz="4" w:space="0" w:color="auto"/>
            </w:tcBorders>
            <w:shd w:val="clear" w:color="auto" w:fill="C0504D" w:themeFill="accent2"/>
            <w:noWrap/>
            <w:vAlign w:val="center"/>
          </w:tcPr>
          <w:p w14:paraId="2CEABB66"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proofErr w:type="gramStart"/>
            <w:r w:rsidRPr="00FC1570">
              <w:rPr>
                <w:rFonts w:eastAsia="Times New Roman" w:cs="Calibri"/>
                <w:b/>
                <w:bCs/>
                <w:color w:val="FFFFFF"/>
                <w:sz w:val="18"/>
                <w:szCs w:val="18"/>
                <w:lang w:val="es-CO" w:eastAsia="es-CO"/>
              </w:rPr>
              <w:t>TOTAL</w:t>
            </w:r>
            <w:proofErr w:type="gramEnd"/>
            <w:r w:rsidRPr="00FC1570">
              <w:rPr>
                <w:rFonts w:eastAsia="Times New Roman" w:cs="Calibri"/>
                <w:b/>
                <w:bCs/>
                <w:color w:val="FFFFFF"/>
                <w:sz w:val="18"/>
                <w:szCs w:val="18"/>
                <w:lang w:val="es-CO" w:eastAsia="es-CO"/>
              </w:rPr>
              <w:t xml:space="preserve"> NIVEL</w:t>
            </w:r>
          </w:p>
          <w:p w14:paraId="4423FD5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b/>
                <w:bCs/>
                <w:color w:val="FFFFFF"/>
                <w:sz w:val="18"/>
                <w:szCs w:val="18"/>
                <w:lang w:val="es-CO" w:eastAsia="es-CO"/>
              </w:rPr>
              <w:t xml:space="preserve"> ASESOR</w:t>
            </w:r>
          </w:p>
        </w:tc>
        <w:tc>
          <w:tcPr>
            <w:tcW w:w="1548" w:type="dxa"/>
            <w:tcBorders>
              <w:top w:val="nil"/>
              <w:left w:val="nil"/>
              <w:bottom w:val="single" w:sz="4" w:space="0" w:color="auto"/>
              <w:right w:val="single" w:sz="4" w:space="0" w:color="auto"/>
            </w:tcBorders>
            <w:noWrap/>
            <w:vAlign w:val="center"/>
          </w:tcPr>
          <w:p w14:paraId="33BBB34D"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45</w:t>
            </w:r>
          </w:p>
        </w:tc>
        <w:tc>
          <w:tcPr>
            <w:tcW w:w="1455" w:type="dxa"/>
            <w:tcBorders>
              <w:top w:val="nil"/>
              <w:left w:val="nil"/>
              <w:bottom w:val="single" w:sz="4" w:space="0" w:color="auto"/>
              <w:right w:val="single" w:sz="4" w:space="0" w:color="auto"/>
            </w:tcBorders>
            <w:noWrap/>
            <w:vAlign w:val="center"/>
          </w:tcPr>
          <w:p w14:paraId="42DA54A2"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8</w:t>
            </w:r>
          </w:p>
        </w:tc>
      </w:tr>
      <w:tr w:rsidR="00F73091" w:rsidRPr="00FC1570" w14:paraId="411715A5" w14:textId="77777777" w:rsidTr="001C5D07">
        <w:trPr>
          <w:trHeight w:val="170"/>
          <w:jc w:val="center"/>
        </w:trPr>
        <w:tc>
          <w:tcPr>
            <w:tcW w:w="8774" w:type="dxa"/>
            <w:gridSpan w:val="5"/>
            <w:tcBorders>
              <w:top w:val="nil"/>
              <w:left w:val="single" w:sz="4" w:space="0" w:color="auto"/>
              <w:bottom w:val="single" w:sz="4" w:space="0" w:color="auto"/>
              <w:right w:val="single" w:sz="4" w:space="0" w:color="auto"/>
            </w:tcBorders>
            <w:noWrap/>
            <w:vAlign w:val="center"/>
          </w:tcPr>
          <w:p w14:paraId="53F38A8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b/>
                <w:bCs/>
                <w:color w:val="000000"/>
                <w:sz w:val="18"/>
                <w:szCs w:val="18"/>
                <w:lang w:val="es-CO" w:eastAsia="es-CO"/>
              </w:rPr>
              <w:t>NIVEL PROFESIONAL</w:t>
            </w:r>
          </w:p>
        </w:tc>
      </w:tr>
      <w:tr w:rsidR="00F73091" w:rsidRPr="00FC1570" w14:paraId="0EFB8F8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2DA62D4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UNIVERSITARIO</w:t>
            </w:r>
          </w:p>
        </w:tc>
        <w:tc>
          <w:tcPr>
            <w:tcW w:w="903" w:type="dxa"/>
            <w:tcBorders>
              <w:top w:val="nil"/>
              <w:left w:val="nil"/>
              <w:bottom w:val="single" w:sz="4" w:space="0" w:color="auto"/>
              <w:right w:val="single" w:sz="4" w:space="0" w:color="auto"/>
            </w:tcBorders>
            <w:noWrap/>
            <w:vAlign w:val="center"/>
          </w:tcPr>
          <w:p w14:paraId="5B243B4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180248D7"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c>
          <w:tcPr>
            <w:tcW w:w="1548" w:type="dxa"/>
            <w:tcBorders>
              <w:top w:val="nil"/>
              <w:left w:val="nil"/>
              <w:bottom w:val="single" w:sz="4" w:space="0" w:color="auto"/>
              <w:right w:val="single" w:sz="4" w:space="0" w:color="auto"/>
            </w:tcBorders>
            <w:noWrap/>
            <w:vAlign w:val="center"/>
          </w:tcPr>
          <w:p w14:paraId="2AB12F3B"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4</w:t>
            </w:r>
          </w:p>
        </w:tc>
        <w:tc>
          <w:tcPr>
            <w:tcW w:w="1455" w:type="dxa"/>
            <w:tcBorders>
              <w:top w:val="nil"/>
              <w:left w:val="nil"/>
              <w:bottom w:val="single" w:sz="4" w:space="0" w:color="auto"/>
              <w:right w:val="single" w:sz="4" w:space="0" w:color="auto"/>
            </w:tcBorders>
            <w:noWrap/>
            <w:vAlign w:val="center"/>
          </w:tcPr>
          <w:p w14:paraId="6A6DBD14"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w:t>
            </w:r>
          </w:p>
        </w:tc>
      </w:tr>
      <w:tr w:rsidR="00F73091" w:rsidRPr="00FC1570" w14:paraId="15EB524B"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63BDA05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UNIVERSITARIO</w:t>
            </w:r>
          </w:p>
        </w:tc>
        <w:tc>
          <w:tcPr>
            <w:tcW w:w="903" w:type="dxa"/>
            <w:tcBorders>
              <w:top w:val="nil"/>
              <w:left w:val="nil"/>
              <w:bottom w:val="single" w:sz="4" w:space="0" w:color="auto"/>
              <w:right w:val="single" w:sz="4" w:space="0" w:color="auto"/>
            </w:tcBorders>
            <w:noWrap/>
            <w:vAlign w:val="center"/>
          </w:tcPr>
          <w:p w14:paraId="7CBCAD8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6D58F26C"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5</w:t>
            </w:r>
          </w:p>
        </w:tc>
        <w:tc>
          <w:tcPr>
            <w:tcW w:w="1548" w:type="dxa"/>
            <w:tcBorders>
              <w:top w:val="nil"/>
              <w:left w:val="nil"/>
              <w:bottom w:val="single" w:sz="4" w:space="0" w:color="auto"/>
              <w:right w:val="single" w:sz="4" w:space="0" w:color="auto"/>
            </w:tcBorders>
            <w:noWrap/>
            <w:vAlign w:val="center"/>
          </w:tcPr>
          <w:p w14:paraId="0858FADF"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11</w:t>
            </w:r>
          </w:p>
        </w:tc>
        <w:tc>
          <w:tcPr>
            <w:tcW w:w="1455" w:type="dxa"/>
            <w:tcBorders>
              <w:top w:val="nil"/>
              <w:left w:val="nil"/>
              <w:bottom w:val="single" w:sz="4" w:space="0" w:color="auto"/>
              <w:right w:val="single" w:sz="4" w:space="0" w:color="auto"/>
            </w:tcBorders>
            <w:noWrap/>
            <w:vAlign w:val="center"/>
          </w:tcPr>
          <w:p w14:paraId="589CE433"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6</w:t>
            </w:r>
          </w:p>
        </w:tc>
      </w:tr>
      <w:tr w:rsidR="00F73091" w:rsidRPr="00FC1570" w14:paraId="3A7BB359"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7FC0D1F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UNIVERSITARIO</w:t>
            </w:r>
          </w:p>
        </w:tc>
        <w:tc>
          <w:tcPr>
            <w:tcW w:w="903" w:type="dxa"/>
            <w:tcBorders>
              <w:top w:val="nil"/>
              <w:left w:val="nil"/>
              <w:bottom w:val="single" w:sz="4" w:space="0" w:color="auto"/>
              <w:right w:val="single" w:sz="4" w:space="0" w:color="auto"/>
            </w:tcBorders>
            <w:noWrap/>
            <w:vAlign w:val="center"/>
          </w:tcPr>
          <w:p w14:paraId="234334C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644CF73B"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6</w:t>
            </w:r>
          </w:p>
        </w:tc>
        <w:tc>
          <w:tcPr>
            <w:tcW w:w="1548" w:type="dxa"/>
            <w:tcBorders>
              <w:top w:val="nil"/>
              <w:left w:val="nil"/>
              <w:bottom w:val="single" w:sz="4" w:space="0" w:color="auto"/>
              <w:right w:val="single" w:sz="4" w:space="0" w:color="auto"/>
            </w:tcBorders>
            <w:noWrap/>
            <w:vAlign w:val="center"/>
          </w:tcPr>
          <w:p w14:paraId="77B58811"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4</w:t>
            </w:r>
          </w:p>
        </w:tc>
        <w:tc>
          <w:tcPr>
            <w:tcW w:w="1455" w:type="dxa"/>
            <w:tcBorders>
              <w:top w:val="nil"/>
              <w:left w:val="nil"/>
              <w:bottom w:val="single" w:sz="4" w:space="0" w:color="auto"/>
              <w:right w:val="single" w:sz="4" w:space="0" w:color="auto"/>
            </w:tcBorders>
            <w:noWrap/>
            <w:vAlign w:val="center"/>
          </w:tcPr>
          <w:p w14:paraId="0A31FB20"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0</w:t>
            </w:r>
          </w:p>
        </w:tc>
      </w:tr>
      <w:tr w:rsidR="00F73091" w:rsidRPr="00FC1570" w14:paraId="328AB399"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69C2411"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UNIVERSITARIO</w:t>
            </w:r>
          </w:p>
        </w:tc>
        <w:tc>
          <w:tcPr>
            <w:tcW w:w="903" w:type="dxa"/>
            <w:tcBorders>
              <w:top w:val="nil"/>
              <w:left w:val="nil"/>
              <w:bottom w:val="single" w:sz="4" w:space="0" w:color="auto"/>
              <w:right w:val="single" w:sz="4" w:space="0" w:color="auto"/>
            </w:tcBorders>
            <w:noWrap/>
            <w:vAlign w:val="center"/>
          </w:tcPr>
          <w:p w14:paraId="1F2065A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38E7E04D"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7</w:t>
            </w:r>
          </w:p>
        </w:tc>
        <w:tc>
          <w:tcPr>
            <w:tcW w:w="1548" w:type="dxa"/>
            <w:tcBorders>
              <w:top w:val="nil"/>
              <w:left w:val="nil"/>
              <w:bottom w:val="single" w:sz="4" w:space="0" w:color="auto"/>
              <w:right w:val="single" w:sz="4" w:space="0" w:color="auto"/>
            </w:tcBorders>
            <w:noWrap/>
            <w:vAlign w:val="center"/>
          </w:tcPr>
          <w:p w14:paraId="3294CBC1"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3</w:t>
            </w:r>
          </w:p>
        </w:tc>
        <w:tc>
          <w:tcPr>
            <w:tcW w:w="1455" w:type="dxa"/>
            <w:tcBorders>
              <w:top w:val="nil"/>
              <w:left w:val="nil"/>
              <w:bottom w:val="single" w:sz="4" w:space="0" w:color="auto"/>
              <w:right w:val="single" w:sz="4" w:space="0" w:color="auto"/>
            </w:tcBorders>
            <w:noWrap/>
            <w:vAlign w:val="center"/>
          </w:tcPr>
          <w:p w14:paraId="11598687"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r>
      <w:tr w:rsidR="00F73091" w:rsidRPr="00FC1570" w14:paraId="1C9890F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0E18C42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UNIVERSITARIO</w:t>
            </w:r>
          </w:p>
        </w:tc>
        <w:tc>
          <w:tcPr>
            <w:tcW w:w="903" w:type="dxa"/>
            <w:tcBorders>
              <w:top w:val="nil"/>
              <w:left w:val="nil"/>
              <w:bottom w:val="single" w:sz="4" w:space="0" w:color="auto"/>
              <w:right w:val="single" w:sz="4" w:space="0" w:color="auto"/>
            </w:tcBorders>
            <w:noWrap/>
            <w:vAlign w:val="center"/>
          </w:tcPr>
          <w:p w14:paraId="672A089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5299B0A6"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9</w:t>
            </w:r>
          </w:p>
        </w:tc>
        <w:tc>
          <w:tcPr>
            <w:tcW w:w="1548" w:type="dxa"/>
            <w:tcBorders>
              <w:top w:val="nil"/>
              <w:left w:val="nil"/>
              <w:bottom w:val="single" w:sz="4" w:space="0" w:color="auto"/>
              <w:right w:val="single" w:sz="4" w:space="0" w:color="auto"/>
            </w:tcBorders>
            <w:noWrap/>
            <w:vAlign w:val="center"/>
          </w:tcPr>
          <w:p w14:paraId="6D1AB7EE"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350F0751"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r>
      <w:tr w:rsidR="00F73091" w:rsidRPr="00FC1570" w14:paraId="262AA8CE"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23FDDB6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UNIVERSITARIO</w:t>
            </w:r>
          </w:p>
        </w:tc>
        <w:tc>
          <w:tcPr>
            <w:tcW w:w="903" w:type="dxa"/>
            <w:tcBorders>
              <w:top w:val="nil"/>
              <w:left w:val="nil"/>
              <w:bottom w:val="single" w:sz="4" w:space="0" w:color="auto"/>
              <w:right w:val="single" w:sz="4" w:space="0" w:color="auto"/>
            </w:tcBorders>
            <w:noWrap/>
            <w:vAlign w:val="center"/>
          </w:tcPr>
          <w:p w14:paraId="5CD5B99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0E3D5C74"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11</w:t>
            </w:r>
          </w:p>
        </w:tc>
        <w:tc>
          <w:tcPr>
            <w:tcW w:w="1548" w:type="dxa"/>
            <w:tcBorders>
              <w:top w:val="nil"/>
              <w:left w:val="nil"/>
              <w:bottom w:val="single" w:sz="4" w:space="0" w:color="auto"/>
              <w:right w:val="single" w:sz="4" w:space="0" w:color="auto"/>
            </w:tcBorders>
            <w:noWrap/>
            <w:vAlign w:val="center"/>
          </w:tcPr>
          <w:p w14:paraId="63108104"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24</w:t>
            </w:r>
          </w:p>
        </w:tc>
        <w:tc>
          <w:tcPr>
            <w:tcW w:w="1455" w:type="dxa"/>
            <w:tcBorders>
              <w:top w:val="nil"/>
              <w:left w:val="nil"/>
              <w:bottom w:val="single" w:sz="4" w:space="0" w:color="auto"/>
              <w:right w:val="single" w:sz="4" w:space="0" w:color="auto"/>
            </w:tcBorders>
            <w:noWrap/>
            <w:vAlign w:val="center"/>
          </w:tcPr>
          <w:p w14:paraId="0B325D1C"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10</w:t>
            </w:r>
          </w:p>
        </w:tc>
      </w:tr>
      <w:tr w:rsidR="00F73091" w:rsidRPr="00FC1570" w14:paraId="17D06A69"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4D9AB21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42ADF7BD"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2705E507"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12</w:t>
            </w:r>
          </w:p>
        </w:tc>
        <w:tc>
          <w:tcPr>
            <w:tcW w:w="1548" w:type="dxa"/>
            <w:tcBorders>
              <w:top w:val="nil"/>
              <w:left w:val="nil"/>
              <w:bottom w:val="single" w:sz="4" w:space="0" w:color="auto"/>
              <w:right w:val="single" w:sz="4" w:space="0" w:color="auto"/>
            </w:tcBorders>
            <w:noWrap/>
            <w:vAlign w:val="center"/>
          </w:tcPr>
          <w:p w14:paraId="28300F71"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3</w:t>
            </w:r>
          </w:p>
        </w:tc>
        <w:tc>
          <w:tcPr>
            <w:tcW w:w="1455" w:type="dxa"/>
            <w:tcBorders>
              <w:top w:val="nil"/>
              <w:left w:val="nil"/>
              <w:bottom w:val="single" w:sz="4" w:space="0" w:color="auto"/>
              <w:right w:val="single" w:sz="4" w:space="0" w:color="auto"/>
            </w:tcBorders>
            <w:noWrap/>
            <w:vAlign w:val="center"/>
          </w:tcPr>
          <w:p w14:paraId="56CD29FB"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0</w:t>
            </w:r>
          </w:p>
        </w:tc>
      </w:tr>
      <w:tr w:rsidR="00F73091" w:rsidRPr="00FC1570" w14:paraId="309F02A3"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18F0B0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57A6A69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2F51DEA6"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13</w:t>
            </w:r>
          </w:p>
        </w:tc>
        <w:tc>
          <w:tcPr>
            <w:tcW w:w="1548" w:type="dxa"/>
            <w:tcBorders>
              <w:top w:val="nil"/>
              <w:left w:val="nil"/>
              <w:bottom w:val="single" w:sz="4" w:space="0" w:color="auto"/>
              <w:right w:val="single" w:sz="4" w:space="0" w:color="auto"/>
            </w:tcBorders>
            <w:noWrap/>
            <w:vAlign w:val="center"/>
          </w:tcPr>
          <w:p w14:paraId="72D76071"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9</w:t>
            </w:r>
          </w:p>
        </w:tc>
        <w:tc>
          <w:tcPr>
            <w:tcW w:w="1455" w:type="dxa"/>
            <w:tcBorders>
              <w:top w:val="nil"/>
              <w:left w:val="nil"/>
              <w:bottom w:val="single" w:sz="4" w:space="0" w:color="auto"/>
              <w:right w:val="single" w:sz="4" w:space="0" w:color="auto"/>
            </w:tcBorders>
            <w:noWrap/>
            <w:vAlign w:val="center"/>
          </w:tcPr>
          <w:p w14:paraId="4B9BBC98"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r>
      <w:tr w:rsidR="00F73091" w:rsidRPr="00FC1570" w14:paraId="20178B32"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F3504E0"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1008E12A"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3FB2CF4A"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14</w:t>
            </w:r>
          </w:p>
        </w:tc>
        <w:tc>
          <w:tcPr>
            <w:tcW w:w="1548" w:type="dxa"/>
            <w:tcBorders>
              <w:top w:val="nil"/>
              <w:left w:val="nil"/>
              <w:bottom w:val="single" w:sz="4" w:space="0" w:color="auto"/>
              <w:right w:val="single" w:sz="4" w:space="0" w:color="auto"/>
            </w:tcBorders>
            <w:noWrap/>
            <w:vAlign w:val="center"/>
          </w:tcPr>
          <w:p w14:paraId="49C72B37"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11</w:t>
            </w:r>
          </w:p>
        </w:tc>
        <w:tc>
          <w:tcPr>
            <w:tcW w:w="1455" w:type="dxa"/>
            <w:tcBorders>
              <w:top w:val="nil"/>
              <w:left w:val="nil"/>
              <w:bottom w:val="single" w:sz="4" w:space="0" w:color="auto"/>
              <w:right w:val="single" w:sz="4" w:space="0" w:color="auto"/>
            </w:tcBorders>
            <w:noWrap/>
            <w:vAlign w:val="center"/>
          </w:tcPr>
          <w:p w14:paraId="78D1B4F1"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r>
      <w:tr w:rsidR="00F73091" w:rsidRPr="00FC1570" w14:paraId="796D5A7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4243CA91"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3DBEE881"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5FEA6FCF"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15</w:t>
            </w:r>
          </w:p>
        </w:tc>
        <w:tc>
          <w:tcPr>
            <w:tcW w:w="1548" w:type="dxa"/>
            <w:tcBorders>
              <w:top w:val="nil"/>
              <w:left w:val="nil"/>
              <w:bottom w:val="single" w:sz="4" w:space="0" w:color="auto"/>
              <w:right w:val="single" w:sz="4" w:space="0" w:color="auto"/>
            </w:tcBorders>
            <w:noWrap/>
            <w:vAlign w:val="center"/>
          </w:tcPr>
          <w:p w14:paraId="3FD034F6"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26</w:t>
            </w:r>
          </w:p>
        </w:tc>
        <w:tc>
          <w:tcPr>
            <w:tcW w:w="1455" w:type="dxa"/>
            <w:tcBorders>
              <w:top w:val="nil"/>
              <w:left w:val="nil"/>
              <w:bottom w:val="single" w:sz="4" w:space="0" w:color="auto"/>
              <w:right w:val="single" w:sz="4" w:space="0" w:color="auto"/>
            </w:tcBorders>
            <w:noWrap/>
            <w:vAlign w:val="center"/>
          </w:tcPr>
          <w:p w14:paraId="318C9643"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3</w:t>
            </w:r>
          </w:p>
        </w:tc>
      </w:tr>
      <w:tr w:rsidR="00F73091" w:rsidRPr="00FC1570" w14:paraId="15C0D667"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73343DB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362FFE5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6A3CB18F"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16</w:t>
            </w:r>
          </w:p>
        </w:tc>
        <w:tc>
          <w:tcPr>
            <w:tcW w:w="1548" w:type="dxa"/>
            <w:tcBorders>
              <w:top w:val="nil"/>
              <w:left w:val="nil"/>
              <w:bottom w:val="single" w:sz="4" w:space="0" w:color="auto"/>
              <w:right w:val="single" w:sz="4" w:space="0" w:color="auto"/>
            </w:tcBorders>
            <w:noWrap/>
            <w:vAlign w:val="center"/>
          </w:tcPr>
          <w:p w14:paraId="35749B02"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13</w:t>
            </w:r>
          </w:p>
        </w:tc>
        <w:tc>
          <w:tcPr>
            <w:tcW w:w="1455" w:type="dxa"/>
            <w:tcBorders>
              <w:top w:val="nil"/>
              <w:left w:val="nil"/>
              <w:bottom w:val="single" w:sz="4" w:space="0" w:color="auto"/>
              <w:right w:val="single" w:sz="4" w:space="0" w:color="auto"/>
            </w:tcBorders>
            <w:noWrap/>
            <w:vAlign w:val="center"/>
          </w:tcPr>
          <w:p w14:paraId="556B7052"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r>
      <w:tr w:rsidR="00F73091" w:rsidRPr="00FC1570" w14:paraId="003F48B0"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21EDF461"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40C4E13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5C01BD3F"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17</w:t>
            </w:r>
          </w:p>
        </w:tc>
        <w:tc>
          <w:tcPr>
            <w:tcW w:w="1548" w:type="dxa"/>
            <w:tcBorders>
              <w:top w:val="nil"/>
              <w:left w:val="nil"/>
              <w:bottom w:val="single" w:sz="4" w:space="0" w:color="auto"/>
              <w:right w:val="single" w:sz="4" w:space="0" w:color="auto"/>
            </w:tcBorders>
            <w:noWrap/>
            <w:vAlign w:val="center"/>
          </w:tcPr>
          <w:p w14:paraId="49C5FCCB"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17</w:t>
            </w:r>
          </w:p>
        </w:tc>
        <w:tc>
          <w:tcPr>
            <w:tcW w:w="1455" w:type="dxa"/>
            <w:tcBorders>
              <w:top w:val="nil"/>
              <w:left w:val="nil"/>
              <w:bottom w:val="single" w:sz="4" w:space="0" w:color="auto"/>
              <w:right w:val="single" w:sz="4" w:space="0" w:color="auto"/>
            </w:tcBorders>
            <w:noWrap/>
            <w:vAlign w:val="center"/>
          </w:tcPr>
          <w:p w14:paraId="4B7FC898"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9</w:t>
            </w:r>
          </w:p>
        </w:tc>
      </w:tr>
      <w:tr w:rsidR="00F73091" w:rsidRPr="00FC1570" w14:paraId="12BB474B"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16D436C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6645EB3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235CDE40"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19</w:t>
            </w:r>
          </w:p>
        </w:tc>
        <w:tc>
          <w:tcPr>
            <w:tcW w:w="1548" w:type="dxa"/>
            <w:tcBorders>
              <w:top w:val="nil"/>
              <w:left w:val="nil"/>
              <w:bottom w:val="single" w:sz="4" w:space="0" w:color="auto"/>
              <w:right w:val="single" w:sz="4" w:space="0" w:color="auto"/>
            </w:tcBorders>
            <w:noWrap/>
            <w:vAlign w:val="center"/>
          </w:tcPr>
          <w:p w14:paraId="3CC6F752"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11</w:t>
            </w:r>
          </w:p>
        </w:tc>
        <w:tc>
          <w:tcPr>
            <w:tcW w:w="1455" w:type="dxa"/>
            <w:tcBorders>
              <w:top w:val="nil"/>
              <w:left w:val="nil"/>
              <w:bottom w:val="single" w:sz="4" w:space="0" w:color="auto"/>
              <w:right w:val="single" w:sz="4" w:space="0" w:color="auto"/>
            </w:tcBorders>
            <w:noWrap/>
            <w:vAlign w:val="center"/>
          </w:tcPr>
          <w:p w14:paraId="380AD5DD"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w:t>
            </w:r>
          </w:p>
        </w:tc>
      </w:tr>
      <w:tr w:rsidR="00F73091" w:rsidRPr="00FC1570" w14:paraId="756DCB42"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5AAD11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7523B50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75E468F7"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21</w:t>
            </w:r>
          </w:p>
        </w:tc>
        <w:tc>
          <w:tcPr>
            <w:tcW w:w="1548" w:type="dxa"/>
            <w:tcBorders>
              <w:top w:val="nil"/>
              <w:left w:val="nil"/>
              <w:bottom w:val="single" w:sz="4" w:space="0" w:color="auto"/>
              <w:right w:val="single" w:sz="4" w:space="0" w:color="auto"/>
            </w:tcBorders>
            <w:noWrap/>
            <w:vAlign w:val="center"/>
          </w:tcPr>
          <w:p w14:paraId="569BB827"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2EF483B7"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0</w:t>
            </w:r>
          </w:p>
        </w:tc>
      </w:tr>
      <w:tr w:rsidR="00F73091" w:rsidRPr="00FC1570" w14:paraId="6312376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101BA3A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PROFESIONAL ESPECIALIZADO</w:t>
            </w:r>
          </w:p>
        </w:tc>
        <w:tc>
          <w:tcPr>
            <w:tcW w:w="903" w:type="dxa"/>
            <w:tcBorders>
              <w:top w:val="nil"/>
              <w:left w:val="nil"/>
              <w:bottom w:val="single" w:sz="4" w:space="0" w:color="auto"/>
              <w:right w:val="single" w:sz="4" w:space="0" w:color="auto"/>
            </w:tcBorders>
            <w:noWrap/>
            <w:vAlign w:val="center"/>
          </w:tcPr>
          <w:p w14:paraId="0F612CA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2044</w:t>
            </w:r>
          </w:p>
        </w:tc>
        <w:tc>
          <w:tcPr>
            <w:tcW w:w="1270" w:type="dxa"/>
            <w:tcBorders>
              <w:top w:val="nil"/>
              <w:left w:val="nil"/>
              <w:bottom w:val="single" w:sz="4" w:space="0" w:color="auto"/>
              <w:right w:val="single" w:sz="4" w:space="0" w:color="auto"/>
            </w:tcBorders>
            <w:noWrap/>
            <w:vAlign w:val="center"/>
          </w:tcPr>
          <w:p w14:paraId="1DFBFD35"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22</w:t>
            </w:r>
          </w:p>
        </w:tc>
        <w:tc>
          <w:tcPr>
            <w:tcW w:w="1548" w:type="dxa"/>
            <w:tcBorders>
              <w:top w:val="nil"/>
              <w:left w:val="nil"/>
              <w:bottom w:val="single" w:sz="4" w:space="0" w:color="auto"/>
              <w:right w:val="single" w:sz="4" w:space="0" w:color="auto"/>
            </w:tcBorders>
            <w:noWrap/>
            <w:vAlign w:val="center"/>
          </w:tcPr>
          <w:p w14:paraId="672DA69B"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5D5D65AB" w14:textId="77777777" w:rsidR="00F73091" w:rsidRPr="00FC1570" w:rsidRDefault="00F73091" w:rsidP="001B029E">
            <w:pPr>
              <w:widowControl/>
              <w:autoSpaceDE/>
              <w:autoSpaceDN/>
              <w:jc w:val="center"/>
              <w:rPr>
                <w:rFonts w:eastAsia="Times New Roman" w:cs="Calibri"/>
                <w:sz w:val="18"/>
                <w:szCs w:val="18"/>
                <w:lang w:val="es-CO" w:eastAsia="es-CO"/>
              </w:rPr>
            </w:pPr>
            <w:r w:rsidRPr="00FC1570">
              <w:rPr>
                <w:rFonts w:eastAsia="Times New Roman" w:cs="Calibri"/>
                <w:sz w:val="18"/>
                <w:szCs w:val="18"/>
                <w:lang w:val="es-CO" w:eastAsia="es-CO"/>
              </w:rPr>
              <w:t>0</w:t>
            </w:r>
          </w:p>
        </w:tc>
      </w:tr>
      <w:tr w:rsidR="00F73091" w:rsidRPr="00FC1570" w14:paraId="083DC538"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hideMark/>
          </w:tcPr>
          <w:p w14:paraId="4CE41B9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 </w:t>
            </w:r>
          </w:p>
        </w:tc>
        <w:tc>
          <w:tcPr>
            <w:tcW w:w="2173" w:type="dxa"/>
            <w:gridSpan w:val="2"/>
            <w:tcBorders>
              <w:top w:val="single" w:sz="4" w:space="0" w:color="auto"/>
              <w:left w:val="nil"/>
              <w:bottom w:val="single" w:sz="4" w:space="0" w:color="auto"/>
              <w:right w:val="single" w:sz="4" w:space="0" w:color="auto"/>
            </w:tcBorders>
            <w:shd w:val="clear" w:color="auto" w:fill="C0504D" w:themeFill="accent2"/>
            <w:noWrap/>
            <w:vAlign w:val="center"/>
            <w:hideMark/>
          </w:tcPr>
          <w:p w14:paraId="66028FDF"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proofErr w:type="gramStart"/>
            <w:r w:rsidRPr="00FC1570">
              <w:rPr>
                <w:rFonts w:eastAsia="Times New Roman" w:cs="Calibri"/>
                <w:b/>
                <w:bCs/>
                <w:color w:val="FFFFFF"/>
                <w:sz w:val="18"/>
                <w:szCs w:val="18"/>
                <w:lang w:val="es-CO" w:eastAsia="es-CO"/>
              </w:rPr>
              <w:t>TOTAL</w:t>
            </w:r>
            <w:proofErr w:type="gramEnd"/>
            <w:r w:rsidRPr="00FC1570">
              <w:rPr>
                <w:rFonts w:eastAsia="Times New Roman" w:cs="Calibri"/>
                <w:b/>
                <w:bCs/>
                <w:color w:val="FFFFFF"/>
                <w:sz w:val="18"/>
                <w:szCs w:val="18"/>
                <w:lang w:val="es-CO" w:eastAsia="es-CO"/>
              </w:rPr>
              <w:t xml:space="preserve"> NIVEL PROFESIONAL</w:t>
            </w:r>
          </w:p>
        </w:tc>
        <w:tc>
          <w:tcPr>
            <w:tcW w:w="1548" w:type="dxa"/>
            <w:tcBorders>
              <w:top w:val="nil"/>
              <w:left w:val="nil"/>
              <w:bottom w:val="single" w:sz="4" w:space="0" w:color="auto"/>
              <w:right w:val="single" w:sz="4" w:space="0" w:color="auto"/>
            </w:tcBorders>
            <w:noWrap/>
            <w:vAlign w:val="center"/>
          </w:tcPr>
          <w:p w14:paraId="0B564411"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141</w:t>
            </w:r>
          </w:p>
        </w:tc>
        <w:tc>
          <w:tcPr>
            <w:tcW w:w="1455" w:type="dxa"/>
            <w:tcBorders>
              <w:top w:val="nil"/>
              <w:left w:val="nil"/>
              <w:bottom w:val="single" w:sz="4" w:space="0" w:color="auto"/>
              <w:right w:val="single" w:sz="4" w:space="0" w:color="auto"/>
            </w:tcBorders>
            <w:noWrap/>
            <w:vAlign w:val="center"/>
          </w:tcPr>
          <w:p w14:paraId="077E02CA"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39</w:t>
            </w:r>
          </w:p>
        </w:tc>
      </w:tr>
      <w:tr w:rsidR="00F73091" w:rsidRPr="00FC1570" w14:paraId="22D9BED3" w14:textId="77777777" w:rsidTr="001C5D07">
        <w:trPr>
          <w:trHeight w:val="170"/>
          <w:jc w:val="center"/>
        </w:trPr>
        <w:tc>
          <w:tcPr>
            <w:tcW w:w="8774" w:type="dxa"/>
            <w:gridSpan w:val="5"/>
            <w:tcBorders>
              <w:top w:val="single" w:sz="4" w:space="0" w:color="auto"/>
              <w:left w:val="single" w:sz="4" w:space="0" w:color="auto"/>
              <w:bottom w:val="single" w:sz="4" w:space="0" w:color="auto"/>
              <w:right w:val="single" w:sz="4" w:space="0" w:color="auto"/>
            </w:tcBorders>
            <w:noWrap/>
            <w:vAlign w:val="center"/>
            <w:hideMark/>
          </w:tcPr>
          <w:p w14:paraId="44C3B3E9" w14:textId="77777777" w:rsidR="00F73091" w:rsidRPr="00FC1570" w:rsidRDefault="00F73091" w:rsidP="001B029E">
            <w:pPr>
              <w:widowControl/>
              <w:autoSpaceDE/>
              <w:autoSpaceDN/>
              <w:jc w:val="center"/>
              <w:rPr>
                <w:rFonts w:eastAsia="Times New Roman" w:cs="Calibri"/>
                <w:b/>
                <w:bCs/>
                <w:color w:val="000000"/>
                <w:sz w:val="18"/>
                <w:szCs w:val="18"/>
                <w:lang w:val="es-CO" w:eastAsia="es-CO"/>
              </w:rPr>
            </w:pPr>
            <w:r w:rsidRPr="00FC1570">
              <w:rPr>
                <w:rFonts w:eastAsia="Times New Roman" w:cs="Calibri"/>
                <w:b/>
                <w:bCs/>
                <w:color w:val="000000"/>
                <w:sz w:val="18"/>
                <w:szCs w:val="18"/>
                <w:lang w:val="es-CO" w:eastAsia="es-CO"/>
              </w:rPr>
              <w:t>NIVEL TÉCNICO</w:t>
            </w:r>
          </w:p>
        </w:tc>
      </w:tr>
      <w:tr w:rsidR="00F73091" w:rsidRPr="00FC1570" w14:paraId="3D6C372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167A5B9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TECNICO ADMINISTRATIVO</w:t>
            </w:r>
          </w:p>
        </w:tc>
        <w:tc>
          <w:tcPr>
            <w:tcW w:w="903" w:type="dxa"/>
            <w:tcBorders>
              <w:top w:val="nil"/>
              <w:left w:val="nil"/>
              <w:bottom w:val="single" w:sz="4" w:space="0" w:color="auto"/>
              <w:right w:val="single" w:sz="4" w:space="0" w:color="auto"/>
            </w:tcBorders>
            <w:noWrap/>
            <w:vAlign w:val="center"/>
          </w:tcPr>
          <w:p w14:paraId="6F17F5B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3124</w:t>
            </w:r>
          </w:p>
        </w:tc>
        <w:tc>
          <w:tcPr>
            <w:tcW w:w="1270" w:type="dxa"/>
            <w:tcBorders>
              <w:top w:val="nil"/>
              <w:left w:val="nil"/>
              <w:bottom w:val="single" w:sz="4" w:space="0" w:color="auto"/>
              <w:right w:val="single" w:sz="4" w:space="0" w:color="auto"/>
            </w:tcBorders>
            <w:noWrap/>
            <w:vAlign w:val="center"/>
          </w:tcPr>
          <w:p w14:paraId="053A22C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9</w:t>
            </w:r>
          </w:p>
        </w:tc>
        <w:tc>
          <w:tcPr>
            <w:tcW w:w="1548" w:type="dxa"/>
            <w:tcBorders>
              <w:top w:val="nil"/>
              <w:left w:val="nil"/>
              <w:bottom w:val="single" w:sz="4" w:space="0" w:color="auto"/>
              <w:right w:val="single" w:sz="4" w:space="0" w:color="auto"/>
            </w:tcBorders>
            <w:noWrap/>
            <w:vAlign w:val="center"/>
          </w:tcPr>
          <w:p w14:paraId="225425A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11351B7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669D45CA"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7B8C4AC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TECNICO ADMINISTRATIVO</w:t>
            </w:r>
          </w:p>
        </w:tc>
        <w:tc>
          <w:tcPr>
            <w:tcW w:w="903" w:type="dxa"/>
            <w:tcBorders>
              <w:top w:val="nil"/>
              <w:left w:val="nil"/>
              <w:bottom w:val="single" w:sz="4" w:space="0" w:color="auto"/>
              <w:right w:val="single" w:sz="4" w:space="0" w:color="auto"/>
            </w:tcBorders>
            <w:noWrap/>
            <w:vAlign w:val="center"/>
          </w:tcPr>
          <w:p w14:paraId="501D80F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3124</w:t>
            </w:r>
          </w:p>
        </w:tc>
        <w:tc>
          <w:tcPr>
            <w:tcW w:w="1270" w:type="dxa"/>
            <w:tcBorders>
              <w:top w:val="nil"/>
              <w:left w:val="nil"/>
              <w:bottom w:val="single" w:sz="4" w:space="0" w:color="auto"/>
              <w:right w:val="single" w:sz="4" w:space="0" w:color="auto"/>
            </w:tcBorders>
            <w:noWrap/>
            <w:vAlign w:val="center"/>
          </w:tcPr>
          <w:p w14:paraId="16E896D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12</w:t>
            </w:r>
          </w:p>
        </w:tc>
        <w:tc>
          <w:tcPr>
            <w:tcW w:w="1548" w:type="dxa"/>
            <w:tcBorders>
              <w:top w:val="nil"/>
              <w:left w:val="nil"/>
              <w:bottom w:val="single" w:sz="4" w:space="0" w:color="auto"/>
              <w:right w:val="single" w:sz="4" w:space="0" w:color="auto"/>
            </w:tcBorders>
            <w:noWrap/>
            <w:vAlign w:val="center"/>
          </w:tcPr>
          <w:p w14:paraId="73F052A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65A0D87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24831834"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A8B3A3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TECNICO ADMINISTRATIVO</w:t>
            </w:r>
          </w:p>
        </w:tc>
        <w:tc>
          <w:tcPr>
            <w:tcW w:w="903" w:type="dxa"/>
            <w:tcBorders>
              <w:top w:val="nil"/>
              <w:left w:val="nil"/>
              <w:bottom w:val="single" w:sz="4" w:space="0" w:color="auto"/>
              <w:right w:val="single" w:sz="4" w:space="0" w:color="auto"/>
            </w:tcBorders>
            <w:noWrap/>
            <w:vAlign w:val="center"/>
          </w:tcPr>
          <w:p w14:paraId="0A441B2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3124</w:t>
            </w:r>
          </w:p>
        </w:tc>
        <w:tc>
          <w:tcPr>
            <w:tcW w:w="1270" w:type="dxa"/>
            <w:tcBorders>
              <w:top w:val="nil"/>
              <w:left w:val="nil"/>
              <w:bottom w:val="single" w:sz="4" w:space="0" w:color="auto"/>
              <w:right w:val="single" w:sz="4" w:space="0" w:color="auto"/>
            </w:tcBorders>
            <w:noWrap/>
            <w:vAlign w:val="center"/>
          </w:tcPr>
          <w:p w14:paraId="71D3821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13</w:t>
            </w:r>
          </w:p>
        </w:tc>
        <w:tc>
          <w:tcPr>
            <w:tcW w:w="1548" w:type="dxa"/>
            <w:tcBorders>
              <w:top w:val="nil"/>
              <w:left w:val="nil"/>
              <w:bottom w:val="single" w:sz="4" w:space="0" w:color="auto"/>
              <w:right w:val="single" w:sz="4" w:space="0" w:color="auto"/>
            </w:tcBorders>
            <w:noWrap/>
            <w:vAlign w:val="center"/>
          </w:tcPr>
          <w:p w14:paraId="5A325FA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598D806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5EF7A2B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4444C3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TECNICO ADMINISTRATIVO</w:t>
            </w:r>
          </w:p>
        </w:tc>
        <w:tc>
          <w:tcPr>
            <w:tcW w:w="903" w:type="dxa"/>
            <w:tcBorders>
              <w:top w:val="nil"/>
              <w:left w:val="nil"/>
              <w:bottom w:val="single" w:sz="4" w:space="0" w:color="auto"/>
              <w:right w:val="single" w:sz="4" w:space="0" w:color="auto"/>
            </w:tcBorders>
            <w:noWrap/>
            <w:vAlign w:val="center"/>
          </w:tcPr>
          <w:p w14:paraId="5B2DE00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3124</w:t>
            </w:r>
          </w:p>
        </w:tc>
        <w:tc>
          <w:tcPr>
            <w:tcW w:w="1270" w:type="dxa"/>
            <w:tcBorders>
              <w:top w:val="nil"/>
              <w:left w:val="nil"/>
              <w:bottom w:val="single" w:sz="4" w:space="0" w:color="auto"/>
              <w:right w:val="single" w:sz="4" w:space="0" w:color="auto"/>
            </w:tcBorders>
            <w:noWrap/>
            <w:vAlign w:val="center"/>
          </w:tcPr>
          <w:p w14:paraId="09F96AC1"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14</w:t>
            </w:r>
          </w:p>
        </w:tc>
        <w:tc>
          <w:tcPr>
            <w:tcW w:w="1548" w:type="dxa"/>
            <w:tcBorders>
              <w:top w:val="nil"/>
              <w:left w:val="nil"/>
              <w:bottom w:val="single" w:sz="4" w:space="0" w:color="auto"/>
              <w:right w:val="single" w:sz="4" w:space="0" w:color="auto"/>
            </w:tcBorders>
            <w:noWrap/>
            <w:vAlign w:val="center"/>
          </w:tcPr>
          <w:p w14:paraId="408136A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5</w:t>
            </w:r>
          </w:p>
        </w:tc>
        <w:tc>
          <w:tcPr>
            <w:tcW w:w="1455" w:type="dxa"/>
            <w:tcBorders>
              <w:top w:val="nil"/>
              <w:left w:val="nil"/>
              <w:bottom w:val="single" w:sz="4" w:space="0" w:color="auto"/>
              <w:right w:val="single" w:sz="4" w:space="0" w:color="auto"/>
            </w:tcBorders>
            <w:noWrap/>
            <w:vAlign w:val="center"/>
          </w:tcPr>
          <w:p w14:paraId="381A2B3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r>
      <w:tr w:rsidR="00F73091" w:rsidRPr="00FC1570" w14:paraId="280F899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D29E48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TECNICO ADMINISTRATIVO</w:t>
            </w:r>
          </w:p>
        </w:tc>
        <w:tc>
          <w:tcPr>
            <w:tcW w:w="903" w:type="dxa"/>
            <w:tcBorders>
              <w:top w:val="nil"/>
              <w:left w:val="nil"/>
              <w:bottom w:val="single" w:sz="4" w:space="0" w:color="auto"/>
              <w:right w:val="single" w:sz="4" w:space="0" w:color="auto"/>
            </w:tcBorders>
            <w:noWrap/>
            <w:vAlign w:val="center"/>
          </w:tcPr>
          <w:p w14:paraId="2B30E2A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3124</w:t>
            </w:r>
          </w:p>
        </w:tc>
        <w:tc>
          <w:tcPr>
            <w:tcW w:w="1270" w:type="dxa"/>
            <w:tcBorders>
              <w:top w:val="nil"/>
              <w:left w:val="nil"/>
              <w:bottom w:val="single" w:sz="4" w:space="0" w:color="auto"/>
              <w:right w:val="single" w:sz="4" w:space="0" w:color="auto"/>
            </w:tcBorders>
            <w:noWrap/>
            <w:vAlign w:val="center"/>
          </w:tcPr>
          <w:p w14:paraId="0D74628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15</w:t>
            </w:r>
          </w:p>
        </w:tc>
        <w:tc>
          <w:tcPr>
            <w:tcW w:w="1548" w:type="dxa"/>
            <w:tcBorders>
              <w:top w:val="nil"/>
              <w:left w:val="nil"/>
              <w:bottom w:val="single" w:sz="4" w:space="0" w:color="auto"/>
              <w:right w:val="single" w:sz="4" w:space="0" w:color="auto"/>
            </w:tcBorders>
            <w:noWrap/>
            <w:vAlign w:val="center"/>
          </w:tcPr>
          <w:p w14:paraId="44F3EB6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5</w:t>
            </w:r>
          </w:p>
        </w:tc>
        <w:tc>
          <w:tcPr>
            <w:tcW w:w="1455" w:type="dxa"/>
            <w:tcBorders>
              <w:top w:val="nil"/>
              <w:left w:val="nil"/>
              <w:bottom w:val="single" w:sz="4" w:space="0" w:color="auto"/>
              <w:right w:val="single" w:sz="4" w:space="0" w:color="auto"/>
            </w:tcBorders>
            <w:noWrap/>
            <w:vAlign w:val="center"/>
          </w:tcPr>
          <w:p w14:paraId="5C9A572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25E41A6E"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771DD4F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TECNICO ADMINISTRATIVO</w:t>
            </w:r>
          </w:p>
        </w:tc>
        <w:tc>
          <w:tcPr>
            <w:tcW w:w="903" w:type="dxa"/>
            <w:tcBorders>
              <w:top w:val="nil"/>
              <w:left w:val="nil"/>
              <w:bottom w:val="single" w:sz="4" w:space="0" w:color="auto"/>
              <w:right w:val="single" w:sz="4" w:space="0" w:color="auto"/>
            </w:tcBorders>
            <w:noWrap/>
            <w:vAlign w:val="center"/>
          </w:tcPr>
          <w:p w14:paraId="4E81197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3124</w:t>
            </w:r>
          </w:p>
        </w:tc>
        <w:tc>
          <w:tcPr>
            <w:tcW w:w="1270" w:type="dxa"/>
            <w:tcBorders>
              <w:top w:val="nil"/>
              <w:left w:val="nil"/>
              <w:bottom w:val="single" w:sz="4" w:space="0" w:color="auto"/>
              <w:right w:val="single" w:sz="4" w:space="0" w:color="auto"/>
            </w:tcBorders>
            <w:noWrap/>
            <w:vAlign w:val="center"/>
          </w:tcPr>
          <w:p w14:paraId="49BBF57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16</w:t>
            </w:r>
          </w:p>
        </w:tc>
        <w:tc>
          <w:tcPr>
            <w:tcW w:w="1548" w:type="dxa"/>
            <w:tcBorders>
              <w:top w:val="nil"/>
              <w:left w:val="nil"/>
              <w:bottom w:val="single" w:sz="4" w:space="0" w:color="auto"/>
              <w:right w:val="single" w:sz="4" w:space="0" w:color="auto"/>
            </w:tcBorders>
            <w:noWrap/>
            <w:vAlign w:val="center"/>
          </w:tcPr>
          <w:p w14:paraId="4AC5291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18</w:t>
            </w:r>
          </w:p>
        </w:tc>
        <w:tc>
          <w:tcPr>
            <w:tcW w:w="1455" w:type="dxa"/>
            <w:tcBorders>
              <w:top w:val="nil"/>
              <w:left w:val="nil"/>
              <w:bottom w:val="single" w:sz="4" w:space="0" w:color="auto"/>
              <w:right w:val="single" w:sz="4" w:space="0" w:color="auto"/>
            </w:tcBorders>
            <w:noWrap/>
            <w:vAlign w:val="center"/>
          </w:tcPr>
          <w:p w14:paraId="08C5C35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6</w:t>
            </w:r>
          </w:p>
        </w:tc>
      </w:tr>
      <w:tr w:rsidR="00F73091" w:rsidRPr="00FC1570" w14:paraId="7E9C7A3D"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AD6B36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TECNICO ADMINISTRATIVO</w:t>
            </w:r>
          </w:p>
        </w:tc>
        <w:tc>
          <w:tcPr>
            <w:tcW w:w="903" w:type="dxa"/>
            <w:tcBorders>
              <w:top w:val="nil"/>
              <w:left w:val="nil"/>
              <w:bottom w:val="single" w:sz="4" w:space="0" w:color="auto"/>
              <w:right w:val="single" w:sz="4" w:space="0" w:color="auto"/>
            </w:tcBorders>
            <w:noWrap/>
            <w:vAlign w:val="center"/>
          </w:tcPr>
          <w:p w14:paraId="59ADF85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3124</w:t>
            </w:r>
          </w:p>
        </w:tc>
        <w:tc>
          <w:tcPr>
            <w:tcW w:w="1270" w:type="dxa"/>
            <w:tcBorders>
              <w:top w:val="nil"/>
              <w:left w:val="nil"/>
              <w:bottom w:val="single" w:sz="4" w:space="0" w:color="auto"/>
              <w:right w:val="single" w:sz="4" w:space="0" w:color="auto"/>
            </w:tcBorders>
            <w:noWrap/>
            <w:vAlign w:val="center"/>
          </w:tcPr>
          <w:p w14:paraId="021C439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18</w:t>
            </w:r>
          </w:p>
        </w:tc>
        <w:tc>
          <w:tcPr>
            <w:tcW w:w="1548" w:type="dxa"/>
            <w:tcBorders>
              <w:top w:val="nil"/>
              <w:left w:val="nil"/>
              <w:bottom w:val="single" w:sz="4" w:space="0" w:color="auto"/>
              <w:right w:val="single" w:sz="4" w:space="0" w:color="auto"/>
            </w:tcBorders>
            <w:noWrap/>
            <w:vAlign w:val="center"/>
          </w:tcPr>
          <w:p w14:paraId="1159137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6</w:t>
            </w:r>
          </w:p>
        </w:tc>
        <w:tc>
          <w:tcPr>
            <w:tcW w:w="1455" w:type="dxa"/>
            <w:tcBorders>
              <w:top w:val="nil"/>
              <w:left w:val="nil"/>
              <w:bottom w:val="single" w:sz="4" w:space="0" w:color="auto"/>
              <w:right w:val="single" w:sz="4" w:space="0" w:color="auto"/>
            </w:tcBorders>
            <w:noWrap/>
            <w:vAlign w:val="center"/>
          </w:tcPr>
          <w:p w14:paraId="214C13B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r>
      <w:tr w:rsidR="00F73091" w:rsidRPr="00FC1570" w14:paraId="372E7F87"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hideMark/>
          </w:tcPr>
          <w:p w14:paraId="540A698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 </w:t>
            </w:r>
          </w:p>
        </w:tc>
        <w:tc>
          <w:tcPr>
            <w:tcW w:w="2173" w:type="dxa"/>
            <w:gridSpan w:val="2"/>
            <w:tcBorders>
              <w:top w:val="single" w:sz="4" w:space="0" w:color="auto"/>
              <w:left w:val="nil"/>
              <w:bottom w:val="single" w:sz="4" w:space="0" w:color="auto"/>
              <w:right w:val="single" w:sz="4" w:space="0" w:color="auto"/>
            </w:tcBorders>
            <w:shd w:val="clear" w:color="auto" w:fill="C0504D" w:themeFill="accent2"/>
            <w:noWrap/>
            <w:vAlign w:val="center"/>
            <w:hideMark/>
          </w:tcPr>
          <w:p w14:paraId="2E801593"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proofErr w:type="gramStart"/>
            <w:r w:rsidRPr="00FC1570">
              <w:rPr>
                <w:rFonts w:eastAsia="Times New Roman" w:cs="Calibri"/>
                <w:b/>
                <w:bCs/>
                <w:color w:val="FFFFFF"/>
                <w:sz w:val="18"/>
                <w:szCs w:val="18"/>
                <w:lang w:val="es-CO" w:eastAsia="es-CO"/>
              </w:rPr>
              <w:t>TOTAL</w:t>
            </w:r>
            <w:proofErr w:type="gramEnd"/>
            <w:r w:rsidRPr="00FC1570">
              <w:rPr>
                <w:rFonts w:eastAsia="Times New Roman" w:cs="Calibri"/>
                <w:b/>
                <w:bCs/>
                <w:color w:val="FFFFFF"/>
                <w:sz w:val="18"/>
                <w:szCs w:val="18"/>
                <w:lang w:val="es-CO" w:eastAsia="es-CO"/>
              </w:rPr>
              <w:t xml:space="preserve"> NIVEL TÉCNICO</w:t>
            </w:r>
          </w:p>
        </w:tc>
        <w:tc>
          <w:tcPr>
            <w:tcW w:w="1548" w:type="dxa"/>
            <w:tcBorders>
              <w:top w:val="nil"/>
              <w:left w:val="nil"/>
              <w:bottom w:val="single" w:sz="4" w:space="0" w:color="auto"/>
              <w:right w:val="single" w:sz="4" w:space="0" w:color="auto"/>
            </w:tcBorders>
            <w:noWrap/>
            <w:vAlign w:val="center"/>
          </w:tcPr>
          <w:p w14:paraId="02C86998"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39</w:t>
            </w:r>
          </w:p>
        </w:tc>
        <w:tc>
          <w:tcPr>
            <w:tcW w:w="1455" w:type="dxa"/>
            <w:tcBorders>
              <w:top w:val="nil"/>
              <w:left w:val="nil"/>
              <w:bottom w:val="single" w:sz="4" w:space="0" w:color="auto"/>
              <w:right w:val="single" w:sz="4" w:space="0" w:color="auto"/>
            </w:tcBorders>
            <w:noWrap/>
            <w:vAlign w:val="center"/>
          </w:tcPr>
          <w:p w14:paraId="5D87A0BE"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10</w:t>
            </w:r>
          </w:p>
        </w:tc>
      </w:tr>
      <w:tr w:rsidR="00F73091" w:rsidRPr="00FC1570" w14:paraId="47EB4536" w14:textId="77777777" w:rsidTr="001C5D07">
        <w:trPr>
          <w:trHeight w:val="170"/>
          <w:jc w:val="center"/>
        </w:trPr>
        <w:tc>
          <w:tcPr>
            <w:tcW w:w="8774" w:type="dxa"/>
            <w:gridSpan w:val="5"/>
            <w:tcBorders>
              <w:top w:val="single" w:sz="4" w:space="0" w:color="auto"/>
              <w:left w:val="single" w:sz="4" w:space="0" w:color="auto"/>
              <w:bottom w:val="single" w:sz="4" w:space="0" w:color="auto"/>
              <w:right w:val="single" w:sz="4" w:space="0" w:color="auto"/>
            </w:tcBorders>
            <w:noWrap/>
            <w:vAlign w:val="center"/>
            <w:hideMark/>
          </w:tcPr>
          <w:p w14:paraId="0DDF3B1B" w14:textId="77777777" w:rsidR="00F73091" w:rsidRPr="00FC1570" w:rsidRDefault="00F73091" w:rsidP="001B029E">
            <w:pPr>
              <w:widowControl/>
              <w:autoSpaceDE/>
              <w:autoSpaceDN/>
              <w:jc w:val="center"/>
              <w:rPr>
                <w:rFonts w:eastAsia="Times New Roman" w:cs="Calibri"/>
                <w:b/>
                <w:bCs/>
                <w:color w:val="000000"/>
                <w:sz w:val="18"/>
                <w:szCs w:val="18"/>
                <w:lang w:val="es-CO" w:eastAsia="es-CO"/>
              </w:rPr>
            </w:pPr>
            <w:r w:rsidRPr="00FC1570">
              <w:rPr>
                <w:rFonts w:eastAsia="Times New Roman" w:cs="Calibri"/>
                <w:b/>
                <w:bCs/>
                <w:color w:val="000000"/>
                <w:sz w:val="18"/>
                <w:szCs w:val="18"/>
                <w:lang w:val="es-CO" w:eastAsia="es-CO"/>
              </w:rPr>
              <w:t>NIVEL ASISTENCIAL</w:t>
            </w:r>
          </w:p>
        </w:tc>
      </w:tr>
      <w:tr w:rsidR="00F73091" w:rsidRPr="00FC1570" w14:paraId="1E236C83"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27CB109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AUXILIAR ADMINISTRATIVO</w:t>
            </w:r>
          </w:p>
        </w:tc>
        <w:tc>
          <w:tcPr>
            <w:tcW w:w="903" w:type="dxa"/>
            <w:tcBorders>
              <w:top w:val="nil"/>
              <w:left w:val="nil"/>
              <w:bottom w:val="single" w:sz="4" w:space="0" w:color="auto"/>
              <w:right w:val="single" w:sz="4" w:space="0" w:color="auto"/>
            </w:tcBorders>
            <w:noWrap/>
            <w:vAlign w:val="center"/>
          </w:tcPr>
          <w:p w14:paraId="34495BB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4044</w:t>
            </w:r>
          </w:p>
        </w:tc>
        <w:tc>
          <w:tcPr>
            <w:tcW w:w="1270" w:type="dxa"/>
            <w:tcBorders>
              <w:top w:val="nil"/>
              <w:left w:val="nil"/>
              <w:bottom w:val="single" w:sz="4" w:space="0" w:color="auto"/>
              <w:right w:val="single" w:sz="4" w:space="0" w:color="auto"/>
            </w:tcBorders>
            <w:noWrap/>
            <w:vAlign w:val="center"/>
          </w:tcPr>
          <w:p w14:paraId="7D51091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12</w:t>
            </w:r>
          </w:p>
        </w:tc>
        <w:tc>
          <w:tcPr>
            <w:tcW w:w="1548" w:type="dxa"/>
            <w:tcBorders>
              <w:top w:val="nil"/>
              <w:left w:val="nil"/>
              <w:bottom w:val="single" w:sz="4" w:space="0" w:color="auto"/>
              <w:right w:val="single" w:sz="4" w:space="0" w:color="auto"/>
            </w:tcBorders>
            <w:noWrap/>
            <w:vAlign w:val="center"/>
          </w:tcPr>
          <w:p w14:paraId="28D5E63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30ED640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4ED78326"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0069CC1"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AUXILIAR ADMINISTRATIVO</w:t>
            </w:r>
          </w:p>
        </w:tc>
        <w:tc>
          <w:tcPr>
            <w:tcW w:w="903" w:type="dxa"/>
            <w:tcBorders>
              <w:top w:val="nil"/>
              <w:left w:val="nil"/>
              <w:bottom w:val="single" w:sz="4" w:space="0" w:color="auto"/>
              <w:right w:val="single" w:sz="4" w:space="0" w:color="auto"/>
            </w:tcBorders>
            <w:noWrap/>
            <w:vAlign w:val="center"/>
          </w:tcPr>
          <w:p w14:paraId="28B876A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4044</w:t>
            </w:r>
          </w:p>
        </w:tc>
        <w:tc>
          <w:tcPr>
            <w:tcW w:w="1270" w:type="dxa"/>
            <w:tcBorders>
              <w:top w:val="nil"/>
              <w:left w:val="nil"/>
              <w:bottom w:val="single" w:sz="4" w:space="0" w:color="auto"/>
              <w:right w:val="single" w:sz="4" w:space="0" w:color="auto"/>
            </w:tcBorders>
            <w:noWrap/>
            <w:vAlign w:val="center"/>
          </w:tcPr>
          <w:p w14:paraId="47AD872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13</w:t>
            </w:r>
          </w:p>
        </w:tc>
        <w:tc>
          <w:tcPr>
            <w:tcW w:w="1548" w:type="dxa"/>
            <w:tcBorders>
              <w:top w:val="nil"/>
              <w:left w:val="nil"/>
              <w:bottom w:val="single" w:sz="4" w:space="0" w:color="auto"/>
              <w:right w:val="single" w:sz="4" w:space="0" w:color="auto"/>
            </w:tcBorders>
            <w:noWrap/>
            <w:vAlign w:val="center"/>
          </w:tcPr>
          <w:p w14:paraId="6727389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10</w:t>
            </w:r>
          </w:p>
        </w:tc>
        <w:tc>
          <w:tcPr>
            <w:tcW w:w="1455" w:type="dxa"/>
            <w:tcBorders>
              <w:top w:val="nil"/>
              <w:left w:val="nil"/>
              <w:bottom w:val="single" w:sz="4" w:space="0" w:color="auto"/>
              <w:right w:val="single" w:sz="4" w:space="0" w:color="auto"/>
            </w:tcBorders>
            <w:noWrap/>
            <w:vAlign w:val="center"/>
          </w:tcPr>
          <w:p w14:paraId="66B1D22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r>
      <w:tr w:rsidR="00F73091" w:rsidRPr="00FC1570" w14:paraId="4D3DF531"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CCF1B0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AUXILIAR ADMINISTRATIVO</w:t>
            </w:r>
          </w:p>
        </w:tc>
        <w:tc>
          <w:tcPr>
            <w:tcW w:w="903" w:type="dxa"/>
            <w:tcBorders>
              <w:top w:val="nil"/>
              <w:left w:val="nil"/>
              <w:bottom w:val="single" w:sz="4" w:space="0" w:color="auto"/>
              <w:right w:val="single" w:sz="4" w:space="0" w:color="auto"/>
            </w:tcBorders>
            <w:noWrap/>
            <w:vAlign w:val="center"/>
          </w:tcPr>
          <w:p w14:paraId="704BB2C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4044</w:t>
            </w:r>
          </w:p>
        </w:tc>
        <w:tc>
          <w:tcPr>
            <w:tcW w:w="1270" w:type="dxa"/>
            <w:tcBorders>
              <w:top w:val="nil"/>
              <w:left w:val="nil"/>
              <w:bottom w:val="single" w:sz="4" w:space="0" w:color="auto"/>
              <w:right w:val="single" w:sz="4" w:space="0" w:color="auto"/>
            </w:tcBorders>
            <w:noWrap/>
            <w:vAlign w:val="center"/>
          </w:tcPr>
          <w:p w14:paraId="2317609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14</w:t>
            </w:r>
          </w:p>
        </w:tc>
        <w:tc>
          <w:tcPr>
            <w:tcW w:w="1548" w:type="dxa"/>
            <w:tcBorders>
              <w:top w:val="nil"/>
              <w:left w:val="nil"/>
              <w:bottom w:val="single" w:sz="4" w:space="0" w:color="auto"/>
              <w:right w:val="single" w:sz="4" w:space="0" w:color="auto"/>
            </w:tcBorders>
            <w:noWrap/>
            <w:vAlign w:val="center"/>
          </w:tcPr>
          <w:p w14:paraId="52E0DC3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8</w:t>
            </w:r>
          </w:p>
        </w:tc>
        <w:tc>
          <w:tcPr>
            <w:tcW w:w="1455" w:type="dxa"/>
            <w:tcBorders>
              <w:top w:val="nil"/>
              <w:left w:val="nil"/>
              <w:bottom w:val="single" w:sz="4" w:space="0" w:color="auto"/>
              <w:right w:val="single" w:sz="4" w:space="0" w:color="auto"/>
            </w:tcBorders>
            <w:noWrap/>
            <w:vAlign w:val="center"/>
          </w:tcPr>
          <w:p w14:paraId="176D0AA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r>
      <w:tr w:rsidR="00F73091" w:rsidRPr="00FC1570" w14:paraId="23A1C3A3"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CF43AC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AUXILIAR ADMINISTRATIVO</w:t>
            </w:r>
          </w:p>
        </w:tc>
        <w:tc>
          <w:tcPr>
            <w:tcW w:w="903" w:type="dxa"/>
            <w:tcBorders>
              <w:top w:val="nil"/>
              <w:left w:val="nil"/>
              <w:bottom w:val="single" w:sz="4" w:space="0" w:color="auto"/>
              <w:right w:val="single" w:sz="4" w:space="0" w:color="auto"/>
            </w:tcBorders>
            <w:noWrap/>
            <w:vAlign w:val="center"/>
          </w:tcPr>
          <w:p w14:paraId="2080E12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4044</w:t>
            </w:r>
          </w:p>
        </w:tc>
        <w:tc>
          <w:tcPr>
            <w:tcW w:w="1270" w:type="dxa"/>
            <w:tcBorders>
              <w:top w:val="nil"/>
              <w:left w:val="nil"/>
              <w:bottom w:val="single" w:sz="4" w:space="0" w:color="auto"/>
              <w:right w:val="single" w:sz="4" w:space="0" w:color="auto"/>
            </w:tcBorders>
            <w:noWrap/>
            <w:vAlign w:val="center"/>
          </w:tcPr>
          <w:p w14:paraId="0B4A79B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15</w:t>
            </w:r>
          </w:p>
        </w:tc>
        <w:tc>
          <w:tcPr>
            <w:tcW w:w="1548" w:type="dxa"/>
            <w:tcBorders>
              <w:top w:val="nil"/>
              <w:left w:val="nil"/>
              <w:bottom w:val="single" w:sz="4" w:space="0" w:color="auto"/>
              <w:right w:val="single" w:sz="4" w:space="0" w:color="auto"/>
            </w:tcBorders>
            <w:noWrap/>
            <w:vAlign w:val="center"/>
          </w:tcPr>
          <w:p w14:paraId="432C7EE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17</w:t>
            </w:r>
          </w:p>
        </w:tc>
        <w:tc>
          <w:tcPr>
            <w:tcW w:w="1455" w:type="dxa"/>
            <w:tcBorders>
              <w:top w:val="nil"/>
              <w:left w:val="nil"/>
              <w:bottom w:val="single" w:sz="4" w:space="0" w:color="auto"/>
              <w:right w:val="single" w:sz="4" w:space="0" w:color="auto"/>
            </w:tcBorders>
            <w:noWrap/>
            <w:vAlign w:val="center"/>
          </w:tcPr>
          <w:p w14:paraId="1D0D55D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r>
      <w:tr w:rsidR="00F73091" w:rsidRPr="00FC1570" w14:paraId="63BCF0A3"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0FDB0B1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lastRenderedPageBreak/>
              <w:t>AUXILIAR ADMINISTRATIVO</w:t>
            </w:r>
          </w:p>
        </w:tc>
        <w:tc>
          <w:tcPr>
            <w:tcW w:w="903" w:type="dxa"/>
            <w:tcBorders>
              <w:top w:val="nil"/>
              <w:left w:val="nil"/>
              <w:bottom w:val="single" w:sz="4" w:space="0" w:color="auto"/>
              <w:right w:val="single" w:sz="4" w:space="0" w:color="auto"/>
            </w:tcBorders>
            <w:noWrap/>
            <w:vAlign w:val="center"/>
          </w:tcPr>
          <w:p w14:paraId="6145917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4044</w:t>
            </w:r>
          </w:p>
        </w:tc>
        <w:tc>
          <w:tcPr>
            <w:tcW w:w="1270" w:type="dxa"/>
            <w:tcBorders>
              <w:top w:val="nil"/>
              <w:left w:val="nil"/>
              <w:bottom w:val="single" w:sz="4" w:space="0" w:color="auto"/>
              <w:right w:val="single" w:sz="4" w:space="0" w:color="auto"/>
            </w:tcBorders>
            <w:noWrap/>
            <w:vAlign w:val="center"/>
          </w:tcPr>
          <w:p w14:paraId="44EAD58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22</w:t>
            </w:r>
          </w:p>
        </w:tc>
        <w:tc>
          <w:tcPr>
            <w:tcW w:w="1548" w:type="dxa"/>
            <w:tcBorders>
              <w:top w:val="nil"/>
              <w:left w:val="nil"/>
              <w:bottom w:val="single" w:sz="4" w:space="0" w:color="auto"/>
              <w:right w:val="single" w:sz="4" w:space="0" w:color="auto"/>
            </w:tcBorders>
            <w:noWrap/>
            <w:vAlign w:val="center"/>
          </w:tcPr>
          <w:p w14:paraId="000E7E9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471AA1C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06F74915"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62687E2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AUXILIAR DE OFICINA COMERCIAL</w:t>
            </w:r>
          </w:p>
        </w:tc>
        <w:tc>
          <w:tcPr>
            <w:tcW w:w="903" w:type="dxa"/>
            <w:tcBorders>
              <w:top w:val="nil"/>
              <w:left w:val="nil"/>
              <w:bottom w:val="single" w:sz="4" w:space="0" w:color="auto"/>
              <w:right w:val="single" w:sz="4" w:space="0" w:color="auto"/>
            </w:tcBorders>
            <w:noWrap/>
            <w:vAlign w:val="center"/>
          </w:tcPr>
          <w:p w14:paraId="5DBD397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4851</w:t>
            </w:r>
          </w:p>
        </w:tc>
        <w:tc>
          <w:tcPr>
            <w:tcW w:w="1270" w:type="dxa"/>
            <w:tcBorders>
              <w:top w:val="nil"/>
              <w:left w:val="nil"/>
              <w:bottom w:val="single" w:sz="4" w:space="0" w:color="auto"/>
              <w:right w:val="single" w:sz="4" w:space="0" w:color="auto"/>
            </w:tcBorders>
            <w:noWrap/>
            <w:vAlign w:val="center"/>
          </w:tcPr>
          <w:p w14:paraId="3F52A87B"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21</w:t>
            </w:r>
          </w:p>
        </w:tc>
        <w:tc>
          <w:tcPr>
            <w:tcW w:w="1548" w:type="dxa"/>
            <w:tcBorders>
              <w:top w:val="nil"/>
              <w:left w:val="nil"/>
              <w:bottom w:val="single" w:sz="4" w:space="0" w:color="auto"/>
              <w:right w:val="single" w:sz="4" w:space="0" w:color="auto"/>
            </w:tcBorders>
            <w:noWrap/>
            <w:vAlign w:val="center"/>
          </w:tcPr>
          <w:p w14:paraId="6116422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2DF40F2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43EE1F84"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7BB574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AUXILIAR DE SERVICIOS GENERALES</w:t>
            </w:r>
          </w:p>
        </w:tc>
        <w:tc>
          <w:tcPr>
            <w:tcW w:w="903" w:type="dxa"/>
            <w:tcBorders>
              <w:top w:val="nil"/>
              <w:left w:val="nil"/>
              <w:bottom w:val="single" w:sz="4" w:space="0" w:color="auto"/>
              <w:right w:val="single" w:sz="4" w:space="0" w:color="auto"/>
            </w:tcBorders>
            <w:noWrap/>
            <w:vAlign w:val="center"/>
          </w:tcPr>
          <w:p w14:paraId="49106F4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4064</w:t>
            </w:r>
          </w:p>
        </w:tc>
        <w:tc>
          <w:tcPr>
            <w:tcW w:w="1270" w:type="dxa"/>
            <w:tcBorders>
              <w:top w:val="nil"/>
              <w:left w:val="nil"/>
              <w:bottom w:val="single" w:sz="4" w:space="0" w:color="auto"/>
              <w:right w:val="single" w:sz="4" w:space="0" w:color="auto"/>
            </w:tcBorders>
            <w:noWrap/>
            <w:vAlign w:val="center"/>
          </w:tcPr>
          <w:p w14:paraId="1688BB0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15</w:t>
            </w:r>
          </w:p>
        </w:tc>
        <w:tc>
          <w:tcPr>
            <w:tcW w:w="1548" w:type="dxa"/>
            <w:tcBorders>
              <w:top w:val="nil"/>
              <w:left w:val="nil"/>
              <w:bottom w:val="single" w:sz="4" w:space="0" w:color="auto"/>
              <w:right w:val="single" w:sz="4" w:space="0" w:color="auto"/>
            </w:tcBorders>
            <w:noWrap/>
            <w:vAlign w:val="center"/>
          </w:tcPr>
          <w:p w14:paraId="167BA7A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20DC712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0DAD1663"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213BDAD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CONDUCTOR MECANICO</w:t>
            </w:r>
          </w:p>
        </w:tc>
        <w:tc>
          <w:tcPr>
            <w:tcW w:w="903" w:type="dxa"/>
            <w:tcBorders>
              <w:top w:val="nil"/>
              <w:left w:val="nil"/>
              <w:bottom w:val="single" w:sz="4" w:space="0" w:color="auto"/>
              <w:right w:val="single" w:sz="4" w:space="0" w:color="auto"/>
            </w:tcBorders>
            <w:noWrap/>
            <w:vAlign w:val="center"/>
          </w:tcPr>
          <w:p w14:paraId="1046C29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4103</w:t>
            </w:r>
          </w:p>
        </w:tc>
        <w:tc>
          <w:tcPr>
            <w:tcW w:w="1270" w:type="dxa"/>
            <w:tcBorders>
              <w:top w:val="nil"/>
              <w:left w:val="nil"/>
              <w:bottom w:val="single" w:sz="4" w:space="0" w:color="auto"/>
              <w:right w:val="single" w:sz="4" w:space="0" w:color="auto"/>
            </w:tcBorders>
            <w:noWrap/>
            <w:vAlign w:val="center"/>
          </w:tcPr>
          <w:p w14:paraId="05A50BC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15</w:t>
            </w:r>
          </w:p>
        </w:tc>
        <w:tc>
          <w:tcPr>
            <w:tcW w:w="1548" w:type="dxa"/>
            <w:tcBorders>
              <w:top w:val="nil"/>
              <w:left w:val="nil"/>
              <w:bottom w:val="single" w:sz="4" w:space="0" w:color="auto"/>
              <w:right w:val="single" w:sz="4" w:space="0" w:color="auto"/>
            </w:tcBorders>
            <w:noWrap/>
            <w:vAlign w:val="center"/>
          </w:tcPr>
          <w:p w14:paraId="27C2A09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7097E15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6F877370"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44407B9A"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CONDUCTOR MECANICO</w:t>
            </w:r>
          </w:p>
        </w:tc>
        <w:tc>
          <w:tcPr>
            <w:tcW w:w="903" w:type="dxa"/>
            <w:tcBorders>
              <w:top w:val="nil"/>
              <w:left w:val="nil"/>
              <w:bottom w:val="single" w:sz="4" w:space="0" w:color="auto"/>
              <w:right w:val="single" w:sz="4" w:space="0" w:color="auto"/>
            </w:tcBorders>
            <w:noWrap/>
            <w:vAlign w:val="center"/>
          </w:tcPr>
          <w:p w14:paraId="78D2A02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4103</w:t>
            </w:r>
          </w:p>
        </w:tc>
        <w:tc>
          <w:tcPr>
            <w:tcW w:w="1270" w:type="dxa"/>
            <w:tcBorders>
              <w:top w:val="nil"/>
              <w:left w:val="nil"/>
              <w:bottom w:val="single" w:sz="4" w:space="0" w:color="auto"/>
              <w:right w:val="single" w:sz="4" w:space="0" w:color="auto"/>
            </w:tcBorders>
            <w:noWrap/>
            <w:vAlign w:val="center"/>
          </w:tcPr>
          <w:p w14:paraId="4356F6D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13</w:t>
            </w:r>
          </w:p>
        </w:tc>
        <w:tc>
          <w:tcPr>
            <w:tcW w:w="1548" w:type="dxa"/>
            <w:tcBorders>
              <w:top w:val="nil"/>
              <w:left w:val="nil"/>
              <w:bottom w:val="single" w:sz="4" w:space="0" w:color="auto"/>
              <w:right w:val="single" w:sz="4" w:space="0" w:color="auto"/>
            </w:tcBorders>
            <w:noWrap/>
            <w:vAlign w:val="center"/>
          </w:tcPr>
          <w:p w14:paraId="7A49A8D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18</w:t>
            </w:r>
          </w:p>
        </w:tc>
        <w:tc>
          <w:tcPr>
            <w:tcW w:w="1455" w:type="dxa"/>
            <w:tcBorders>
              <w:top w:val="nil"/>
              <w:left w:val="nil"/>
              <w:bottom w:val="single" w:sz="4" w:space="0" w:color="auto"/>
              <w:right w:val="single" w:sz="4" w:space="0" w:color="auto"/>
            </w:tcBorders>
            <w:noWrap/>
            <w:vAlign w:val="center"/>
          </w:tcPr>
          <w:p w14:paraId="76DF4C8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5DC489EF"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3A6489E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OPERARIO CALIFICADO</w:t>
            </w:r>
          </w:p>
        </w:tc>
        <w:tc>
          <w:tcPr>
            <w:tcW w:w="903" w:type="dxa"/>
            <w:tcBorders>
              <w:top w:val="nil"/>
              <w:left w:val="nil"/>
              <w:bottom w:val="single" w:sz="4" w:space="0" w:color="auto"/>
              <w:right w:val="single" w:sz="4" w:space="0" w:color="auto"/>
            </w:tcBorders>
            <w:noWrap/>
            <w:vAlign w:val="center"/>
          </w:tcPr>
          <w:p w14:paraId="3E0AF9E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4169</w:t>
            </w:r>
          </w:p>
        </w:tc>
        <w:tc>
          <w:tcPr>
            <w:tcW w:w="1270" w:type="dxa"/>
            <w:tcBorders>
              <w:top w:val="nil"/>
              <w:left w:val="nil"/>
              <w:bottom w:val="single" w:sz="4" w:space="0" w:color="auto"/>
              <w:right w:val="single" w:sz="4" w:space="0" w:color="auto"/>
            </w:tcBorders>
            <w:noWrap/>
            <w:vAlign w:val="center"/>
          </w:tcPr>
          <w:p w14:paraId="4622A382"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15</w:t>
            </w:r>
          </w:p>
        </w:tc>
        <w:tc>
          <w:tcPr>
            <w:tcW w:w="1548" w:type="dxa"/>
            <w:tcBorders>
              <w:top w:val="nil"/>
              <w:left w:val="nil"/>
              <w:bottom w:val="single" w:sz="4" w:space="0" w:color="auto"/>
              <w:right w:val="single" w:sz="4" w:space="0" w:color="auto"/>
            </w:tcBorders>
            <w:noWrap/>
            <w:vAlign w:val="center"/>
          </w:tcPr>
          <w:p w14:paraId="39E784B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01DB868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17138137"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7EC8C1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SECRETARIO BILINGÜE</w:t>
            </w:r>
          </w:p>
        </w:tc>
        <w:tc>
          <w:tcPr>
            <w:tcW w:w="903" w:type="dxa"/>
            <w:tcBorders>
              <w:top w:val="nil"/>
              <w:left w:val="nil"/>
              <w:bottom w:val="single" w:sz="4" w:space="0" w:color="auto"/>
              <w:right w:val="single" w:sz="4" w:space="0" w:color="auto"/>
            </w:tcBorders>
            <w:noWrap/>
            <w:vAlign w:val="center"/>
          </w:tcPr>
          <w:p w14:paraId="28C6246B"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4182</w:t>
            </w:r>
          </w:p>
        </w:tc>
        <w:tc>
          <w:tcPr>
            <w:tcW w:w="1270" w:type="dxa"/>
            <w:tcBorders>
              <w:top w:val="nil"/>
              <w:left w:val="nil"/>
              <w:bottom w:val="single" w:sz="4" w:space="0" w:color="auto"/>
              <w:right w:val="single" w:sz="4" w:space="0" w:color="auto"/>
            </w:tcBorders>
            <w:noWrap/>
            <w:vAlign w:val="center"/>
          </w:tcPr>
          <w:p w14:paraId="546FF83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26</w:t>
            </w:r>
          </w:p>
        </w:tc>
        <w:tc>
          <w:tcPr>
            <w:tcW w:w="1548" w:type="dxa"/>
            <w:tcBorders>
              <w:top w:val="nil"/>
              <w:left w:val="nil"/>
              <w:bottom w:val="single" w:sz="4" w:space="0" w:color="auto"/>
              <w:right w:val="single" w:sz="4" w:space="0" w:color="auto"/>
            </w:tcBorders>
            <w:noWrap/>
            <w:vAlign w:val="center"/>
          </w:tcPr>
          <w:p w14:paraId="6691F333"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6</w:t>
            </w:r>
          </w:p>
        </w:tc>
        <w:tc>
          <w:tcPr>
            <w:tcW w:w="1455" w:type="dxa"/>
            <w:tcBorders>
              <w:top w:val="nil"/>
              <w:left w:val="nil"/>
              <w:bottom w:val="single" w:sz="4" w:space="0" w:color="auto"/>
              <w:right w:val="single" w:sz="4" w:space="0" w:color="auto"/>
            </w:tcBorders>
            <w:noWrap/>
            <w:vAlign w:val="center"/>
          </w:tcPr>
          <w:p w14:paraId="082BE59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w:t>
            </w:r>
          </w:p>
        </w:tc>
      </w:tr>
      <w:tr w:rsidR="00F73091" w:rsidRPr="00FC1570" w14:paraId="58C3D50D"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6250C6A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SECRETARIO EJECUTIVO</w:t>
            </w:r>
          </w:p>
        </w:tc>
        <w:tc>
          <w:tcPr>
            <w:tcW w:w="903" w:type="dxa"/>
            <w:tcBorders>
              <w:top w:val="nil"/>
              <w:left w:val="nil"/>
              <w:bottom w:val="single" w:sz="4" w:space="0" w:color="auto"/>
              <w:right w:val="single" w:sz="4" w:space="0" w:color="auto"/>
            </w:tcBorders>
            <w:noWrap/>
            <w:vAlign w:val="center"/>
          </w:tcPr>
          <w:p w14:paraId="4FE23DA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4215</w:t>
            </w:r>
          </w:p>
        </w:tc>
        <w:tc>
          <w:tcPr>
            <w:tcW w:w="1270" w:type="dxa"/>
            <w:tcBorders>
              <w:top w:val="nil"/>
              <w:left w:val="nil"/>
              <w:bottom w:val="single" w:sz="4" w:space="0" w:color="auto"/>
              <w:right w:val="single" w:sz="4" w:space="0" w:color="auto"/>
            </w:tcBorders>
            <w:noWrap/>
            <w:vAlign w:val="center"/>
          </w:tcPr>
          <w:p w14:paraId="3563031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25</w:t>
            </w:r>
          </w:p>
        </w:tc>
        <w:tc>
          <w:tcPr>
            <w:tcW w:w="1548" w:type="dxa"/>
            <w:tcBorders>
              <w:top w:val="nil"/>
              <w:left w:val="nil"/>
              <w:bottom w:val="single" w:sz="4" w:space="0" w:color="auto"/>
              <w:right w:val="single" w:sz="4" w:space="0" w:color="auto"/>
            </w:tcBorders>
            <w:noWrap/>
            <w:vAlign w:val="center"/>
          </w:tcPr>
          <w:p w14:paraId="327B16C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c>
          <w:tcPr>
            <w:tcW w:w="1455" w:type="dxa"/>
            <w:tcBorders>
              <w:top w:val="nil"/>
              <w:left w:val="nil"/>
              <w:bottom w:val="single" w:sz="4" w:space="0" w:color="auto"/>
              <w:right w:val="single" w:sz="4" w:space="0" w:color="auto"/>
            </w:tcBorders>
            <w:noWrap/>
            <w:vAlign w:val="center"/>
          </w:tcPr>
          <w:p w14:paraId="372670D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18F0C002"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6BD1319B"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SECRETARIO EJECUTIVO</w:t>
            </w:r>
          </w:p>
        </w:tc>
        <w:tc>
          <w:tcPr>
            <w:tcW w:w="903" w:type="dxa"/>
            <w:tcBorders>
              <w:top w:val="nil"/>
              <w:left w:val="nil"/>
              <w:bottom w:val="single" w:sz="4" w:space="0" w:color="auto"/>
              <w:right w:val="single" w:sz="4" w:space="0" w:color="auto"/>
            </w:tcBorders>
            <w:noWrap/>
            <w:vAlign w:val="center"/>
          </w:tcPr>
          <w:p w14:paraId="5368F80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4210</w:t>
            </w:r>
          </w:p>
        </w:tc>
        <w:tc>
          <w:tcPr>
            <w:tcW w:w="1270" w:type="dxa"/>
            <w:tcBorders>
              <w:top w:val="nil"/>
              <w:left w:val="nil"/>
              <w:bottom w:val="single" w:sz="4" w:space="0" w:color="auto"/>
              <w:right w:val="single" w:sz="4" w:space="0" w:color="auto"/>
            </w:tcBorders>
            <w:noWrap/>
            <w:vAlign w:val="center"/>
          </w:tcPr>
          <w:p w14:paraId="7CFEF907"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17</w:t>
            </w:r>
          </w:p>
        </w:tc>
        <w:tc>
          <w:tcPr>
            <w:tcW w:w="1548" w:type="dxa"/>
            <w:tcBorders>
              <w:top w:val="nil"/>
              <w:left w:val="nil"/>
              <w:bottom w:val="single" w:sz="4" w:space="0" w:color="auto"/>
              <w:right w:val="single" w:sz="4" w:space="0" w:color="auto"/>
            </w:tcBorders>
            <w:noWrap/>
            <w:vAlign w:val="center"/>
          </w:tcPr>
          <w:p w14:paraId="5CA48A5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9</w:t>
            </w:r>
          </w:p>
        </w:tc>
        <w:tc>
          <w:tcPr>
            <w:tcW w:w="1455" w:type="dxa"/>
            <w:tcBorders>
              <w:top w:val="nil"/>
              <w:left w:val="nil"/>
              <w:bottom w:val="single" w:sz="4" w:space="0" w:color="auto"/>
              <w:right w:val="single" w:sz="4" w:space="0" w:color="auto"/>
            </w:tcBorders>
            <w:noWrap/>
            <w:vAlign w:val="center"/>
          </w:tcPr>
          <w:p w14:paraId="2F5CDF5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31818409"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6702D76E"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SECRETARIO EJECUTIVO</w:t>
            </w:r>
          </w:p>
        </w:tc>
        <w:tc>
          <w:tcPr>
            <w:tcW w:w="903" w:type="dxa"/>
            <w:tcBorders>
              <w:top w:val="nil"/>
              <w:left w:val="nil"/>
              <w:bottom w:val="single" w:sz="4" w:space="0" w:color="auto"/>
              <w:right w:val="single" w:sz="4" w:space="0" w:color="auto"/>
            </w:tcBorders>
            <w:noWrap/>
          </w:tcPr>
          <w:p w14:paraId="730F7478"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4210</w:t>
            </w:r>
          </w:p>
        </w:tc>
        <w:tc>
          <w:tcPr>
            <w:tcW w:w="1270" w:type="dxa"/>
            <w:tcBorders>
              <w:top w:val="nil"/>
              <w:left w:val="nil"/>
              <w:bottom w:val="single" w:sz="4" w:space="0" w:color="auto"/>
              <w:right w:val="single" w:sz="4" w:space="0" w:color="auto"/>
            </w:tcBorders>
            <w:noWrap/>
            <w:vAlign w:val="center"/>
          </w:tcPr>
          <w:p w14:paraId="32F413C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18</w:t>
            </w:r>
          </w:p>
        </w:tc>
        <w:tc>
          <w:tcPr>
            <w:tcW w:w="1548" w:type="dxa"/>
            <w:tcBorders>
              <w:top w:val="nil"/>
              <w:left w:val="nil"/>
              <w:bottom w:val="single" w:sz="4" w:space="0" w:color="auto"/>
              <w:right w:val="single" w:sz="4" w:space="0" w:color="auto"/>
            </w:tcBorders>
            <w:noWrap/>
            <w:vAlign w:val="center"/>
          </w:tcPr>
          <w:p w14:paraId="58A8BB8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w:t>
            </w:r>
          </w:p>
        </w:tc>
        <w:tc>
          <w:tcPr>
            <w:tcW w:w="1455" w:type="dxa"/>
            <w:tcBorders>
              <w:top w:val="nil"/>
              <w:left w:val="nil"/>
              <w:bottom w:val="single" w:sz="4" w:space="0" w:color="auto"/>
              <w:right w:val="single" w:sz="4" w:space="0" w:color="auto"/>
            </w:tcBorders>
            <w:noWrap/>
            <w:vAlign w:val="center"/>
          </w:tcPr>
          <w:p w14:paraId="5C2FD169"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0</w:t>
            </w:r>
          </w:p>
        </w:tc>
      </w:tr>
      <w:tr w:rsidR="00F73091" w:rsidRPr="00FC1570" w14:paraId="56021D5A"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50B30D68"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SECRETARIO EJECUTIVO</w:t>
            </w:r>
          </w:p>
        </w:tc>
        <w:tc>
          <w:tcPr>
            <w:tcW w:w="903" w:type="dxa"/>
            <w:tcBorders>
              <w:top w:val="nil"/>
              <w:left w:val="nil"/>
              <w:bottom w:val="single" w:sz="4" w:space="0" w:color="auto"/>
              <w:right w:val="single" w:sz="4" w:space="0" w:color="auto"/>
            </w:tcBorders>
            <w:noWrap/>
          </w:tcPr>
          <w:p w14:paraId="00163B35"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4210</w:t>
            </w:r>
          </w:p>
        </w:tc>
        <w:tc>
          <w:tcPr>
            <w:tcW w:w="1270" w:type="dxa"/>
            <w:tcBorders>
              <w:top w:val="nil"/>
              <w:left w:val="nil"/>
              <w:bottom w:val="single" w:sz="4" w:space="0" w:color="auto"/>
              <w:right w:val="single" w:sz="4" w:space="0" w:color="auto"/>
            </w:tcBorders>
            <w:noWrap/>
            <w:vAlign w:val="center"/>
          </w:tcPr>
          <w:p w14:paraId="6FEA0D5C"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20</w:t>
            </w:r>
          </w:p>
        </w:tc>
        <w:tc>
          <w:tcPr>
            <w:tcW w:w="1548" w:type="dxa"/>
            <w:tcBorders>
              <w:top w:val="nil"/>
              <w:left w:val="nil"/>
              <w:bottom w:val="single" w:sz="4" w:space="0" w:color="auto"/>
              <w:right w:val="single" w:sz="4" w:space="0" w:color="auto"/>
            </w:tcBorders>
            <w:noWrap/>
            <w:vAlign w:val="center"/>
          </w:tcPr>
          <w:p w14:paraId="010F699B"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11</w:t>
            </w:r>
          </w:p>
        </w:tc>
        <w:tc>
          <w:tcPr>
            <w:tcW w:w="1455" w:type="dxa"/>
            <w:tcBorders>
              <w:top w:val="nil"/>
              <w:left w:val="nil"/>
              <w:bottom w:val="single" w:sz="4" w:space="0" w:color="auto"/>
              <w:right w:val="single" w:sz="4" w:space="0" w:color="auto"/>
            </w:tcBorders>
            <w:noWrap/>
            <w:vAlign w:val="center"/>
          </w:tcPr>
          <w:p w14:paraId="4752FEB4"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5</w:t>
            </w:r>
          </w:p>
        </w:tc>
      </w:tr>
      <w:tr w:rsidR="00F73091" w:rsidRPr="00FC1570" w14:paraId="1CC1B431" w14:textId="77777777" w:rsidTr="001C5D07">
        <w:trPr>
          <w:trHeight w:val="170"/>
          <w:jc w:val="center"/>
        </w:trPr>
        <w:tc>
          <w:tcPr>
            <w:tcW w:w="3596" w:type="dxa"/>
            <w:tcBorders>
              <w:top w:val="nil"/>
              <w:left w:val="single" w:sz="4" w:space="0" w:color="auto"/>
              <w:bottom w:val="single" w:sz="4" w:space="0" w:color="auto"/>
              <w:right w:val="single" w:sz="4" w:space="0" w:color="auto"/>
            </w:tcBorders>
            <w:noWrap/>
            <w:vAlign w:val="center"/>
          </w:tcPr>
          <w:p w14:paraId="2A2CE275"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SECRETARIO EJECUTIVO</w:t>
            </w:r>
          </w:p>
        </w:tc>
        <w:tc>
          <w:tcPr>
            <w:tcW w:w="903" w:type="dxa"/>
            <w:tcBorders>
              <w:top w:val="nil"/>
              <w:left w:val="nil"/>
              <w:bottom w:val="single" w:sz="4" w:space="0" w:color="auto"/>
              <w:right w:val="single" w:sz="4" w:space="0" w:color="auto"/>
            </w:tcBorders>
            <w:noWrap/>
          </w:tcPr>
          <w:p w14:paraId="16F87767" w14:textId="77777777" w:rsidR="00F73091" w:rsidRPr="00FC1570" w:rsidRDefault="00F73091" w:rsidP="001B029E">
            <w:pPr>
              <w:jc w:val="center"/>
              <w:rPr>
                <w:sz w:val="18"/>
                <w:szCs w:val="18"/>
              </w:rPr>
            </w:pPr>
            <w:r w:rsidRPr="00FC1570">
              <w:rPr>
                <w:rFonts w:eastAsia="Times New Roman" w:cs="Calibri"/>
                <w:color w:val="000000"/>
                <w:sz w:val="18"/>
                <w:szCs w:val="18"/>
                <w:lang w:val="es-CO" w:eastAsia="es-CO"/>
              </w:rPr>
              <w:t>4210</w:t>
            </w:r>
          </w:p>
        </w:tc>
        <w:tc>
          <w:tcPr>
            <w:tcW w:w="1270" w:type="dxa"/>
            <w:tcBorders>
              <w:top w:val="nil"/>
              <w:left w:val="nil"/>
              <w:bottom w:val="single" w:sz="4" w:space="0" w:color="auto"/>
              <w:right w:val="single" w:sz="4" w:space="0" w:color="auto"/>
            </w:tcBorders>
            <w:noWrap/>
            <w:vAlign w:val="center"/>
          </w:tcPr>
          <w:p w14:paraId="5509562D"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22</w:t>
            </w:r>
          </w:p>
        </w:tc>
        <w:tc>
          <w:tcPr>
            <w:tcW w:w="1548" w:type="dxa"/>
            <w:tcBorders>
              <w:top w:val="nil"/>
              <w:left w:val="nil"/>
              <w:bottom w:val="single" w:sz="4" w:space="0" w:color="auto"/>
              <w:right w:val="single" w:sz="4" w:space="0" w:color="auto"/>
            </w:tcBorders>
            <w:noWrap/>
            <w:vAlign w:val="center"/>
          </w:tcPr>
          <w:p w14:paraId="623BD92F"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21</w:t>
            </w:r>
          </w:p>
        </w:tc>
        <w:tc>
          <w:tcPr>
            <w:tcW w:w="1455" w:type="dxa"/>
            <w:tcBorders>
              <w:top w:val="nil"/>
              <w:left w:val="nil"/>
              <w:bottom w:val="single" w:sz="4" w:space="0" w:color="auto"/>
              <w:right w:val="single" w:sz="4" w:space="0" w:color="auto"/>
            </w:tcBorders>
            <w:noWrap/>
            <w:vAlign w:val="center"/>
          </w:tcPr>
          <w:p w14:paraId="2D07BBF0" w14:textId="77777777" w:rsidR="00F73091" w:rsidRPr="00FC1570" w:rsidRDefault="00F73091" w:rsidP="001B029E">
            <w:pPr>
              <w:widowControl/>
              <w:autoSpaceDE/>
              <w:autoSpaceDN/>
              <w:jc w:val="center"/>
              <w:rPr>
                <w:rFonts w:eastAsia="Times New Roman" w:cs="Calibri"/>
                <w:color w:val="000000"/>
                <w:sz w:val="18"/>
                <w:szCs w:val="18"/>
                <w:lang w:val="es-CO" w:eastAsia="es-CO"/>
              </w:rPr>
            </w:pPr>
            <w:r w:rsidRPr="00FC1570">
              <w:rPr>
                <w:rFonts w:eastAsia="Times New Roman" w:cs="Calibri"/>
                <w:color w:val="000000"/>
                <w:sz w:val="18"/>
                <w:szCs w:val="18"/>
                <w:lang w:val="es-CO" w:eastAsia="es-CO"/>
              </w:rPr>
              <w:t>2</w:t>
            </w:r>
          </w:p>
        </w:tc>
      </w:tr>
      <w:tr w:rsidR="00F73091" w:rsidRPr="00FC1570" w14:paraId="62649444" w14:textId="77777777" w:rsidTr="001C5D07">
        <w:trPr>
          <w:trHeight w:val="170"/>
          <w:jc w:val="center"/>
        </w:trPr>
        <w:tc>
          <w:tcPr>
            <w:tcW w:w="3596" w:type="dxa"/>
            <w:tcBorders>
              <w:top w:val="nil"/>
              <w:left w:val="nil"/>
              <w:bottom w:val="nil"/>
              <w:right w:val="nil"/>
            </w:tcBorders>
            <w:noWrap/>
            <w:vAlign w:val="center"/>
            <w:hideMark/>
          </w:tcPr>
          <w:p w14:paraId="4E2A72A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p>
        </w:tc>
        <w:tc>
          <w:tcPr>
            <w:tcW w:w="2173" w:type="dxa"/>
            <w:gridSpan w:val="2"/>
            <w:tcBorders>
              <w:top w:val="single" w:sz="4" w:space="0" w:color="auto"/>
              <w:left w:val="single" w:sz="4" w:space="0" w:color="auto"/>
              <w:bottom w:val="single" w:sz="4" w:space="0" w:color="auto"/>
              <w:right w:val="single" w:sz="4" w:space="0" w:color="auto"/>
            </w:tcBorders>
            <w:shd w:val="clear" w:color="auto" w:fill="C0504D" w:themeFill="accent2"/>
            <w:noWrap/>
            <w:vAlign w:val="center"/>
            <w:hideMark/>
          </w:tcPr>
          <w:p w14:paraId="4D7D22A5"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proofErr w:type="gramStart"/>
            <w:r w:rsidRPr="00FC1570">
              <w:rPr>
                <w:rFonts w:eastAsia="Times New Roman" w:cs="Calibri"/>
                <w:b/>
                <w:bCs/>
                <w:color w:val="FFFFFF"/>
                <w:sz w:val="18"/>
                <w:szCs w:val="18"/>
                <w:lang w:val="es-CO" w:eastAsia="es-CO"/>
              </w:rPr>
              <w:t>TOTAL</w:t>
            </w:r>
            <w:proofErr w:type="gramEnd"/>
            <w:r w:rsidRPr="00FC1570">
              <w:rPr>
                <w:rFonts w:eastAsia="Times New Roman" w:cs="Calibri"/>
                <w:b/>
                <w:bCs/>
                <w:color w:val="FFFFFF"/>
                <w:sz w:val="18"/>
                <w:szCs w:val="18"/>
                <w:lang w:val="es-CO" w:eastAsia="es-CO"/>
              </w:rPr>
              <w:t xml:space="preserve"> NIVEL ASISTENCIAL</w:t>
            </w:r>
          </w:p>
        </w:tc>
        <w:tc>
          <w:tcPr>
            <w:tcW w:w="1548" w:type="dxa"/>
            <w:tcBorders>
              <w:top w:val="nil"/>
              <w:left w:val="nil"/>
              <w:bottom w:val="single" w:sz="4" w:space="0" w:color="auto"/>
              <w:right w:val="single" w:sz="4" w:space="0" w:color="auto"/>
            </w:tcBorders>
            <w:noWrap/>
            <w:vAlign w:val="center"/>
          </w:tcPr>
          <w:p w14:paraId="54A6F3B3"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99</w:t>
            </w:r>
          </w:p>
        </w:tc>
        <w:tc>
          <w:tcPr>
            <w:tcW w:w="1455" w:type="dxa"/>
            <w:tcBorders>
              <w:top w:val="nil"/>
              <w:left w:val="nil"/>
              <w:bottom w:val="single" w:sz="4" w:space="0" w:color="auto"/>
              <w:right w:val="single" w:sz="4" w:space="0" w:color="auto"/>
            </w:tcBorders>
            <w:noWrap/>
            <w:vAlign w:val="center"/>
          </w:tcPr>
          <w:p w14:paraId="23DFF91D" w14:textId="77777777" w:rsidR="00F73091" w:rsidRPr="00FC1570" w:rsidRDefault="00F73091" w:rsidP="001B029E">
            <w:pPr>
              <w:widowControl/>
              <w:autoSpaceDE/>
              <w:autoSpaceDN/>
              <w:jc w:val="center"/>
              <w:rPr>
                <w:rFonts w:eastAsia="Times New Roman" w:cs="Calibri"/>
                <w:b/>
                <w:color w:val="000000"/>
                <w:sz w:val="18"/>
                <w:szCs w:val="18"/>
                <w:lang w:val="es-CO" w:eastAsia="es-CO"/>
              </w:rPr>
            </w:pPr>
            <w:r w:rsidRPr="00FC1570">
              <w:rPr>
                <w:rFonts w:eastAsia="Times New Roman" w:cs="Calibri"/>
                <w:b/>
                <w:color w:val="000000"/>
                <w:sz w:val="18"/>
                <w:szCs w:val="18"/>
                <w:lang w:val="es-CO" w:eastAsia="es-CO"/>
              </w:rPr>
              <w:t>16</w:t>
            </w:r>
          </w:p>
        </w:tc>
      </w:tr>
      <w:tr w:rsidR="00F73091" w:rsidRPr="00FC1570" w14:paraId="64D8C3BC" w14:textId="77777777" w:rsidTr="001C5D07">
        <w:trPr>
          <w:trHeight w:val="170"/>
          <w:jc w:val="center"/>
        </w:trPr>
        <w:tc>
          <w:tcPr>
            <w:tcW w:w="3596" w:type="dxa"/>
            <w:tcBorders>
              <w:top w:val="nil"/>
              <w:left w:val="nil"/>
              <w:bottom w:val="nil"/>
              <w:right w:val="nil"/>
            </w:tcBorders>
            <w:noWrap/>
            <w:vAlign w:val="center"/>
            <w:hideMark/>
          </w:tcPr>
          <w:p w14:paraId="4798E086" w14:textId="77777777" w:rsidR="00F73091" w:rsidRPr="00FC1570" w:rsidRDefault="00F73091" w:rsidP="001B029E">
            <w:pPr>
              <w:widowControl/>
              <w:autoSpaceDE/>
              <w:autoSpaceDN/>
              <w:jc w:val="center"/>
              <w:rPr>
                <w:rFonts w:eastAsia="Times New Roman" w:cs="Calibri"/>
                <w:color w:val="000000"/>
                <w:sz w:val="18"/>
                <w:szCs w:val="18"/>
                <w:lang w:val="es-CO" w:eastAsia="es-CO"/>
              </w:rPr>
            </w:pPr>
          </w:p>
        </w:tc>
        <w:tc>
          <w:tcPr>
            <w:tcW w:w="2173" w:type="dxa"/>
            <w:gridSpan w:val="2"/>
            <w:tcBorders>
              <w:top w:val="single" w:sz="4" w:space="0" w:color="auto"/>
              <w:left w:val="single" w:sz="4" w:space="0" w:color="auto"/>
              <w:bottom w:val="single" w:sz="4" w:space="0" w:color="auto"/>
              <w:right w:val="single" w:sz="4" w:space="0" w:color="auto"/>
            </w:tcBorders>
            <w:shd w:val="clear" w:color="auto" w:fill="C0504D" w:themeFill="accent2"/>
            <w:noWrap/>
            <w:vAlign w:val="center"/>
            <w:hideMark/>
          </w:tcPr>
          <w:p w14:paraId="4EEA5D21"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proofErr w:type="gramStart"/>
            <w:r w:rsidRPr="00FC1570">
              <w:rPr>
                <w:rFonts w:eastAsia="Times New Roman" w:cs="Calibri"/>
                <w:b/>
                <w:bCs/>
                <w:color w:val="FFFFFF"/>
                <w:sz w:val="18"/>
                <w:szCs w:val="18"/>
                <w:lang w:val="es-CO" w:eastAsia="es-CO"/>
              </w:rPr>
              <w:t>TOTAL</w:t>
            </w:r>
            <w:proofErr w:type="gramEnd"/>
            <w:r w:rsidRPr="00FC1570">
              <w:rPr>
                <w:rFonts w:eastAsia="Times New Roman" w:cs="Calibri"/>
                <w:b/>
                <w:bCs/>
                <w:color w:val="FFFFFF"/>
                <w:sz w:val="18"/>
                <w:szCs w:val="18"/>
                <w:lang w:val="es-CO" w:eastAsia="es-CO"/>
              </w:rPr>
              <w:t xml:space="preserve"> PLANTA</w:t>
            </w:r>
          </w:p>
        </w:tc>
        <w:tc>
          <w:tcPr>
            <w:tcW w:w="1548" w:type="dxa"/>
            <w:tcBorders>
              <w:top w:val="nil"/>
              <w:left w:val="nil"/>
              <w:bottom w:val="single" w:sz="4" w:space="0" w:color="auto"/>
              <w:right w:val="single" w:sz="4" w:space="0" w:color="auto"/>
            </w:tcBorders>
            <w:shd w:val="clear" w:color="auto" w:fill="C0504D" w:themeFill="accent2"/>
            <w:noWrap/>
            <w:vAlign w:val="center"/>
          </w:tcPr>
          <w:p w14:paraId="10039CC6"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r w:rsidRPr="00FC1570">
              <w:rPr>
                <w:rFonts w:eastAsia="Times New Roman" w:cs="Calibri"/>
                <w:b/>
                <w:bCs/>
                <w:color w:val="FFFFFF"/>
                <w:sz w:val="18"/>
                <w:szCs w:val="18"/>
                <w:lang w:val="es-CO" w:eastAsia="es-CO"/>
              </w:rPr>
              <w:t>324</w:t>
            </w:r>
          </w:p>
        </w:tc>
        <w:tc>
          <w:tcPr>
            <w:tcW w:w="1455" w:type="dxa"/>
            <w:tcBorders>
              <w:top w:val="nil"/>
              <w:left w:val="nil"/>
              <w:bottom w:val="single" w:sz="4" w:space="0" w:color="auto"/>
              <w:right w:val="single" w:sz="4" w:space="0" w:color="auto"/>
            </w:tcBorders>
            <w:shd w:val="clear" w:color="auto" w:fill="C0504D" w:themeFill="accent2"/>
            <w:noWrap/>
            <w:vAlign w:val="center"/>
          </w:tcPr>
          <w:p w14:paraId="75A20CFA" w14:textId="77777777" w:rsidR="00F73091" w:rsidRPr="00FC1570" w:rsidRDefault="00F73091" w:rsidP="001B029E">
            <w:pPr>
              <w:widowControl/>
              <w:autoSpaceDE/>
              <w:autoSpaceDN/>
              <w:jc w:val="center"/>
              <w:rPr>
                <w:rFonts w:eastAsia="Times New Roman" w:cs="Calibri"/>
                <w:b/>
                <w:bCs/>
                <w:color w:val="FFFFFF"/>
                <w:sz w:val="18"/>
                <w:szCs w:val="18"/>
                <w:lang w:val="es-CO" w:eastAsia="es-CO"/>
              </w:rPr>
            </w:pPr>
            <w:r w:rsidRPr="00FC1570">
              <w:rPr>
                <w:rFonts w:eastAsia="Times New Roman" w:cs="Calibri"/>
                <w:b/>
                <w:bCs/>
                <w:color w:val="FFFFFF"/>
                <w:sz w:val="18"/>
                <w:szCs w:val="18"/>
                <w:lang w:val="es-CO" w:eastAsia="es-CO"/>
              </w:rPr>
              <w:t>73</w:t>
            </w:r>
          </w:p>
        </w:tc>
      </w:tr>
    </w:tbl>
    <w:p w14:paraId="02125094" w14:textId="0489543A" w:rsidR="0089327C" w:rsidRPr="00FC1570" w:rsidRDefault="00942C96" w:rsidP="00942C96">
      <w:pPr>
        <w:pStyle w:val="Textoindependiente"/>
        <w:spacing w:before="8"/>
        <w:jc w:val="center"/>
        <w:rPr>
          <w:sz w:val="18"/>
          <w:szCs w:val="18"/>
        </w:rPr>
      </w:pPr>
      <w:r w:rsidRPr="00FC1570">
        <w:rPr>
          <w:sz w:val="18"/>
          <w:szCs w:val="18"/>
        </w:rPr>
        <w:t>Fuente: GRUPO Interno de Trabajo de Talento Humano - Nomina</w:t>
      </w:r>
    </w:p>
    <w:p w14:paraId="50B08B55" w14:textId="77777777" w:rsidR="00942C96" w:rsidRPr="00FC1570" w:rsidRDefault="00942C96" w:rsidP="00145F3A">
      <w:pPr>
        <w:pStyle w:val="Textoindependiente"/>
        <w:spacing w:before="8"/>
        <w:jc w:val="both"/>
      </w:pPr>
    </w:p>
    <w:p w14:paraId="1FDE236F" w14:textId="77777777" w:rsidR="00942C96" w:rsidRPr="00FC1570" w:rsidRDefault="00942C96" w:rsidP="00145F3A">
      <w:pPr>
        <w:pStyle w:val="Textoindependiente"/>
        <w:spacing w:before="8"/>
        <w:jc w:val="both"/>
      </w:pPr>
    </w:p>
    <w:p w14:paraId="28020DDA" w14:textId="77777777" w:rsidR="00942C96" w:rsidRPr="00FC1570" w:rsidRDefault="00942C96" w:rsidP="00145F3A">
      <w:pPr>
        <w:pStyle w:val="Textoindependiente"/>
        <w:spacing w:before="8"/>
        <w:jc w:val="both"/>
      </w:pPr>
    </w:p>
    <w:p w14:paraId="71DA2455" w14:textId="77777777" w:rsidR="00942C96" w:rsidRPr="00FC1570" w:rsidRDefault="00942C96" w:rsidP="00145F3A">
      <w:pPr>
        <w:pStyle w:val="Textoindependiente"/>
        <w:spacing w:before="8"/>
        <w:jc w:val="both"/>
      </w:pPr>
    </w:p>
    <w:p w14:paraId="6FF0C5C9" w14:textId="23E767BC" w:rsidR="00806D63" w:rsidRPr="00FC1570" w:rsidRDefault="00806D63" w:rsidP="00806D63">
      <w:pPr>
        <w:pStyle w:val="Textoindependiente"/>
        <w:spacing w:before="8"/>
        <w:ind w:left="262"/>
        <w:jc w:val="both"/>
      </w:pPr>
      <w:r w:rsidRPr="00FC1570">
        <w:t xml:space="preserve">A </w:t>
      </w:r>
      <w:r w:rsidR="00A850B9" w:rsidRPr="00FC1570">
        <w:t>continuación,</w:t>
      </w:r>
      <w:r w:rsidRPr="00FC1570">
        <w:t xml:space="preserve"> se analiza la conformación de la planta de personal del MinCIT:</w:t>
      </w:r>
    </w:p>
    <w:p w14:paraId="6BD1DCFF" w14:textId="1A2EF85F" w:rsidR="0091647A" w:rsidRPr="00FC1570" w:rsidRDefault="00806D63" w:rsidP="00485953">
      <w:pPr>
        <w:pStyle w:val="Textoindependiente"/>
        <w:spacing w:before="8"/>
        <w:ind w:left="-142"/>
        <w:rPr>
          <w:color w:val="FF0000"/>
        </w:rPr>
      </w:pPr>
      <w:r w:rsidRPr="00FC1570">
        <w:rPr>
          <w:rFonts w:eastAsia="Times New Roman" w:cs="Segoe UI"/>
          <w:b/>
          <w:noProof/>
          <w:color w:val="FF0000"/>
          <w:lang w:val="es-CO" w:eastAsia="es-CO"/>
        </w:rPr>
        <w:lastRenderedPageBreak/>
        <w:drawing>
          <wp:inline distT="0" distB="0" distL="0" distR="0" wp14:anchorId="7F1F749A" wp14:editId="188896DF">
            <wp:extent cx="6185977" cy="4276725"/>
            <wp:effectExtent l="0" t="0" r="571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2.png"/>
                    <pic:cNvPicPr/>
                  </pic:nvPicPr>
                  <pic:blipFill rotWithShape="1">
                    <a:blip r:embed="rId13">
                      <a:extLst>
                        <a:ext uri="{28A0092B-C50C-407E-A947-70E740481C1C}">
                          <a14:useLocalDpi xmlns:a14="http://schemas.microsoft.com/office/drawing/2010/main" val="0"/>
                        </a:ext>
                      </a:extLst>
                    </a:blip>
                    <a:srcRect l="2287" r="11263"/>
                    <a:stretch/>
                  </pic:blipFill>
                  <pic:spPr bwMode="auto">
                    <a:xfrm>
                      <a:off x="0" y="0"/>
                      <a:ext cx="6199856" cy="4286320"/>
                    </a:xfrm>
                    <a:prstGeom prst="rect">
                      <a:avLst/>
                    </a:prstGeom>
                    <a:ln>
                      <a:noFill/>
                    </a:ln>
                    <a:extLst>
                      <a:ext uri="{53640926-AAD7-44D8-BBD7-CCE9431645EC}">
                        <a14:shadowObscured xmlns:a14="http://schemas.microsoft.com/office/drawing/2010/main"/>
                      </a:ext>
                    </a:extLst>
                  </pic:spPr>
                </pic:pic>
              </a:graphicData>
            </a:graphic>
          </wp:inline>
        </w:drawing>
      </w:r>
    </w:p>
    <w:p w14:paraId="59402658" w14:textId="26EA6196" w:rsidR="00A84690" w:rsidRPr="00FC1570" w:rsidRDefault="00B02C1B" w:rsidP="00145F3A">
      <w:pPr>
        <w:pStyle w:val="Ttulo1"/>
        <w:spacing w:before="1"/>
        <w:jc w:val="center"/>
        <w:rPr>
          <w:rFonts w:ascii="Verdana" w:hAnsi="Verdana"/>
          <w:color w:val="932A43"/>
          <w:w w:val="105"/>
          <w:sz w:val="22"/>
          <w:szCs w:val="22"/>
        </w:rPr>
      </w:pPr>
      <w:bookmarkStart w:id="6" w:name="_Toc231208317"/>
      <w:r w:rsidRPr="00FC1570">
        <w:rPr>
          <w:rFonts w:ascii="Verdana" w:hAnsi="Verdana"/>
          <w:color w:val="932A43"/>
          <w:w w:val="105"/>
          <w:sz w:val="22"/>
          <w:szCs w:val="22"/>
        </w:rPr>
        <w:t xml:space="preserve">Líneas Estratégicas del Plan </w:t>
      </w:r>
      <w:r w:rsidR="005456D4" w:rsidRPr="00FC1570">
        <w:rPr>
          <w:rFonts w:ascii="Verdana" w:hAnsi="Verdana"/>
          <w:color w:val="932A43"/>
          <w:w w:val="105"/>
          <w:sz w:val="22"/>
          <w:szCs w:val="22"/>
        </w:rPr>
        <w:t>Anual de Vacantes</w:t>
      </w:r>
      <w:r w:rsidR="0061360D" w:rsidRPr="00FC1570">
        <w:rPr>
          <w:rFonts w:ascii="Verdana" w:hAnsi="Verdana"/>
          <w:color w:val="932A43"/>
          <w:w w:val="105"/>
          <w:sz w:val="22"/>
          <w:szCs w:val="22"/>
        </w:rPr>
        <w:t xml:space="preserve"> 2025</w:t>
      </w:r>
      <w:bookmarkEnd w:id="6"/>
    </w:p>
    <w:p w14:paraId="4EA059BB" w14:textId="77777777" w:rsidR="00F824F4" w:rsidRPr="00FC1570" w:rsidRDefault="00F824F4" w:rsidP="00145F3A"/>
    <w:p w14:paraId="529AE3DF" w14:textId="77777777" w:rsidR="00F824F4" w:rsidRPr="00FC1570" w:rsidRDefault="00F824F4" w:rsidP="00F824F4">
      <w:pPr>
        <w:adjustRightInd w:val="0"/>
        <w:ind w:left="48"/>
        <w:jc w:val="both"/>
        <w:rPr>
          <w:rFonts w:cs="Arial"/>
        </w:rPr>
      </w:pPr>
      <w:r w:rsidRPr="00FC1570">
        <w:rPr>
          <w:rFonts w:cs="Arial"/>
        </w:rPr>
        <w:t>El Plan Anual de Vacantes, esta direccionado a diseñar estrategias de planeación anual para la provisión del talento humano, con el fin de identificar las necesidades de la planta de personal, disponiendo de la gestión del talento humano como una estrategia organizacional, para el cumplimiento de los objetivos y metas institucionales para la vigencia 2025.</w:t>
      </w:r>
    </w:p>
    <w:p w14:paraId="6D1808E9" w14:textId="77777777" w:rsidR="0091647A" w:rsidRPr="00FC1570" w:rsidRDefault="0091647A" w:rsidP="00F824F4">
      <w:pPr>
        <w:adjustRightInd w:val="0"/>
        <w:ind w:left="48"/>
        <w:jc w:val="both"/>
        <w:rPr>
          <w:rFonts w:cs="Arial"/>
        </w:rPr>
      </w:pPr>
    </w:p>
    <w:p w14:paraId="0D0BD2A4" w14:textId="5CEEB243" w:rsidR="00A84690" w:rsidRPr="00FC1570" w:rsidRDefault="0061360D" w:rsidP="00485953">
      <w:pPr>
        <w:pStyle w:val="Textoindependiente"/>
        <w:spacing w:before="3"/>
        <w:jc w:val="center"/>
        <w:rPr>
          <w:b/>
          <w:color w:val="FF0000"/>
        </w:rPr>
      </w:pPr>
      <w:r w:rsidRPr="00FC1570">
        <w:rPr>
          <w:b/>
          <w:noProof/>
          <w:color w:val="FF0000"/>
          <w:lang w:val="es-CO" w:eastAsia="es-CO"/>
        </w:rPr>
        <w:lastRenderedPageBreak/>
        <w:drawing>
          <wp:inline distT="0" distB="0" distL="0" distR="0" wp14:anchorId="4C39911A" wp14:editId="409D3326">
            <wp:extent cx="3267489" cy="229552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08194" cy="2324122"/>
                    </a:xfrm>
                    <a:prstGeom prst="rect">
                      <a:avLst/>
                    </a:prstGeom>
                  </pic:spPr>
                </pic:pic>
              </a:graphicData>
            </a:graphic>
          </wp:inline>
        </w:drawing>
      </w:r>
    </w:p>
    <w:p w14:paraId="4ACC9A42" w14:textId="48156523" w:rsidR="0061360D" w:rsidRPr="00FC1570" w:rsidRDefault="0061360D" w:rsidP="0061360D">
      <w:pPr>
        <w:pStyle w:val="Ttulo2"/>
        <w:ind w:left="262"/>
        <w:rPr>
          <w:rFonts w:ascii="Verdana" w:hAnsi="Verdana"/>
          <w:w w:val="105"/>
        </w:rPr>
      </w:pPr>
      <w:bookmarkStart w:id="7" w:name="_Toc231208318"/>
      <w:r w:rsidRPr="00FC1570">
        <w:rPr>
          <w:rFonts w:ascii="Verdana" w:hAnsi="Verdana"/>
          <w:w w:val="105"/>
        </w:rPr>
        <w:t xml:space="preserve">Línea 1: </w:t>
      </w:r>
      <w:r w:rsidR="001906DE" w:rsidRPr="00FC1570">
        <w:rPr>
          <w:rFonts w:ascii="Verdana" w:hAnsi="Verdana"/>
          <w:w w:val="105"/>
        </w:rPr>
        <w:t>Culminar con la provisión de vacantes definitivas a través de concurso de méritos - agotamiento de listas de elegibles</w:t>
      </w:r>
      <w:bookmarkEnd w:id="7"/>
    </w:p>
    <w:p w14:paraId="5405CCCE" w14:textId="7462F00E" w:rsidR="00E85B12" w:rsidRPr="00FC1570" w:rsidRDefault="00E85B12" w:rsidP="009036D6">
      <w:pPr>
        <w:adjustRightInd w:val="0"/>
        <w:jc w:val="both"/>
        <w:rPr>
          <w:rFonts w:cs="Arial"/>
        </w:rPr>
      </w:pPr>
    </w:p>
    <w:p w14:paraId="7D8ED007" w14:textId="77777777" w:rsidR="00E85B12" w:rsidRPr="00FC1570" w:rsidRDefault="00E85B12" w:rsidP="00E85B12">
      <w:pPr>
        <w:adjustRightInd w:val="0"/>
        <w:ind w:left="48"/>
        <w:jc w:val="both"/>
        <w:rPr>
          <w:rFonts w:cs="Arial"/>
        </w:rPr>
      </w:pPr>
      <w:r w:rsidRPr="00FC1570">
        <w:rPr>
          <w:rFonts w:cs="Arial"/>
        </w:rPr>
        <w:t>El Proceso de Selección No. 1538 de 2020, denominado "Entidades del Orden Nacional 2020-2", fue adelantado por la Comisión Nacional del Servicio Civil (CNSC) con el objetivo de proveer empleos vacantes en diversas entidades del orden nacional, incluyendo el Ministerio de Comercio, Industria y Turismo (MINCIT). En este proceso, el MINCIT ofreció 106 cargos en vacancia definitiva bajo una convocatoria de modalidad mixta (abierto y ascenso). </w:t>
      </w:r>
    </w:p>
    <w:p w14:paraId="28CEBCA1" w14:textId="69E96E00" w:rsidR="00E85B12" w:rsidRPr="00FC1570" w:rsidRDefault="00656DFC" w:rsidP="00656DFC">
      <w:pPr>
        <w:adjustRightInd w:val="0"/>
        <w:ind w:left="48"/>
        <w:jc w:val="center"/>
        <w:rPr>
          <w:rFonts w:cs="Arial"/>
        </w:rPr>
      </w:pPr>
      <w:r w:rsidRPr="00FC1570">
        <w:rPr>
          <w:rFonts w:cs="Arial"/>
          <w:noProof/>
          <w:lang w:val="es-CO" w:eastAsia="es-CO"/>
        </w:rPr>
        <w:drawing>
          <wp:inline distT="0" distB="0" distL="0" distR="0" wp14:anchorId="3B2DDEC0" wp14:editId="70A9FBA7">
            <wp:extent cx="5279390" cy="240924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ptura.PNG"/>
                    <pic:cNvPicPr/>
                  </pic:nvPicPr>
                  <pic:blipFill>
                    <a:blip r:embed="rId15">
                      <a:extLst>
                        <a:ext uri="{28A0092B-C50C-407E-A947-70E740481C1C}">
                          <a14:useLocalDpi xmlns:a14="http://schemas.microsoft.com/office/drawing/2010/main" val="0"/>
                        </a:ext>
                      </a:extLst>
                    </a:blip>
                    <a:stretch>
                      <a:fillRect/>
                    </a:stretch>
                  </pic:blipFill>
                  <pic:spPr>
                    <a:xfrm>
                      <a:off x="0" y="0"/>
                      <a:ext cx="5283284" cy="2411023"/>
                    </a:xfrm>
                    <a:prstGeom prst="rect">
                      <a:avLst/>
                    </a:prstGeom>
                  </pic:spPr>
                </pic:pic>
              </a:graphicData>
            </a:graphic>
          </wp:inline>
        </w:drawing>
      </w:r>
    </w:p>
    <w:p w14:paraId="6ACF8A89" w14:textId="77777777" w:rsidR="00E85B12" w:rsidRPr="00FC1570" w:rsidRDefault="00E85B12" w:rsidP="00E85B12">
      <w:pPr>
        <w:adjustRightInd w:val="0"/>
        <w:ind w:left="48"/>
        <w:jc w:val="both"/>
        <w:rPr>
          <w:rFonts w:cs="Arial"/>
        </w:rPr>
      </w:pPr>
      <w:r w:rsidRPr="00FC1570">
        <w:rPr>
          <w:rFonts w:cs="Arial"/>
        </w:rPr>
        <w:t> </w:t>
      </w:r>
    </w:p>
    <w:p w14:paraId="0A1A3230" w14:textId="77777777" w:rsidR="00E85B12" w:rsidRPr="00FC1570" w:rsidRDefault="00E85B12" w:rsidP="00E85B12">
      <w:pPr>
        <w:widowControl/>
        <w:autoSpaceDE/>
        <w:autoSpaceDN/>
        <w:jc w:val="both"/>
        <w:textAlignment w:val="baseline"/>
        <w:rPr>
          <w:rFonts w:eastAsia="Times New Roman" w:cs="Segoe UI"/>
          <w:color w:val="FF0000"/>
          <w:lang w:val="es-CO" w:eastAsia="es-CO"/>
        </w:rPr>
      </w:pPr>
      <w:r w:rsidRPr="00FC1570">
        <w:rPr>
          <w:rFonts w:eastAsia="Times New Roman" w:cs="Segoe UI"/>
          <w:color w:val="FF0000"/>
          <w:lang w:val="es-CO" w:eastAsia="es-CO"/>
        </w:rPr>
        <w:t> </w:t>
      </w:r>
    </w:p>
    <w:p w14:paraId="2A0417FB"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eastAsia="es-CO"/>
        </w:rPr>
        <w:t>La modalidad abierta contó con 80 empleos (75.47%), mientras que en la modalidad ascenso ofreció 26 empleos (24.53%). La mayor oferta se concentró en el nivel profesional con 70 vacantes, seguido de asistencial con 12, técnico con 13 y asesor con 11.</w:t>
      </w:r>
      <w:r w:rsidRPr="00FC1570">
        <w:rPr>
          <w:rFonts w:eastAsia="Times New Roman" w:cs="Segoe UI"/>
          <w:lang w:val="es-CO" w:eastAsia="es-CO"/>
        </w:rPr>
        <w:t> </w:t>
      </w:r>
    </w:p>
    <w:p w14:paraId="7A18C907"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val="es-CO" w:eastAsia="es-CO"/>
        </w:rPr>
        <w:t> </w:t>
      </w:r>
    </w:p>
    <w:p w14:paraId="23E5115F"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eastAsia="es-CO"/>
        </w:rPr>
        <w:lastRenderedPageBreak/>
        <w:t>Teniendo en cuenta que las listas de elegibles del Proceso de Selección No. 1538 de 2020</w:t>
      </w:r>
      <w:r w:rsidRPr="00FC1570">
        <w:rPr>
          <w:rFonts w:eastAsia="Times New Roman" w:cs="Segoe UI"/>
          <w:i/>
          <w:lang w:eastAsia="es-CO"/>
        </w:rPr>
        <w:t>, "Entidades del Orden Nacional 2020-2"</w:t>
      </w:r>
      <w:r w:rsidRPr="00FC1570">
        <w:rPr>
          <w:rFonts w:eastAsia="Times New Roman" w:cs="Segoe UI"/>
          <w:lang w:eastAsia="es-CO"/>
        </w:rPr>
        <w:t>, tomaron firmeza el 27 de marzo de 2024, el Ministerio de Comercio, Industria y Turismo dio cumplimiento a lo establecido en el artículo 2.2.6.21 del Decreto 1083 de 2015, que regula la provisión de empleos mediante listas de elegibles. En consecuencia, se proyectaron y comunicaron oportunamente los actos administrativos correspondientes a los nombramientos en período de prueba, dentro de los términos legales establecidos, asegurando la correcta aplicación de los principios de mérito, igualdad y transparencia que rigen el empleo público.</w:t>
      </w:r>
      <w:r w:rsidRPr="00FC1570">
        <w:rPr>
          <w:rFonts w:eastAsia="Times New Roman" w:cs="Segoe UI"/>
          <w:lang w:val="es-CO" w:eastAsia="es-CO"/>
        </w:rPr>
        <w:t> </w:t>
      </w:r>
    </w:p>
    <w:p w14:paraId="25D83EDB"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val="es-CO" w:eastAsia="es-CO"/>
        </w:rPr>
        <w:t> </w:t>
      </w:r>
    </w:p>
    <w:p w14:paraId="73F02D20"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eastAsia="es-CO"/>
        </w:rPr>
        <w:t>De conformidad con lo dispuesto en la Ley 909 de 2004 y los lineamientos de la Comisión Nacional del Servicio Civil (CNSC), todos los actos administrativos derivados del proceso de selección, tales como nombramientos, derogatorias, renuncias, entre otros, han sido publicados en la página web del Ministerio de Comercio, Industria y Turismo, con el propósito de garantizar el acceso a la información para la ciudadanía. Adicionalmente, dichas actuaciones fueron reportadas de manera oportuna en el sistema SIMO, plataforma oficial gestionada por la CNSC, con el fin de mantener actualizada la trazabilidad del proceso y asegurar información confiable y accesible para las partes interesadas. Este esfuerzo reafirma el compromiso del Ministerio con la legalidad y la gestión eficiente del talento humano en el marco del concurso de méritos.</w:t>
      </w:r>
      <w:r w:rsidRPr="00FC1570">
        <w:rPr>
          <w:rFonts w:eastAsia="Times New Roman" w:cs="Segoe UI"/>
          <w:lang w:val="es-CO" w:eastAsia="es-CO"/>
        </w:rPr>
        <w:t> </w:t>
      </w:r>
    </w:p>
    <w:p w14:paraId="60000F19"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val="es-CO" w:eastAsia="es-CO"/>
        </w:rPr>
        <w:t> </w:t>
      </w:r>
    </w:p>
    <w:p w14:paraId="7D501043"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eastAsia="es-CO"/>
        </w:rPr>
        <w:t>Por otra parte, siguiendo el proceso de provisión de empleos mediante concurso de méritos, a corte del 31 de diciembre de 2024 se han presentado las siguientes novedades:</w:t>
      </w:r>
      <w:r w:rsidRPr="00FC1570">
        <w:rPr>
          <w:rFonts w:eastAsia="Times New Roman" w:cs="Segoe UI"/>
          <w:lang w:val="es-CO" w:eastAsia="es-CO"/>
        </w:rPr>
        <w:t> </w:t>
      </w:r>
    </w:p>
    <w:p w14:paraId="038CE6E9"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val="es-CO" w:eastAsia="es-CO"/>
        </w:rPr>
        <w:t> </w:t>
      </w:r>
    </w:p>
    <w:p w14:paraId="4F8322D4" w14:textId="77777777" w:rsidR="00E85B12" w:rsidRPr="00FC1570" w:rsidRDefault="00E85B12" w:rsidP="00E85B12">
      <w:pPr>
        <w:widowControl/>
        <w:numPr>
          <w:ilvl w:val="0"/>
          <w:numId w:val="32"/>
        </w:numPr>
        <w:autoSpaceDE/>
        <w:autoSpaceDN/>
        <w:ind w:left="360" w:firstLine="0"/>
        <w:jc w:val="both"/>
        <w:textAlignment w:val="baseline"/>
        <w:rPr>
          <w:rFonts w:eastAsia="Times New Roman" w:cs="Segoe UI"/>
          <w:lang w:val="es-CO" w:eastAsia="es-CO"/>
        </w:rPr>
      </w:pPr>
      <w:r w:rsidRPr="00FC1570">
        <w:rPr>
          <w:rFonts w:eastAsia="Times New Roman" w:cs="Segoe UI"/>
          <w:lang w:eastAsia="es-CO"/>
        </w:rPr>
        <w:t>Personas Posesionadas: 87 Provistos</w:t>
      </w:r>
      <w:r w:rsidRPr="00FC1570">
        <w:rPr>
          <w:rFonts w:eastAsia="Times New Roman" w:cs="Segoe UI"/>
          <w:lang w:val="es-CO" w:eastAsia="es-CO"/>
        </w:rPr>
        <w:t> </w:t>
      </w:r>
    </w:p>
    <w:p w14:paraId="74DC02F8" w14:textId="77777777" w:rsidR="00E85B12" w:rsidRPr="00FC1570" w:rsidRDefault="00E85B12" w:rsidP="00E85B12">
      <w:pPr>
        <w:widowControl/>
        <w:numPr>
          <w:ilvl w:val="0"/>
          <w:numId w:val="33"/>
        </w:numPr>
        <w:autoSpaceDE/>
        <w:autoSpaceDN/>
        <w:ind w:left="360" w:firstLine="0"/>
        <w:jc w:val="both"/>
        <w:textAlignment w:val="baseline"/>
        <w:rPr>
          <w:rFonts w:eastAsia="Times New Roman" w:cs="Segoe UI"/>
          <w:lang w:val="es-CO" w:eastAsia="es-CO"/>
        </w:rPr>
      </w:pPr>
      <w:r w:rsidRPr="00FC1570">
        <w:rPr>
          <w:rFonts w:eastAsia="Times New Roman" w:cs="Segoe UI"/>
          <w:lang w:eastAsia="es-CO"/>
        </w:rPr>
        <w:t>Personas Pendientes por tomar posesión: 14 por Proveer</w:t>
      </w:r>
      <w:r w:rsidRPr="00FC1570">
        <w:rPr>
          <w:rFonts w:eastAsia="Times New Roman" w:cs="Segoe UI"/>
          <w:lang w:val="es-CO" w:eastAsia="es-CO"/>
        </w:rPr>
        <w:t> </w:t>
      </w:r>
    </w:p>
    <w:p w14:paraId="376AC9C6" w14:textId="77777777" w:rsidR="00E85B12" w:rsidRPr="00FC1570" w:rsidRDefault="00E85B12" w:rsidP="00E85B12">
      <w:pPr>
        <w:widowControl/>
        <w:numPr>
          <w:ilvl w:val="0"/>
          <w:numId w:val="34"/>
        </w:numPr>
        <w:autoSpaceDE/>
        <w:autoSpaceDN/>
        <w:ind w:left="360" w:firstLine="0"/>
        <w:jc w:val="both"/>
        <w:textAlignment w:val="baseline"/>
        <w:rPr>
          <w:rFonts w:eastAsia="Times New Roman" w:cs="Segoe UI"/>
          <w:lang w:val="es-CO" w:eastAsia="es-CO"/>
        </w:rPr>
      </w:pPr>
      <w:r w:rsidRPr="00FC1570">
        <w:rPr>
          <w:rFonts w:eastAsia="Times New Roman" w:cs="Segoe UI"/>
          <w:lang w:eastAsia="es-CO"/>
        </w:rPr>
        <w:t>Empleos Desiertos: 5</w:t>
      </w:r>
      <w:r w:rsidRPr="00FC1570">
        <w:rPr>
          <w:rFonts w:eastAsia="Times New Roman" w:cs="Segoe UI"/>
          <w:lang w:val="es-CO" w:eastAsia="es-CO"/>
        </w:rPr>
        <w:t> </w:t>
      </w:r>
    </w:p>
    <w:p w14:paraId="16A65B20" w14:textId="77777777" w:rsidR="00E85B12" w:rsidRPr="00FC1570" w:rsidRDefault="00E85B12" w:rsidP="00E85B12">
      <w:pPr>
        <w:widowControl/>
        <w:autoSpaceDE/>
        <w:autoSpaceDN/>
        <w:jc w:val="both"/>
        <w:textAlignment w:val="baseline"/>
        <w:rPr>
          <w:rFonts w:eastAsia="Times New Roman" w:cs="Segoe UI"/>
          <w:color w:val="FF0000"/>
          <w:lang w:val="es-CO" w:eastAsia="es-CO"/>
        </w:rPr>
      </w:pPr>
      <w:r w:rsidRPr="00FC1570">
        <w:rPr>
          <w:rFonts w:eastAsia="Times New Roman" w:cs="Segoe UI"/>
          <w:color w:val="FF0000"/>
          <w:lang w:val="es-CO" w:eastAsia="es-CO"/>
        </w:rPr>
        <w:t> </w:t>
      </w:r>
    </w:p>
    <w:tbl>
      <w:tblPr>
        <w:tblW w:w="75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0"/>
        <w:gridCol w:w="993"/>
        <w:gridCol w:w="1033"/>
        <w:gridCol w:w="732"/>
        <w:gridCol w:w="993"/>
        <w:gridCol w:w="1033"/>
        <w:gridCol w:w="732"/>
        <w:gridCol w:w="1018"/>
      </w:tblGrid>
      <w:tr w:rsidR="00E85B12" w:rsidRPr="00FC1570" w14:paraId="638FFD04" w14:textId="77777777" w:rsidTr="004F3A85">
        <w:trPr>
          <w:trHeight w:val="248"/>
          <w:jc w:val="center"/>
        </w:trPr>
        <w:tc>
          <w:tcPr>
            <w:tcW w:w="1346" w:type="dxa"/>
            <w:vMerge w:val="restart"/>
            <w:tcBorders>
              <w:top w:val="single" w:sz="6" w:space="0" w:color="auto"/>
              <w:left w:val="single" w:sz="6" w:space="0" w:color="auto"/>
              <w:bottom w:val="single" w:sz="6" w:space="0" w:color="auto"/>
              <w:right w:val="single" w:sz="6" w:space="0" w:color="auto"/>
            </w:tcBorders>
            <w:vAlign w:val="center"/>
            <w:hideMark/>
          </w:tcPr>
          <w:p w14:paraId="07029333"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NIVEL</w:t>
            </w:r>
            <w:r w:rsidRPr="00FC1570">
              <w:rPr>
                <w:rFonts w:eastAsia="Times New Roman" w:cs="Calibri"/>
                <w:sz w:val="18"/>
                <w:szCs w:val="18"/>
                <w:lang w:val="es-CO" w:eastAsia="es-CO"/>
              </w:rPr>
              <w:t> </w:t>
            </w:r>
          </w:p>
        </w:tc>
        <w:tc>
          <w:tcPr>
            <w:tcW w:w="2616" w:type="dxa"/>
            <w:gridSpan w:val="3"/>
            <w:tcBorders>
              <w:top w:val="single" w:sz="6" w:space="0" w:color="auto"/>
              <w:left w:val="nil"/>
              <w:bottom w:val="single" w:sz="6" w:space="0" w:color="auto"/>
              <w:right w:val="single" w:sz="6" w:space="0" w:color="auto"/>
            </w:tcBorders>
            <w:vAlign w:val="center"/>
            <w:hideMark/>
          </w:tcPr>
          <w:p w14:paraId="08D5C454"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PRO PROVEER</w:t>
            </w:r>
            <w:r w:rsidRPr="00FC1570">
              <w:rPr>
                <w:rFonts w:eastAsia="Times New Roman" w:cs="Calibri"/>
                <w:sz w:val="18"/>
                <w:szCs w:val="18"/>
                <w:lang w:val="es-CO" w:eastAsia="es-CO"/>
              </w:rPr>
              <w:t> </w:t>
            </w:r>
          </w:p>
        </w:tc>
        <w:tc>
          <w:tcPr>
            <w:tcW w:w="2616" w:type="dxa"/>
            <w:gridSpan w:val="3"/>
            <w:tcBorders>
              <w:top w:val="single" w:sz="6" w:space="0" w:color="auto"/>
              <w:left w:val="nil"/>
              <w:bottom w:val="single" w:sz="6" w:space="0" w:color="auto"/>
              <w:right w:val="single" w:sz="6" w:space="0" w:color="auto"/>
            </w:tcBorders>
            <w:vAlign w:val="center"/>
            <w:hideMark/>
          </w:tcPr>
          <w:p w14:paraId="0BD971DB"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PROVISTO</w:t>
            </w:r>
            <w:r w:rsidRPr="00FC1570">
              <w:rPr>
                <w:rFonts w:eastAsia="Times New Roman" w:cs="Calibri"/>
                <w:sz w:val="18"/>
                <w:szCs w:val="18"/>
                <w:lang w:val="es-CO" w:eastAsia="es-CO"/>
              </w:rPr>
              <w:t> </w:t>
            </w:r>
          </w:p>
        </w:tc>
        <w:tc>
          <w:tcPr>
            <w:tcW w:w="998" w:type="dxa"/>
            <w:vMerge w:val="restart"/>
            <w:tcBorders>
              <w:top w:val="single" w:sz="6" w:space="0" w:color="auto"/>
              <w:left w:val="single" w:sz="6" w:space="0" w:color="auto"/>
              <w:bottom w:val="single" w:sz="6" w:space="0" w:color="auto"/>
              <w:right w:val="single" w:sz="6" w:space="0" w:color="auto"/>
            </w:tcBorders>
            <w:vAlign w:val="center"/>
            <w:hideMark/>
          </w:tcPr>
          <w:p w14:paraId="2FF19FE6"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proofErr w:type="gramStart"/>
            <w:r w:rsidRPr="00FC1570">
              <w:rPr>
                <w:rFonts w:eastAsia="Times New Roman" w:cs="Calibri"/>
                <w:b/>
                <w:bCs/>
                <w:sz w:val="18"/>
                <w:szCs w:val="18"/>
                <w:lang w:val="es-CO" w:eastAsia="es-CO"/>
              </w:rPr>
              <w:t>TOTAL</w:t>
            </w:r>
            <w:proofErr w:type="gramEnd"/>
            <w:r w:rsidRPr="00FC1570">
              <w:rPr>
                <w:rFonts w:eastAsia="Times New Roman" w:cs="Calibri"/>
                <w:b/>
                <w:bCs/>
                <w:sz w:val="18"/>
                <w:szCs w:val="18"/>
                <w:lang w:val="es-CO" w:eastAsia="es-CO"/>
              </w:rPr>
              <w:t xml:space="preserve"> GENERAL</w:t>
            </w:r>
            <w:r w:rsidRPr="00FC1570">
              <w:rPr>
                <w:rFonts w:eastAsia="Times New Roman" w:cs="Calibri"/>
                <w:sz w:val="18"/>
                <w:szCs w:val="18"/>
                <w:lang w:val="es-CO" w:eastAsia="es-CO"/>
              </w:rPr>
              <w:t> </w:t>
            </w:r>
          </w:p>
        </w:tc>
      </w:tr>
      <w:tr w:rsidR="004F3A85" w:rsidRPr="00FC1570" w14:paraId="4CCA0DAA" w14:textId="77777777" w:rsidTr="004F3A85">
        <w:trPr>
          <w:trHeight w:val="24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5EA60B7" w14:textId="77777777" w:rsidR="00E85B12" w:rsidRPr="00FC1570" w:rsidRDefault="00E85B12" w:rsidP="001B029E">
            <w:pPr>
              <w:widowControl/>
              <w:autoSpaceDE/>
              <w:autoSpaceDN/>
              <w:rPr>
                <w:rFonts w:eastAsia="Times New Roman" w:cs="Times New Roman"/>
                <w:sz w:val="18"/>
                <w:szCs w:val="18"/>
                <w:lang w:val="es-CO" w:eastAsia="es-CO"/>
              </w:rPr>
            </w:pPr>
          </w:p>
        </w:tc>
        <w:tc>
          <w:tcPr>
            <w:tcW w:w="935" w:type="dxa"/>
            <w:tcBorders>
              <w:top w:val="nil"/>
              <w:left w:val="nil"/>
              <w:bottom w:val="single" w:sz="6" w:space="0" w:color="auto"/>
              <w:right w:val="single" w:sz="6" w:space="0" w:color="auto"/>
            </w:tcBorders>
            <w:vAlign w:val="center"/>
            <w:hideMark/>
          </w:tcPr>
          <w:p w14:paraId="2B8D134A"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ABIERTO</w:t>
            </w:r>
            <w:r w:rsidRPr="00FC1570">
              <w:rPr>
                <w:rFonts w:eastAsia="Times New Roman" w:cs="Calibri"/>
                <w:sz w:val="18"/>
                <w:szCs w:val="18"/>
                <w:lang w:val="es-CO" w:eastAsia="es-CO"/>
              </w:rPr>
              <w:t> </w:t>
            </w:r>
          </w:p>
        </w:tc>
        <w:tc>
          <w:tcPr>
            <w:tcW w:w="956" w:type="dxa"/>
            <w:tcBorders>
              <w:top w:val="nil"/>
              <w:left w:val="nil"/>
              <w:bottom w:val="single" w:sz="6" w:space="0" w:color="auto"/>
              <w:right w:val="single" w:sz="6" w:space="0" w:color="auto"/>
            </w:tcBorders>
            <w:vAlign w:val="center"/>
            <w:hideMark/>
          </w:tcPr>
          <w:p w14:paraId="5E29CA4F"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ASCENSO</w:t>
            </w:r>
            <w:r w:rsidRPr="00FC1570">
              <w:rPr>
                <w:rFonts w:eastAsia="Times New Roman" w:cs="Calibri"/>
                <w:sz w:val="18"/>
                <w:szCs w:val="18"/>
                <w:lang w:val="es-CO" w:eastAsia="es-CO"/>
              </w:rPr>
              <w:t> </w:t>
            </w:r>
          </w:p>
        </w:tc>
        <w:tc>
          <w:tcPr>
            <w:tcW w:w="724" w:type="dxa"/>
            <w:tcBorders>
              <w:top w:val="nil"/>
              <w:left w:val="nil"/>
              <w:bottom w:val="single" w:sz="6" w:space="0" w:color="auto"/>
              <w:right w:val="single" w:sz="6" w:space="0" w:color="auto"/>
            </w:tcBorders>
            <w:vAlign w:val="center"/>
            <w:hideMark/>
          </w:tcPr>
          <w:p w14:paraId="04431D08"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TOTAL</w:t>
            </w:r>
            <w:r w:rsidRPr="00FC1570">
              <w:rPr>
                <w:rFonts w:eastAsia="Times New Roman" w:cs="Calibri"/>
                <w:sz w:val="18"/>
                <w:szCs w:val="18"/>
                <w:lang w:val="es-CO" w:eastAsia="es-CO"/>
              </w:rPr>
              <w:t> </w:t>
            </w:r>
          </w:p>
        </w:tc>
        <w:tc>
          <w:tcPr>
            <w:tcW w:w="935" w:type="dxa"/>
            <w:tcBorders>
              <w:top w:val="nil"/>
              <w:left w:val="nil"/>
              <w:bottom w:val="single" w:sz="6" w:space="0" w:color="auto"/>
              <w:right w:val="single" w:sz="6" w:space="0" w:color="auto"/>
            </w:tcBorders>
            <w:vAlign w:val="center"/>
            <w:hideMark/>
          </w:tcPr>
          <w:p w14:paraId="1DBD77B4"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ABIERTO</w:t>
            </w:r>
            <w:r w:rsidRPr="00FC1570">
              <w:rPr>
                <w:rFonts w:eastAsia="Times New Roman" w:cs="Calibri"/>
                <w:sz w:val="18"/>
                <w:szCs w:val="18"/>
                <w:lang w:val="es-CO" w:eastAsia="es-CO"/>
              </w:rPr>
              <w:t> </w:t>
            </w:r>
          </w:p>
        </w:tc>
        <w:tc>
          <w:tcPr>
            <w:tcW w:w="956" w:type="dxa"/>
            <w:tcBorders>
              <w:top w:val="nil"/>
              <w:left w:val="nil"/>
              <w:bottom w:val="single" w:sz="6" w:space="0" w:color="auto"/>
              <w:right w:val="single" w:sz="6" w:space="0" w:color="auto"/>
            </w:tcBorders>
            <w:vAlign w:val="center"/>
            <w:hideMark/>
          </w:tcPr>
          <w:p w14:paraId="08A5E5EC"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ASCENSO</w:t>
            </w:r>
            <w:r w:rsidRPr="00FC1570">
              <w:rPr>
                <w:rFonts w:eastAsia="Times New Roman" w:cs="Calibri"/>
                <w:sz w:val="18"/>
                <w:szCs w:val="18"/>
                <w:lang w:val="es-CO" w:eastAsia="es-CO"/>
              </w:rPr>
              <w:t> </w:t>
            </w:r>
          </w:p>
        </w:tc>
        <w:tc>
          <w:tcPr>
            <w:tcW w:w="724" w:type="dxa"/>
            <w:tcBorders>
              <w:top w:val="nil"/>
              <w:left w:val="nil"/>
              <w:bottom w:val="single" w:sz="6" w:space="0" w:color="auto"/>
              <w:right w:val="single" w:sz="6" w:space="0" w:color="auto"/>
            </w:tcBorders>
            <w:vAlign w:val="center"/>
            <w:hideMark/>
          </w:tcPr>
          <w:p w14:paraId="5F7244AE"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TOTAL</w:t>
            </w:r>
            <w:r w:rsidRPr="00FC1570">
              <w:rPr>
                <w:rFonts w:eastAsia="Times New Roman" w:cs="Calibri"/>
                <w:sz w:val="18"/>
                <w:szCs w:val="18"/>
                <w:lang w:val="es-CO" w:eastAsia="es-CO"/>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C1BF06" w14:textId="77777777" w:rsidR="00E85B12" w:rsidRPr="00FC1570" w:rsidRDefault="00E85B12" w:rsidP="001B029E">
            <w:pPr>
              <w:widowControl/>
              <w:autoSpaceDE/>
              <w:autoSpaceDN/>
              <w:rPr>
                <w:rFonts w:eastAsia="Times New Roman" w:cs="Times New Roman"/>
                <w:sz w:val="18"/>
                <w:szCs w:val="18"/>
                <w:lang w:val="es-CO" w:eastAsia="es-CO"/>
              </w:rPr>
            </w:pPr>
          </w:p>
        </w:tc>
      </w:tr>
      <w:tr w:rsidR="00E85B12" w:rsidRPr="00FC1570" w14:paraId="27E0C2A1" w14:textId="77777777" w:rsidTr="004F3A85">
        <w:trPr>
          <w:trHeight w:val="248"/>
          <w:jc w:val="center"/>
        </w:trPr>
        <w:tc>
          <w:tcPr>
            <w:tcW w:w="1346" w:type="dxa"/>
            <w:tcBorders>
              <w:top w:val="nil"/>
              <w:left w:val="single" w:sz="6" w:space="0" w:color="auto"/>
              <w:bottom w:val="single" w:sz="6" w:space="0" w:color="auto"/>
              <w:right w:val="single" w:sz="6" w:space="0" w:color="auto"/>
            </w:tcBorders>
            <w:vAlign w:val="center"/>
            <w:hideMark/>
          </w:tcPr>
          <w:p w14:paraId="7E7B0D58" w14:textId="77777777" w:rsidR="00E85B12" w:rsidRPr="00FC1570" w:rsidRDefault="00E85B12" w:rsidP="001B029E">
            <w:pPr>
              <w:widowControl/>
              <w:autoSpaceDE/>
              <w:autoSpaceDN/>
              <w:textAlignment w:val="baseline"/>
              <w:rPr>
                <w:rFonts w:eastAsia="Times New Roman" w:cs="Times New Roman"/>
                <w:sz w:val="18"/>
                <w:szCs w:val="18"/>
                <w:lang w:val="es-CO" w:eastAsia="es-CO"/>
              </w:rPr>
            </w:pPr>
            <w:r w:rsidRPr="00FC1570">
              <w:rPr>
                <w:rFonts w:eastAsia="Times New Roman" w:cs="Calibri"/>
                <w:sz w:val="18"/>
                <w:szCs w:val="18"/>
                <w:lang w:val="es-CO" w:eastAsia="es-CO"/>
              </w:rPr>
              <w:t>ASESOR </w:t>
            </w:r>
          </w:p>
        </w:tc>
        <w:tc>
          <w:tcPr>
            <w:tcW w:w="935" w:type="dxa"/>
            <w:tcBorders>
              <w:top w:val="nil"/>
              <w:left w:val="nil"/>
              <w:bottom w:val="single" w:sz="6" w:space="0" w:color="auto"/>
              <w:right w:val="single" w:sz="6" w:space="0" w:color="auto"/>
            </w:tcBorders>
            <w:vAlign w:val="center"/>
            <w:hideMark/>
          </w:tcPr>
          <w:p w14:paraId="51BBD9F6"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1 </w:t>
            </w:r>
          </w:p>
        </w:tc>
        <w:tc>
          <w:tcPr>
            <w:tcW w:w="956" w:type="dxa"/>
            <w:tcBorders>
              <w:top w:val="nil"/>
              <w:left w:val="nil"/>
              <w:bottom w:val="single" w:sz="6" w:space="0" w:color="auto"/>
              <w:right w:val="single" w:sz="6" w:space="0" w:color="auto"/>
            </w:tcBorders>
            <w:vAlign w:val="center"/>
            <w:hideMark/>
          </w:tcPr>
          <w:p w14:paraId="2EA588E9"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1 </w:t>
            </w:r>
          </w:p>
        </w:tc>
        <w:tc>
          <w:tcPr>
            <w:tcW w:w="724" w:type="dxa"/>
            <w:tcBorders>
              <w:top w:val="nil"/>
              <w:left w:val="nil"/>
              <w:bottom w:val="single" w:sz="6" w:space="0" w:color="auto"/>
              <w:right w:val="single" w:sz="6" w:space="0" w:color="auto"/>
            </w:tcBorders>
            <w:vAlign w:val="center"/>
            <w:hideMark/>
          </w:tcPr>
          <w:p w14:paraId="1F82249E"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2</w:t>
            </w:r>
            <w:r w:rsidRPr="00FC1570">
              <w:rPr>
                <w:rFonts w:eastAsia="Times New Roman" w:cs="Calibri"/>
                <w:sz w:val="18"/>
                <w:szCs w:val="18"/>
                <w:lang w:val="es-CO" w:eastAsia="es-CO"/>
              </w:rPr>
              <w:t> </w:t>
            </w:r>
          </w:p>
        </w:tc>
        <w:tc>
          <w:tcPr>
            <w:tcW w:w="935" w:type="dxa"/>
            <w:tcBorders>
              <w:top w:val="nil"/>
              <w:left w:val="nil"/>
              <w:bottom w:val="single" w:sz="6" w:space="0" w:color="auto"/>
              <w:right w:val="single" w:sz="6" w:space="0" w:color="auto"/>
            </w:tcBorders>
            <w:vAlign w:val="center"/>
            <w:hideMark/>
          </w:tcPr>
          <w:p w14:paraId="5EC3904C"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5 </w:t>
            </w:r>
          </w:p>
        </w:tc>
        <w:tc>
          <w:tcPr>
            <w:tcW w:w="956" w:type="dxa"/>
            <w:tcBorders>
              <w:top w:val="nil"/>
              <w:left w:val="nil"/>
              <w:bottom w:val="single" w:sz="6" w:space="0" w:color="auto"/>
              <w:right w:val="single" w:sz="6" w:space="0" w:color="auto"/>
            </w:tcBorders>
            <w:vAlign w:val="center"/>
            <w:hideMark/>
          </w:tcPr>
          <w:p w14:paraId="0F8397B8"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4 </w:t>
            </w:r>
          </w:p>
        </w:tc>
        <w:tc>
          <w:tcPr>
            <w:tcW w:w="724" w:type="dxa"/>
            <w:tcBorders>
              <w:top w:val="nil"/>
              <w:left w:val="nil"/>
              <w:bottom w:val="single" w:sz="6" w:space="0" w:color="auto"/>
              <w:right w:val="single" w:sz="6" w:space="0" w:color="auto"/>
            </w:tcBorders>
            <w:vAlign w:val="center"/>
            <w:hideMark/>
          </w:tcPr>
          <w:p w14:paraId="466014BB"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9</w:t>
            </w:r>
            <w:r w:rsidRPr="00FC1570">
              <w:rPr>
                <w:rFonts w:eastAsia="Times New Roman" w:cs="Calibri"/>
                <w:sz w:val="18"/>
                <w:szCs w:val="18"/>
                <w:lang w:val="es-CO" w:eastAsia="es-CO"/>
              </w:rPr>
              <w:t> </w:t>
            </w:r>
          </w:p>
        </w:tc>
        <w:tc>
          <w:tcPr>
            <w:tcW w:w="998" w:type="dxa"/>
            <w:tcBorders>
              <w:top w:val="nil"/>
              <w:left w:val="nil"/>
              <w:bottom w:val="single" w:sz="6" w:space="0" w:color="auto"/>
              <w:right w:val="single" w:sz="6" w:space="0" w:color="auto"/>
            </w:tcBorders>
            <w:vAlign w:val="center"/>
            <w:hideMark/>
          </w:tcPr>
          <w:p w14:paraId="6F082E2F"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11</w:t>
            </w:r>
            <w:r w:rsidRPr="00FC1570">
              <w:rPr>
                <w:rFonts w:eastAsia="Times New Roman" w:cs="Calibri"/>
                <w:sz w:val="18"/>
                <w:szCs w:val="18"/>
                <w:lang w:val="es-CO" w:eastAsia="es-CO"/>
              </w:rPr>
              <w:t> </w:t>
            </w:r>
          </w:p>
        </w:tc>
      </w:tr>
      <w:tr w:rsidR="00E85B12" w:rsidRPr="00FC1570" w14:paraId="18C43CFA" w14:textId="77777777" w:rsidTr="004F3A85">
        <w:trPr>
          <w:trHeight w:val="248"/>
          <w:jc w:val="center"/>
        </w:trPr>
        <w:tc>
          <w:tcPr>
            <w:tcW w:w="1346" w:type="dxa"/>
            <w:tcBorders>
              <w:top w:val="nil"/>
              <w:left w:val="single" w:sz="6" w:space="0" w:color="auto"/>
              <w:bottom w:val="single" w:sz="6" w:space="0" w:color="auto"/>
              <w:right w:val="single" w:sz="6" w:space="0" w:color="auto"/>
            </w:tcBorders>
            <w:vAlign w:val="center"/>
            <w:hideMark/>
          </w:tcPr>
          <w:p w14:paraId="74975036" w14:textId="77777777" w:rsidR="00E85B12" w:rsidRPr="00FC1570" w:rsidRDefault="00E85B12" w:rsidP="001B029E">
            <w:pPr>
              <w:widowControl/>
              <w:autoSpaceDE/>
              <w:autoSpaceDN/>
              <w:textAlignment w:val="baseline"/>
              <w:rPr>
                <w:rFonts w:eastAsia="Times New Roman" w:cs="Times New Roman"/>
                <w:sz w:val="18"/>
                <w:szCs w:val="18"/>
                <w:lang w:val="es-CO" w:eastAsia="es-CO"/>
              </w:rPr>
            </w:pPr>
            <w:r w:rsidRPr="00FC1570">
              <w:rPr>
                <w:rFonts w:eastAsia="Times New Roman" w:cs="Calibri"/>
                <w:sz w:val="18"/>
                <w:szCs w:val="18"/>
                <w:lang w:val="es-CO" w:eastAsia="es-CO"/>
              </w:rPr>
              <w:t>PROFESIONAL </w:t>
            </w:r>
          </w:p>
        </w:tc>
        <w:tc>
          <w:tcPr>
            <w:tcW w:w="935" w:type="dxa"/>
            <w:tcBorders>
              <w:top w:val="nil"/>
              <w:left w:val="nil"/>
              <w:bottom w:val="single" w:sz="6" w:space="0" w:color="auto"/>
              <w:right w:val="single" w:sz="6" w:space="0" w:color="auto"/>
            </w:tcBorders>
            <w:vAlign w:val="center"/>
            <w:hideMark/>
          </w:tcPr>
          <w:p w14:paraId="6BED0A85"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8 </w:t>
            </w:r>
          </w:p>
        </w:tc>
        <w:tc>
          <w:tcPr>
            <w:tcW w:w="956" w:type="dxa"/>
            <w:tcBorders>
              <w:top w:val="nil"/>
              <w:left w:val="nil"/>
              <w:bottom w:val="single" w:sz="6" w:space="0" w:color="auto"/>
              <w:right w:val="single" w:sz="6" w:space="0" w:color="auto"/>
            </w:tcBorders>
            <w:vAlign w:val="center"/>
            <w:hideMark/>
          </w:tcPr>
          <w:p w14:paraId="7FB98786"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5 </w:t>
            </w:r>
          </w:p>
        </w:tc>
        <w:tc>
          <w:tcPr>
            <w:tcW w:w="724" w:type="dxa"/>
            <w:tcBorders>
              <w:top w:val="nil"/>
              <w:left w:val="nil"/>
              <w:bottom w:val="single" w:sz="6" w:space="0" w:color="auto"/>
              <w:right w:val="single" w:sz="6" w:space="0" w:color="auto"/>
            </w:tcBorders>
            <w:vAlign w:val="center"/>
            <w:hideMark/>
          </w:tcPr>
          <w:p w14:paraId="0B911F96"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13</w:t>
            </w:r>
            <w:r w:rsidRPr="00FC1570">
              <w:rPr>
                <w:rFonts w:eastAsia="Times New Roman" w:cs="Calibri"/>
                <w:sz w:val="18"/>
                <w:szCs w:val="18"/>
                <w:lang w:val="es-CO" w:eastAsia="es-CO"/>
              </w:rPr>
              <w:t> </w:t>
            </w:r>
          </w:p>
        </w:tc>
        <w:tc>
          <w:tcPr>
            <w:tcW w:w="935" w:type="dxa"/>
            <w:tcBorders>
              <w:top w:val="nil"/>
              <w:left w:val="nil"/>
              <w:bottom w:val="single" w:sz="6" w:space="0" w:color="auto"/>
              <w:right w:val="single" w:sz="6" w:space="0" w:color="auto"/>
            </w:tcBorders>
            <w:vAlign w:val="center"/>
            <w:hideMark/>
          </w:tcPr>
          <w:p w14:paraId="5975735D"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45 </w:t>
            </w:r>
          </w:p>
        </w:tc>
        <w:tc>
          <w:tcPr>
            <w:tcW w:w="956" w:type="dxa"/>
            <w:tcBorders>
              <w:top w:val="nil"/>
              <w:left w:val="nil"/>
              <w:bottom w:val="single" w:sz="6" w:space="0" w:color="auto"/>
              <w:right w:val="single" w:sz="6" w:space="0" w:color="auto"/>
            </w:tcBorders>
            <w:vAlign w:val="center"/>
            <w:hideMark/>
          </w:tcPr>
          <w:p w14:paraId="09D7A7A1"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12 </w:t>
            </w:r>
          </w:p>
        </w:tc>
        <w:tc>
          <w:tcPr>
            <w:tcW w:w="724" w:type="dxa"/>
            <w:tcBorders>
              <w:top w:val="nil"/>
              <w:left w:val="nil"/>
              <w:bottom w:val="single" w:sz="6" w:space="0" w:color="auto"/>
              <w:right w:val="single" w:sz="6" w:space="0" w:color="auto"/>
            </w:tcBorders>
            <w:vAlign w:val="center"/>
            <w:hideMark/>
          </w:tcPr>
          <w:p w14:paraId="31469418"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57</w:t>
            </w:r>
            <w:r w:rsidRPr="00FC1570">
              <w:rPr>
                <w:rFonts w:eastAsia="Times New Roman" w:cs="Calibri"/>
                <w:sz w:val="18"/>
                <w:szCs w:val="18"/>
                <w:lang w:val="es-CO" w:eastAsia="es-CO"/>
              </w:rPr>
              <w:t> </w:t>
            </w:r>
          </w:p>
        </w:tc>
        <w:tc>
          <w:tcPr>
            <w:tcW w:w="998" w:type="dxa"/>
            <w:tcBorders>
              <w:top w:val="nil"/>
              <w:left w:val="nil"/>
              <w:bottom w:val="single" w:sz="6" w:space="0" w:color="auto"/>
              <w:right w:val="single" w:sz="6" w:space="0" w:color="auto"/>
            </w:tcBorders>
            <w:vAlign w:val="center"/>
            <w:hideMark/>
          </w:tcPr>
          <w:p w14:paraId="7BAC36EE"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70</w:t>
            </w:r>
            <w:r w:rsidRPr="00FC1570">
              <w:rPr>
                <w:rFonts w:eastAsia="Times New Roman" w:cs="Calibri"/>
                <w:sz w:val="18"/>
                <w:szCs w:val="18"/>
                <w:lang w:val="es-CO" w:eastAsia="es-CO"/>
              </w:rPr>
              <w:t> </w:t>
            </w:r>
          </w:p>
        </w:tc>
      </w:tr>
      <w:tr w:rsidR="00E85B12" w:rsidRPr="00FC1570" w14:paraId="08550B52" w14:textId="77777777" w:rsidTr="004F3A85">
        <w:trPr>
          <w:trHeight w:val="248"/>
          <w:jc w:val="center"/>
        </w:trPr>
        <w:tc>
          <w:tcPr>
            <w:tcW w:w="1346" w:type="dxa"/>
            <w:tcBorders>
              <w:top w:val="nil"/>
              <w:left w:val="single" w:sz="6" w:space="0" w:color="auto"/>
              <w:bottom w:val="single" w:sz="6" w:space="0" w:color="auto"/>
              <w:right w:val="single" w:sz="6" w:space="0" w:color="auto"/>
            </w:tcBorders>
            <w:vAlign w:val="center"/>
            <w:hideMark/>
          </w:tcPr>
          <w:p w14:paraId="3B6407AE" w14:textId="77777777" w:rsidR="00E85B12" w:rsidRPr="00FC1570" w:rsidRDefault="00E85B12" w:rsidP="001B029E">
            <w:pPr>
              <w:widowControl/>
              <w:autoSpaceDE/>
              <w:autoSpaceDN/>
              <w:textAlignment w:val="baseline"/>
              <w:rPr>
                <w:rFonts w:eastAsia="Times New Roman" w:cs="Times New Roman"/>
                <w:sz w:val="18"/>
                <w:szCs w:val="18"/>
                <w:lang w:val="es-CO" w:eastAsia="es-CO"/>
              </w:rPr>
            </w:pPr>
            <w:r w:rsidRPr="00FC1570">
              <w:rPr>
                <w:rFonts w:eastAsia="Times New Roman" w:cs="Calibri"/>
                <w:sz w:val="18"/>
                <w:szCs w:val="18"/>
                <w:lang w:val="es-CO" w:eastAsia="es-CO"/>
              </w:rPr>
              <w:t>TECNICO </w:t>
            </w:r>
          </w:p>
        </w:tc>
        <w:tc>
          <w:tcPr>
            <w:tcW w:w="935" w:type="dxa"/>
            <w:tcBorders>
              <w:top w:val="nil"/>
              <w:left w:val="nil"/>
              <w:bottom w:val="single" w:sz="6" w:space="0" w:color="auto"/>
              <w:right w:val="single" w:sz="6" w:space="0" w:color="auto"/>
            </w:tcBorders>
            <w:vAlign w:val="center"/>
            <w:hideMark/>
          </w:tcPr>
          <w:p w14:paraId="07877548"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2 </w:t>
            </w:r>
          </w:p>
        </w:tc>
        <w:tc>
          <w:tcPr>
            <w:tcW w:w="956" w:type="dxa"/>
            <w:tcBorders>
              <w:top w:val="nil"/>
              <w:left w:val="nil"/>
              <w:bottom w:val="single" w:sz="6" w:space="0" w:color="auto"/>
              <w:right w:val="single" w:sz="6" w:space="0" w:color="auto"/>
            </w:tcBorders>
            <w:vAlign w:val="center"/>
            <w:hideMark/>
          </w:tcPr>
          <w:p w14:paraId="72AB012D"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0 </w:t>
            </w:r>
          </w:p>
        </w:tc>
        <w:tc>
          <w:tcPr>
            <w:tcW w:w="724" w:type="dxa"/>
            <w:tcBorders>
              <w:top w:val="nil"/>
              <w:left w:val="nil"/>
              <w:bottom w:val="single" w:sz="6" w:space="0" w:color="auto"/>
              <w:right w:val="single" w:sz="6" w:space="0" w:color="auto"/>
            </w:tcBorders>
            <w:vAlign w:val="center"/>
            <w:hideMark/>
          </w:tcPr>
          <w:p w14:paraId="25591A21"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2</w:t>
            </w:r>
            <w:r w:rsidRPr="00FC1570">
              <w:rPr>
                <w:rFonts w:eastAsia="Times New Roman" w:cs="Calibri"/>
                <w:sz w:val="18"/>
                <w:szCs w:val="18"/>
                <w:lang w:val="es-CO" w:eastAsia="es-CO"/>
              </w:rPr>
              <w:t> </w:t>
            </w:r>
          </w:p>
        </w:tc>
        <w:tc>
          <w:tcPr>
            <w:tcW w:w="935" w:type="dxa"/>
            <w:tcBorders>
              <w:top w:val="nil"/>
              <w:left w:val="nil"/>
              <w:bottom w:val="single" w:sz="6" w:space="0" w:color="auto"/>
              <w:right w:val="single" w:sz="6" w:space="0" w:color="auto"/>
            </w:tcBorders>
            <w:vAlign w:val="center"/>
            <w:hideMark/>
          </w:tcPr>
          <w:p w14:paraId="664C245A"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8 </w:t>
            </w:r>
          </w:p>
        </w:tc>
        <w:tc>
          <w:tcPr>
            <w:tcW w:w="956" w:type="dxa"/>
            <w:tcBorders>
              <w:top w:val="nil"/>
              <w:left w:val="nil"/>
              <w:bottom w:val="single" w:sz="6" w:space="0" w:color="auto"/>
              <w:right w:val="single" w:sz="6" w:space="0" w:color="auto"/>
            </w:tcBorders>
            <w:vAlign w:val="center"/>
            <w:hideMark/>
          </w:tcPr>
          <w:p w14:paraId="121B6BA9"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3 </w:t>
            </w:r>
          </w:p>
        </w:tc>
        <w:tc>
          <w:tcPr>
            <w:tcW w:w="724" w:type="dxa"/>
            <w:tcBorders>
              <w:top w:val="nil"/>
              <w:left w:val="nil"/>
              <w:bottom w:val="single" w:sz="6" w:space="0" w:color="auto"/>
              <w:right w:val="single" w:sz="6" w:space="0" w:color="auto"/>
            </w:tcBorders>
            <w:vAlign w:val="center"/>
            <w:hideMark/>
          </w:tcPr>
          <w:p w14:paraId="40FDF980"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11</w:t>
            </w:r>
            <w:r w:rsidRPr="00FC1570">
              <w:rPr>
                <w:rFonts w:eastAsia="Times New Roman" w:cs="Calibri"/>
                <w:sz w:val="18"/>
                <w:szCs w:val="18"/>
                <w:lang w:val="es-CO" w:eastAsia="es-CO"/>
              </w:rPr>
              <w:t> </w:t>
            </w:r>
          </w:p>
        </w:tc>
        <w:tc>
          <w:tcPr>
            <w:tcW w:w="998" w:type="dxa"/>
            <w:tcBorders>
              <w:top w:val="nil"/>
              <w:left w:val="nil"/>
              <w:bottom w:val="single" w:sz="6" w:space="0" w:color="auto"/>
              <w:right w:val="single" w:sz="6" w:space="0" w:color="auto"/>
            </w:tcBorders>
            <w:vAlign w:val="center"/>
            <w:hideMark/>
          </w:tcPr>
          <w:p w14:paraId="6A598BCC"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13</w:t>
            </w:r>
            <w:r w:rsidRPr="00FC1570">
              <w:rPr>
                <w:rFonts w:eastAsia="Times New Roman" w:cs="Calibri"/>
                <w:sz w:val="18"/>
                <w:szCs w:val="18"/>
                <w:lang w:val="es-CO" w:eastAsia="es-CO"/>
              </w:rPr>
              <w:t> </w:t>
            </w:r>
          </w:p>
        </w:tc>
      </w:tr>
      <w:tr w:rsidR="00E85B12" w:rsidRPr="00FC1570" w14:paraId="2008064A" w14:textId="77777777" w:rsidTr="004F3A85">
        <w:trPr>
          <w:trHeight w:val="248"/>
          <w:jc w:val="center"/>
        </w:trPr>
        <w:tc>
          <w:tcPr>
            <w:tcW w:w="1346" w:type="dxa"/>
            <w:tcBorders>
              <w:top w:val="nil"/>
              <w:left w:val="single" w:sz="6" w:space="0" w:color="auto"/>
              <w:bottom w:val="single" w:sz="6" w:space="0" w:color="auto"/>
              <w:right w:val="single" w:sz="6" w:space="0" w:color="auto"/>
            </w:tcBorders>
            <w:vAlign w:val="center"/>
            <w:hideMark/>
          </w:tcPr>
          <w:p w14:paraId="41A00615" w14:textId="77777777" w:rsidR="00E85B12" w:rsidRPr="00FC1570" w:rsidRDefault="00E85B12" w:rsidP="001B029E">
            <w:pPr>
              <w:widowControl/>
              <w:autoSpaceDE/>
              <w:autoSpaceDN/>
              <w:textAlignment w:val="baseline"/>
              <w:rPr>
                <w:rFonts w:eastAsia="Times New Roman" w:cs="Times New Roman"/>
                <w:sz w:val="18"/>
                <w:szCs w:val="18"/>
                <w:lang w:val="es-CO" w:eastAsia="es-CO"/>
              </w:rPr>
            </w:pPr>
            <w:r w:rsidRPr="00FC1570">
              <w:rPr>
                <w:rFonts w:eastAsia="Times New Roman" w:cs="Calibri"/>
                <w:sz w:val="18"/>
                <w:szCs w:val="18"/>
                <w:lang w:val="es-CO" w:eastAsia="es-CO"/>
              </w:rPr>
              <w:t>ASISTENCIAL </w:t>
            </w:r>
          </w:p>
        </w:tc>
        <w:tc>
          <w:tcPr>
            <w:tcW w:w="935" w:type="dxa"/>
            <w:tcBorders>
              <w:top w:val="nil"/>
              <w:left w:val="nil"/>
              <w:bottom w:val="single" w:sz="6" w:space="0" w:color="auto"/>
              <w:right w:val="single" w:sz="6" w:space="0" w:color="auto"/>
            </w:tcBorders>
            <w:vAlign w:val="center"/>
            <w:hideMark/>
          </w:tcPr>
          <w:p w14:paraId="33161D6F"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2 </w:t>
            </w:r>
          </w:p>
        </w:tc>
        <w:tc>
          <w:tcPr>
            <w:tcW w:w="956" w:type="dxa"/>
            <w:tcBorders>
              <w:top w:val="nil"/>
              <w:left w:val="nil"/>
              <w:bottom w:val="single" w:sz="6" w:space="0" w:color="auto"/>
              <w:right w:val="single" w:sz="6" w:space="0" w:color="auto"/>
            </w:tcBorders>
            <w:vAlign w:val="center"/>
            <w:hideMark/>
          </w:tcPr>
          <w:p w14:paraId="727401F0"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0 </w:t>
            </w:r>
          </w:p>
        </w:tc>
        <w:tc>
          <w:tcPr>
            <w:tcW w:w="724" w:type="dxa"/>
            <w:tcBorders>
              <w:top w:val="nil"/>
              <w:left w:val="nil"/>
              <w:bottom w:val="single" w:sz="6" w:space="0" w:color="auto"/>
              <w:right w:val="single" w:sz="6" w:space="0" w:color="auto"/>
            </w:tcBorders>
            <w:vAlign w:val="center"/>
            <w:hideMark/>
          </w:tcPr>
          <w:p w14:paraId="677B537D"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2</w:t>
            </w:r>
            <w:r w:rsidRPr="00FC1570">
              <w:rPr>
                <w:rFonts w:eastAsia="Times New Roman" w:cs="Calibri"/>
                <w:sz w:val="18"/>
                <w:szCs w:val="18"/>
                <w:lang w:val="es-CO" w:eastAsia="es-CO"/>
              </w:rPr>
              <w:t> </w:t>
            </w:r>
          </w:p>
        </w:tc>
        <w:tc>
          <w:tcPr>
            <w:tcW w:w="935" w:type="dxa"/>
            <w:tcBorders>
              <w:top w:val="nil"/>
              <w:left w:val="nil"/>
              <w:bottom w:val="single" w:sz="6" w:space="0" w:color="auto"/>
              <w:right w:val="single" w:sz="6" w:space="0" w:color="auto"/>
            </w:tcBorders>
            <w:vAlign w:val="center"/>
            <w:hideMark/>
          </w:tcPr>
          <w:p w14:paraId="013ED3A2"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9 </w:t>
            </w:r>
          </w:p>
        </w:tc>
        <w:tc>
          <w:tcPr>
            <w:tcW w:w="956" w:type="dxa"/>
            <w:tcBorders>
              <w:top w:val="nil"/>
              <w:left w:val="nil"/>
              <w:bottom w:val="single" w:sz="6" w:space="0" w:color="auto"/>
              <w:right w:val="single" w:sz="6" w:space="0" w:color="auto"/>
            </w:tcBorders>
            <w:vAlign w:val="center"/>
            <w:hideMark/>
          </w:tcPr>
          <w:p w14:paraId="62498C92"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sz w:val="18"/>
                <w:szCs w:val="18"/>
                <w:lang w:val="es-CO" w:eastAsia="es-CO"/>
              </w:rPr>
              <w:t>1 </w:t>
            </w:r>
          </w:p>
        </w:tc>
        <w:tc>
          <w:tcPr>
            <w:tcW w:w="724" w:type="dxa"/>
            <w:tcBorders>
              <w:top w:val="nil"/>
              <w:left w:val="nil"/>
              <w:bottom w:val="single" w:sz="6" w:space="0" w:color="auto"/>
              <w:right w:val="single" w:sz="6" w:space="0" w:color="auto"/>
            </w:tcBorders>
            <w:vAlign w:val="center"/>
            <w:hideMark/>
          </w:tcPr>
          <w:p w14:paraId="3AA2A903"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10</w:t>
            </w:r>
            <w:r w:rsidRPr="00FC1570">
              <w:rPr>
                <w:rFonts w:eastAsia="Times New Roman" w:cs="Calibri"/>
                <w:sz w:val="18"/>
                <w:szCs w:val="18"/>
                <w:lang w:val="es-CO" w:eastAsia="es-CO"/>
              </w:rPr>
              <w:t> </w:t>
            </w:r>
          </w:p>
        </w:tc>
        <w:tc>
          <w:tcPr>
            <w:tcW w:w="998" w:type="dxa"/>
            <w:tcBorders>
              <w:top w:val="nil"/>
              <w:left w:val="nil"/>
              <w:bottom w:val="single" w:sz="6" w:space="0" w:color="auto"/>
              <w:right w:val="single" w:sz="6" w:space="0" w:color="auto"/>
            </w:tcBorders>
            <w:vAlign w:val="center"/>
            <w:hideMark/>
          </w:tcPr>
          <w:p w14:paraId="0D3AB395"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12</w:t>
            </w:r>
            <w:r w:rsidRPr="00FC1570">
              <w:rPr>
                <w:rFonts w:eastAsia="Times New Roman" w:cs="Calibri"/>
                <w:sz w:val="18"/>
                <w:szCs w:val="18"/>
                <w:lang w:val="es-CO" w:eastAsia="es-CO"/>
              </w:rPr>
              <w:t> </w:t>
            </w:r>
          </w:p>
        </w:tc>
      </w:tr>
      <w:tr w:rsidR="004F3A85" w:rsidRPr="00FC1570" w14:paraId="1C7E55E6" w14:textId="77777777" w:rsidTr="004F3A85">
        <w:trPr>
          <w:trHeight w:val="248"/>
          <w:jc w:val="center"/>
        </w:trPr>
        <w:tc>
          <w:tcPr>
            <w:tcW w:w="1346" w:type="dxa"/>
            <w:tcBorders>
              <w:top w:val="nil"/>
              <w:left w:val="single" w:sz="6" w:space="0" w:color="auto"/>
              <w:bottom w:val="single" w:sz="6" w:space="0" w:color="auto"/>
              <w:right w:val="single" w:sz="6" w:space="0" w:color="auto"/>
            </w:tcBorders>
            <w:vAlign w:val="center"/>
            <w:hideMark/>
          </w:tcPr>
          <w:p w14:paraId="6EE61055"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TOTAL</w:t>
            </w:r>
            <w:r w:rsidRPr="00FC1570">
              <w:rPr>
                <w:rFonts w:eastAsia="Times New Roman" w:cs="Calibri"/>
                <w:sz w:val="18"/>
                <w:szCs w:val="18"/>
                <w:lang w:val="es-CO" w:eastAsia="es-CO"/>
              </w:rPr>
              <w:t> </w:t>
            </w:r>
          </w:p>
        </w:tc>
        <w:tc>
          <w:tcPr>
            <w:tcW w:w="935" w:type="dxa"/>
            <w:tcBorders>
              <w:top w:val="nil"/>
              <w:left w:val="nil"/>
              <w:bottom w:val="single" w:sz="6" w:space="0" w:color="auto"/>
              <w:right w:val="single" w:sz="6" w:space="0" w:color="auto"/>
            </w:tcBorders>
            <w:vAlign w:val="center"/>
            <w:hideMark/>
          </w:tcPr>
          <w:p w14:paraId="0B0D89B7"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13</w:t>
            </w:r>
            <w:r w:rsidRPr="00FC1570">
              <w:rPr>
                <w:rFonts w:eastAsia="Times New Roman" w:cs="Calibri"/>
                <w:sz w:val="18"/>
                <w:szCs w:val="18"/>
                <w:lang w:val="es-CO" w:eastAsia="es-CO"/>
              </w:rPr>
              <w:t> </w:t>
            </w:r>
          </w:p>
        </w:tc>
        <w:tc>
          <w:tcPr>
            <w:tcW w:w="956" w:type="dxa"/>
            <w:tcBorders>
              <w:top w:val="nil"/>
              <w:left w:val="nil"/>
              <w:bottom w:val="single" w:sz="6" w:space="0" w:color="auto"/>
              <w:right w:val="single" w:sz="6" w:space="0" w:color="auto"/>
            </w:tcBorders>
            <w:vAlign w:val="center"/>
            <w:hideMark/>
          </w:tcPr>
          <w:p w14:paraId="2168D646"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6</w:t>
            </w:r>
            <w:r w:rsidRPr="00FC1570">
              <w:rPr>
                <w:rFonts w:eastAsia="Times New Roman" w:cs="Calibri"/>
                <w:sz w:val="18"/>
                <w:szCs w:val="18"/>
                <w:lang w:val="es-CO" w:eastAsia="es-CO"/>
              </w:rPr>
              <w:t> </w:t>
            </w:r>
          </w:p>
        </w:tc>
        <w:tc>
          <w:tcPr>
            <w:tcW w:w="724" w:type="dxa"/>
            <w:tcBorders>
              <w:top w:val="nil"/>
              <w:left w:val="nil"/>
              <w:bottom w:val="single" w:sz="6" w:space="0" w:color="auto"/>
              <w:right w:val="single" w:sz="6" w:space="0" w:color="auto"/>
            </w:tcBorders>
            <w:vAlign w:val="center"/>
            <w:hideMark/>
          </w:tcPr>
          <w:p w14:paraId="4DF0F606"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19</w:t>
            </w:r>
            <w:r w:rsidRPr="00FC1570">
              <w:rPr>
                <w:rFonts w:eastAsia="Times New Roman" w:cs="Calibri"/>
                <w:sz w:val="18"/>
                <w:szCs w:val="18"/>
                <w:lang w:val="es-CO" w:eastAsia="es-CO"/>
              </w:rPr>
              <w:t> </w:t>
            </w:r>
          </w:p>
        </w:tc>
        <w:tc>
          <w:tcPr>
            <w:tcW w:w="935" w:type="dxa"/>
            <w:tcBorders>
              <w:top w:val="nil"/>
              <w:left w:val="nil"/>
              <w:bottom w:val="single" w:sz="6" w:space="0" w:color="auto"/>
              <w:right w:val="single" w:sz="6" w:space="0" w:color="auto"/>
            </w:tcBorders>
            <w:vAlign w:val="center"/>
            <w:hideMark/>
          </w:tcPr>
          <w:p w14:paraId="301B1FAB"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67</w:t>
            </w:r>
            <w:r w:rsidRPr="00FC1570">
              <w:rPr>
                <w:rFonts w:eastAsia="Times New Roman" w:cs="Calibri"/>
                <w:sz w:val="18"/>
                <w:szCs w:val="18"/>
                <w:lang w:val="es-CO" w:eastAsia="es-CO"/>
              </w:rPr>
              <w:t> </w:t>
            </w:r>
          </w:p>
        </w:tc>
        <w:tc>
          <w:tcPr>
            <w:tcW w:w="956" w:type="dxa"/>
            <w:tcBorders>
              <w:top w:val="nil"/>
              <w:left w:val="nil"/>
              <w:bottom w:val="single" w:sz="6" w:space="0" w:color="auto"/>
              <w:right w:val="single" w:sz="6" w:space="0" w:color="auto"/>
            </w:tcBorders>
            <w:vAlign w:val="center"/>
            <w:hideMark/>
          </w:tcPr>
          <w:p w14:paraId="1B9AB4A5"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20</w:t>
            </w:r>
            <w:r w:rsidRPr="00FC1570">
              <w:rPr>
                <w:rFonts w:eastAsia="Times New Roman" w:cs="Calibri"/>
                <w:sz w:val="18"/>
                <w:szCs w:val="18"/>
                <w:lang w:val="es-CO" w:eastAsia="es-CO"/>
              </w:rPr>
              <w:t> </w:t>
            </w:r>
          </w:p>
        </w:tc>
        <w:tc>
          <w:tcPr>
            <w:tcW w:w="724" w:type="dxa"/>
            <w:tcBorders>
              <w:top w:val="nil"/>
              <w:left w:val="nil"/>
              <w:bottom w:val="single" w:sz="6" w:space="0" w:color="auto"/>
              <w:right w:val="single" w:sz="6" w:space="0" w:color="auto"/>
            </w:tcBorders>
            <w:vAlign w:val="center"/>
            <w:hideMark/>
          </w:tcPr>
          <w:p w14:paraId="1910E966"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87</w:t>
            </w:r>
            <w:r w:rsidRPr="00FC1570">
              <w:rPr>
                <w:rFonts w:eastAsia="Times New Roman" w:cs="Calibri"/>
                <w:sz w:val="18"/>
                <w:szCs w:val="18"/>
                <w:lang w:val="es-CO" w:eastAsia="es-CO"/>
              </w:rPr>
              <w:t> </w:t>
            </w:r>
          </w:p>
        </w:tc>
        <w:tc>
          <w:tcPr>
            <w:tcW w:w="998" w:type="dxa"/>
            <w:tcBorders>
              <w:top w:val="nil"/>
              <w:left w:val="nil"/>
              <w:bottom w:val="single" w:sz="6" w:space="0" w:color="auto"/>
              <w:right w:val="single" w:sz="6" w:space="0" w:color="auto"/>
            </w:tcBorders>
            <w:vAlign w:val="center"/>
            <w:hideMark/>
          </w:tcPr>
          <w:p w14:paraId="38D69E29" w14:textId="77777777" w:rsidR="00E85B12" w:rsidRPr="00FC1570" w:rsidRDefault="00E85B12" w:rsidP="001B029E">
            <w:pPr>
              <w:widowControl/>
              <w:autoSpaceDE/>
              <w:autoSpaceDN/>
              <w:jc w:val="center"/>
              <w:textAlignment w:val="baseline"/>
              <w:rPr>
                <w:rFonts w:eastAsia="Times New Roman" w:cs="Times New Roman"/>
                <w:sz w:val="18"/>
                <w:szCs w:val="18"/>
                <w:lang w:val="es-CO" w:eastAsia="es-CO"/>
              </w:rPr>
            </w:pPr>
            <w:r w:rsidRPr="00FC1570">
              <w:rPr>
                <w:rFonts w:eastAsia="Times New Roman" w:cs="Calibri"/>
                <w:b/>
                <w:bCs/>
                <w:sz w:val="18"/>
                <w:szCs w:val="18"/>
                <w:lang w:val="es-CO" w:eastAsia="es-CO"/>
              </w:rPr>
              <w:t>106</w:t>
            </w:r>
            <w:r w:rsidRPr="00FC1570">
              <w:rPr>
                <w:rFonts w:eastAsia="Times New Roman" w:cs="Calibri"/>
                <w:sz w:val="18"/>
                <w:szCs w:val="18"/>
                <w:lang w:val="es-CO" w:eastAsia="es-CO"/>
              </w:rPr>
              <w:t> </w:t>
            </w:r>
          </w:p>
        </w:tc>
      </w:tr>
    </w:tbl>
    <w:p w14:paraId="35B22B94" w14:textId="77777777" w:rsidR="00E85B12" w:rsidRPr="00FC1570" w:rsidRDefault="00E85B12" w:rsidP="00E85B12">
      <w:pPr>
        <w:widowControl/>
        <w:autoSpaceDE/>
        <w:autoSpaceDN/>
        <w:jc w:val="both"/>
        <w:textAlignment w:val="baseline"/>
        <w:rPr>
          <w:rFonts w:eastAsia="Times New Roman" w:cs="Segoe UI"/>
          <w:color w:val="FF0000"/>
          <w:lang w:val="es-CO" w:eastAsia="es-CO"/>
        </w:rPr>
      </w:pPr>
      <w:r w:rsidRPr="00FC1570">
        <w:rPr>
          <w:rFonts w:eastAsia="Times New Roman" w:cs="Segoe UI"/>
          <w:color w:val="FF0000"/>
          <w:lang w:val="es-CO" w:eastAsia="es-CO"/>
        </w:rPr>
        <w:t> </w:t>
      </w:r>
    </w:p>
    <w:p w14:paraId="0F3E8A23"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val="es-CO" w:eastAsia="es-CO"/>
        </w:rPr>
        <w:t>El avance del proceso de selección es significativo, con el 82.1% (87 empleos) de las vacantes ya cubiertas, lo que refleja una gestión eficiente en la provisión de empleos bajo los principios de mérito y transparencia, aún queda el 17.9% (19 empleos) pendiente de provisión. </w:t>
      </w:r>
    </w:p>
    <w:p w14:paraId="6D460B1F"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val="es-CO" w:eastAsia="es-CO"/>
        </w:rPr>
        <w:t> </w:t>
      </w:r>
    </w:p>
    <w:p w14:paraId="33259D1F" w14:textId="77777777" w:rsidR="00E85B12" w:rsidRPr="00FC1570" w:rsidRDefault="00E85B12" w:rsidP="00E85B12">
      <w:pPr>
        <w:widowControl/>
        <w:autoSpaceDE/>
        <w:autoSpaceDN/>
        <w:jc w:val="both"/>
        <w:textAlignment w:val="baseline"/>
        <w:rPr>
          <w:rFonts w:eastAsia="Times New Roman" w:cs="Segoe UI"/>
          <w:lang w:val="es-CO" w:eastAsia="es-CO"/>
        </w:rPr>
      </w:pPr>
      <w:r w:rsidRPr="00FC1570">
        <w:rPr>
          <w:rFonts w:eastAsia="Times New Roman" w:cs="Segoe UI"/>
          <w:lang w:val="es-CO" w:eastAsia="es-CO"/>
        </w:rPr>
        <w:t xml:space="preserve">Las novedades reportadas, como derogatorias, renuncias, entre otras, podrían haber influido en el número de empleos pendientes por proveer. Sin embargo, </w:t>
      </w:r>
      <w:r w:rsidRPr="00FC1570">
        <w:rPr>
          <w:rFonts w:eastAsia="Times New Roman" w:cs="Segoe UI"/>
          <w:lang w:val="es-CO" w:eastAsia="es-CO"/>
        </w:rPr>
        <w:lastRenderedPageBreak/>
        <w:t>el sistema SIMO permite mantener una trazabilidad adecuada de las gestiones realizadas para futuras consultas. </w:t>
      </w:r>
    </w:p>
    <w:p w14:paraId="48E015F7" w14:textId="77777777" w:rsidR="0061360D" w:rsidRPr="00FC1570" w:rsidRDefault="0061360D" w:rsidP="009036D6">
      <w:pPr>
        <w:jc w:val="both"/>
        <w:rPr>
          <w:color w:val="FF0000"/>
        </w:rPr>
      </w:pPr>
    </w:p>
    <w:p w14:paraId="4E60DFF6" w14:textId="3AA62F77" w:rsidR="001906DE" w:rsidRPr="00FC1570" w:rsidRDefault="001906DE" w:rsidP="001906DE">
      <w:pPr>
        <w:pStyle w:val="Ttulo2"/>
        <w:ind w:left="262"/>
        <w:rPr>
          <w:rFonts w:ascii="Verdana" w:hAnsi="Verdana"/>
          <w:w w:val="105"/>
        </w:rPr>
      </w:pPr>
      <w:bookmarkStart w:id="8" w:name="_Toc231208319"/>
      <w:r w:rsidRPr="00FC1570">
        <w:rPr>
          <w:rFonts w:ascii="Verdana" w:hAnsi="Verdana"/>
          <w:w w:val="105"/>
        </w:rPr>
        <w:t xml:space="preserve">Línea 2: </w:t>
      </w:r>
      <w:r w:rsidR="00B20295" w:rsidRPr="00FC1570">
        <w:rPr>
          <w:rFonts w:ascii="Verdana" w:hAnsi="Verdana"/>
          <w:w w:val="105"/>
        </w:rPr>
        <w:t xml:space="preserve">Provisión transitoria de empleos vacantes </w:t>
      </w:r>
      <w:r w:rsidR="00E85B12" w:rsidRPr="00FC1570">
        <w:rPr>
          <w:rFonts w:ascii="Verdana" w:hAnsi="Verdana"/>
          <w:w w:val="105"/>
        </w:rPr>
        <w:t>–</w:t>
      </w:r>
      <w:r w:rsidR="00B20295" w:rsidRPr="00FC1570">
        <w:rPr>
          <w:rFonts w:ascii="Verdana" w:hAnsi="Verdana"/>
          <w:w w:val="105"/>
        </w:rPr>
        <w:t xml:space="preserve"> Encargos</w:t>
      </w:r>
      <w:bookmarkEnd w:id="8"/>
    </w:p>
    <w:p w14:paraId="1477B569" w14:textId="77777777" w:rsidR="00E85B12" w:rsidRPr="00FC1570" w:rsidRDefault="00E85B12" w:rsidP="00145F3A"/>
    <w:p w14:paraId="66BCBDA5" w14:textId="77777777" w:rsidR="003A63EE" w:rsidRPr="00FC1570" w:rsidRDefault="003A63EE" w:rsidP="003A63EE">
      <w:pPr>
        <w:adjustRightInd w:val="0"/>
        <w:ind w:left="48"/>
        <w:jc w:val="both"/>
        <w:rPr>
          <w:rFonts w:eastAsia="Times New Roman" w:cs="Segoe UI"/>
          <w:lang w:val="es-CO" w:eastAsia="es-CO"/>
        </w:rPr>
      </w:pPr>
      <w:r w:rsidRPr="00FC1570">
        <w:rPr>
          <w:rFonts w:eastAsia="Times New Roman" w:cs="Segoe UI"/>
          <w:lang w:val="es-CO" w:eastAsia="es-CO"/>
        </w:rPr>
        <w:t xml:space="preserve">Cuando se identifique un empleo vacante, se procederá a dar aplicabilidad a lo previsto en la Ley 909 de 2004, donde se estipula que las entidades destinatarias de misma, tienen la facultad legal para proveer transitoriamente sus empleos de carrera que se encuentran en vacancia definitiva o temporal, a través del encargo o excepcionalmente a través del nombramiento en provisionalidad, garantizado el derecho preferencial que otorga la carrera administrativa a sus titulares, al tenor de lo señalado en </w:t>
      </w:r>
      <w:proofErr w:type="spellStart"/>
      <w:r w:rsidRPr="00FC1570">
        <w:rPr>
          <w:rFonts w:eastAsia="Times New Roman" w:cs="Segoe UI"/>
          <w:lang w:val="es-CO" w:eastAsia="es-CO"/>
        </w:rPr>
        <w:t>lo</w:t>
      </w:r>
      <w:proofErr w:type="spellEnd"/>
      <w:r w:rsidRPr="00FC1570">
        <w:rPr>
          <w:rFonts w:eastAsia="Times New Roman" w:cs="Segoe UI"/>
          <w:lang w:val="es-CO" w:eastAsia="es-CO"/>
        </w:rPr>
        <w:t xml:space="preserve"> artículos 24 y 25 de la Ley 909  de 2004 y 9 del Decreto 1227 de 2005.</w:t>
      </w:r>
    </w:p>
    <w:p w14:paraId="71C441DF" w14:textId="77777777" w:rsidR="003A63EE" w:rsidRPr="00FC1570" w:rsidRDefault="003A63EE" w:rsidP="003A63EE">
      <w:pPr>
        <w:adjustRightInd w:val="0"/>
        <w:ind w:left="48"/>
        <w:jc w:val="both"/>
        <w:rPr>
          <w:rFonts w:eastAsia="Times New Roman" w:cs="Segoe UI"/>
          <w:lang w:val="es-CO" w:eastAsia="es-CO"/>
        </w:rPr>
      </w:pPr>
    </w:p>
    <w:p w14:paraId="11200D8A" w14:textId="662A3E87" w:rsidR="003A63EE" w:rsidRPr="00FC1570" w:rsidRDefault="003A63EE" w:rsidP="003A63EE">
      <w:pPr>
        <w:adjustRightInd w:val="0"/>
        <w:ind w:left="48"/>
        <w:jc w:val="both"/>
        <w:rPr>
          <w:rFonts w:eastAsia="Times New Roman" w:cs="Segoe UI"/>
          <w:lang w:val="es-CO" w:eastAsia="es-CO"/>
        </w:rPr>
      </w:pPr>
      <w:r w:rsidRPr="00FC1570">
        <w:rPr>
          <w:rFonts w:eastAsia="Times New Roman" w:cs="Segoe UI"/>
          <w:lang w:val="es-CO" w:eastAsia="es-CO"/>
        </w:rPr>
        <w:t>En el caso del Ministerio de Comercio, Industria y Comercio, para realizar el análisis de la disponibilidad de personal en aras de garantizar el derecho preferencial que otorga la carrera administrativa a sus titulares y en cumplimiento de la Ley 909 de 2004, el Decreto 1227 de 2005, la Circular 005 de 2012, 003 de 2014 de la CNSC y Decreto 1083 de 2015, debe realizar los estudios técnicos de verificación de los empleados con derechos de carrera, los cuales deben cumplir con los requisitos para acceder al derecho preferencial, adicional, los procesos de provisión deben cumplir con el principio de publicidad de los empleos que se encuentra en la planta global de personal con vacancia definitiva.</w:t>
      </w:r>
    </w:p>
    <w:p w14:paraId="15B40E9F" w14:textId="77777777" w:rsidR="003A63EE" w:rsidRPr="00FC1570" w:rsidRDefault="003A63EE" w:rsidP="003A63EE">
      <w:pPr>
        <w:adjustRightInd w:val="0"/>
        <w:ind w:left="48"/>
        <w:jc w:val="both"/>
        <w:rPr>
          <w:rFonts w:eastAsia="Times New Roman" w:cs="Segoe UI"/>
          <w:lang w:val="es-CO" w:eastAsia="es-CO"/>
        </w:rPr>
      </w:pPr>
    </w:p>
    <w:p w14:paraId="37A1B909" w14:textId="0AA5448D" w:rsidR="003A63EE" w:rsidRPr="00FC1570" w:rsidRDefault="003A63EE" w:rsidP="003A63EE">
      <w:pPr>
        <w:adjustRightInd w:val="0"/>
        <w:ind w:left="48"/>
        <w:jc w:val="both"/>
        <w:rPr>
          <w:rFonts w:eastAsia="Times New Roman" w:cs="Segoe UI"/>
          <w:lang w:val="es-CO" w:eastAsia="es-CO"/>
        </w:rPr>
      </w:pPr>
      <w:r w:rsidRPr="00FC1570">
        <w:rPr>
          <w:rFonts w:eastAsia="Times New Roman" w:cs="Segoe UI"/>
          <w:lang w:val="es-CO" w:eastAsia="es-CO"/>
        </w:rPr>
        <w:t xml:space="preserve">En consecuencia, el Plan Anual de Vacantes será el instrumento de planificación, administración y actualización de la información relacionada con los empleos de carrera administrativa que se encuentran en vacancia definitiva y su provisión; a su vez, se contará con la información de la oferta real de empleos. La información registrada en el Plan Anual de Vacantes corresponde al reporte de cargos vacantes de los niveles jerárquicos, así como del tipo de situación administrativa (en encargo, provisional y no provisto) en los que se encuentran. </w:t>
      </w:r>
    </w:p>
    <w:p w14:paraId="52446EDA" w14:textId="77777777" w:rsidR="003A63EE" w:rsidRPr="00FC1570" w:rsidRDefault="003A63EE" w:rsidP="003A63EE">
      <w:pPr>
        <w:adjustRightInd w:val="0"/>
        <w:ind w:left="48"/>
        <w:jc w:val="both"/>
        <w:rPr>
          <w:rFonts w:eastAsia="Times New Roman" w:cs="Segoe UI"/>
          <w:lang w:val="es-CO" w:eastAsia="es-CO"/>
        </w:rPr>
      </w:pPr>
    </w:p>
    <w:p w14:paraId="265D8035" w14:textId="77777777" w:rsidR="003A63EE" w:rsidRPr="00FC1570" w:rsidRDefault="003A63EE" w:rsidP="003A63EE">
      <w:pPr>
        <w:adjustRightInd w:val="0"/>
        <w:ind w:left="48"/>
        <w:jc w:val="both"/>
        <w:rPr>
          <w:rFonts w:eastAsia="Times New Roman" w:cs="Segoe UI"/>
          <w:lang w:val="es-CO" w:eastAsia="es-CO"/>
        </w:rPr>
      </w:pPr>
      <w:r w:rsidRPr="00FC1570">
        <w:rPr>
          <w:rFonts w:eastAsia="Times New Roman" w:cs="Segoe UI"/>
          <w:lang w:val="es-CO" w:eastAsia="es-CO"/>
        </w:rPr>
        <w:t>Paralelamente a este ejercicio, se debe proyectar las futuras vacantes que puedan presentarse, ya sea porque son empleos ocupados por personas próximas a pensionarse, porque son empleos con vacancia temporal, por cuanto su titular se encuentra en periodo de prueba o por cualquier otra situación que pueda generar una vacante, actualizando la información periódicamente.</w:t>
      </w:r>
    </w:p>
    <w:p w14:paraId="6C0C3104" w14:textId="77777777" w:rsidR="003A63EE" w:rsidRPr="00FC1570" w:rsidRDefault="003A63EE" w:rsidP="003A63EE">
      <w:pPr>
        <w:adjustRightInd w:val="0"/>
        <w:ind w:left="48"/>
        <w:jc w:val="both"/>
        <w:rPr>
          <w:rFonts w:eastAsia="Times New Roman" w:cs="Segoe UI"/>
          <w:lang w:val="es-CO" w:eastAsia="es-CO"/>
        </w:rPr>
      </w:pPr>
    </w:p>
    <w:p w14:paraId="2AC15666" w14:textId="01437D9D" w:rsidR="003A63EE" w:rsidRPr="00FC1570" w:rsidRDefault="003A63EE" w:rsidP="003A63EE">
      <w:pPr>
        <w:adjustRightInd w:val="0"/>
        <w:ind w:left="48"/>
        <w:jc w:val="both"/>
        <w:rPr>
          <w:rFonts w:eastAsia="Times New Roman" w:cs="Segoe UI"/>
          <w:lang w:val="es-CO" w:eastAsia="es-CO"/>
        </w:rPr>
      </w:pPr>
      <w:r w:rsidRPr="00FC1570">
        <w:rPr>
          <w:rFonts w:eastAsia="Times New Roman" w:cs="Segoe UI"/>
          <w:lang w:val="es-CO" w:eastAsia="es-CO"/>
        </w:rPr>
        <w:t>La provisión de empleos de carrera administrativa por medio de la figura de encargos se hará en los términos previstos en la norma citada anteriormente y que regula la materia.</w:t>
      </w:r>
    </w:p>
    <w:p w14:paraId="57B79186" w14:textId="77777777" w:rsidR="0061360D" w:rsidRDefault="0061360D" w:rsidP="009036D6">
      <w:pPr>
        <w:jc w:val="both"/>
        <w:rPr>
          <w:color w:val="FF0000"/>
        </w:rPr>
      </w:pPr>
    </w:p>
    <w:p w14:paraId="02BBD16A" w14:textId="77777777" w:rsidR="003E7897" w:rsidRDefault="003E7897" w:rsidP="009036D6">
      <w:pPr>
        <w:jc w:val="both"/>
        <w:rPr>
          <w:color w:val="FF0000"/>
        </w:rPr>
      </w:pPr>
    </w:p>
    <w:p w14:paraId="7A5D82FB" w14:textId="77777777" w:rsidR="003E7897" w:rsidRPr="00FC1570" w:rsidRDefault="003E7897" w:rsidP="009036D6">
      <w:pPr>
        <w:jc w:val="both"/>
        <w:rPr>
          <w:color w:val="FF0000"/>
        </w:rPr>
      </w:pPr>
    </w:p>
    <w:p w14:paraId="757CB183" w14:textId="3E384EB9" w:rsidR="001906DE" w:rsidRPr="00FC1570" w:rsidRDefault="001906DE" w:rsidP="001906DE">
      <w:pPr>
        <w:pStyle w:val="Ttulo2"/>
        <w:ind w:left="262"/>
        <w:rPr>
          <w:rFonts w:ascii="Verdana" w:hAnsi="Verdana"/>
          <w:w w:val="105"/>
        </w:rPr>
      </w:pPr>
      <w:bookmarkStart w:id="9" w:name="_Toc231208320"/>
      <w:r w:rsidRPr="00FC1570">
        <w:rPr>
          <w:rFonts w:ascii="Verdana" w:hAnsi="Verdana"/>
          <w:w w:val="105"/>
        </w:rPr>
        <w:lastRenderedPageBreak/>
        <w:t xml:space="preserve">Línea 3: </w:t>
      </w:r>
      <w:r w:rsidR="00B20295" w:rsidRPr="00FC1570">
        <w:rPr>
          <w:rFonts w:ascii="Verdana" w:hAnsi="Verdana"/>
          <w:w w:val="105"/>
        </w:rPr>
        <w:t>Provisión empleos de Libre Nombramiento y Remoción</w:t>
      </w:r>
      <w:bookmarkEnd w:id="9"/>
    </w:p>
    <w:p w14:paraId="077FDDFC" w14:textId="77777777" w:rsidR="009B7288" w:rsidRPr="00FC1570" w:rsidRDefault="009B7288" w:rsidP="009B7288">
      <w:pPr>
        <w:jc w:val="both"/>
        <w:rPr>
          <w:rFonts w:eastAsia="Tahoma" w:cs="Tahoma"/>
          <w:b/>
          <w:bCs/>
          <w:w w:val="105"/>
        </w:rPr>
      </w:pPr>
    </w:p>
    <w:p w14:paraId="71DD5DD7" w14:textId="24DA0C07" w:rsidR="0061360D" w:rsidRPr="00FC1570" w:rsidRDefault="009B7288" w:rsidP="009B7288">
      <w:pPr>
        <w:jc w:val="both"/>
        <w:rPr>
          <w:rFonts w:eastAsia="Times New Roman" w:cs="Segoe UI"/>
          <w:lang w:val="es-CO" w:eastAsia="es-CO"/>
        </w:rPr>
      </w:pPr>
      <w:r w:rsidRPr="00FC1570">
        <w:rPr>
          <w:rFonts w:eastAsia="Tahoma" w:cs="Tahoma"/>
          <w:bCs/>
          <w:w w:val="105"/>
        </w:rPr>
        <w:t>L</w:t>
      </w:r>
      <w:r w:rsidRPr="00FC1570">
        <w:rPr>
          <w:rFonts w:eastAsia="Times New Roman" w:cs="Segoe UI"/>
          <w:lang w:val="es-CO" w:eastAsia="es-CO"/>
        </w:rPr>
        <w:t xml:space="preserve">as vinculaciones a la planta de personal durante el último año, se han efectuado en cumplimiento de listas de elegibles producto del Proceso de Selección No. 1538 de 2020, denominado "Entidades del Orden Nacional 2020-2", ahora bien, en virtud de la facultad que la ley le confiere al nominador, se planea proveer empleos de </w:t>
      </w:r>
      <w:r w:rsidRPr="00FC1570">
        <w:rPr>
          <w:rFonts w:eastAsia="Times New Roman" w:cs="Segoe UI"/>
          <w:b/>
          <w:lang w:val="es-CO" w:eastAsia="es-CO"/>
        </w:rPr>
        <w:t>Libre Nombramiento y Remoción</w:t>
      </w:r>
      <w:r w:rsidRPr="00FC1570">
        <w:rPr>
          <w:rFonts w:eastAsia="Times New Roman" w:cs="Segoe UI"/>
          <w:lang w:val="es-CO" w:eastAsia="es-CO"/>
        </w:rPr>
        <w:t>, sin perjuicio de la discrecionalidad propia de la naturaleza del empleo, se ha tenido en cuenta el procedimiento establecido en el Capítulo 2 del Título 13 de la Parte 2 del Libro 2 del Decreto 1083 de 2015.</w:t>
      </w:r>
    </w:p>
    <w:p w14:paraId="4A4372EC" w14:textId="77777777" w:rsidR="009B7288" w:rsidRPr="00FC1570" w:rsidRDefault="009B7288" w:rsidP="009B7288">
      <w:pPr>
        <w:jc w:val="both"/>
        <w:rPr>
          <w:rFonts w:eastAsia="Times New Roman" w:cs="Segoe UI"/>
          <w:lang w:val="es-CO" w:eastAsia="es-CO"/>
        </w:rPr>
      </w:pPr>
    </w:p>
    <w:p w14:paraId="19A599CA" w14:textId="226668E5" w:rsidR="009B7288" w:rsidRPr="00FC1570" w:rsidRDefault="009B7288" w:rsidP="00FE7FD9">
      <w:pPr>
        <w:pStyle w:val="NormalWeb"/>
        <w:shd w:val="clear" w:color="auto" w:fill="FFFFFF"/>
        <w:ind w:left="426"/>
        <w:jc w:val="both"/>
        <w:rPr>
          <w:rFonts w:ascii="Verdana" w:hAnsi="Verdana" w:cs="Segoe UI"/>
          <w:i/>
          <w:sz w:val="22"/>
          <w:szCs w:val="22"/>
        </w:rPr>
      </w:pPr>
      <w:r w:rsidRPr="00FC1570">
        <w:rPr>
          <w:rFonts w:ascii="Verdana" w:hAnsi="Verdana" w:cs="Segoe UI"/>
          <w:i/>
          <w:sz w:val="22"/>
          <w:szCs w:val="22"/>
        </w:rPr>
        <w:t>(…) ARTÍCULO</w:t>
      </w:r>
      <w:bookmarkStart w:id="10" w:name="2.2.5.1.4"/>
      <w:bookmarkEnd w:id="10"/>
      <w:r w:rsidRPr="00FC1570">
        <w:rPr>
          <w:rFonts w:ascii="Verdana" w:hAnsi="Verdana" w:cs="Segoe UI"/>
          <w:i/>
          <w:sz w:val="22"/>
          <w:szCs w:val="22"/>
        </w:rPr>
        <w:t> 2.2.5.1.4 Requisitos para el nombramiento y ejercer el empleo. Para ejercer   un empleo de la Rama Ejecutiva de los órdenes nacional y territorial, se requiere:</w:t>
      </w:r>
    </w:p>
    <w:p w14:paraId="010999ED"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1" w:name="2.2.5.1.4.1"/>
      <w:bookmarkEnd w:id="11"/>
      <w:r w:rsidRPr="00FC1570">
        <w:rPr>
          <w:rFonts w:ascii="Verdana" w:hAnsi="Verdana" w:cs="Segoe UI"/>
          <w:i/>
          <w:sz w:val="22"/>
          <w:szCs w:val="22"/>
        </w:rPr>
        <w:t>1. Reunir los requisitos y competencias que la Constitución, la ley, los reglamentos y los manuales de funciones y de competencias laborales exijan para el desempeño del cargo.</w:t>
      </w:r>
    </w:p>
    <w:p w14:paraId="317CF302"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2" w:name="2.2.5.1.4.2"/>
      <w:bookmarkEnd w:id="12"/>
      <w:r w:rsidRPr="00FC1570">
        <w:rPr>
          <w:rFonts w:ascii="Verdana" w:hAnsi="Verdana" w:cs="Segoe UI"/>
          <w:i/>
          <w:sz w:val="22"/>
          <w:szCs w:val="22"/>
        </w:rPr>
        <w:t>2. No encontrarse inhabilitado para desempeñar empleos públicos de conformidad con la Constitución y la ley.</w:t>
      </w:r>
    </w:p>
    <w:p w14:paraId="21835D02"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3" w:name="2.2.5.1.4.3"/>
      <w:bookmarkEnd w:id="13"/>
      <w:r w:rsidRPr="00FC1570">
        <w:rPr>
          <w:rFonts w:ascii="Verdana" w:hAnsi="Verdana" w:cs="Segoe UI"/>
          <w:i/>
          <w:sz w:val="22"/>
          <w:szCs w:val="22"/>
        </w:rPr>
        <w:t>3. No estar gozando de pensión o tener edad de retiro forzoso, con excepción de los casos señalados en la ley.</w:t>
      </w:r>
    </w:p>
    <w:p w14:paraId="4793E1EE"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4" w:name="2.2.5.1.4.4"/>
      <w:bookmarkEnd w:id="14"/>
      <w:r w:rsidRPr="00FC1570">
        <w:rPr>
          <w:rFonts w:ascii="Verdana" w:hAnsi="Verdana" w:cs="Segoe UI"/>
          <w:i/>
          <w:sz w:val="22"/>
          <w:szCs w:val="22"/>
        </w:rPr>
        <w:t>4. No encontrarse en interdicción para el ejercicio de funciones públicas.</w:t>
      </w:r>
    </w:p>
    <w:p w14:paraId="0F4F36E3"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5" w:name="2.2.5.1.4.n5"/>
      <w:bookmarkEnd w:id="15"/>
      <w:r w:rsidRPr="00FC1570">
        <w:rPr>
          <w:rFonts w:ascii="Verdana" w:hAnsi="Verdana" w:cs="Segoe UI"/>
          <w:i/>
          <w:sz w:val="22"/>
          <w:szCs w:val="22"/>
        </w:rPr>
        <w:t>5. Tener definida la situación militar, en los casos a que haya lugar.</w:t>
      </w:r>
    </w:p>
    <w:p w14:paraId="377C2C88"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6" w:name="2.2.5.1.4.6"/>
      <w:bookmarkEnd w:id="16"/>
      <w:r w:rsidRPr="00FC1570">
        <w:rPr>
          <w:rFonts w:ascii="Verdana" w:hAnsi="Verdana" w:cs="Segoe UI"/>
          <w:i/>
          <w:sz w:val="22"/>
          <w:szCs w:val="22"/>
        </w:rPr>
        <w:t>6. Tener certificado médico de aptitud física y mental y practicarse el examen médico de ingreso, ordenado por la entidad empleadora.</w:t>
      </w:r>
    </w:p>
    <w:p w14:paraId="31C51E12"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7" w:name="2.2.5.1.4.7"/>
      <w:bookmarkEnd w:id="17"/>
      <w:r w:rsidRPr="00FC1570">
        <w:rPr>
          <w:rFonts w:ascii="Verdana" w:hAnsi="Verdana" w:cs="Segoe UI"/>
          <w:i/>
          <w:sz w:val="22"/>
          <w:szCs w:val="22"/>
        </w:rPr>
        <w:t>7. Ser nombrado y tomar posesión.</w:t>
      </w:r>
    </w:p>
    <w:p w14:paraId="3A0C7514" w14:textId="77777777" w:rsidR="009B7288" w:rsidRPr="00FC1570" w:rsidRDefault="009B7288" w:rsidP="00FE7FD9">
      <w:pPr>
        <w:pStyle w:val="NormalWeb"/>
        <w:shd w:val="clear" w:color="auto" w:fill="FFFFFF"/>
        <w:ind w:left="426"/>
        <w:jc w:val="both"/>
        <w:rPr>
          <w:rFonts w:ascii="Verdana" w:hAnsi="Verdana" w:cs="Segoe UI"/>
          <w:i/>
          <w:sz w:val="22"/>
          <w:szCs w:val="22"/>
        </w:rPr>
      </w:pPr>
      <w:r w:rsidRPr="00FC1570">
        <w:rPr>
          <w:rFonts w:ascii="Verdana" w:hAnsi="Verdana" w:cs="Segoe UI"/>
          <w:b/>
          <w:bCs/>
          <w:i/>
          <w:sz w:val="22"/>
          <w:szCs w:val="22"/>
        </w:rPr>
        <w:t>ARTÍCULO</w:t>
      </w:r>
      <w:bookmarkStart w:id="18" w:name="2.2.5.1.5"/>
      <w:bookmarkEnd w:id="18"/>
      <w:r w:rsidRPr="00FC1570">
        <w:rPr>
          <w:rFonts w:ascii="Verdana" w:hAnsi="Verdana" w:cs="Segoe UI"/>
          <w:b/>
          <w:bCs/>
          <w:i/>
          <w:sz w:val="22"/>
          <w:szCs w:val="22"/>
        </w:rPr>
        <w:t> 2.2.5.1.5 </w:t>
      </w:r>
      <w:r w:rsidRPr="00FC1570">
        <w:rPr>
          <w:rFonts w:ascii="Verdana" w:hAnsi="Verdana" w:cs="Segoe UI"/>
          <w:i/>
          <w:iCs/>
          <w:sz w:val="22"/>
          <w:szCs w:val="22"/>
        </w:rPr>
        <w:t>Procedimiento para la verificación del cumplimiento de los requisitos. </w:t>
      </w:r>
      <w:r w:rsidRPr="00FC1570">
        <w:rPr>
          <w:rFonts w:ascii="Verdana" w:hAnsi="Verdana" w:cs="Segoe UI"/>
          <w:i/>
          <w:sz w:val="22"/>
          <w:szCs w:val="22"/>
        </w:rPr>
        <w:t>Corresponde al jefe de la unidad de personal o quien haga sus veces, antes que se efectúe el nombramiento:</w:t>
      </w:r>
    </w:p>
    <w:p w14:paraId="0AF443C8" w14:textId="77777777" w:rsidR="009B7288" w:rsidRPr="00FC1570" w:rsidRDefault="009B7288" w:rsidP="00FE7FD9">
      <w:pPr>
        <w:pStyle w:val="NormalWeb"/>
        <w:shd w:val="clear" w:color="auto" w:fill="FFFFFF"/>
        <w:ind w:left="426"/>
        <w:jc w:val="both"/>
        <w:rPr>
          <w:rFonts w:ascii="Verdana" w:hAnsi="Verdana" w:cs="Segoe UI"/>
          <w:i/>
          <w:sz w:val="22"/>
          <w:szCs w:val="22"/>
        </w:rPr>
      </w:pPr>
      <w:bookmarkStart w:id="19" w:name="2.2.5.1.5.1"/>
      <w:bookmarkEnd w:id="19"/>
      <w:r w:rsidRPr="00FC1570">
        <w:rPr>
          <w:rFonts w:ascii="Verdana" w:hAnsi="Verdana" w:cs="Segoe UI"/>
          <w:i/>
          <w:sz w:val="22"/>
          <w:szCs w:val="22"/>
        </w:rPr>
        <w:t>1. Verificar y certificar que el aspirante cumple con los requisitos y competencias exigidos para el desempeño del empleo por la Constitución, la ley, los reglamentos y los manuales de funciones y de competencias laborales.</w:t>
      </w:r>
    </w:p>
    <w:p w14:paraId="74B9770A" w14:textId="3277BE49" w:rsidR="009B7288" w:rsidRPr="00FC1570" w:rsidRDefault="009B7288" w:rsidP="009036D6">
      <w:pPr>
        <w:pStyle w:val="NormalWeb"/>
        <w:shd w:val="clear" w:color="auto" w:fill="FFFFFF"/>
        <w:ind w:left="426"/>
        <w:rPr>
          <w:rFonts w:ascii="Verdana" w:hAnsi="Verdana" w:cs="Segoe UI"/>
          <w:i/>
          <w:sz w:val="22"/>
          <w:szCs w:val="22"/>
        </w:rPr>
      </w:pPr>
      <w:bookmarkStart w:id="20" w:name="2.2.5.1.5.2"/>
      <w:bookmarkEnd w:id="20"/>
      <w:r w:rsidRPr="00FC1570">
        <w:rPr>
          <w:rFonts w:ascii="Verdana" w:hAnsi="Verdana" w:cs="Segoe UI"/>
          <w:i/>
          <w:sz w:val="22"/>
          <w:szCs w:val="22"/>
        </w:rPr>
        <w:lastRenderedPageBreak/>
        <w:t>2. Verificar directamente los antecedentes fiscales, disciplinarios y judiciales del aspirante, dejando las constancias respectivas. (…)</w:t>
      </w:r>
    </w:p>
    <w:p w14:paraId="4BB2E3ED" w14:textId="3341004F" w:rsidR="001906DE" w:rsidRPr="00FC1570" w:rsidRDefault="001906DE" w:rsidP="001906DE">
      <w:pPr>
        <w:pStyle w:val="Ttulo2"/>
        <w:ind w:left="262"/>
        <w:rPr>
          <w:rFonts w:ascii="Verdana" w:hAnsi="Verdana"/>
          <w:w w:val="105"/>
        </w:rPr>
      </w:pPr>
      <w:bookmarkStart w:id="21" w:name="_Toc231208321"/>
      <w:r w:rsidRPr="00FC1570">
        <w:rPr>
          <w:rFonts w:ascii="Verdana" w:hAnsi="Verdana"/>
          <w:w w:val="105"/>
        </w:rPr>
        <w:t xml:space="preserve">Línea 4: </w:t>
      </w:r>
      <w:r w:rsidR="00B20295" w:rsidRPr="00FC1570">
        <w:rPr>
          <w:rFonts w:ascii="Verdana" w:hAnsi="Verdana"/>
          <w:w w:val="105"/>
        </w:rPr>
        <w:t xml:space="preserve">Provisión transitoria de empleos vacantes </w:t>
      </w:r>
      <w:r w:rsidR="008264C1" w:rsidRPr="00FC1570">
        <w:rPr>
          <w:rFonts w:ascii="Verdana" w:hAnsi="Verdana"/>
          <w:w w:val="105"/>
        </w:rPr>
        <w:t>–</w:t>
      </w:r>
      <w:r w:rsidR="00B20295" w:rsidRPr="00FC1570">
        <w:rPr>
          <w:rFonts w:ascii="Verdana" w:hAnsi="Verdana"/>
          <w:w w:val="105"/>
        </w:rPr>
        <w:t xml:space="preserve"> Provisionalidad</w:t>
      </w:r>
      <w:bookmarkEnd w:id="21"/>
    </w:p>
    <w:p w14:paraId="0D0F261A" w14:textId="77777777" w:rsidR="008264C1" w:rsidRPr="00FC1570" w:rsidRDefault="008264C1" w:rsidP="00145F3A"/>
    <w:p w14:paraId="5FB5A991" w14:textId="14D27ABF" w:rsidR="008264C1" w:rsidRDefault="001D1643" w:rsidP="00FE5929">
      <w:pPr>
        <w:widowControl/>
        <w:shd w:val="clear" w:color="auto" w:fill="FFFFFF"/>
        <w:autoSpaceDE/>
        <w:autoSpaceDN/>
        <w:jc w:val="both"/>
        <w:rPr>
          <w:rFonts w:eastAsia="Times New Roman" w:cs="Segoe UI"/>
          <w:lang w:val="es-CO" w:eastAsia="es-CO"/>
        </w:rPr>
      </w:pPr>
      <w:r w:rsidRPr="00FC1570">
        <w:rPr>
          <w:rFonts w:eastAsia="Times New Roman" w:cs="Segoe UI"/>
          <w:lang w:val="es-CO" w:eastAsia="es-CO"/>
        </w:rPr>
        <w:t xml:space="preserve">Una vez agotados las líneas </w:t>
      </w:r>
      <w:r w:rsidR="00511BD8" w:rsidRPr="00FC1570">
        <w:rPr>
          <w:rFonts w:eastAsia="Times New Roman" w:cs="Segoe UI"/>
          <w:lang w:val="es-CO" w:eastAsia="es-CO"/>
        </w:rPr>
        <w:t>estratégicas 1</w:t>
      </w:r>
      <w:r w:rsidRPr="00FC1570">
        <w:rPr>
          <w:rFonts w:eastAsia="Times New Roman" w:cs="Segoe UI"/>
          <w:lang w:val="es-CO" w:eastAsia="es-CO"/>
        </w:rPr>
        <w:t>, 2 y 3, con el fin de proveer los empleos en situación de vacancia definitiva o temporal, se procederá a proveer de forma transitoria los empleos mediante nombramiento en provisionalidad.</w:t>
      </w:r>
    </w:p>
    <w:p w14:paraId="629BB6D2" w14:textId="77777777" w:rsidR="00511BD8" w:rsidRPr="00FC1570" w:rsidRDefault="00511BD8" w:rsidP="00FE5929">
      <w:pPr>
        <w:widowControl/>
        <w:shd w:val="clear" w:color="auto" w:fill="FFFFFF"/>
        <w:autoSpaceDE/>
        <w:autoSpaceDN/>
        <w:jc w:val="both"/>
        <w:rPr>
          <w:rFonts w:eastAsia="Times New Roman" w:cs="Segoe UI"/>
          <w:lang w:val="es-CO" w:eastAsia="es-CO"/>
        </w:rPr>
      </w:pPr>
    </w:p>
    <w:p w14:paraId="1CBF456D" w14:textId="33B8DEBA" w:rsidR="00FB4E9A" w:rsidRPr="00FC1570" w:rsidRDefault="00FB4E9A" w:rsidP="00FE5929">
      <w:pPr>
        <w:widowControl/>
        <w:shd w:val="clear" w:color="auto" w:fill="FFFFFF"/>
        <w:autoSpaceDE/>
        <w:autoSpaceDN/>
        <w:jc w:val="both"/>
        <w:rPr>
          <w:rFonts w:eastAsia="Times New Roman" w:cs="Segoe UI"/>
          <w:lang w:val="es-CO" w:eastAsia="es-CO"/>
        </w:rPr>
      </w:pPr>
      <w:r w:rsidRPr="00FC1570">
        <w:rPr>
          <w:rFonts w:eastAsia="Times New Roman" w:cs="Segoe UI"/>
          <w:lang w:val="es-CO" w:eastAsia="es-CO"/>
        </w:rPr>
        <w:t>E</w:t>
      </w:r>
      <w:r w:rsidRPr="00FC1570">
        <w:rPr>
          <w:rFonts w:eastAsia="Times New Roman" w:cs="Segoe UI"/>
          <w:b/>
          <w:lang w:val="es-CO" w:eastAsia="es-CO"/>
        </w:rPr>
        <w:t xml:space="preserve">l nombramiento en </w:t>
      </w:r>
      <w:r w:rsidRPr="00FC1570">
        <w:rPr>
          <w:rFonts w:eastAsia="Times New Roman" w:cs="Segoe UI"/>
          <w:b/>
          <w:u w:val="single"/>
          <w:lang w:val="es-CO" w:eastAsia="es-CO"/>
        </w:rPr>
        <w:t xml:space="preserve">provisionalidad </w:t>
      </w:r>
      <w:r w:rsidRPr="00FC1570">
        <w:rPr>
          <w:rFonts w:eastAsia="Times New Roman" w:cs="Segoe UI"/>
          <w:lang w:val="es-CO" w:eastAsia="es-CO"/>
        </w:rPr>
        <w:t>es un mecanismo temporal para ocupar un puesto de carrera administrativa que está vacante. Se utiliza cuando no hay empleados de carrera que cumplan con los requisitos para el cargo. </w:t>
      </w:r>
    </w:p>
    <w:p w14:paraId="56454C14" w14:textId="77777777" w:rsidR="00FB4E9A" w:rsidRPr="00FC1570" w:rsidRDefault="00FB4E9A" w:rsidP="00FB4E9A">
      <w:pPr>
        <w:widowControl/>
        <w:shd w:val="clear" w:color="auto" w:fill="FFFFFF"/>
        <w:autoSpaceDE/>
        <w:autoSpaceDN/>
        <w:jc w:val="both"/>
        <w:rPr>
          <w:rFonts w:eastAsia="Times New Roman" w:cs="Segoe UI"/>
          <w:lang w:val="es-CO" w:eastAsia="es-CO"/>
        </w:rPr>
      </w:pPr>
    </w:p>
    <w:p w14:paraId="70D73A11" w14:textId="77777777" w:rsidR="00FB4E9A" w:rsidRPr="00FC1570" w:rsidRDefault="00FB4E9A" w:rsidP="00FB4E9A">
      <w:pPr>
        <w:widowControl/>
        <w:shd w:val="clear" w:color="auto" w:fill="FFFFFF"/>
        <w:autoSpaceDE/>
        <w:autoSpaceDN/>
        <w:jc w:val="both"/>
        <w:rPr>
          <w:rFonts w:eastAsia="Times New Roman" w:cs="Segoe UI"/>
          <w:lang w:val="es-CO" w:eastAsia="es-CO"/>
        </w:rPr>
      </w:pPr>
      <w:r w:rsidRPr="00FC1570">
        <w:rPr>
          <w:rFonts w:eastAsia="Times New Roman" w:cs="Segoe UI"/>
          <w:lang w:val="es-CO" w:eastAsia="es-CO"/>
        </w:rPr>
        <w:t>Los nombramientos provisionales son excepcionales y transitorios. Se pueden dar por vacancias temporales o definitivas. </w:t>
      </w:r>
    </w:p>
    <w:p w14:paraId="3B84722F" w14:textId="77777777" w:rsidR="00FB4E9A" w:rsidRPr="00FC1570" w:rsidRDefault="00FB4E9A" w:rsidP="00FB4E9A">
      <w:pPr>
        <w:widowControl/>
        <w:shd w:val="clear" w:color="auto" w:fill="FFFFFF"/>
        <w:autoSpaceDE/>
        <w:autoSpaceDN/>
        <w:jc w:val="both"/>
        <w:rPr>
          <w:rFonts w:eastAsia="Times New Roman" w:cs="Segoe UI"/>
          <w:lang w:val="es-CO" w:eastAsia="es-CO"/>
        </w:rPr>
      </w:pPr>
    </w:p>
    <w:p w14:paraId="0BDB855B" w14:textId="77777777" w:rsidR="00FB4E9A" w:rsidRPr="00FC1570" w:rsidRDefault="00FB4E9A" w:rsidP="00FB4E9A">
      <w:pPr>
        <w:widowControl/>
        <w:shd w:val="clear" w:color="auto" w:fill="FFFFFF"/>
        <w:autoSpaceDE/>
        <w:autoSpaceDN/>
        <w:rPr>
          <w:rFonts w:eastAsia="Times New Roman" w:cs="Segoe UI"/>
          <w:lang w:val="es-CO" w:eastAsia="es-CO"/>
        </w:rPr>
      </w:pPr>
      <w:r w:rsidRPr="00FC1570">
        <w:rPr>
          <w:rFonts w:eastAsia="Times New Roman" w:cs="Segoe UI"/>
          <w:lang w:val="es-CO" w:eastAsia="es-CO"/>
        </w:rPr>
        <w:t>Las razones por las que se puede dar un nombramiento provisional son:</w:t>
      </w:r>
    </w:p>
    <w:p w14:paraId="43E16538" w14:textId="77777777" w:rsidR="00FB4E9A" w:rsidRPr="00FC1570" w:rsidRDefault="00FB4E9A" w:rsidP="00FB4E9A">
      <w:pPr>
        <w:widowControl/>
        <w:shd w:val="clear" w:color="auto" w:fill="FFFFFF"/>
        <w:autoSpaceDE/>
        <w:autoSpaceDN/>
        <w:ind w:left="567"/>
        <w:rPr>
          <w:rFonts w:eastAsia="Times New Roman" w:cs="Segoe UI"/>
          <w:lang w:val="es-CO" w:eastAsia="es-CO"/>
        </w:rPr>
      </w:pPr>
    </w:p>
    <w:p w14:paraId="7F97AC2D" w14:textId="77777777" w:rsidR="00FB4E9A" w:rsidRPr="00FC1570" w:rsidRDefault="00FB4E9A" w:rsidP="00FB4E9A">
      <w:pPr>
        <w:widowControl/>
        <w:numPr>
          <w:ilvl w:val="0"/>
          <w:numId w:val="43"/>
        </w:numPr>
        <w:shd w:val="clear" w:color="auto" w:fill="FFFFFF"/>
        <w:autoSpaceDE/>
        <w:autoSpaceDN/>
        <w:spacing w:after="120"/>
        <w:ind w:left="567"/>
        <w:rPr>
          <w:rFonts w:eastAsia="Times New Roman" w:cs="Segoe UI"/>
          <w:lang w:val="es-CO" w:eastAsia="es-CO"/>
        </w:rPr>
      </w:pPr>
      <w:r w:rsidRPr="00FC1570">
        <w:rPr>
          <w:rFonts w:eastAsia="Times New Roman" w:cs="Segoe UI"/>
          <w:lang w:val="es-CO" w:eastAsia="es-CO"/>
        </w:rPr>
        <w:t>Cuando no hay empleados de carrera que cumplan con los requisitos </w:t>
      </w:r>
    </w:p>
    <w:p w14:paraId="78B53C6C" w14:textId="77777777" w:rsidR="00FB4E9A" w:rsidRPr="00FC1570" w:rsidRDefault="00FB4E9A" w:rsidP="00FB4E9A">
      <w:pPr>
        <w:widowControl/>
        <w:numPr>
          <w:ilvl w:val="0"/>
          <w:numId w:val="43"/>
        </w:numPr>
        <w:shd w:val="clear" w:color="auto" w:fill="FFFFFF"/>
        <w:autoSpaceDE/>
        <w:autoSpaceDN/>
        <w:spacing w:after="120"/>
        <w:ind w:left="567"/>
        <w:rPr>
          <w:rFonts w:eastAsia="Times New Roman" w:cs="Segoe UI"/>
          <w:lang w:val="es-CO" w:eastAsia="es-CO"/>
        </w:rPr>
      </w:pPr>
      <w:r w:rsidRPr="00FC1570">
        <w:rPr>
          <w:rFonts w:eastAsia="Times New Roman" w:cs="Segoe UI"/>
          <w:lang w:val="es-CO" w:eastAsia="es-CO"/>
        </w:rPr>
        <w:t>Cuando un servidor público es suspendido o destituido </w:t>
      </w:r>
    </w:p>
    <w:p w14:paraId="5BDBE1A9" w14:textId="77777777" w:rsidR="00FB4E9A" w:rsidRPr="00FC1570" w:rsidRDefault="00FB4E9A" w:rsidP="00FB4E9A">
      <w:pPr>
        <w:widowControl/>
        <w:numPr>
          <w:ilvl w:val="0"/>
          <w:numId w:val="43"/>
        </w:numPr>
        <w:shd w:val="clear" w:color="auto" w:fill="FFFFFF"/>
        <w:autoSpaceDE/>
        <w:autoSpaceDN/>
        <w:ind w:left="567"/>
        <w:rPr>
          <w:rFonts w:eastAsia="Times New Roman" w:cs="Segoe UI"/>
          <w:lang w:val="es-CO" w:eastAsia="es-CO"/>
        </w:rPr>
      </w:pPr>
      <w:r w:rsidRPr="00FC1570">
        <w:rPr>
          <w:rFonts w:eastAsia="Times New Roman" w:cs="Segoe UI"/>
          <w:lang w:val="es-CO" w:eastAsia="es-CO"/>
        </w:rPr>
        <w:t>Cuando un empleo de carrera queda vacante por renuncia, muerte del titular, o reconocimiento de pensión de vejez </w:t>
      </w:r>
    </w:p>
    <w:p w14:paraId="2CDDC8FD" w14:textId="77777777" w:rsidR="00FB4E9A" w:rsidRPr="00FC1570" w:rsidRDefault="00FB4E9A" w:rsidP="00FB4E9A">
      <w:pPr>
        <w:widowControl/>
        <w:shd w:val="clear" w:color="auto" w:fill="FFFFFF"/>
        <w:autoSpaceDE/>
        <w:autoSpaceDN/>
        <w:rPr>
          <w:rFonts w:eastAsia="Times New Roman" w:cs="Segoe UI"/>
          <w:lang w:val="es-CO" w:eastAsia="es-CO"/>
        </w:rPr>
      </w:pPr>
    </w:p>
    <w:p w14:paraId="1D6CF5ED" w14:textId="77777777" w:rsidR="00FB4E9A" w:rsidRPr="00FC1570" w:rsidRDefault="00FB4E9A" w:rsidP="00FB4E9A">
      <w:pPr>
        <w:widowControl/>
        <w:shd w:val="clear" w:color="auto" w:fill="FFFFFF"/>
        <w:autoSpaceDE/>
        <w:autoSpaceDN/>
        <w:rPr>
          <w:rFonts w:eastAsia="Times New Roman" w:cs="Segoe UI"/>
          <w:lang w:val="es-CO" w:eastAsia="es-CO"/>
        </w:rPr>
      </w:pPr>
      <w:r w:rsidRPr="00FC1570">
        <w:rPr>
          <w:rFonts w:eastAsia="Times New Roman" w:cs="Segoe UI"/>
          <w:lang w:val="es-CO" w:eastAsia="es-CO"/>
        </w:rPr>
        <w:t>Los nombramientos provisionales pueden terminar por: </w:t>
      </w:r>
    </w:p>
    <w:p w14:paraId="53745592" w14:textId="77777777" w:rsidR="00FB4E9A" w:rsidRPr="00FC1570" w:rsidRDefault="00FB4E9A" w:rsidP="00FB4E9A">
      <w:pPr>
        <w:widowControl/>
        <w:shd w:val="clear" w:color="auto" w:fill="FFFFFF"/>
        <w:autoSpaceDE/>
        <w:autoSpaceDN/>
        <w:ind w:left="567"/>
        <w:rPr>
          <w:rFonts w:eastAsia="Times New Roman" w:cs="Segoe UI"/>
          <w:lang w:val="es-CO" w:eastAsia="es-CO"/>
        </w:rPr>
      </w:pPr>
    </w:p>
    <w:p w14:paraId="78233D4A" w14:textId="77777777" w:rsidR="00FB4E9A" w:rsidRPr="00FC1570" w:rsidRDefault="00FB4E9A" w:rsidP="00FB4E9A">
      <w:pPr>
        <w:widowControl/>
        <w:numPr>
          <w:ilvl w:val="0"/>
          <w:numId w:val="44"/>
        </w:numPr>
        <w:shd w:val="clear" w:color="auto" w:fill="FFFFFF"/>
        <w:autoSpaceDE/>
        <w:autoSpaceDN/>
        <w:spacing w:after="120"/>
        <w:ind w:left="567"/>
        <w:rPr>
          <w:rFonts w:eastAsia="Times New Roman" w:cs="Segoe UI"/>
          <w:lang w:val="es-CO" w:eastAsia="es-CO"/>
        </w:rPr>
      </w:pPr>
      <w:r w:rsidRPr="00FC1570">
        <w:rPr>
          <w:rFonts w:eastAsia="Times New Roman" w:cs="Segoe UI"/>
          <w:lang w:val="es-CO" w:eastAsia="es-CO"/>
        </w:rPr>
        <w:t>La terminación de la situación administrativa que dio origen al nombramiento</w:t>
      </w:r>
    </w:p>
    <w:p w14:paraId="7AF348EC" w14:textId="77777777" w:rsidR="00FB4E9A" w:rsidRPr="00FC1570" w:rsidRDefault="00FB4E9A" w:rsidP="00FB4E9A">
      <w:pPr>
        <w:widowControl/>
        <w:numPr>
          <w:ilvl w:val="0"/>
          <w:numId w:val="44"/>
        </w:numPr>
        <w:shd w:val="clear" w:color="auto" w:fill="FFFFFF"/>
        <w:autoSpaceDE/>
        <w:autoSpaceDN/>
        <w:spacing w:after="120"/>
        <w:ind w:left="567"/>
        <w:rPr>
          <w:rFonts w:eastAsia="Times New Roman" w:cs="Segoe UI"/>
          <w:lang w:val="es-CO" w:eastAsia="es-CO"/>
        </w:rPr>
      </w:pPr>
      <w:r w:rsidRPr="00FC1570">
        <w:rPr>
          <w:rFonts w:eastAsia="Times New Roman" w:cs="Segoe UI"/>
          <w:lang w:val="es-CO" w:eastAsia="es-CO"/>
        </w:rPr>
        <w:t>La realización de un concurso de méritos</w:t>
      </w:r>
    </w:p>
    <w:p w14:paraId="62418E7A" w14:textId="77777777" w:rsidR="00FB4E9A" w:rsidRPr="00FC1570" w:rsidRDefault="00FB4E9A" w:rsidP="00FB4E9A">
      <w:pPr>
        <w:widowControl/>
        <w:numPr>
          <w:ilvl w:val="0"/>
          <w:numId w:val="44"/>
        </w:numPr>
        <w:shd w:val="clear" w:color="auto" w:fill="FFFFFF"/>
        <w:autoSpaceDE/>
        <w:autoSpaceDN/>
        <w:ind w:left="567"/>
        <w:rPr>
          <w:rFonts w:eastAsia="Times New Roman" w:cs="Segoe UI"/>
          <w:lang w:val="es-CO" w:eastAsia="es-CO"/>
        </w:rPr>
      </w:pPr>
      <w:r w:rsidRPr="00FC1570">
        <w:rPr>
          <w:rFonts w:eastAsia="Times New Roman" w:cs="Segoe UI"/>
          <w:lang w:val="es-CO" w:eastAsia="es-CO"/>
        </w:rPr>
        <w:t>La imposición de sanciones disciplinarias</w:t>
      </w:r>
    </w:p>
    <w:p w14:paraId="39DA6AA8" w14:textId="77777777" w:rsidR="00FB4E9A" w:rsidRPr="00FC1570" w:rsidRDefault="00FB4E9A" w:rsidP="00145F3A"/>
    <w:p w14:paraId="18F887D0" w14:textId="77777777" w:rsidR="003E7897" w:rsidRDefault="003E7897">
      <w:pPr>
        <w:rPr>
          <w:rFonts w:eastAsia="Tahoma" w:cs="Tahoma"/>
          <w:b/>
          <w:bCs/>
          <w:color w:val="932A43"/>
          <w:w w:val="105"/>
        </w:rPr>
      </w:pPr>
      <w:r>
        <w:rPr>
          <w:color w:val="932A43"/>
          <w:w w:val="105"/>
        </w:rPr>
        <w:br w:type="page"/>
      </w:r>
    </w:p>
    <w:p w14:paraId="32777027" w14:textId="7076CF38" w:rsidR="00127E80" w:rsidRPr="00FC1570" w:rsidRDefault="00225CDC" w:rsidP="0091647A">
      <w:pPr>
        <w:pStyle w:val="Ttulo1"/>
        <w:jc w:val="both"/>
        <w:rPr>
          <w:rFonts w:ascii="Verdana" w:hAnsi="Verdana"/>
          <w:color w:val="932A43"/>
          <w:w w:val="105"/>
          <w:sz w:val="22"/>
          <w:szCs w:val="22"/>
        </w:rPr>
      </w:pPr>
      <w:bookmarkStart w:id="22" w:name="_Toc231208322"/>
      <w:r w:rsidRPr="00FC1570">
        <w:rPr>
          <w:rFonts w:ascii="Verdana" w:hAnsi="Verdana"/>
          <w:color w:val="932A43"/>
          <w:w w:val="105"/>
          <w:sz w:val="22"/>
          <w:szCs w:val="22"/>
        </w:rPr>
        <w:lastRenderedPageBreak/>
        <w:t>C</w:t>
      </w:r>
      <w:r w:rsidR="00700ABB" w:rsidRPr="00FC1570">
        <w:rPr>
          <w:rFonts w:ascii="Verdana" w:hAnsi="Verdana"/>
          <w:color w:val="932A43"/>
          <w:w w:val="105"/>
          <w:sz w:val="22"/>
          <w:szCs w:val="22"/>
        </w:rPr>
        <w:t>ronograma</w:t>
      </w:r>
      <w:bookmarkEnd w:id="22"/>
    </w:p>
    <w:p w14:paraId="0BCD7752" w14:textId="77777777" w:rsidR="0091647A" w:rsidRPr="00FC1570" w:rsidRDefault="0091647A" w:rsidP="0091647A">
      <w:pPr>
        <w:pStyle w:val="Ttulo1"/>
        <w:jc w:val="both"/>
        <w:rPr>
          <w:rFonts w:ascii="Verdana" w:hAnsi="Verdana"/>
        </w:rPr>
      </w:pPr>
    </w:p>
    <w:p w14:paraId="23A6AAB7" w14:textId="6C4F36C4" w:rsidR="00700ABB" w:rsidRPr="00FC1570" w:rsidRDefault="00225CDC" w:rsidP="00145F3A">
      <w:pPr>
        <w:rPr>
          <w:w w:val="105"/>
        </w:rPr>
      </w:pPr>
      <w:bookmarkStart w:id="23" w:name="_Toc188885717"/>
      <w:r w:rsidRPr="00FC1570">
        <w:rPr>
          <w:noProof/>
          <w:w w:val="105"/>
          <w:lang w:val="es-CO" w:eastAsia="es-CO"/>
        </w:rPr>
        <w:drawing>
          <wp:inline distT="0" distB="0" distL="0" distR="0" wp14:anchorId="35F4F17E" wp14:editId="119555D4">
            <wp:extent cx="5557030" cy="4341413"/>
            <wp:effectExtent l="0" t="0" r="5715" b="2540"/>
            <wp:docPr id="9" name="table">
              <a:extLst xmlns:a="http://schemas.openxmlformats.org/drawingml/2006/main">
                <a:ext uri="{FF2B5EF4-FFF2-40B4-BE49-F238E27FC236}">
                  <a16:creationId xmlns:a16="http://schemas.microsoft.com/office/drawing/2014/main" id="{C8970119-CAC8-AACF-9347-5DD6E20792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able">
                      <a:extLst>
                        <a:ext uri="{FF2B5EF4-FFF2-40B4-BE49-F238E27FC236}">
                          <a16:creationId xmlns:a16="http://schemas.microsoft.com/office/drawing/2014/main" id="{C8970119-CAC8-AACF-9347-5DD6E207928E}"/>
                        </a:ext>
                      </a:extLst>
                    </pic:cNvPr>
                    <pic:cNvPicPr>
                      <a:picLocks noChangeAspect="1"/>
                    </pic:cNvPicPr>
                  </pic:nvPicPr>
                  <pic:blipFill>
                    <a:blip r:embed="rId16"/>
                    <a:stretch>
                      <a:fillRect/>
                    </a:stretch>
                  </pic:blipFill>
                  <pic:spPr>
                    <a:xfrm>
                      <a:off x="0" y="0"/>
                      <a:ext cx="5574538" cy="4355091"/>
                    </a:xfrm>
                    <a:prstGeom prst="rect">
                      <a:avLst/>
                    </a:prstGeom>
                  </pic:spPr>
                </pic:pic>
              </a:graphicData>
            </a:graphic>
          </wp:inline>
        </w:drawing>
      </w:r>
      <w:bookmarkEnd w:id="23"/>
    </w:p>
    <w:p w14:paraId="632E3B4C" w14:textId="77777777" w:rsidR="004003E9" w:rsidRPr="00FC1570" w:rsidRDefault="004003E9" w:rsidP="00145F3A"/>
    <w:p w14:paraId="532F9ACB" w14:textId="77777777" w:rsidR="00225CDC" w:rsidRPr="00FC1570" w:rsidRDefault="00225CDC" w:rsidP="007722F2"/>
    <w:p w14:paraId="4A5911C5" w14:textId="77777777" w:rsidR="000466A3" w:rsidRPr="00FC1570" w:rsidRDefault="000466A3" w:rsidP="007722F2"/>
    <w:p w14:paraId="361134E4" w14:textId="001B2C0B" w:rsidR="00A84690" w:rsidRPr="00FC1570" w:rsidRDefault="00045EB2">
      <w:pPr>
        <w:pStyle w:val="Ttulo1"/>
        <w:jc w:val="both"/>
        <w:rPr>
          <w:rFonts w:ascii="Verdana" w:hAnsi="Verdana"/>
          <w:color w:val="932A43"/>
          <w:w w:val="105"/>
          <w:sz w:val="22"/>
          <w:szCs w:val="22"/>
        </w:rPr>
      </w:pPr>
      <w:bookmarkStart w:id="24" w:name="_Toc231208323"/>
      <w:r w:rsidRPr="00FC1570">
        <w:rPr>
          <w:rFonts w:ascii="Verdana" w:hAnsi="Verdana"/>
          <w:color w:val="932A43"/>
          <w:w w:val="105"/>
          <w:sz w:val="22"/>
          <w:szCs w:val="22"/>
        </w:rPr>
        <w:t>Evaluación de</w:t>
      </w:r>
      <w:r w:rsidR="008B2CBE" w:rsidRPr="00FC1570">
        <w:rPr>
          <w:rFonts w:ascii="Verdana" w:hAnsi="Verdana"/>
          <w:color w:val="932A43"/>
          <w:w w:val="105"/>
          <w:sz w:val="22"/>
          <w:szCs w:val="22"/>
        </w:rPr>
        <w:t>l</w:t>
      </w:r>
      <w:r w:rsidRPr="00FC1570">
        <w:rPr>
          <w:rFonts w:ascii="Verdana" w:hAnsi="Verdana"/>
          <w:color w:val="932A43"/>
          <w:w w:val="105"/>
          <w:sz w:val="22"/>
          <w:szCs w:val="22"/>
        </w:rPr>
        <w:t xml:space="preserve"> </w:t>
      </w:r>
      <w:r w:rsidR="00B02C1B" w:rsidRPr="00FC1570">
        <w:rPr>
          <w:rFonts w:ascii="Verdana" w:hAnsi="Verdana"/>
          <w:color w:val="932A43"/>
          <w:w w:val="105"/>
          <w:sz w:val="22"/>
          <w:szCs w:val="22"/>
        </w:rPr>
        <w:t>P</w:t>
      </w:r>
      <w:r w:rsidRPr="00FC1570">
        <w:rPr>
          <w:rFonts w:ascii="Verdana" w:hAnsi="Verdana"/>
          <w:color w:val="932A43"/>
          <w:w w:val="105"/>
          <w:sz w:val="22"/>
          <w:szCs w:val="22"/>
        </w:rPr>
        <w:t>lan</w:t>
      </w:r>
      <w:r w:rsidR="00262DD9" w:rsidRPr="00FC1570">
        <w:rPr>
          <w:rFonts w:ascii="Verdana" w:hAnsi="Verdana"/>
          <w:color w:val="932A43"/>
          <w:w w:val="105"/>
          <w:sz w:val="22"/>
          <w:szCs w:val="22"/>
        </w:rPr>
        <w:t xml:space="preserve"> </w:t>
      </w:r>
      <w:r w:rsidR="002133C6" w:rsidRPr="00FC1570">
        <w:rPr>
          <w:rFonts w:ascii="Verdana" w:hAnsi="Verdana"/>
          <w:color w:val="932A43"/>
          <w:w w:val="105"/>
          <w:sz w:val="22"/>
          <w:szCs w:val="22"/>
        </w:rPr>
        <w:t>Anual de Vacantes</w:t>
      </w:r>
      <w:bookmarkEnd w:id="24"/>
    </w:p>
    <w:p w14:paraId="4D26EDFD" w14:textId="77777777" w:rsidR="00964473" w:rsidRPr="00FC1570" w:rsidRDefault="00964473">
      <w:pPr>
        <w:pStyle w:val="Textoindependiente"/>
        <w:spacing w:before="1"/>
        <w:ind w:left="262" w:right="621"/>
        <w:jc w:val="both"/>
      </w:pPr>
    </w:p>
    <w:tbl>
      <w:tblPr>
        <w:tblW w:w="8838" w:type="dxa"/>
        <w:tblBorders>
          <w:top w:val="nil"/>
          <w:left w:val="nil"/>
          <w:bottom w:val="nil"/>
          <w:right w:val="nil"/>
          <w:insideH w:val="nil"/>
          <w:insideV w:val="nil"/>
        </w:tblBorders>
        <w:tblLayout w:type="fixed"/>
        <w:tblLook w:val="0400" w:firstRow="0" w:lastRow="0" w:firstColumn="0" w:lastColumn="0" w:noHBand="0" w:noVBand="1"/>
      </w:tblPr>
      <w:tblGrid>
        <w:gridCol w:w="2977"/>
        <w:gridCol w:w="5861"/>
      </w:tblGrid>
      <w:tr w:rsidR="00810C2F" w:rsidRPr="00FC1570" w14:paraId="2FE25D8F" w14:textId="77777777" w:rsidTr="005651DC">
        <w:tc>
          <w:tcPr>
            <w:tcW w:w="2977" w:type="dxa"/>
            <w:tcBorders>
              <w:right w:val="single" w:sz="4" w:space="0" w:color="000000"/>
            </w:tcBorders>
            <w:vAlign w:val="center"/>
          </w:tcPr>
          <w:p w14:paraId="79933CF1" w14:textId="77777777" w:rsidR="00810C2F" w:rsidRPr="00FC1570" w:rsidRDefault="00810C2F" w:rsidP="005651DC">
            <w:pPr>
              <w:spacing w:after="160"/>
              <w:ind w:right="176"/>
              <w:jc w:val="center"/>
              <w:rPr>
                <w:rFonts w:eastAsia="Candara" w:cs="Candara"/>
                <w:b/>
              </w:rPr>
            </w:pPr>
            <w:r w:rsidRPr="00FC1570">
              <w:rPr>
                <w:rFonts w:eastAsia="Montserrat" w:cs="Montserrat"/>
                <w:b/>
              </w:rPr>
              <w:t>INDICADOR DE CUMPLIMIENTO</w:t>
            </w:r>
          </w:p>
        </w:tc>
        <w:tc>
          <w:tcPr>
            <w:tcW w:w="5861" w:type="dxa"/>
            <w:tcBorders>
              <w:left w:val="single" w:sz="4" w:space="0" w:color="000000"/>
            </w:tcBorders>
            <w:vAlign w:val="center"/>
          </w:tcPr>
          <w:p w14:paraId="2095DA3F" w14:textId="357D017B" w:rsidR="00810C2F" w:rsidRPr="00FC1570" w:rsidRDefault="00810C2F" w:rsidP="00810C2F">
            <w:pPr>
              <w:spacing w:after="160"/>
              <w:ind w:right="176"/>
              <w:jc w:val="center"/>
              <w:rPr>
                <w:rFonts w:eastAsia="Candara" w:cs="Candara"/>
              </w:rPr>
            </w:pPr>
            <w:r w:rsidRPr="00FC1570">
              <w:rPr>
                <w:rFonts w:eastAsia="Montserrat" w:cs="Montserrat"/>
              </w:rPr>
              <w:t>No. De empleos vacantes planta de personal MinCIT / No. De empleos vacantes provistos planta de personal MinCIT en la vigencia *100</w:t>
            </w:r>
          </w:p>
        </w:tc>
      </w:tr>
    </w:tbl>
    <w:p w14:paraId="3689DF91" w14:textId="77777777" w:rsidR="007722F2" w:rsidRPr="00FC1570" w:rsidRDefault="007722F2" w:rsidP="000B2DBF">
      <w:pPr>
        <w:pStyle w:val="Textoindependiente"/>
        <w:ind w:left="262" w:right="622"/>
        <w:jc w:val="both"/>
      </w:pPr>
    </w:p>
    <w:p w14:paraId="11FF1D7F" w14:textId="77777777" w:rsidR="007722F2" w:rsidRPr="00FC1570" w:rsidRDefault="007722F2" w:rsidP="007722F2">
      <w:pPr>
        <w:pStyle w:val="Ttulo1"/>
        <w:rPr>
          <w:rFonts w:ascii="Verdana" w:hAnsi="Verdana"/>
          <w:color w:val="932A43"/>
          <w:w w:val="105"/>
          <w:sz w:val="22"/>
          <w:szCs w:val="22"/>
        </w:rPr>
      </w:pPr>
      <w:bookmarkStart w:id="25" w:name="_Toc231208324"/>
      <w:r w:rsidRPr="00FC1570">
        <w:rPr>
          <w:rFonts w:ascii="Verdana" w:hAnsi="Verdana"/>
          <w:color w:val="932A43"/>
          <w:w w:val="105"/>
          <w:sz w:val="22"/>
          <w:szCs w:val="22"/>
        </w:rPr>
        <w:t>Retos</w:t>
      </w:r>
      <w:bookmarkEnd w:id="25"/>
    </w:p>
    <w:p w14:paraId="031B4212" w14:textId="77777777" w:rsidR="007722F2" w:rsidRPr="00FC1570" w:rsidRDefault="007722F2" w:rsidP="007722F2">
      <w:pPr>
        <w:pStyle w:val="Ttulo1"/>
        <w:rPr>
          <w:rFonts w:ascii="Verdana" w:hAnsi="Verdana"/>
          <w:color w:val="932A43"/>
          <w:w w:val="105"/>
          <w:sz w:val="22"/>
          <w:szCs w:val="22"/>
        </w:rPr>
      </w:pPr>
    </w:p>
    <w:p w14:paraId="47C2511B" w14:textId="77777777" w:rsidR="007722F2" w:rsidRPr="00FC1570" w:rsidRDefault="007722F2" w:rsidP="00FE5929">
      <w:pPr>
        <w:pStyle w:val="Textoindependiente"/>
        <w:ind w:left="262" w:right="49"/>
        <w:jc w:val="both"/>
      </w:pPr>
      <w:r w:rsidRPr="00FC1570">
        <w:t xml:space="preserve">La </w:t>
      </w:r>
      <w:r w:rsidRPr="00FC1570">
        <w:rPr>
          <w:b/>
        </w:rPr>
        <w:t>vigencia 2025</w:t>
      </w:r>
      <w:r w:rsidRPr="00FC1570">
        <w:t xml:space="preserve"> trae consigo el reto de dar continuidad a las acciones necesarias para el cubrimiento de los empleos creados en la planta de personal, y de esta manera, cumplir los objetivos y metas misionales establecidas para la vigencia, así:</w:t>
      </w:r>
    </w:p>
    <w:p w14:paraId="04AE44DE" w14:textId="77777777" w:rsidR="007722F2" w:rsidRPr="00FC1570" w:rsidRDefault="007722F2" w:rsidP="00FE5929">
      <w:pPr>
        <w:pStyle w:val="Textoindependiente"/>
        <w:ind w:left="262" w:right="49"/>
        <w:jc w:val="both"/>
      </w:pPr>
    </w:p>
    <w:p w14:paraId="2C94AAC7" w14:textId="77777777" w:rsidR="007722F2" w:rsidRPr="00FC1570" w:rsidRDefault="007722F2" w:rsidP="00FE5929">
      <w:pPr>
        <w:pStyle w:val="Textoindependiente"/>
        <w:numPr>
          <w:ilvl w:val="0"/>
          <w:numId w:val="46"/>
        </w:numPr>
        <w:ind w:right="49"/>
        <w:jc w:val="both"/>
      </w:pPr>
      <w:r w:rsidRPr="00FC1570">
        <w:t xml:space="preserve">Nuestro objetivo es realizar el proceso de encargos por derecho </w:t>
      </w:r>
      <w:r w:rsidRPr="00FC1570">
        <w:lastRenderedPageBreak/>
        <w:t xml:space="preserve">preferencial y los nombramientos en provisionalidad, asegurando así que la planta de personal de la entidad se mantenga siempre provista y operativa. </w:t>
      </w:r>
    </w:p>
    <w:p w14:paraId="5E685BA0" w14:textId="77777777" w:rsidR="007722F2" w:rsidRPr="00FC1570" w:rsidRDefault="007722F2" w:rsidP="00FE5929">
      <w:pPr>
        <w:pStyle w:val="Textoindependiente"/>
        <w:ind w:left="720" w:right="49"/>
        <w:jc w:val="both"/>
      </w:pPr>
    </w:p>
    <w:p w14:paraId="648FDFF7" w14:textId="77777777" w:rsidR="007722F2" w:rsidRPr="00FC1570" w:rsidRDefault="007722F2" w:rsidP="00FE5929">
      <w:pPr>
        <w:pStyle w:val="Textoindependiente"/>
        <w:numPr>
          <w:ilvl w:val="0"/>
          <w:numId w:val="46"/>
        </w:numPr>
        <w:ind w:right="49"/>
        <w:jc w:val="both"/>
      </w:pPr>
      <w:r w:rsidRPr="00FC1570">
        <w:t xml:space="preserve">Culminar la provisión de los empleos de carrera administrativa de acuerdo con lo dispuesto en la reglamentación vigente CNSC Proceso de Selección 1538 de 2020, denominado "Entidades del Orden Nacional 2020-2. </w:t>
      </w:r>
      <w:r w:rsidRPr="00FC1570">
        <w:rPr>
          <w:b/>
        </w:rPr>
        <w:t>(Meta: 13 empleos por proveer)</w:t>
      </w:r>
    </w:p>
    <w:p w14:paraId="7E8FF492" w14:textId="77777777" w:rsidR="007722F2" w:rsidRPr="00FC1570" w:rsidRDefault="007722F2" w:rsidP="00FE5929">
      <w:pPr>
        <w:pStyle w:val="Prrafodelista"/>
        <w:ind w:right="49"/>
      </w:pPr>
    </w:p>
    <w:p w14:paraId="73A6902E" w14:textId="77777777" w:rsidR="007722F2" w:rsidRPr="00FC1570" w:rsidRDefault="007722F2" w:rsidP="00FE5929">
      <w:pPr>
        <w:pStyle w:val="Textoindependiente"/>
        <w:numPr>
          <w:ilvl w:val="0"/>
          <w:numId w:val="46"/>
        </w:numPr>
        <w:ind w:right="49"/>
        <w:jc w:val="both"/>
      </w:pPr>
      <w:r w:rsidRPr="00FC1570">
        <w:t xml:space="preserve">Mantener actualizado el reporte de la Oferta Publica de Empleos en el aplicativo SIMO de la Comisión Nacional del Servicio Civil, para el próximo concurso de méritos. </w:t>
      </w:r>
      <w:r w:rsidRPr="00FC1570">
        <w:rPr>
          <w:b/>
        </w:rPr>
        <w:t>(Meta: 100% reporte de empleos vacantes)</w:t>
      </w:r>
    </w:p>
    <w:p w14:paraId="57F61A63" w14:textId="77777777" w:rsidR="007722F2" w:rsidRPr="00FC1570" w:rsidRDefault="007722F2" w:rsidP="00FE5929">
      <w:pPr>
        <w:pStyle w:val="Prrafodelista"/>
        <w:ind w:right="49"/>
      </w:pPr>
    </w:p>
    <w:p w14:paraId="7115FE71" w14:textId="77777777" w:rsidR="005602BA" w:rsidRPr="00FC1570" w:rsidRDefault="005602BA" w:rsidP="00FE5929">
      <w:pPr>
        <w:ind w:right="49"/>
      </w:pPr>
    </w:p>
    <w:p w14:paraId="73CF35A0" w14:textId="3968BA99" w:rsidR="005602BA" w:rsidRPr="00FC1570" w:rsidRDefault="005602BA" w:rsidP="00FE5929">
      <w:pPr>
        <w:pStyle w:val="Ttulo1"/>
        <w:ind w:right="49"/>
        <w:rPr>
          <w:rFonts w:ascii="Verdana" w:hAnsi="Verdana"/>
          <w:color w:val="932A43"/>
          <w:w w:val="105"/>
          <w:sz w:val="22"/>
          <w:szCs w:val="22"/>
        </w:rPr>
      </w:pPr>
      <w:bookmarkStart w:id="26" w:name="_Toc231208325"/>
      <w:r w:rsidRPr="00FC1570">
        <w:rPr>
          <w:rFonts w:ascii="Verdana" w:hAnsi="Verdana"/>
          <w:color w:val="932A43"/>
          <w:w w:val="105"/>
          <w:sz w:val="22"/>
          <w:szCs w:val="22"/>
        </w:rPr>
        <w:t>Financiación</w:t>
      </w:r>
      <w:bookmarkEnd w:id="26"/>
      <w:r w:rsidRPr="00FC1570">
        <w:rPr>
          <w:rFonts w:ascii="Verdana" w:hAnsi="Verdana"/>
          <w:color w:val="932A43"/>
          <w:w w:val="105"/>
          <w:sz w:val="22"/>
          <w:szCs w:val="22"/>
        </w:rPr>
        <w:t xml:space="preserve"> </w:t>
      </w:r>
    </w:p>
    <w:p w14:paraId="6F492FA3" w14:textId="77777777" w:rsidR="005602BA" w:rsidRPr="00FC1570" w:rsidRDefault="005602BA" w:rsidP="00FE5929">
      <w:pPr>
        <w:ind w:right="49"/>
        <w:jc w:val="both"/>
        <w:rPr>
          <w:rFonts w:eastAsia="Tahoma" w:cs="Tahoma"/>
          <w:b/>
          <w:bCs/>
          <w:color w:val="FF0000"/>
          <w:w w:val="105"/>
        </w:rPr>
      </w:pPr>
    </w:p>
    <w:p w14:paraId="1CA9D80E" w14:textId="527AA49B" w:rsidR="005602BA" w:rsidRDefault="005602BA" w:rsidP="00FE5929">
      <w:pPr>
        <w:pStyle w:val="Textoindependiente"/>
        <w:ind w:left="262" w:right="49"/>
        <w:jc w:val="both"/>
      </w:pPr>
      <w:r w:rsidRPr="00FC1570">
        <w:t xml:space="preserve">Los recursos para la financiación del </w:t>
      </w:r>
      <w:r w:rsidR="009975F3" w:rsidRPr="00FC1570">
        <w:t xml:space="preserve">PAA </w:t>
      </w:r>
      <w:r w:rsidRPr="00FC1570">
        <w:t>2025, corresponden a los recursos del Presupuesto General del Ministerio</w:t>
      </w:r>
      <w:r w:rsidR="00B20E00" w:rsidRPr="00FC1570">
        <w:t xml:space="preserve"> para la provisión de los empleos pertenecientes a la planta de personal.</w:t>
      </w:r>
    </w:p>
    <w:p w14:paraId="7BA9C1AC" w14:textId="77777777" w:rsidR="00683391" w:rsidRPr="00FC1570" w:rsidRDefault="00683391" w:rsidP="00B20E00">
      <w:pPr>
        <w:pStyle w:val="Textoindependiente"/>
        <w:ind w:left="262" w:right="622"/>
        <w:jc w:val="both"/>
      </w:pPr>
    </w:p>
    <w:p w14:paraId="3101FEE4" w14:textId="77777777" w:rsidR="00683391" w:rsidRDefault="00683391" w:rsidP="00683391">
      <w:pPr>
        <w:pStyle w:val="Ttulo1"/>
        <w:spacing w:before="1"/>
        <w:ind w:left="0"/>
        <w:rPr>
          <w:rFonts w:ascii="Verdana" w:eastAsia="Verdana" w:hAnsi="Verdana" w:cs="Verdana"/>
          <w:sz w:val="20"/>
          <w:szCs w:val="20"/>
        </w:rPr>
      </w:pPr>
    </w:p>
    <w:p w14:paraId="7815E565" w14:textId="1D6118D2" w:rsidR="00AC6972" w:rsidRPr="00683391" w:rsidRDefault="00683391" w:rsidP="00683391">
      <w:pPr>
        <w:pStyle w:val="Ttulo1"/>
        <w:spacing w:before="1"/>
        <w:ind w:left="0"/>
        <w:rPr>
          <w:rFonts w:ascii="Verdana" w:eastAsia="Verdana" w:hAnsi="Verdana" w:cs="Verdana"/>
          <w:sz w:val="20"/>
          <w:szCs w:val="20"/>
        </w:rPr>
      </w:pPr>
      <w:bookmarkStart w:id="27" w:name="_Toc231208326"/>
      <w:r w:rsidRPr="00683391">
        <w:rPr>
          <w:rFonts w:ascii="Verdana" w:eastAsia="Verdana" w:hAnsi="Verdana" w:cs="Verdana"/>
          <w:sz w:val="20"/>
          <w:szCs w:val="20"/>
        </w:rPr>
        <w:t>HISTORIAL DE CAMBIOS</w:t>
      </w:r>
      <w:bookmarkEnd w:id="27"/>
    </w:p>
    <w:p w14:paraId="2588FB8D" w14:textId="77777777" w:rsidR="00683391" w:rsidRDefault="00683391" w:rsidP="00D9273E">
      <w:pPr>
        <w:pStyle w:val="Ttulo1"/>
        <w:spacing w:before="1"/>
        <w:ind w:left="0" w:firstLine="262"/>
        <w:rPr>
          <w:rFonts w:ascii="Verdana" w:hAnsi="Verdana"/>
          <w:color w:val="932A43"/>
          <w:spacing w:val="-2"/>
          <w:w w:val="105"/>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155"/>
        <w:gridCol w:w="6390"/>
      </w:tblGrid>
      <w:tr w:rsidR="00280399" w:rsidRPr="00291587" w14:paraId="0F70C16D" w14:textId="77777777" w:rsidTr="00280399">
        <w:trPr>
          <w:trHeight w:val="100"/>
          <w:tblHeader/>
        </w:trPr>
        <w:tc>
          <w:tcPr>
            <w:tcW w:w="727" w:type="pct"/>
            <w:shd w:val="clear" w:color="auto" w:fill="BFBFBF" w:themeFill="background1" w:themeFillShade="BF"/>
            <w:tcMar>
              <w:top w:w="57" w:type="dxa"/>
              <w:left w:w="113" w:type="dxa"/>
              <w:bottom w:w="57" w:type="dxa"/>
            </w:tcMar>
            <w:vAlign w:val="center"/>
          </w:tcPr>
          <w:p w14:paraId="1C7F1B9E" w14:textId="77777777" w:rsidR="00280399" w:rsidRPr="00291587" w:rsidRDefault="00280399" w:rsidP="00842FFB">
            <w:pPr>
              <w:jc w:val="center"/>
              <w:rPr>
                <w:rFonts w:cs="Arial"/>
                <w:b/>
                <w:sz w:val="18"/>
                <w:szCs w:val="18"/>
              </w:rPr>
            </w:pPr>
            <w:r w:rsidRPr="00291587">
              <w:rPr>
                <w:rFonts w:cs="Arial"/>
                <w:b/>
                <w:sz w:val="18"/>
                <w:szCs w:val="18"/>
              </w:rPr>
              <w:t>FECHA</w:t>
            </w:r>
          </w:p>
        </w:tc>
        <w:tc>
          <w:tcPr>
            <w:tcW w:w="654" w:type="pct"/>
            <w:shd w:val="clear" w:color="auto" w:fill="BFBFBF" w:themeFill="background1" w:themeFillShade="BF"/>
            <w:tcMar>
              <w:top w:w="57" w:type="dxa"/>
              <w:left w:w="113" w:type="dxa"/>
              <w:bottom w:w="57" w:type="dxa"/>
            </w:tcMar>
            <w:vAlign w:val="center"/>
          </w:tcPr>
          <w:p w14:paraId="53533019" w14:textId="77777777" w:rsidR="00280399" w:rsidRPr="00291587" w:rsidRDefault="00280399" w:rsidP="00842FFB">
            <w:pPr>
              <w:jc w:val="center"/>
              <w:rPr>
                <w:rFonts w:cs="Arial"/>
                <w:b/>
                <w:sz w:val="18"/>
                <w:szCs w:val="18"/>
              </w:rPr>
            </w:pPr>
            <w:r w:rsidRPr="00291587">
              <w:rPr>
                <w:rFonts w:cs="Arial"/>
                <w:b/>
                <w:sz w:val="18"/>
                <w:szCs w:val="18"/>
              </w:rPr>
              <w:t>VERSIÓN</w:t>
            </w:r>
          </w:p>
        </w:tc>
        <w:tc>
          <w:tcPr>
            <w:tcW w:w="3619" w:type="pct"/>
            <w:shd w:val="clear" w:color="auto" w:fill="BFBFBF" w:themeFill="background1" w:themeFillShade="BF"/>
            <w:tcMar>
              <w:top w:w="57" w:type="dxa"/>
              <w:left w:w="113" w:type="dxa"/>
              <w:bottom w:w="57" w:type="dxa"/>
            </w:tcMar>
            <w:vAlign w:val="center"/>
          </w:tcPr>
          <w:p w14:paraId="396915A9" w14:textId="77777777" w:rsidR="00280399" w:rsidRPr="00291587" w:rsidRDefault="00280399" w:rsidP="00842FFB">
            <w:pPr>
              <w:jc w:val="center"/>
              <w:rPr>
                <w:rFonts w:cs="Arial"/>
                <w:b/>
                <w:sz w:val="18"/>
                <w:szCs w:val="18"/>
              </w:rPr>
            </w:pPr>
            <w:r w:rsidRPr="00291587">
              <w:rPr>
                <w:rFonts w:cs="Arial"/>
                <w:b/>
                <w:sz w:val="18"/>
                <w:szCs w:val="18"/>
              </w:rPr>
              <w:t>DESCRIPCIÓN DEL CAMBIO</w:t>
            </w:r>
          </w:p>
        </w:tc>
      </w:tr>
      <w:tr w:rsidR="00280399" w:rsidRPr="00A10AB7" w14:paraId="69451554" w14:textId="77777777" w:rsidTr="00280399">
        <w:trPr>
          <w:trHeight w:val="300"/>
        </w:trPr>
        <w:tc>
          <w:tcPr>
            <w:tcW w:w="727" w:type="pct"/>
            <w:tcMar>
              <w:top w:w="57" w:type="dxa"/>
              <w:left w:w="113" w:type="dxa"/>
              <w:bottom w:w="57" w:type="dxa"/>
            </w:tcMar>
            <w:vAlign w:val="center"/>
          </w:tcPr>
          <w:p w14:paraId="73B91B95" w14:textId="3868FF5D" w:rsidR="00280399" w:rsidRPr="00683391" w:rsidRDefault="00FE7FD9" w:rsidP="00280399">
            <w:pPr>
              <w:jc w:val="center"/>
              <w:rPr>
                <w:rFonts w:cs="Arial"/>
                <w:sz w:val="16"/>
                <w:szCs w:val="16"/>
              </w:rPr>
            </w:pPr>
            <w:r w:rsidRPr="00683391">
              <w:rPr>
                <w:sz w:val="16"/>
                <w:szCs w:val="16"/>
                <w:lang w:val="es-CO"/>
              </w:rPr>
              <w:t>12/06/2026</w:t>
            </w:r>
          </w:p>
        </w:tc>
        <w:tc>
          <w:tcPr>
            <w:tcW w:w="654" w:type="pct"/>
            <w:tcMar>
              <w:top w:w="57" w:type="dxa"/>
              <w:left w:w="113" w:type="dxa"/>
              <w:bottom w:w="57" w:type="dxa"/>
            </w:tcMar>
            <w:vAlign w:val="center"/>
          </w:tcPr>
          <w:p w14:paraId="1F640AAF" w14:textId="77777777" w:rsidR="00280399" w:rsidRPr="00683391" w:rsidRDefault="00280399" w:rsidP="00280399">
            <w:pPr>
              <w:jc w:val="center"/>
              <w:rPr>
                <w:rFonts w:cs="Arial"/>
                <w:sz w:val="16"/>
                <w:szCs w:val="16"/>
              </w:rPr>
            </w:pPr>
            <w:r w:rsidRPr="00683391">
              <w:rPr>
                <w:rFonts w:cs="Arial"/>
                <w:sz w:val="16"/>
                <w:szCs w:val="16"/>
              </w:rPr>
              <w:t>0</w:t>
            </w:r>
          </w:p>
        </w:tc>
        <w:tc>
          <w:tcPr>
            <w:tcW w:w="3619" w:type="pct"/>
            <w:tcMar>
              <w:top w:w="57" w:type="dxa"/>
              <w:left w:w="113" w:type="dxa"/>
              <w:bottom w:w="57" w:type="dxa"/>
            </w:tcMar>
            <w:vAlign w:val="center"/>
          </w:tcPr>
          <w:p w14:paraId="5BFA903F" w14:textId="77777777" w:rsidR="00280399" w:rsidRPr="00D84243" w:rsidRDefault="00280399" w:rsidP="00280399">
            <w:pPr>
              <w:jc w:val="both"/>
              <w:rPr>
                <w:rFonts w:cs="Arial"/>
                <w:sz w:val="16"/>
                <w:szCs w:val="16"/>
              </w:rPr>
            </w:pPr>
            <w:r w:rsidRPr="00683391">
              <w:rPr>
                <w:rFonts w:cs="Arial"/>
                <w:sz w:val="16"/>
                <w:szCs w:val="16"/>
              </w:rPr>
              <w:t xml:space="preserve">Primera </w:t>
            </w:r>
            <w:r w:rsidRPr="00D84243">
              <w:rPr>
                <w:rFonts w:cs="Arial"/>
                <w:sz w:val="16"/>
                <w:szCs w:val="16"/>
              </w:rPr>
              <w:t>versión del documento para el nuevo Mapa de procesos.</w:t>
            </w:r>
          </w:p>
          <w:p w14:paraId="13F3B48F" w14:textId="6845D22F" w:rsidR="00280399" w:rsidRPr="00D84243" w:rsidRDefault="00280399" w:rsidP="00280399">
            <w:pPr>
              <w:jc w:val="both"/>
              <w:rPr>
                <w:rFonts w:cs="Calibri"/>
                <w:sz w:val="16"/>
                <w:szCs w:val="16"/>
                <w:shd w:val="clear" w:color="auto" w:fill="FFFFFF"/>
              </w:rPr>
            </w:pPr>
            <w:r w:rsidRPr="00D84243">
              <w:rPr>
                <w:rFonts w:cs="Arial"/>
                <w:sz w:val="16"/>
                <w:szCs w:val="16"/>
                <w:lang w:val="pt-BR"/>
              </w:rPr>
              <w:t xml:space="preserve">Código anterior: </w:t>
            </w:r>
            <w:r w:rsidRPr="00D84243">
              <w:rPr>
                <w:rFonts w:cs="Calibri"/>
                <w:sz w:val="16"/>
                <w:szCs w:val="16"/>
                <w:shd w:val="clear" w:color="auto" w:fill="FFFFFF"/>
              </w:rPr>
              <w:t>TH-DR-017</w:t>
            </w:r>
            <w:r w:rsidR="006A7B81" w:rsidRPr="00D84243">
              <w:rPr>
                <w:rFonts w:cs="Calibri"/>
                <w:sz w:val="16"/>
                <w:szCs w:val="16"/>
                <w:shd w:val="clear" w:color="auto" w:fill="FFFFFF"/>
              </w:rPr>
              <w:t>.</w:t>
            </w:r>
            <w:r w:rsidR="00683391" w:rsidRPr="00D84243">
              <w:rPr>
                <w:rFonts w:cs="Calibri"/>
                <w:sz w:val="16"/>
                <w:szCs w:val="16"/>
                <w:shd w:val="clear" w:color="auto" w:fill="FFFFFF"/>
              </w:rPr>
              <w:t xml:space="preserve"> V0</w:t>
            </w:r>
          </w:p>
          <w:p w14:paraId="6C06DCDA" w14:textId="77777777" w:rsidR="006A7B81" w:rsidRPr="00683391" w:rsidRDefault="006A7B81" w:rsidP="00280399">
            <w:pPr>
              <w:jc w:val="both"/>
              <w:rPr>
                <w:rFonts w:ascii="Calibri" w:hAnsi="Calibri" w:cs="Calibri"/>
                <w:sz w:val="16"/>
                <w:szCs w:val="16"/>
                <w:shd w:val="clear" w:color="auto" w:fill="FFFFFF"/>
              </w:rPr>
            </w:pPr>
          </w:p>
          <w:p w14:paraId="367CB554" w14:textId="5E537946" w:rsidR="006A7B81" w:rsidRPr="00683391" w:rsidRDefault="006A7B81" w:rsidP="00280399">
            <w:pPr>
              <w:jc w:val="both"/>
              <w:rPr>
                <w:rFonts w:cs="Arial"/>
                <w:sz w:val="16"/>
                <w:szCs w:val="16"/>
                <w:lang w:val="pt-BR"/>
              </w:rPr>
            </w:pPr>
            <w:r w:rsidRPr="00683391">
              <w:rPr>
                <w:rFonts w:cs="Arial"/>
                <w:sz w:val="16"/>
                <w:szCs w:val="16"/>
              </w:rPr>
              <w:t>Autorizada la migración por medio de correo electrónico de acuerdo con la versión vigente en ISOlución.</w:t>
            </w:r>
          </w:p>
        </w:tc>
      </w:tr>
    </w:tbl>
    <w:p w14:paraId="65DAB4A8" w14:textId="6342A460" w:rsidR="0063637A" w:rsidRDefault="0063637A">
      <w:pPr>
        <w:rPr>
          <w:b/>
        </w:rPr>
      </w:pPr>
    </w:p>
    <w:p w14:paraId="6B92503E" w14:textId="77777777" w:rsidR="00223E3B" w:rsidRPr="00FC1570" w:rsidRDefault="00223E3B">
      <w:pPr>
        <w:pStyle w:val="Textoindependiente"/>
        <w:spacing w:before="3"/>
        <w:rPr>
          <w:b/>
        </w:rPr>
      </w:pPr>
    </w:p>
    <w:p w14:paraId="42EEF0D1" w14:textId="77777777" w:rsidR="00280399" w:rsidRPr="008127E0" w:rsidRDefault="00280399" w:rsidP="00280399">
      <w:pPr>
        <w:rPr>
          <w:b/>
          <w:bCs/>
          <w:sz w:val="20"/>
          <w:szCs w:val="20"/>
        </w:rPr>
      </w:pPr>
      <w:r w:rsidRPr="008127E0">
        <w:rPr>
          <w:b/>
          <w:bCs/>
          <w:sz w:val="20"/>
          <w:szCs w:val="20"/>
        </w:rPr>
        <w:t>FLUJO DE APROBACIÓN</w:t>
      </w:r>
    </w:p>
    <w:p w14:paraId="395A5C4A" w14:textId="77777777" w:rsidR="00280399" w:rsidRPr="008127E0" w:rsidRDefault="00280399" w:rsidP="00280399">
      <w:pPr>
        <w:rPr>
          <w:sz w:val="20"/>
          <w:szCs w:val="20"/>
        </w:rPr>
      </w:pPr>
    </w:p>
    <w:tbl>
      <w:tblPr>
        <w:tblStyle w:val="Tablaconcuadrcula"/>
        <w:tblW w:w="5000" w:type="pct"/>
        <w:tblLayout w:type="fixed"/>
        <w:tblLook w:val="06A0" w:firstRow="1" w:lastRow="0" w:firstColumn="1" w:lastColumn="0" w:noHBand="1" w:noVBand="1"/>
      </w:tblPr>
      <w:tblGrid>
        <w:gridCol w:w="925"/>
        <w:gridCol w:w="1054"/>
        <w:gridCol w:w="1134"/>
        <w:gridCol w:w="1278"/>
        <w:gridCol w:w="991"/>
        <w:gridCol w:w="992"/>
        <w:gridCol w:w="851"/>
        <w:gridCol w:w="1603"/>
      </w:tblGrid>
      <w:tr w:rsidR="006A7B81" w:rsidRPr="00895607" w14:paraId="1E8BB491" w14:textId="77777777" w:rsidTr="002D5CA1">
        <w:trPr>
          <w:trHeight w:val="300"/>
        </w:trPr>
        <w:tc>
          <w:tcPr>
            <w:tcW w:w="1121" w:type="pct"/>
            <w:gridSpan w:val="2"/>
            <w:shd w:val="clear" w:color="auto" w:fill="BFBFBF" w:themeFill="background1" w:themeFillShade="BF"/>
            <w:vAlign w:val="center"/>
          </w:tcPr>
          <w:p w14:paraId="0E566A91" w14:textId="77777777" w:rsidR="006A7B81" w:rsidRPr="00895607" w:rsidRDefault="006A7B81" w:rsidP="002D5CA1">
            <w:pPr>
              <w:jc w:val="center"/>
              <w:rPr>
                <w:b/>
                <w:bCs/>
                <w:sz w:val="18"/>
                <w:szCs w:val="18"/>
              </w:rPr>
            </w:pPr>
            <w:r w:rsidRPr="00895607">
              <w:rPr>
                <w:b/>
                <w:bCs/>
                <w:sz w:val="18"/>
                <w:szCs w:val="18"/>
              </w:rPr>
              <w:t>ELABORÓ</w:t>
            </w:r>
          </w:p>
        </w:tc>
        <w:tc>
          <w:tcPr>
            <w:tcW w:w="1366" w:type="pct"/>
            <w:gridSpan w:val="2"/>
            <w:shd w:val="clear" w:color="auto" w:fill="BFBFBF" w:themeFill="background1" w:themeFillShade="BF"/>
            <w:vAlign w:val="center"/>
          </w:tcPr>
          <w:p w14:paraId="2442F03A" w14:textId="77777777" w:rsidR="006A7B81" w:rsidRPr="00895607" w:rsidRDefault="006A7B81" w:rsidP="002D5CA1">
            <w:pPr>
              <w:jc w:val="center"/>
              <w:rPr>
                <w:b/>
                <w:bCs/>
                <w:sz w:val="18"/>
                <w:szCs w:val="18"/>
              </w:rPr>
            </w:pPr>
            <w:r w:rsidRPr="00895607">
              <w:rPr>
                <w:b/>
                <w:bCs/>
                <w:sz w:val="18"/>
                <w:szCs w:val="18"/>
              </w:rPr>
              <w:t>APOYO OAPS</w:t>
            </w:r>
          </w:p>
        </w:tc>
        <w:tc>
          <w:tcPr>
            <w:tcW w:w="1123" w:type="pct"/>
            <w:gridSpan w:val="2"/>
            <w:shd w:val="clear" w:color="auto" w:fill="BFBFBF" w:themeFill="background1" w:themeFillShade="BF"/>
            <w:vAlign w:val="center"/>
          </w:tcPr>
          <w:p w14:paraId="3706B9B6" w14:textId="77777777" w:rsidR="006A7B81" w:rsidRPr="00895607" w:rsidRDefault="006A7B81" w:rsidP="002D5CA1">
            <w:pPr>
              <w:jc w:val="center"/>
              <w:rPr>
                <w:b/>
                <w:bCs/>
                <w:sz w:val="18"/>
                <w:szCs w:val="18"/>
              </w:rPr>
            </w:pPr>
            <w:r w:rsidRPr="00895607">
              <w:rPr>
                <w:b/>
                <w:bCs/>
                <w:sz w:val="18"/>
                <w:szCs w:val="18"/>
              </w:rPr>
              <w:t>REVISÓ</w:t>
            </w:r>
          </w:p>
        </w:tc>
        <w:tc>
          <w:tcPr>
            <w:tcW w:w="1390" w:type="pct"/>
            <w:gridSpan w:val="2"/>
            <w:shd w:val="clear" w:color="auto" w:fill="BFBFBF" w:themeFill="background1" w:themeFillShade="BF"/>
            <w:vAlign w:val="center"/>
          </w:tcPr>
          <w:p w14:paraId="180F5063" w14:textId="77777777" w:rsidR="006A7B81" w:rsidRPr="00895607" w:rsidRDefault="006A7B81" w:rsidP="002D5CA1">
            <w:pPr>
              <w:jc w:val="center"/>
              <w:rPr>
                <w:b/>
                <w:bCs/>
                <w:sz w:val="18"/>
                <w:szCs w:val="18"/>
              </w:rPr>
            </w:pPr>
            <w:r w:rsidRPr="00895607">
              <w:rPr>
                <w:b/>
                <w:bCs/>
                <w:sz w:val="18"/>
                <w:szCs w:val="18"/>
              </w:rPr>
              <w:t>APROBÓ</w:t>
            </w:r>
          </w:p>
        </w:tc>
      </w:tr>
      <w:tr w:rsidR="006A7B81" w:rsidRPr="00895607" w14:paraId="5A309FB6" w14:textId="77777777" w:rsidTr="002D5CA1">
        <w:trPr>
          <w:trHeight w:val="300"/>
        </w:trPr>
        <w:tc>
          <w:tcPr>
            <w:tcW w:w="524" w:type="pct"/>
            <w:vAlign w:val="center"/>
          </w:tcPr>
          <w:p w14:paraId="709AE6E7" w14:textId="77777777" w:rsidR="006A7B81" w:rsidRPr="00895607" w:rsidRDefault="006A7B81" w:rsidP="002D5CA1">
            <w:pPr>
              <w:rPr>
                <w:sz w:val="14"/>
                <w:szCs w:val="14"/>
              </w:rPr>
            </w:pPr>
            <w:r w:rsidRPr="00895607">
              <w:rPr>
                <w:sz w:val="14"/>
                <w:szCs w:val="14"/>
              </w:rPr>
              <w:t>Nombre:</w:t>
            </w:r>
          </w:p>
        </w:tc>
        <w:tc>
          <w:tcPr>
            <w:tcW w:w="597" w:type="pct"/>
            <w:vAlign w:val="center"/>
          </w:tcPr>
          <w:p w14:paraId="01993005" w14:textId="77777777" w:rsidR="006A7B81" w:rsidRPr="00895607" w:rsidRDefault="006A7B81" w:rsidP="002D5CA1">
            <w:pPr>
              <w:rPr>
                <w:sz w:val="14"/>
                <w:szCs w:val="14"/>
              </w:rPr>
            </w:pPr>
            <w:r w:rsidRPr="00895607">
              <w:rPr>
                <w:sz w:val="14"/>
                <w:szCs w:val="14"/>
              </w:rPr>
              <w:t>Rodrigo Antonio Jiménez</w:t>
            </w:r>
          </w:p>
        </w:tc>
        <w:tc>
          <w:tcPr>
            <w:tcW w:w="642" w:type="pct"/>
            <w:vAlign w:val="center"/>
          </w:tcPr>
          <w:p w14:paraId="6CD3EC48" w14:textId="77777777" w:rsidR="006A7B81" w:rsidRPr="00895607" w:rsidRDefault="006A7B81" w:rsidP="002D5CA1">
            <w:pPr>
              <w:rPr>
                <w:sz w:val="14"/>
                <w:szCs w:val="14"/>
              </w:rPr>
            </w:pPr>
            <w:r w:rsidRPr="00895607">
              <w:rPr>
                <w:sz w:val="14"/>
                <w:szCs w:val="14"/>
              </w:rPr>
              <w:t>Nombre:</w:t>
            </w:r>
          </w:p>
        </w:tc>
        <w:tc>
          <w:tcPr>
            <w:tcW w:w="724" w:type="pct"/>
            <w:vAlign w:val="center"/>
          </w:tcPr>
          <w:p w14:paraId="191C7667" w14:textId="77777777" w:rsidR="006A7B81" w:rsidRPr="00895607" w:rsidRDefault="006A7B81" w:rsidP="002D5CA1">
            <w:pPr>
              <w:rPr>
                <w:sz w:val="14"/>
                <w:szCs w:val="14"/>
              </w:rPr>
            </w:pPr>
            <w:r w:rsidRPr="00895607">
              <w:rPr>
                <w:sz w:val="14"/>
                <w:szCs w:val="14"/>
              </w:rPr>
              <w:t>Carolina Huertas</w:t>
            </w:r>
          </w:p>
        </w:tc>
        <w:tc>
          <w:tcPr>
            <w:tcW w:w="561" w:type="pct"/>
            <w:vAlign w:val="center"/>
          </w:tcPr>
          <w:p w14:paraId="73F7102D" w14:textId="77777777" w:rsidR="006A7B81" w:rsidRPr="00895607" w:rsidRDefault="006A7B81" w:rsidP="002D5CA1">
            <w:pPr>
              <w:rPr>
                <w:sz w:val="14"/>
                <w:szCs w:val="14"/>
              </w:rPr>
            </w:pPr>
            <w:r w:rsidRPr="00895607">
              <w:rPr>
                <w:sz w:val="14"/>
                <w:szCs w:val="14"/>
              </w:rPr>
              <w:t>Nombre:</w:t>
            </w:r>
          </w:p>
        </w:tc>
        <w:tc>
          <w:tcPr>
            <w:tcW w:w="562" w:type="pct"/>
            <w:vAlign w:val="center"/>
          </w:tcPr>
          <w:p w14:paraId="6834887B" w14:textId="77777777" w:rsidR="006A7B81" w:rsidRPr="00895607" w:rsidRDefault="006A7B81" w:rsidP="002D5CA1">
            <w:pPr>
              <w:rPr>
                <w:color w:val="000000" w:themeColor="text1"/>
                <w:sz w:val="14"/>
                <w:szCs w:val="14"/>
                <w:lang w:val="pt-BR" w:eastAsia="es-CO"/>
              </w:rPr>
            </w:pPr>
            <w:r w:rsidRPr="00895607">
              <w:rPr>
                <w:sz w:val="14"/>
                <w:szCs w:val="14"/>
              </w:rPr>
              <w:t>Rodrigo Antonio Jiménez</w:t>
            </w:r>
          </w:p>
        </w:tc>
        <w:tc>
          <w:tcPr>
            <w:tcW w:w="482" w:type="pct"/>
            <w:vAlign w:val="center"/>
          </w:tcPr>
          <w:p w14:paraId="4264B385" w14:textId="77777777" w:rsidR="006A7B81" w:rsidRPr="00895607" w:rsidRDefault="006A7B81" w:rsidP="002D5CA1">
            <w:pPr>
              <w:rPr>
                <w:sz w:val="14"/>
                <w:szCs w:val="14"/>
              </w:rPr>
            </w:pPr>
            <w:r w:rsidRPr="00895607">
              <w:rPr>
                <w:sz w:val="14"/>
                <w:szCs w:val="14"/>
              </w:rPr>
              <w:t>Nombre:</w:t>
            </w:r>
          </w:p>
        </w:tc>
        <w:tc>
          <w:tcPr>
            <w:tcW w:w="908" w:type="pct"/>
            <w:vMerge w:val="restart"/>
            <w:vAlign w:val="center"/>
          </w:tcPr>
          <w:p w14:paraId="2C47D12E" w14:textId="6DC83B54" w:rsidR="006A7B81" w:rsidRPr="00895607" w:rsidRDefault="006A7B81" w:rsidP="002D5CA1">
            <w:pPr>
              <w:rPr>
                <w:sz w:val="14"/>
                <w:szCs w:val="14"/>
              </w:rPr>
            </w:pPr>
            <w:r w:rsidRPr="00895607">
              <w:rPr>
                <w:color w:val="000000" w:themeColor="text1"/>
                <w:sz w:val="14"/>
                <w:szCs w:val="14"/>
                <w:lang w:eastAsia="es-CO"/>
              </w:rPr>
              <w:t>Comité Institucional de Gestión y Desempeño mediante Acta 1 del 24 y 27 de enero de 2025. Adoptado mediante Resolución 04</w:t>
            </w:r>
            <w:r>
              <w:rPr>
                <w:color w:val="000000" w:themeColor="text1"/>
                <w:sz w:val="14"/>
                <w:szCs w:val="14"/>
                <w:lang w:eastAsia="es-CO"/>
              </w:rPr>
              <w:t>70</w:t>
            </w:r>
            <w:r w:rsidRPr="00895607">
              <w:rPr>
                <w:color w:val="000000" w:themeColor="text1"/>
                <w:sz w:val="14"/>
                <w:szCs w:val="14"/>
                <w:lang w:eastAsia="es-CO"/>
              </w:rPr>
              <w:t xml:space="preserve"> del 11 de abril de 2025.</w:t>
            </w:r>
          </w:p>
        </w:tc>
      </w:tr>
      <w:tr w:rsidR="006A7B81" w:rsidRPr="00895607" w14:paraId="69E49D68" w14:textId="77777777" w:rsidTr="002D5CA1">
        <w:trPr>
          <w:trHeight w:val="300"/>
        </w:trPr>
        <w:tc>
          <w:tcPr>
            <w:tcW w:w="524" w:type="pct"/>
            <w:vAlign w:val="center"/>
          </w:tcPr>
          <w:p w14:paraId="166BE655" w14:textId="77777777" w:rsidR="006A7B81" w:rsidRPr="00895607" w:rsidRDefault="006A7B81" w:rsidP="002D5CA1">
            <w:pPr>
              <w:rPr>
                <w:sz w:val="14"/>
                <w:szCs w:val="14"/>
              </w:rPr>
            </w:pPr>
            <w:r w:rsidRPr="00895607">
              <w:rPr>
                <w:sz w:val="14"/>
                <w:szCs w:val="14"/>
              </w:rPr>
              <w:t>Cargo:</w:t>
            </w:r>
          </w:p>
        </w:tc>
        <w:tc>
          <w:tcPr>
            <w:tcW w:w="597" w:type="pct"/>
            <w:vAlign w:val="center"/>
          </w:tcPr>
          <w:p w14:paraId="446FFCDB" w14:textId="77777777" w:rsidR="006A7B81" w:rsidRPr="00895607" w:rsidRDefault="006A7B81" w:rsidP="002D5CA1">
            <w:pPr>
              <w:rPr>
                <w:sz w:val="14"/>
                <w:szCs w:val="14"/>
              </w:rPr>
            </w:pPr>
            <w:r w:rsidRPr="00895607">
              <w:rPr>
                <w:sz w:val="14"/>
                <w:szCs w:val="14"/>
              </w:rPr>
              <w:t>Asesor de Talento Humano</w:t>
            </w:r>
          </w:p>
        </w:tc>
        <w:tc>
          <w:tcPr>
            <w:tcW w:w="642" w:type="pct"/>
            <w:vAlign w:val="center"/>
          </w:tcPr>
          <w:p w14:paraId="17443D52" w14:textId="77777777" w:rsidR="006A7B81" w:rsidRPr="00895607" w:rsidRDefault="006A7B81" w:rsidP="002D5CA1">
            <w:pPr>
              <w:rPr>
                <w:sz w:val="14"/>
                <w:szCs w:val="14"/>
              </w:rPr>
            </w:pPr>
            <w:r w:rsidRPr="00895607">
              <w:rPr>
                <w:sz w:val="14"/>
                <w:szCs w:val="14"/>
              </w:rPr>
              <w:t>Cargo:</w:t>
            </w:r>
          </w:p>
        </w:tc>
        <w:tc>
          <w:tcPr>
            <w:tcW w:w="724" w:type="pct"/>
            <w:vAlign w:val="center"/>
          </w:tcPr>
          <w:p w14:paraId="2FF12B83" w14:textId="77777777" w:rsidR="006A7B81" w:rsidRPr="00895607" w:rsidRDefault="006A7B81" w:rsidP="002D5CA1">
            <w:pPr>
              <w:rPr>
                <w:sz w:val="14"/>
                <w:szCs w:val="14"/>
              </w:rPr>
            </w:pPr>
            <w:r w:rsidRPr="00895607">
              <w:rPr>
                <w:sz w:val="14"/>
                <w:szCs w:val="14"/>
              </w:rPr>
              <w:t>Profesional Universitario</w:t>
            </w:r>
          </w:p>
        </w:tc>
        <w:tc>
          <w:tcPr>
            <w:tcW w:w="561" w:type="pct"/>
            <w:vAlign w:val="center"/>
          </w:tcPr>
          <w:p w14:paraId="521F0752" w14:textId="77777777" w:rsidR="006A7B81" w:rsidRPr="00895607" w:rsidRDefault="006A7B81" w:rsidP="002D5CA1">
            <w:pPr>
              <w:rPr>
                <w:sz w:val="14"/>
                <w:szCs w:val="14"/>
              </w:rPr>
            </w:pPr>
            <w:r w:rsidRPr="00895607">
              <w:rPr>
                <w:sz w:val="14"/>
                <w:szCs w:val="14"/>
              </w:rPr>
              <w:t>Cargo:</w:t>
            </w:r>
          </w:p>
        </w:tc>
        <w:tc>
          <w:tcPr>
            <w:tcW w:w="562" w:type="pct"/>
            <w:vAlign w:val="center"/>
          </w:tcPr>
          <w:p w14:paraId="0B68C09D" w14:textId="77777777" w:rsidR="006A7B81" w:rsidRPr="00895607" w:rsidRDefault="006A7B81" w:rsidP="002D5CA1">
            <w:pPr>
              <w:rPr>
                <w:sz w:val="14"/>
                <w:szCs w:val="14"/>
              </w:rPr>
            </w:pPr>
            <w:r w:rsidRPr="00895607">
              <w:rPr>
                <w:sz w:val="14"/>
                <w:szCs w:val="14"/>
              </w:rPr>
              <w:t>Asesor de Talento Humano</w:t>
            </w:r>
          </w:p>
        </w:tc>
        <w:tc>
          <w:tcPr>
            <w:tcW w:w="482" w:type="pct"/>
            <w:vAlign w:val="center"/>
          </w:tcPr>
          <w:p w14:paraId="4CB2091F" w14:textId="77777777" w:rsidR="006A7B81" w:rsidRPr="00895607" w:rsidRDefault="006A7B81" w:rsidP="002D5CA1">
            <w:pPr>
              <w:rPr>
                <w:sz w:val="14"/>
                <w:szCs w:val="14"/>
              </w:rPr>
            </w:pPr>
            <w:r w:rsidRPr="00895607">
              <w:rPr>
                <w:sz w:val="14"/>
                <w:szCs w:val="14"/>
              </w:rPr>
              <w:t>Cargo:</w:t>
            </w:r>
          </w:p>
        </w:tc>
        <w:tc>
          <w:tcPr>
            <w:tcW w:w="908" w:type="pct"/>
            <w:vMerge/>
            <w:vAlign w:val="center"/>
          </w:tcPr>
          <w:p w14:paraId="6514CC0B" w14:textId="77777777" w:rsidR="006A7B81" w:rsidRPr="00895607" w:rsidRDefault="006A7B81" w:rsidP="002D5CA1">
            <w:pPr>
              <w:rPr>
                <w:sz w:val="14"/>
                <w:szCs w:val="14"/>
              </w:rPr>
            </w:pPr>
          </w:p>
        </w:tc>
      </w:tr>
    </w:tbl>
    <w:p w14:paraId="386DB447" w14:textId="77777777" w:rsidR="00C806B9" w:rsidRPr="00FC1570" w:rsidRDefault="00C806B9">
      <w:pPr>
        <w:pStyle w:val="Textoindependiente"/>
        <w:spacing w:before="3"/>
        <w:rPr>
          <w:b/>
        </w:rPr>
      </w:pPr>
    </w:p>
    <w:sectPr w:rsidR="00C806B9" w:rsidRPr="00FC1570" w:rsidSect="00401244">
      <w:headerReference w:type="default" r:id="rId17"/>
      <w:footerReference w:type="default" r:id="rId18"/>
      <w:pgSz w:w="12240" w:h="15840"/>
      <w:pgMar w:top="1701" w:right="1701" w:bottom="1843" w:left="1701" w:header="33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9791" w14:textId="77777777" w:rsidR="0006460C" w:rsidRDefault="0006460C">
      <w:r>
        <w:separator/>
      </w:r>
    </w:p>
  </w:endnote>
  <w:endnote w:type="continuationSeparator" w:id="0">
    <w:p w14:paraId="6AB62F02" w14:textId="77777777" w:rsidR="0006460C" w:rsidRDefault="0006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917D" w14:textId="77777777" w:rsidR="00280399" w:rsidRPr="00037904" w:rsidRDefault="00280399" w:rsidP="00280399">
    <w:pPr>
      <w:pStyle w:val="Piedepgina"/>
      <w:jc w:val="center"/>
      <w:rPr>
        <w:rFonts w:ascii="Arial" w:hAnsi="Arial" w:cs="Arial"/>
        <w:b/>
        <w:sz w:val="16"/>
        <w:szCs w:val="16"/>
      </w:rPr>
    </w:pPr>
    <w:r w:rsidRPr="00037904">
      <w:rPr>
        <w:rFonts w:ascii="Arial" w:hAnsi="Arial" w:cs="Arial"/>
        <w:b/>
        <w:sz w:val="16"/>
        <w:szCs w:val="16"/>
      </w:rPr>
      <w:t>DOCUMENTO CONTROLADO</w:t>
    </w:r>
  </w:p>
  <w:p w14:paraId="03CE2CD3" w14:textId="77777777" w:rsidR="00280399" w:rsidRDefault="00280399" w:rsidP="00280399">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179A47E9" w14:textId="77777777" w:rsidR="00280399" w:rsidRDefault="00280399" w:rsidP="00280399">
    <w:pPr>
      <w:tabs>
        <w:tab w:val="center" w:pos="4550"/>
        <w:tab w:val="left" w:pos="5818"/>
      </w:tabs>
      <w:ind w:right="260"/>
      <w:jc w:val="right"/>
      <w:rPr>
        <w:spacing w:val="60"/>
        <w:sz w:val="14"/>
        <w:szCs w:val="14"/>
      </w:rPr>
    </w:pPr>
  </w:p>
  <w:p w14:paraId="14C58466" w14:textId="77777777" w:rsidR="00280399" w:rsidRPr="00DA0D98" w:rsidRDefault="00280399" w:rsidP="00280399">
    <w:pPr>
      <w:tabs>
        <w:tab w:val="center" w:pos="4550"/>
        <w:tab w:val="left" w:pos="5818"/>
      </w:tabs>
      <w:ind w:right="260"/>
      <w:jc w:val="right"/>
      <w:rPr>
        <w:rFonts w:ascii="Arial" w:hAnsi="Arial" w:cs="Arial"/>
        <w:sz w:val="16"/>
        <w:szCs w:val="16"/>
      </w:rPr>
    </w:pPr>
    <w:r w:rsidRPr="00DA0D98">
      <w:rPr>
        <w:spacing w:val="60"/>
        <w:sz w:val="14"/>
        <w:szCs w:val="14"/>
      </w:rPr>
      <w:t>Página</w:t>
    </w:r>
    <w:r w:rsidRPr="00DA0D98">
      <w:rPr>
        <w:sz w:val="14"/>
        <w:szCs w:val="14"/>
      </w:rPr>
      <w:t xml:space="preserve"> </w:t>
    </w:r>
    <w:r w:rsidRPr="00DA0D98">
      <w:rPr>
        <w:sz w:val="14"/>
        <w:szCs w:val="14"/>
      </w:rPr>
      <w:fldChar w:fldCharType="begin"/>
    </w:r>
    <w:r w:rsidRPr="00DA0D98">
      <w:rPr>
        <w:sz w:val="14"/>
        <w:szCs w:val="14"/>
      </w:rPr>
      <w:instrText>PAGE   \* MERGEFORMAT</w:instrText>
    </w:r>
    <w:r w:rsidRPr="00DA0D98">
      <w:rPr>
        <w:sz w:val="14"/>
        <w:szCs w:val="14"/>
      </w:rPr>
      <w:fldChar w:fldCharType="separate"/>
    </w:r>
    <w:r>
      <w:rPr>
        <w:noProof/>
        <w:sz w:val="14"/>
        <w:szCs w:val="14"/>
      </w:rPr>
      <w:t>2</w:t>
    </w:r>
    <w:r w:rsidRPr="00DA0D98">
      <w:rPr>
        <w:sz w:val="14"/>
        <w:szCs w:val="14"/>
      </w:rPr>
      <w:fldChar w:fldCharType="end"/>
    </w:r>
    <w:r w:rsidRPr="00DA0D98">
      <w:rPr>
        <w:sz w:val="14"/>
        <w:szCs w:val="14"/>
      </w:rPr>
      <w:t xml:space="preserve"> | </w:t>
    </w:r>
    <w:r w:rsidRPr="00DA0D98">
      <w:rPr>
        <w:sz w:val="14"/>
        <w:szCs w:val="14"/>
      </w:rPr>
      <w:fldChar w:fldCharType="begin"/>
    </w:r>
    <w:r w:rsidRPr="00DA0D98">
      <w:rPr>
        <w:sz w:val="14"/>
        <w:szCs w:val="14"/>
      </w:rPr>
      <w:instrText>NUMPAGES  \* Arabic  \* MERGEFORMAT</w:instrText>
    </w:r>
    <w:r w:rsidRPr="00DA0D98">
      <w:rPr>
        <w:sz w:val="14"/>
        <w:szCs w:val="14"/>
      </w:rPr>
      <w:fldChar w:fldCharType="separate"/>
    </w:r>
    <w:r>
      <w:rPr>
        <w:noProof/>
        <w:sz w:val="14"/>
        <w:szCs w:val="14"/>
      </w:rPr>
      <w:t>21</w:t>
    </w:r>
    <w:r w:rsidRPr="00DA0D98">
      <w:rPr>
        <w:sz w:val="14"/>
        <w:szCs w:val="14"/>
      </w:rPr>
      <w:fldChar w:fldCharType="end"/>
    </w:r>
  </w:p>
  <w:p w14:paraId="55DEB9C1" w14:textId="77777777" w:rsidR="00280399" w:rsidRDefault="002803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FD46" w14:textId="77777777" w:rsidR="0006460C" w:rsidRDefault="0006460C">
      <w:r>
        <w:separator/>
      </w:r>
    </w:p>
  </w:footnote>
  <w:footnote w:type="continuationSeparator" w:id="0">
    <w:p w14:paraId="65646B03" w14:textId="77777777" w:rsidR="0006460C" w:rsidRDefault="0006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9325" w14:textId="77777777" w:rsidR="00280399" w:rsidRDefault="00280399">
    <w:pPr>
      <w:pStyle w:val="Textoindependiente"/>
      <w:spacing w:line="14" w:lineRule="auto"/>
      <w:rPr>
        <w:sz w:val="20"/>
      </w:rPr>
    </w:pPr>
  </w:p>
  <w:p w14:paraId="6184BC05" w14:textId="77777777" w:rsidR="00280399" w:rsidRDefault="00280399">
    <w:pPr>
      <w:pStyle w:val="Textoindependiente"/>
      <w:spacing w:line="14" w:lineRule="auto"/>
      <w:rPr>
        <w:sz w:val="20"/>
      </w:rPr>
    </w:pPr>
  </w:p>
  <w:p w14:paraId="49F25722" w14:textId="77777777" w:rsidR="00280399" w:rsidRDefault="00280399">
    <w:pPr>
      <w:pStyle w:val="Textoindependiente"/>
      <w:spacing w:line="14"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12"/>
      <w:gridCol w:w="1212"/>
      <w:gridCol w:w="1212"/>
      <w:gridCol w:w="1212"/>
      <w:gridCol w:w="963"/>
      <w:gridCol w:w="1462"/>
    </w:tblGrid>
    <w:tr w:rsidR="00280399" w:rsidRPr="00666AB9" w14:paraId="5A171DBE" w14:textId="77777777" w:rsidTr="00842FFB">
      <w:trPr>
        <w:trHeight w:val="300"/>
      </w:trPr>
      <w:tc>
        <w:tcPr>
          <w:tcW w:w="1555" w:type="dxa"/>
          <w:vMerge w:val="restart"/>
          <w:vAlign w:val="center"/>
        </w:tcPr>
        <w:p w14:paraId="449C5993" w14:textId="77777777" w:rsidR="00280399" w:rsidRPr="00666AB9" w:rsidRDefault="00280399" w:rsidP="00280399">
          <w:r w:rsidRPr="00666AB9">
            <w:rPr>
              <w:noProof/>
              <w:lang w:eastAsia="es-CO"/>
            </w:rPr>
            <w:drawing>
              <wp:anchor distT="0" distB="0" distL="114300" distR="114300" simplePos="0" relativeHeight="251659264" behindDoc="0" locked="0" layoutInCell="1" allowOverlap="1" wp14:anchorId="6E48DAE1" wp14:editId="7C01D974">
                <wp:simplePos x="0" y="0"/>
                <wp:positionH relativeFrom="column">
                  <wp:posOffset>-19685</wp:posOffset>
                </wp:positionH>
                <wp:positionV relativeFrom="paragraph">
                  <wp:posOffset>28575</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7273" w:type="dxa"/>
          <w:gridSpan w:val="6"/>
          <w:shd w:val="clear" w:color="auto" w:fill="BFBFBF" w:themeFill="background1" w:themeFillShade="BF"/>
          <w:vAlign w:val="center"/>
        </w:tcPr>
        <w:p w14:paraId="3D2546BA" w14:textId="77777777" w:rsidR="00280399" w:rsidRPr="00666AB9" w:rsidRDefault="00280399" w:rsidP="00280399">
          <w:pPr>
            <w:jc w:val="center"/>
          </w:pPr>
          <w:r w:rsidRPr="00666AB9">
            <w:rPr>
              <w:rFonts w:eastAsia="Arial" w:cs="Arial"/>
              <w:b/>
              <w:bCs/>
              <w:color w:val="000000" w:themeColor="text1"/>
              <w:sz w:val="18"/>
              <w:szCs w:val="18"/>
            </w:rPr>
            <w:t>Proceso</w:t>
          </w:r>
          <w:r w:rsidRPr="00666AB9">
            <w:rPr>
              <w:rFonts w:eastAsia="Arial" w:cs="Arial"/>
              <w:color w:val="000000" w:themeColor="text1"/>
              <w:sz w:val="18"/>
              <w:szCs w:val="18"/>
            </w:rPr>
            <w:t xml:space="preserve"> </w:t>
          </w:r>
          <w:r>
            <w:rPr>
              <w:rFonts w:eastAsia="Arial" w:cs="Arial"/>
              <w:b/>
              <w:color w:val="000000" w:themeColor="text1"/>
              <w:sz w:val="18"/>
              <w:szCs w:val="18"/>
            </w:rPr>
            <w:t>Fortalecimiento y Capacidades Humanas</w:t>
          </w:r>
        </w:p>
      </w:tc>
    </w:tr>
    <w:tr w:rsidR="00280399" w:rsidRPr="00666AB9" w14:paraId="6D819E7E" w14:textId="77777777" w:rsidTr="00842FFB">
      <w:trPr>
        <w:trHeight w:val="537"/>
      </w:trPr>
      <w:tc>
        <w:tcPr>
          <w:tcW w:w="1555" w:type="dxa"/>
          <w:vMerge/>
        </w:tcPr>
        <w:p w14:paraId="43DCE980" w14:textId="77777777" w:rsidR="00280399" w:rsidRPr="00666AB9" w:rsidRDefault="00280399" w:rsidP="00280399"/>
      </w:tc>
      <w:tc>
        <w:tcPr>
          <w:tcW w:w="7273" w:type="dxa"/>
          <w:gridSpan w:val="6"/>
          <w:shd w:val="clear" w:color="auto" w:fill="FFFFFF" w:themeFill="background1"/>
          <w:vAlign w:val="center"/>
        </w:tcPr>
        <w:p w14:paraId="0CF6A76C" w14:textId="185B0819" w:rsidR="00280399" w:rsidRPr="00577936" w:rsidRDefault="00280399" w:rsidP="00280399">
          <w:pPr>
            <w:jc w:val="center"/>
            <w:rPr>
              <w:rFonts w:eastAsia="Arial" w:cs="Arial"/>
              <w:b/>
              <w:bCs/>
              <w:color w:val="000000" w:themeColor="text1"/>
              <w:sz w:val="24"/>
              <w:szCs w:val="24"/>
            </w:rPr>
          </w:pPr>
          <w:r>
            <w:rPr>
              <w:b/>
              <w:bCs/>
              <w:sz w:val="24"/>
              <w:szCs w:val="24"/>
            </w:rPr>
            <w:t>PLAN ANUAL DE VACANTES MINCIT</w:t>
          </w:r>
        </w:p>
      </w:tc>
    </w:tr>
    <w:tr w:rsidR="00280399" w:rsidRPr="00666AB9" w14:paraId="31CF06E9" w14:textId="77777777" w:rsidTr="00842FFB">
      <w:trPr>
        <w:trHeight w:val="300"/>
      </w:trPr>
      <w:tc>
        <w:tcPr>
          <w:tcW w:w="1555" w:type="dxa"/>
          <w:vMerge/>
        </w:tcPr>
        <w:p w14:paraId="20AA33D3" w14:textId="77777777" w:rsidR="00280399" w:rsidRPr="00666AB9" w:rsidRDefault="00280399" w:rsidP="00280399"/>
      </w:tc>
      <w:tc>
        <w:tcPr>
          <w:tcW w:w="1212" w:type="dxa"/>
          <w:shd w:val="clear" w:color="auto" w:fill="BFBFBF" w:themeFill="background1" w:themeFillShade="BF"/>
          <w:vAlign w:val="center"/>
        </w:tcPr>
        <w:p w14:paraId="3C92D66E" w14:textId="77777777" w:rsidR="00280399" w:rsidRPr="00666AB9" w:rsidRDefault="00280399" w:rsidP="00280399">
          <w:pPr>
            <w:jc w:val="right"/>
            <w:rPr>
              <w:rFonts w:eastAsia="Arial" w:cs="Arial"/>
              <w:b/>
              <w:bCs/>
              <w:color w:val="000000" w:themeColor="text1"/>
              <w:sz w:val="16"/>
              <w:szCs w:val="16"/>
            </w:rPr>
          </w:pPr>
          <w:r w:rsidRPr="00666AB9">
            <w:rPr>
              <w:rFonts w:eastAsia="Arial" w:cs="Arial"/>
              <w:b/>
              <w:bCs/>
              <w:color w:val="000000" w:themeColor="text1"/>
              <w:sz w:val="16"/>
              <w:szCs w:val="16"/>
            </w:rPr>
            <w:t>Código:</w:t>
          </w:r>
        </w:p>
      </w:tc>
      <w:tc>
        <w:tcPr>
          <w:tcW w:w="1212" w:type="dxa"/>
          <w:shd w:val="clear" w:color="auto" w:fill="FFFFFF" w:themeFill="background1"/>
          <w:vAlign w:val="center"/>
        </w:tcPr>
        <w:p w14:paraId="68391D50" w14:textId="568FBC96" w:rsidR="00280399" w:rsidRPr="00666AB9" w:rsidRDefault="00280399" w:rsidP="00280399">
          <w:pPr>
            <w:rPr>
              <w:rFonts w:eastAsia="Arial" w:cs="Arial"/>
              <w:color w:val="000000" w:themeColor="text1"/>
              <w:sz w:val="16"/>
              <w:szCs w:val="16"/>
            </w:rPr>
          </w:pPr>
          <w:r>
            <w:rPr>
              <w:rFonts w:eastAsia="Arial" w:cs="Arial"/>
              <w:color w:val="000000" w:themeColor="text1"/>
              <w:sz w:val="16"/>
              <w:szCs w:val="16"/>
            </w:rPr>
            <w:t>FC</w:t>
          </w:r>
          <w:r w:rsidRPr="00666AB9">
            <w:rPr>
              <w:rFonts w:eastAsia="Arial" w:cs="Arial"/>
              <w:color w:val="000000" w:themeColor="text1"/>
              <w:sz w:val="16"/>
              <w:szCs w:val="16"/>
            </w:rPr>
            <w:t>-</w:t>
          </w:r>
          <w:r>
            <w:rPr>
              <w:rFonts w:eastAsia="Arial" w:cs="Arial"/>
              <w:color w:val="000000" w:themeColor="text1"/>
              <w:sz w:val="16"/>
              <w:szCs w:val="16"/>
            </w:rPr>
            <w:t>DR</w:t>
          </w:r>
          <w:r w:rsidRPr="00666AB9">
            <w:rPr>
              <w:rFonts w:eastAsia="Arial" w:cs="Arial"/>
              <w:color w:val="000000" w:themeColor="text1"/>
              <w:sz w:val="16"/>
              <w:szCs w:val="16"/>
            </w:rPr>
            <w:t>-</w:t>
          </w:r>
          <w:r>
            <w:rPr>
              <w:rFonts w:eastAsia="Arial" w:cs="Arial"/>
              <w:color w:val="000000" w:themeColor="text1"/>
              <w:sz w:val="16"/>
              <w:szCs w:val="16"/>
            </w:rPr>
            <w:t>00</w:t>
          </w:r>
          <w:r w:rsidR="006A7B81">
            <w:rPr>
              <w:rFonts w:eastAsia="Arial" w:cs="Arial"/>
              <w:color w:val="000000" w:themeColor="text1"/>
              <w:sz w:val="16"/>
              <w:szCs w:val="16"/>
            </w:rPr>
            <w:t>3</w:t>
          </w:r>
          <w:r w:rsidRPr="00666AB9">
            <w:rPr>
              <w:rFonts w:eastAsia="Arial" w:cs="Arial"/>
              <w:color w:val="000000" w:themeColor="text1"/>
              <w:sz w:val="16"/>
              <w:szCs w:val="16"/>
            </w:rPr>
            <w:t xml:space="preserve"> </w:t>
          </w:r>
        </w:p>
      </w:tc>
      <w:tc>
        <w:tcPr>
          <w:tcW w:w="1212" w:type="dxa"/>
          <w:shd w:val="clear" w:color="auto" w:fill="BFBFBF" w:themeFill="background1" w:themeFillShade="BF"/>
          <w:vAlign w:val="center"/>
        </w:tcPr>
        <w:p w14:paraId="722680B8" w14:textId="77777777" w:rsidR="00280399" w:rsidRPr="00666AB9" w:rsidRDefault="00280399" w:rsidP="00280399">
          <w:pPr>
            <w:jc w:val="right"/>
            <w:rPr>
              <w:rFonts w:eastAsia="Arial" w:cs="Arial"/>
              <w:color w:val="000000" w:themeColor="text1"/>
              <w:sz w:val="16"/>
              <w:szCs w:val="16"/>
            </w:rPr>
          </w:pPr>
          <w:r w:rsidRPr="00666AB9">
            <w:rPr>
              <w:rFonts w:eastAsia="Arial" w:cs="Arial"/>
              <w:b/>
              <w:bCs/>
              <w:color w:val="000000" w:themeColor="text1"/>
              <w:sz w:val="16"/>
              <w:szCs w:val="16"/>
            </w:rPr>
            <w:t>Versión:</w:t>
          </w:r>
        </w:p>
      </w:tc>
      <w:tc>
        <w:tcPr>
          <w:tcW w:w="1212" w:type="dxa"/>
          <w:shd w:val="clear" w:color="auto" w:fill="FFFFFF" w:themeFill="background1"/>
          <w:vAlign w:val="center"/>
        </w:tcPr>
        <w:p w14:paraId="4A24F9F2" w14:textId="77777777" w:rsidR="00280399" w:rsidRPr="00666AB9" w:rsidRDefault="00280399" w:rsidP="00280399">
          <w:pPr>
            <w:rPr>
              <w:rFonts w:eastAsia="Arial" w:cs="Arial"/>
              <w:color w:val="000000" w:themeColor="text1"/>
              <w:sz w:val="16"/>
              <w:szCs w:val="16"/>
            </w:rPr>
          </w:pPr>
          <w:r>
            <w:rPr>
              <w:rFonts w:eastAsia="Arial" w:cs="Arial"/>
              <w:color w:val="000000" w:themeColor="text1"/>
              <w:sz w:val="16"/>
              <w:szCs w:val="16"/>
            </w:rPr>
            <w:t>00</w:t>
          </w:r>
        </w:p>
      </w:tc>
      <w:tc>
        <w:tcPr>
          <w:tcW w:w="963" w:type="dxa"/>
          <w:shd w:val="clear" w:color="auto" w:fill="BFBFBF" w:themeFill="background1" w:themeFillShade="BF"/>
          <w:vAlign w:val="center"/>
        </w:tcPr>
        <w:p w14:paraId="0795905C" w14:textId="77777777" w:rsidR="00280399" w:rsidRPr="00666AB9" w:rsidRDefault="00280399" w:rsidP="00280399">
          <w:pPr>
            <w:jc w:val="right"/>
            <w:rPr>
              <w:rFonts w:eastAsia="Arial" w:cs="Arial"/>
              <w:color w:val="000000" w:themeColor="text1"/>
              <w:sz w:val="16"/>
              <w:szCs w:val="16"/>
            </w:rPr>
          </w:pPr>
          <w:r w:rsidRPr="00666AB9">
            <w:rPr>
              <w:rFonts w:eastAsia="Arial" w:cs="Arial"/>
              <w:b/>
              <w:bCs/>
              <w:color w:val="000000" w:themeColor="text1"/>
              <w:sz w:val="16"/>
              <w:szCs w:val="16"/>
            </w:rPr>
            <w:t>Fecha:</w:t>
          </w:r>
        </w:p>
      </w:tc>
      <w:tc>
        <w:tcPr>
          <w:tcW w:w="1462" w:type="dxa"/>
          <w:shd w:val="clear" w:color="auto" w:fill="FFFFFF" w:themeFill="background1"/>
          <w:vAlign w:val="center"/>
        </w:tcPr>
        <w:p w14:paraId="0FCFCBED" w14:textId="5067E086" w:rsidR="00280399" w:rsidRPr="00666AB9" w:rsidRDefault="0037394D" w:rsidP="00280399">
          <w:pPr>
            <w:rPr>
              <w:rFonts w:eastAsia="Arial" w:cs="Arial"/>
              <w:color w:val="000000" w:themeColor="text1"/>
              <w:sz w:val="16"/>
              <w:szCs w:val="16"/>
            </w:rPr>
          </w:pPr>
          <w:r w:rsidRPr="0037394D">
            <w:rPr>
              <w:sz w:val="16"/>
              <w:szCs w:val="16"/>
              <w:lang w:val="es-CO"/>
            </w:rPr>
            <w:t>12</w:t>
          </w:r>
          <w:r w:rsidR="00280399" w:rsidRPr="0037394D">
            <w:rPr>
              <w:sz w:val="16"/>
              <w:szCs w:val="16"/>
              <w:lang w:val="es-CO"/>
            </w:rPr>
            <w:t>/0</w:t>
          </w:r>
          <w:r w:rsidRPr="0037394D">
            <w:rPr>
              <w:sz w:val="16"/>
              <w:szCs w:val="16"/>
              <w:lang w:val="es-CO"/>
            </w:rPr>
            <w:t>6</w:t>
          </w:r>
          <w:r w:rsidR="00280399" w:rsidRPr="0037394D">
            <w:rPr>
              <w:sz w:val="16"/>
              <w:szCs w:val="16"/>
              <w:lang w:val="es-CO"/>
            </w:rPr>
            <w:t>/202</w:t>
          </w:r>
          <w:r w:rsidRPr="0037394D">
            <w:rPr>
              <w:sz w:val="16"/>
              <w:szCs w:val="16"/>
              <w:lang w:val="es-CO"/>
            </w:rPr>
            <w:t>6</w:t>
          </w:r>
        </w:p>
      </w:tc>
    </w:tr>
  </w:tbl>
  <w:p w14:paraId="6D933D1C" w14:textId="77777777" w:rsidR="00280399" w:rsidRDefault="00280399">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980F89"/>
    <w:multiLevelType w:val="hybridMultilevel"/>
    <w:tmpl w:val="39D7B69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4FA"/>
    <w:multiLevelType w:val="multilevel"/>
    <w:tmpl w:val="D75E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E0808"/>
    <w:multiLevelType w:val="hybridMultilevel"/>
    <w:tmpl w:val="AC98C312"/>
    <w:lvl w:ilvl="0" w:tplc="0E88ED66">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E104156C">
      <w:numFmt w:val="bullet"/>
      <w:lvlText w:val="•"/>
      <w:lvlJc w:val="left"/>
      <w:pPr>
        <w:ind w:left="1854" w:hanging="360"/>
      </w:pPr>
      <w:rPr>
        <w:rFonts w:hint="default"/>
        <w:lang w:val="es-ES" w:eastAsia="en-US" w:bidi="ar-SA"/>
      </w:rPr>
    </w:lvl>
    <w:lvl w:ilvl="2" w:tplc="2EC80A74">
      <w:numFmt w:val="bullet"/>
      <w:lvlText w:val="•"/>
      <w:lvlJc w:val="left"/>
      <w:pPr>
        <w:ind w:left="2728" w:hanging="360"/>
      </w:pPr>
      <w:rPr>
        <w:rFonts w:hint="default"/>
        <w:lang w:val="es-ES" w:eastAsia="en-US" w:bidi="ar-SA"/>
      </w:rPr>
    </w:lvl>
    <w:lvl w:ilvl="3" w:tplc="5044B552">
      <w:numFmt w:val="bullet"/>
      <w:lvlText w:val="•"/>
      <w:lvlJc w:val="left"/>
      <w:pPr>
        <w:ind w:left="3602" w:hanging="360"/>
      </w:pPr>
      <w:rPr>
        <w:rFonts w:hint="default"/>
        <w:lang w:val="es-ES" w:eastAsia="en-US" w:bidi="ar-SA"/>
      </w:rPr>
    </w:lvl>
    <w:lvl w:ilvl="4" w:tplc="AA6C8356">
      <w:numFmt w:val="bullet"/>
      <w:lvlText w:val="•"/>
      <w:lvlJc w:val="left"/>
      <w:pPr>
        <w:ind w:left="4476" w:hanging="360"/>
      </w:pPr>
      <w:rPr>
        <w:rFonts w:hint="default"/>
        <w:lang w:val="es-ES" w:eastAsia="en-US" w:bidi="ar-SA"/>
      </w:rPr>
    </w:lvl>
    <w:lvl w:ilvl="5" w:tplc="13F607FA">
      <w:numFmt w:val="bullet"/>
      <w:lvlText w:val="•"/>
      <w:lvlJc w:val="left"/>
      <w:pPr>
        <w:ind w:left="5350" w:hanging="360"/>
      </w:pPr>
      <w:rPr>
        <w:rFonts w:hint="default"/>
        <w:lang w:val="es-ES" w:eastAsia="en-US" w:bidi="ar-SA"/>
      </w:rPr>
    </w:lvl>
    <w:lvl w:ilvl="6" w:tplc="560C6BBE">
      <w:numFmt w:val="bullet"/>
      <w:lvlText w:val="•"/>
      <w:lvlJc w:val="left"/>
      <w:pPr>
        <w:ind w:left="6224" w:hanging="360"/>
      </w:pPr>
      <w:rPr>
        <w:rFonts w:hint="default"/>
        <w:lang w:val="es-ES" w:eastAsia="en-US" w:bidi="ar-SA"/>
      </w:rPr>
    </w:lvl>
    <w:lvl w:ilvl="7" w:tplc="EA460DD2">
      <w:numFmt w:val="bullet"/>
      <w:lvlText w:val="•"/>
      <w:lvlJc w:val="left"/>
      <w:pPr>
        <w:ind w:left="7098" w:hanging="360"/>
      </w:pPr>
      <w:rPr>
        <w:rFonts w:hint="default"/>
        <w:lang w:val="es-ES" w:eastAsia="en-US" w:bidi="ar-SA"/>
      </w:rPr>
    </w:lvl>
    <w:lvl w:ilvl="8" w:tplc="7B7CCBAC">
      <w:numFmt w:val="bullet"/>
      <w:lvlText w:val="•"/>
      <w:lvlJc w:val="left"/>
      <w:pPr>
        <w:ind w:left="7972" w:hanging="360"/>
      </w:pPr>
      <w:rPr>
        <w:rFonts w:hint="default"/>
        <w:lang w:val="es-ES" w:eastAsia="en-US" w:bidi="ar-SA"/>
      </w:rPr>
    </w:lvl>
  </w:abstractNum>
  <w:abstractNum w:abstractNumId="3" w15:restartNumberingAfterBreak="0">
    <w:nsid w:val="02FF11C9"/>
    <w:multiLevelType w:val="hybridMultilevel"/>
    <w:tmpl w:val="1DBC1E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4E14F28"/>
    <w:multiLevelType w:val="hybridMultilevel"/>
    <w:tmpl w:val="84CAD06E"/>
    <w:lvl w:ilvl="0" w:tplc="9AB6D724">
      <w:start w:val="1"/>
      <w:numFmt w:val="lowerLetter"/>
      <w:lvlText w:val="%1."/>
      <w:lvlJc w:val="left"/>
      <w:pPr>
        <w:ind w:left="982" w:hanging="360"/>
      </w:pPr>
      <w:rPr>
        <w:rFonts w:ascii="Verdana" w:eastAsia="Verdana" w:hAnsi="Verdana" w:cs="Verdana" w:hint="default"/>
        <w:b w:val="0"/>
        <w:bCs w:val="0"/>
        <w:i w:val="0"/>
        <w:iCs w:val="0"/>
        <w:spacing w:val="-1"/>
        <w:w w:val="83"/>
        <w:sz w:val="22"/>
        <w:szCs w:val="22"/>
        <w:lang w:val="es-ES" w:eastAsia="en-US" w:bidi="ar-SA"/>
      </w:rPr>
    </w:lvl>
    <w:lvl w:ilvl="1" w:tplc="670005AE">
      <w:numFmt w:val="bullet"/>
      <w:lvlText w:val="•"/>
      <w:lvlJc w:val="left"/>
      <w:pPr>
        <w:ind w:left="1854" w:hanging="360"/>
      </w:pPr>
      <w:rPr>
        <w:rFonts w:hint="default"/>
        <w:lang w:val="es-ES" w:eastAsia="en-US" w:bidi="ar-SA"/>
      </w:rPr>
    </w:lvl>
    <w:lvl w:ilvl="2" w:tplc="1CE866E2">
      <w:numFmt w:val="bullet"/>
      <w:lvlText w:val="•"/>
      <w:lvlJc w:val="left"/>
      <w:pPr>
        <w:ind w:left="2728" w:hanging="360"/>
      </w:pPr>
      <w:rPr>
        <w:rFonts w:hint="default"/>
        <w:lang w:val="es-ES" w:eastAsia="en-US" w:bidi="ar-SA"/>
      </w:rPr>
    </w:lvl>
    <w:lvl w:ilvl="3" w:tplc="490EFB6A">
      <w:numFmt w:val="bullet"/>
      <w:lvlText w:val="•"/>
      <w:lvlJc w:val="left"/>
      <w:pPr>
        <w:ind w:left="3602" w:hanging="360"/>
      </w:pPr>
      <w:rPr>
        <w:rFonts w:hint="default"/>
        <w:lang w:val="es-ES" w:eastAsia="en-US" w:bidi="ar-SA"/>
      </w:rPr>
    </w:lvl>
    <w:lvl w:ilvl="4" w:tplc="9C6E9FD2">
      <w:numFmt w:val="bullet"/>
      <w:lvlText w:val="•"/>
      <w:lvlJc w:val="left"/>
      <w:pPr>
        <w:ind w:left="4476" w:hanging="360"/>
      </w:pPr>
      <w:rPr>
        <w:rFonts w:hint="default"/>
        <w:lang w:val="es-ES" w:eastAsia="en-US" w:bidi="ar-SA"/>
      </w:rPr>
    </w:lvl>
    <w:lvl w:ilvl="5" w:tplc="E4AAE8E4">
      <w:numFmt w:val="bullet"/>
      <w:lvlText w:val="•"/>
      <w:lvlJc w:val="left"/>
      <w:pPr>
        <w:ind w:left="5350" w:hanging="360"/>
      </w:pPr>
      <w:rPr>
        <w:rFonts w:hint="default"/>
        <w:lang w:val="es-ES" w:eastAsia="en-US" w:bidi="ar-SA"/>
      </w:rPr>
    </w:lvl>
    <w:lvl w:ilvl="6" w:tplc="3B02189E">
      <w:numFmt w:val="bullet"/>
      <w:lvlText w:val="•"/>
      <w:lvlJc w:val="left"/>
      <w:pPr>
        <w:ind w:left="6224" w:hanging="360"/>
      </w:pPr>
      <w:rPr>
        <w:rFonts w:hint="default"/>
        <w:lang w:val="es-ES" w:eastAsia="en-US" w:bidi="ar-SA"/>
      </w:rPr>
    </w:lvl>
    <w:lvl w:ilvl="7" w:tplc="B4D2707A">
      <w:numFmt w:val="bullet"/>
      <w:lvlText w:val="•"/>
      <w:lvlJc w:val="left"/>
      <w:pPr>
        <w:ind w:left="7098" w:hanging="360"/>
      </w:pPr>
      <w:rPr>
        <w:rFonts w:hint="default"/>
        <w:lang w:val="es-ES" w:eastAsia="en-US" w:bidi="ar-SA"/>
      </w:rPr>
    </w:lvl>
    <w:lvl w:ilvl="8" w:tplc="7508528E">
      <w:numFmt w:val="bullet"/>
      <w:lvlText w:val="•"/>
      <w:lvlJc w:val="left"/>
      <w:pPr>
        <w:ind w:left="7972" w:hanging="360"/>
      </w:pPr>
      <w:rPr>
        <w:rFonts w:hint="default"/>
        <w:lang w:val="es-ES" w:eastAsia="en-US" w:bidi="ar-SA"/>
      </w:rPr>
    </w:lvl>
  </w:abstractNum>
  <w:abstractNum w:abstractNumId="5" w15:restartNumberingAfterBreak="0">
    <w:nsid w:val="06E415ED"/>
    <w:multiLevelType w:val="hybridMultilevel"/>
    <w:tmpl w:val="9B3CF48E"/>
    <w:lvl w:ilvl="0" w:tplc="0C0A0001">
      <w:start w:val="1"/>
      <w:numFmt w:val="bullet"/>
      <w:lvlText w:val=""/>
      <w:lvlJc w:val="left"/>
      <w:pPr>
        <w:tabs>
          <w:tab w:val="num" w:pos="768"/>
        </w:tabs>
        <w:ind w:left="768" w:hanging="360"/>
      </w:pPr>
      <w:rPr>
        <w:rFonts w:ascii="Symbol" w:hAnsi="Symbol" w:hint="default"/>
      </w:rPr>
    </w:lvl>
    <w:lvl w:ilvl="1" w:tplc="0C0A0003" w:tentative="1">
      <w:start w:val="1"/>
      <w:numFmt w:val="bullet"/>
      <w:lvlText w:val="o"/>
      <w:lvlJc w:val="left"/>
      <w:pPr>
        <w:tabs>
          <w:tab w:val="num" w:pos="1488"/>
        </w:tabs>
        <w:ind w:left="1488" w:hanging="360"/>
      </w:pPr>
      <w:rPr>
        <w:rFonts w:ascii="Courier New" w:hAnsi="Courier New" w:cs="Courier New" w:hint="default"/>
      </w:rPr>
    </w:lvl>
    <w:lvl w:ilvl="2" w:tplc="0C0A0005" w:tentative="1">
      <w:start w:val="1"/>
      <w:numFmt w:val="bullet"/>
      <w:lvlText w:val=""/>
      <w:lvlJc w:val="left"/>
      <w:pPr>
        <w:tabs>
          <w:tab w:val="num" w:pos="2208"/>
        </w:tabs>
        <w:ind w:left="2208" w:hanging="360"/>
      </w:pPr>
      <w:rPr>
        <w:rFonts w:ascii="Wingdings" w:hAnsi="Wingdings" w:hint="default"/>
      </w:rPr>
    </w:lvl>
    <w:lvl w:ilvl="3" w:tplc="0C0A0001" w:tentative="1">
      <w:start w:val="1"/>
      <w:numFmt w:val="bullet"/>
      <w:lvlText w:val=""/>
      <w:lvlJc w:val="left"/>
      <w:pPr>
        <w:tabs>
          <w:tab w:val="num" w:pos="2928"/>
        </w:tabs>
        <w:ind w:left="2928" w:hanging="360"/>
      </w:pPr>
      <w:rPr>
        <w:rFonts w:ascii="Symbol" w:hAnsi="Symbol" w:hint="default"/>
      </w:rPr>
    </w:lvl>
    <w:lvl w:ilvl="4" w:tplc="0C0A0003" w:tentative="1">
      <w:start w:val="1"/>
      <w:numFmt w:val="bullet"/>
      <w:lvlText w:val="o"/>
      <w:lvlJc w:val="left"/>
      <w:pPr>
        <w:tabs>
          <w:tab w:val="num" w:pos="3648"/>
        </w:tabs>
        <w:ind w:left="3648" w:hanging="360"/>
      </w:pPr>
      <w:rPr>
        <w:rFonts w:ascii="Courier New" w:hAnsi="Courier New" w:cs="Courier New" w:hint="default"/>
      </w:rPr>
    </w:lvl>
    <w:lvl w:ilvl="5" w:tplc="0C0A0005" w:tentative="1">
      <w:start w:val="1"/>
      <w:numFmt w:val="bullet"/>
      <w:lvlText w:val=""/>
      <w:lvlJc w:val="left"/>
      <w:pPr>
        <w:tabs>
          <w:tab w:val="num" w:pos="4368"/>
        </w:tabs>
        <w:ind w:left="4368" w:hanging="360"/>
      </w:pPr>
      <w:rPr>
        <w:rFonts w:ascii="Wingdings" w:hAnsi="Wingdings" w:hint="default"/>
      </w:rPr>
    </w:lvl>
    <w:lvl w:ilvl="6" w:tplc="0C0A0001" w:tentative="1">
      <w:start w:val="1"/>
      <w:numFmt w:val="bullet"/>
      <w:lvlText w:val=""/>
      <w:lvlJc w:val="left"/>
      <w:pPr>
        <w:tabs>
          <w:tab w:val="num" w:pos="5088"/>
        </w:tabs>
        <w:ind w:left="5088" w:hanging="360"/>
      </w:pPr>
      <w:rPr>
        <w:rFonts w:ascii="Symbol" w:hAnsi="Symbol" w:hint="default"/>
      </w:rPr>
    </w:lvl>
    <w:lvl w:ilvl="7" w:tplc="0C0A0003" w:tentative="1">
      <w:start w:val="1"/>
      <w:numFmt w:val="bullet"/>
      <w:lvlText w:val="o"/>
      <w:lvlJc w:val="left"/>
      <w:pPr>
        <w:tabs>
          <w:tab w:val="num" w:pos="5808"/>
        </w:tabs>
        <w:ind w:left="5808" w:hanging="360"/>
      </w:pPr>
      <w:rPr>
        <w:rFonts w:ascii="Courier New" w:hAnsi="Courier New" w:cs="Courier New" w:hint="default"/>
      </w:rPr>
    </w:lvl>
    <w:lvl w:ilvl="8" w:tplc="0C0A0005" w:tentative="1">
      <w:start w:val="1"/>
      <w:numFmt w:val="bullet"/>
      <w:lvlText w:val=""/>
      <w:lvlJc w:val="left"/>
      <w:pPr>
        <w:tabs>
          <w:tab w:val="num" w:pos="6528"/>
        </w:tabs>
        <w:ind w:left="6528" w:hanging="360"/>
      </w:pPr>
      <w:rPr>
        <w:rFonts w:ascii="Wingdings" w:hAnsi="Wingdings" w:hint="default"/>
      </w:rPr>
    </w:lvl>
  </w:abstractNum>
  <w:abstractNum w:abstractNumId="6" w15:restartNumberingAfterBreak="0">
    <w:nsid w:val="07950A3E"/>
    <w:multiLevelType w:val="hybridMultilevel"/>
    <w:tmpl w:val="4F8C39FC"/>
    <w:lvl w:ilvl="0" w:tplc="08A87D46">
      <w:start w:val="1"/>
      <w:numFmt w:val="bullet"/>
      <w:lvlText w:val=""/>
      <w:lvlJc w:val="left"/>
      <w:pPr>
        <w:tabs>
          <w:tab w:val="num" w:pos="720"/>
        </w:tabs>
        <w:ind w:left="720" w:hanging="360"/>
      </w:pPr>
      <w:rPr>
        <w:rFonts w:ascii="Wingdings" w:hAnsi="Wingdings" w:hint="default"/>
      </w:rPr>
    </w:lvl>
    <w:lvl w:ilvl="1" w:tplc="62F02E2A" w:tentative="1">
      <w:start w:val="1"/>
      <w:numFmt w:val="bullet"/>
      <w:lvlText w:val=""/>
      <w:lvlJc w:val="left"/>
      <w:pPr>
        <w:tabs>
          <w:tab w:val="num" w:pos="1440"/>
        </w:tabs>
        <w:ind w:left="1440" w:hanging="360"/>
      </w:pPr>
      <w:rPr>
        <w:rFonts w:ascii="Wingdings" w:hAnsi="Wingdings" w:hint="default"/>
      </w:rPr>
    </w:lvl>
    <w:lvl w:ilvl="2" w:tplc="845C64A0" w:tentative="1">
      <w:start w:val="1"/>
      <w:numFmt w:val="bullet"/>
      <w:lvlText w:val=""/>
      <w:lvlJc w:val="left"/>
      <w:pPr>
        <w:tabs>
          <w:tab w:val="num" w:pos="2160"/>
        </w:tabs>
        <w:ind w:left="2160" w:hanging="360"/>
      </w:pPr>
      <w:rPr>
        <w:rFonts w:ascii="Wingdings" w:hAnsi="Wingdings" w:hint="default"/>
      </w:rPr>
    </w:lvl>
    <w:lvl w:ilvl="3" w:tplc="C05887FA" w:tentative="1">
      <w:start w:val="1"/>
      <w:numFmt w:val="bullet"/>
      <w:lvlText w:val=""/>
      <w:lvlJc w:val="left"/>
      <w:pPr>
        <w:tabs>
          <w:tab w:val="num" w:pos="2880"/>
        </w:tabs>
        <w:ind w:left="2880" w:hanging="360"/>
      </w:pPr>
      <w:rPr>
        <w:rFonts w:ascii="Wingdings" w:hAnsi="Wingdings" w:hint="default"/>
      </w:rPr>
    </w:lvl>
    <w:lvl w:ilvl="4" w:tplc="F190AF16" w:tentative="1">
      <w:start w:val="1"/>
      <w:numFmt w:val="bullet"/>
      <w:lvlText w:val=""/>
      <w:lvlJc w:val="left"/>
      <w:pPr>
        <w:tabs>
          <w:tab w:val="num" w:pos="3600"/>
        </w:tabs>
        <w:ind w:left="3600" w:hanging="360"/>
      </w:pPr>
      <w:rPr>
        <w:rFonts w:ascii="Wingdings" w:hAnsi="Wingdings" w:hint="default"/>
      </w:rPr>
    </w:lvl>
    <w:lvl w:ilvl="5" w:tplc="580066C2" w:tentative="1">
      <w:start w:val="1"/>
      <w:numFmt w:val="bullet"/>
      <w:lvlText w:val=""/>
      <w:lvlJc w:val="left"/>
      <w:pPr>
        <w:tabs>
          <w:tab w:val="num" w:pos="4320"/>
        </w:tabs>
        <w:ind w:left="4320" w:hanging="360"/>
      </w:pPr>
      <w:rPr>
        <w:rFonts w:ascii="Wingdings" w:hAnsi="Wingdings" w:hint="default"/>
      </w:rPr>
    </w:lvl>
    <w:lvl w:ilvl="6" w:tplc="AFE6B85C" w:tentative="1">
      <w:start w:val="1"/>
      <w:numFmt w:val="bullet"/>
      <w:lvlText w:val=""/>
      <w:lvlJc w:val="left"/>
      <w:pPr>
        <w:tabs>
          <w:tab w:val="num" w:pos="5040"/>
        </w:tabs>
        <w:ind w:left="5040" w:hanging="360"/>
      </w:pPr>
      <w:rPr>
        <w:rFonts w:ascii="Wingdings" w:hAnsi="Wingdings" w:hint="default"/>
      </w:rPr>
    </w:lvl>
    <w:lvl w:ilvl="7" w:tplc="53764578" w:tentative="1">
      <w:start w:val="1"/>
      <w:numFmt w:val="bullet"/>
      <w:lvlText w:val=""/>
      <w:lvlJc w:val="left"/>
      <w:pPr>
        <w:tabs>
          <w:tab w:val="num" w:pos="5760"/>
        </w:tabs>
        <w:ind w:left="5760" w:hanging="360"/>
      </w:pPr>
      <w:rPr>
        <w:rFonts w:ascii="Wingdings" w:hAnsi="Wingdings" w:hint="default"/>
      </w:rPr>
    </w:lvl>
    <w:lvl w:ilvl="8" w:tplc="862CD3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479BC"/>
    <w:multiLevelType w:val="hybridMultilevel"/>
    <w:tmpl w:val="7868B350"/>
    <w:lvl w:ilvl="0" w:tplc="240A0001">
      <w:start w:val="1"/>
      <w:numFmt w:val="bullet"/>
      <w:lvlText w:val=""/>
      <w:lvlJc w:val="left"/>
      <w:pPr>
        <w:ind w:left="776" w:hanging="360"/>
      </w:pPr>
      <w:rPr>
        <w:rFonts w:ascii="Symbol" w:hAnsi="Symbol"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8" w15:restartNumberingAfterBreak="0">
    <w:nsid w:val="0BA14130"/>
    <w:multiLevelType w:val="hybridMultilevel"/>
    <w:tmpl w:val="0518C398"/>
    <w:lvl w:ilvl="0" w:tplc="37E8153A">
      <w:numFmt w:val="bullet"/>
      <w:lvlText w:val=""/>
      <w:lvlJc w:val="left"/>
      <w:pPr>
        <w:ind w:left="982" w:hanging="360"/>
      </w:pPr>
      <w:rPr>
        <w:rFonts w:ascii="Wingdings" w:eastAsia="Wingdings" w:hAnsi="Wingdings" w:cs="Wingdings" w:hint="default"/>
        <w:b w:val="0"/>
        <w:bCs w:val="0"/>
        <w:i w:val="0"/>
        <w:iCs w:val="0"/>
        <w:spacing w:val="0"/>
        <w:w w:val="100"/>
        <w:sz w:val="22"/>
        <w:szCs w:val="22"/>
        <w:lang w:val="es-ES" w:eastAsia="en-US" w:bidi="ar-SA"/>
      </w:rPr>
    </w:lvl>
    <w:lvl w:ilvl="1" w:tplc="995CD35E">
      <w:numFmt w:val="bullet"/>
      <w:lvlText w:val="•"/>
      <w:lvlJc w:val="left"/>
      <w:pPr>
        <w:ind w:left="1854" w:hanging="360"/>
      </w:pPr>
      <w:rPr>
        <w:rFonts w:hint="default"/>
        <w:lang w:val="es-ES" w:eastAsia="en-US" w:bidi="ar-SA"/>
      </w:rPr>
    </w:lvl>
    <w:lvl w:ilvl="2" w:tplc="5D749FF2">
      <w:numFmt w:val="bullet"/>
      <w:lvlText w:val="•"/>
      <w:lvlJc w:val="left"/>
      <w:pPr>
        <w:ind w:left="2728" w:hanging="360"/>
      </w:pPr>
      <w:rPr>
        <w:rFonts w:hint="default"/>
        <w:lang w:val="es-ES" w:eastAsia="en-US" w:bidi="ar-SA"/>
      </w:rPr>
    </w:lvl>
    <w:lvl w:ilvl="3" w:tplc="9500A746">
      <w:numFmt w:val="bullet"/>
      <w:lvlText w:val="•"/>
      <w:lvlJc w:val="left"/>
      <w:pPr>
        <w:ind w:left="3602" w:hanging="360"/>
      </w:pPr>
      <w:rPr>
        <w:rFonts w:hint="default"/>
        <w:lang w:val="es-ES" w:eastAsia="en-US" w:bidi="ar-SA"/>
      </w:rPr>
    </w:lvl>
    <w:lvl w:ilvl="4" w:tplc="D3843076">
      <w:numFmt w:val="bullet"/>
      <w:lvlText w:val="•"/>
      <w:lvlJc w:val="left"/>
      <w:pPr>
        <w:ind w:left="4476" w:hanging="360"/>
      </w:pPr>
      <w:rPr>
        <w:rFonts w:hint="default"/>
        <w:lang w:val="es-ES" w:eastAsia="en-US" w:bidi="ar-SA"/>
      </w:rPr>
    </w:lvl>
    <w:lvl w:ilvl="5" w:tplc="A55C351A">
      <w:numFmt w:val="bullet"/>
      <w:lvlText w:val="•"/>
      <w:lvlJc w:val="left"/>
      <w:pPr>
        <w:ind w:left="5350" w:hanging="360"/>
      </w:pPr>
      <w:rPr>
        <w:rFonts w:hint="default"/>
        <w:lang w:val="es-ES" w:eastAsia="en-US" w:bidi="ar-SA"/>
      </w:rPr>
    </w:lvl>
    <w:lvl w:ilvl="6" w:tplc="A5AE6E8A">
      <w:numFmt w:val="bullet"/>
      <w:lvlText w:val="•"/>
      <w:lvlJc w:val="left"/>
      <w:pPr>
        <w:ind w:left="6224" w:hanging="360"/>
      </w:pPr>
      <w:rPr>
        <w:rFonts w:hint="default"/>
        <w:lang w:val="es-ES" w:eastAsia="en-US" w:bidi="ar-SA"/>
      </w:rPr>
    </w:lvl>
    <w:lvl w:ilvl="7" w:tplc="0230561E">
      <w:numFmt w:val="bullet"/>
      <w:lvlText w:val="•"/>
      <w:lvlJc w:val="left"/>
      <w:pPr>
        <w:ind w:left="7098" w:hanging="360"/>
      </w:pPr>
      <w:rPr>
        <w:rFonts w:hint="default"/>
        <w:lang w:val="es-ES" w:eastAsia="en-US" w:bidi="ar-SA"/>
      </w:rPr>
    </w:lvl>
    <w:lvl w:ilvl="8" w:tplc="1E5880F2">
      <w:numFmt w:val="bullet"/>
      <w:lvlText w:val="•"/>
      <w:lvlJc w:val="left"/>
      <w:pPr>
        <w:ind w:left="7972" w:hanging="360"/>
      </w:pPr>
      <w:rPr>
        <w:rFonts w:hint="default"/>
        <w:lang w:val="es-ES" w:eastAsia="en-US" w:bidi="ar-SA"/>
      </w:rPr>
    </w:lvl>
  </w:abstractNum>
  <w:abstractNum w:abstractNumId="9" w15:restartNumberingAfterBreak="0">
    <w:nsid w:val="11370D30"/>
    <w:multiLevelType w:val="hybridMultilevel"/>
    <w:tmpl w:val="19E60FA8"/>
    <w:lvl w:ilvl="0" w:tplc="240A0001">
      <w:start w:val="1"/>
      <w:numFmt w:val="bullet"/>
      <w:lvlText w:val=""/>
      <w:lvlJc w:val="left"/>
      <w:pPr>
        <w:ind w:left="982" w:hanging="360"/>
      </w:pPr>
      <w:rPr>
        <w:rFonts w:ascii="Symbol" w:hAnsi="Symbol" w:hint="default"/>
      </w:rPr>
    </w:lvl>
    <w:lvl w:ilvl="1" w:tplc="240A0003" w:tentative="1">
      <w:start w:val="1"/>
      <w:numFmt w:val="bullet"/>
      <w:lvlText w:val="o"/>
      <w:lvlJc w:val="left"/>
      <w:pPr>
        <w:ind w:left="1702" w:hanging="360"/>
      </w:pPr>
      <w:rPr>
        <w:rFonts w:ascii="Courier New" w:hAnsi="Courier New" w:cs="Courier New" w:hint="default"/>
      </w:rPr>
    </w:lvl>
    <w:lvl w:ilvl="2" w:tplc="240A0005" w:tentative="1">
      <w:start w:val="1"/>
      <w:numFmt w:val="bullet"/>
      <w:lvlText w:val=""/>
      <w:lvlJc w:val="left"/>
      <w:pPr>
        <w:ind w:left="2422" w:hanging="360"/>
      </w:pPr>
      <w:rPr>
        <w:rFonts w:ascii="Wingdings" w:hAnsi="Wingdings" w:hint="default"/>
      </w:rPr>
    </w:lvl>
    <w:lvl w:ilvl="3" w:tplc="240A0001" w:tentative="1">
      <w:start w:val="1"/>
      <w:numFmt w:val="bullet"/>
      <w:lvlText w:val=""/>
      <w:lvlJc w:val="left"/>
      <w:pPr>
        <w:ind w:left="3142" w:hanging="360"/>
      </w:pPr>
      <w:rPr>
        <w:rFonts w:ascii="Symbol" w:hAnsi="Symbol" w:hint="default"/>
      </w:rPr>
    </w:lvl>
    <w:lvl w:ilvl="4" w:tplc="240A0003" w:tentative="1">
      <w:start w:val="1"/>
      <w:numFmt w:val="bullet"/>
      <w:lvlText w:val="o"/>
      <w:lvlJc w:val="left"/>
      <w:pPr>
        <w:ind w:left="3862" w:hanging="360"/>
      </w:pPr>
      <w:rPr>
        <w:rFonts w:ascii="Courier New" w:hAnsi="Courier New" w:cs="Courier New" w:hint="default"/>
      </w:rPr>
    </w:lvl>
    <w:lvl w:ilvl="5" w:tplc="240A0005" w:tentative="1">
      <w:start w:val="1"/>
      <w:numFmt w:val="bullet"/>
      <w:lvlText w:val=""/>
      <w:lvlJc w:val="left"/>
      <w:pPr>
        <w:ind w:left="4582" w:hanging="360"/>
      </w:pPr>
      <w:rPr>
        <w:rFonts w:ascii="Wingdings" w:hAnsi="Wingdings" w:hint="default"/>
      </w:rPr>
    </w:lvl>
    <w:lvl w:ilvl="6" w:tplc="240A0001" w:tentative="1">
      <w:start w:val="1"/>
      <w:numFmt w:val="bullet"/>
      <w:lvlText w:val=""/>
      <w:lvlJc w:val="left"/>
      <w:pPr>
        <w:ind w:left="5302" w:hanging="360"/>
      </w:pPr>
      <w:rPr>
        <w:rFonts w:ascii="Symbol" w:hAnsi="Symbol" w:hint="default"/>
      </w:rPr>
    </w:lvl>
    <w:lvl w:ilvl="7" w:tplc="240A0003" w:tentative="1">
      <w:start w:val="1"/>
      <w:numFmt w:val="bullet"/>
      <w:lvlText w:val="o"/>
      <w:lvlJc w:val="left"/>
      <w:pPr>
        <w:ind w:left="6022" w:hanging="360"/>
      </w:pPr>
      <w:rPr>
        <w:rFonts w:ascii="Courier New" w:hAnsi="Courier New" w:cs="Courier New" w:hint="default"/>
      </w:rPr>
    </w:lvl>
    <w:lvl w:ilvl="8" w:tplc="240A0005" w:tentative="1">
      <w:start w:val="1"/>
      <w:numFmt w:val="bullet"/>
      <w:lvlText w:val=""/>
      <w:lvlJc w:val="left"/>
      <w:pPr>
        <w:ind w:left="6742" w:hanging="360"/>
      </w:pPr>
      <w:rPr>
        <w:rFonts w:ascii="Wingdings" w:hAnsi="Wingdings" w:hint="default"/>
      </w:rPr>
    </w:lvl>
  </w:abstractNum>
  <w:abstractNum w:abstractNumId="10" w15:restartNumberingAfterBreak="0">
    <w:nsid w:val="130731A5"/>
    <w:multiLevelType w:val="hybridMultilevel"/>
    <w:tmpl w:val="586A5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AA0C87"/>
    <w:multiLevelType w:val="hybridMultilevel"/>
    <w:tmpl w:val="7930AC3A"/>
    <w:lvl w:ilvl="0" w:tplc="67F6CCB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8000E"/>
    <w:multiLevelType w:val="hybridMultilevel"/>
    <w:tmpl w:val="8616A07A"/>
    <w:lvl w:ilvl="0" w:tplc="EFDA456A">
      <w:start w:val="1"/>
      <w:numFmt w:val="bullet"/>
      <w:lvlText w:val="•"/>
      <w:lvlJc w:val="left"/>
      <w:pPr>
        <w:tabs>
          <w:tab w:val="num" w:pos="720"/>
        </w:tabs>
        <w:ind w:left="720" w:hanging="360"/>
      </w:pPr>
      <w:rPr>
        <w:rFonts w:ascii="Arial MT" w:hAnsi="Arial MT" w:hint="default"/>
      </w:rPr>
    </w:lvl>
    <w:lvl w:ilvl="1" w:tplc="5D54C29E">
      <w:numFmt w:val="bullet"/>
      <w:lvlText w:val=""/>
      <w:lvlJc w:val="left"/>
      <w:pPr>
        <w:tabs>
          <w:tab w:val="num" w:pos="1440"/>
        </w:tabs>
        <w:ind w:left="1440" w:hanging="360"/>
      </w:pPr>
      <w:rPr>
        <w:rFonts w:ascii="Wingdings" w:hAnsi="Wingdings" w:hint="default"/>
      </w:rPr>
    </w:lvl>
    <w:lvl w:ilvl="2" w:tplc="D174CA00" w:tentative="1">
      <w:start w:val="1"/>
      <w:numFmt w:val="bullet"/>
      <w:lvlText w:val="•"/>
      <w:lvlJc w:val="left"/>
      <w:pPr>
        <w:tabs>
          <w:tab w:val="num" w:pos="2160"/>
        </w:tabs>
        <w:ind w:left="2160" w:hanging="360"/>
      </w:pPr>
      <w:rPr>
        <w:rFonts w:ascii="Arial MT" w:hAnsi="Arial MT" w:hint="default"/>
      </w:rPr>
    </w:lvl>
    <w:lvl w:ilvl="3" w:tplc="125A768E" w:tentative="1">
      <w:start w:val="1"/>
      <w:numFmt w:val="bullet"/>
      <w:lvlText w:val="•"/>
      <w:lvlJc w:val="left"/>
      <w:pPr>
        <w:tabs>
          <w:tab w:val="num" w:pos="2880"/>
        </w:tabs>
        <w:ind w:left="2880" w:hanging="360"/>
      </w:pPr>
      <w:rPr>
        <w:rFonts w:ascii="Arial MT" w:hAnsi="Arial MT" w:hint="default"/>
      </w:rPr>
    </w:lvl>
    <w:lvl w:ilvl="4" w:tplc="CA104872" w:tentative="1">
      <w:start w:val="1"/>
      <w:numFmt w:val="bullet"/>
      <w:lvlText w:val="•"/>
      <w:lvlJc w:val="left"/>
      <w:pPr>
        <w:tabs>
          <w:tab w:val="num" w:pos="3600"/>
        </w:tabs>
        <w:ind w:left="3600" w:hanging="360"/>
      </w:pPr>
      <w:rPr>
        <w:rFonts w:ascii="Arial MT" w:hAnsi="Arial MT" w:hint="default"/>
      </w:rPr>
    </w:lvl>
    <w:lvl w:ilvl="5" w:tplc="8C66A2B6" w:tentative="1">
      <w:start w:val="1"/>
      <w:numFmt w:val="bullet"/>
      <w:lvlText w:val="•"/>
      <w:lvlJc w:val="left"/>
      <w:pPr>
        <w:tabs>
          <w:tab w:val="num" w:pos="4320"/>
        </w:tabs>
        <w:ind w:left="4320" w:hanging="360"/>
      </w:pPr>
      <w:rPr>
        <w:rFonts w:ascii="Arial MT" w:hAnsi="Arial MT" w:hint="default"/>
      </w:rPr>
    </w:lvl>
    <w:lvl w:ilvl="6" w:tplc="8C8AF028" w:tentative="1">
      <w:start w:val="1"/>
      <w:numFmt w:val="bullet"/>
      <w:lvlText w:val="•"/>
      <w:lvlJc w:val="left"/>
      <w:pPr>
        <w:tabs>
          <w:tab w:val="num" w:pos="5040"/>
        </w:tabs>
        <w:ind w:left="5040" w:hanging="360"/>
      </w:pPr>
      <w:rPr>
        <w:rFonts w:ascii="Arial MT" w:hAnsi="Arial MT" w:hint="default"/>
      </w:rPr>
    </w:lvl>
    <w:lvl w:ilvl="7" w:tplc="D30C0942" w:tentative="1">
      <w:start w:val="1"/>
      <w:numFmt w:val="bullet"/>
      <w:lvlText w:val="•"/>
      <w:lvlJc w:val="left"/>
      <w:pPr>
        <w:tabs>
          <w:tab w:val="num" w:pos="5760"/>
        </w:tabs>
        <w:ind w:left="5760" w:hanging="360"/>
      </w:pPr>
      <w:rPr>
        <w:rFonts w:ascii="Arial MT" w:hAnsi="Arial MT" w:hint="default"/>
      </w:rPr>
    </w:lvl>
    <w:lvl w:ilvl="8" w:tplc="82DA4D6E" w:tentative="1">
      <w:start w:val="1"/>
      <w:numFmt w:val="bullet"/>
      <w:lvlText w:val="•"/>
      <w:lvlJc w:val="left"/>
      <w:pPr>
        <w:tabs>
          <w:tab w:val="num" w:pos="6480"/>
        </w:tabs>
        <w:ind w:left="6480" w:hanging="360"/>
      </w:pPr>
      <w:rPr>
        <w:rFonts w:ascii="Arial MT" w:hAnsi="Arial MT" w:hint="default"/>
      </w:rPr>
    </w:lvl>
  </w:abstractNum>
  <w:abstractNum w:abstractNumId="13" w15:restartNumberingAfterBreak="0">
    <w:nsid w:val="1CE1095A"/>
    <w:multiLevelType w:val="hybridMultilevel"/>
    <w:tmpl w:val="014406AE"/>
    <w:lvl w:ilvl="0" w:tplc="C5223340">
      <w:numFmt w:val="bullet"/>
      <w:lvlText w:val="-"/>
      <w:lvlJc w:val="left"/>
      <w:pPr>
        <w:ind w:left="982" w:hanging="360"/>
      </w:pPr>
      <w:rPr>
        <w:rFonts w:ascii="Verdana" w:eastAsia="Verdana" w:hAnsi="Verdana" w:cs="Verdana" w:hint="default"/>
        <w:b w:val="0"/>
        <w:bCs w:val="0"/>
        <w:i w:val="0"/>
        <w:iCs w:val="0"/>
        <w:spacing w:val="0"/>
        <w:w w:val="84"/>
        <w:sz w:val="22"/>
        <w:szCs w:val="22"/>
        <w:lang w:val="es-ES" w:eastAsia="en-US" w:bidi="ar-SA"/>
      </w:rPr>
    </w:lvl>
    <w:lvl w:ilvl="1" w:tplc="7B587C14">
      <w:numFmt w:val="bullet"/>
      <w:lvlText w:val="•"/>
      <w:lvlJc w:val="left"/>
      <w:pPr>
        <w:ind w:left="1854" w:hanging="360"/>
      </w:pPr>
      <w:rPr>
        <w:rFonts w:hint="default"/>
        <w:lang w:val="es-ES" w:eastAsia="en-US" w:bidi="ar-SA"/>
      </w:rPr>
    </w:lvl>
    <w:lvl w:ilvl="2" w:tplc="9F921354">
      <w:numFmt w:val="bullet"/>
      <w:lvlText w:val="•"/>
      <w:lvlJc w:val="left"/>
      <w:pPr>
        <w:ind w:left="2728" w:hanging="360"/>
      </w:pPr>
      <w:rPr>
        <w:rFonts w:hint="default"/>
        <w:lang w:val="es-ES" w:eastAsia="en-US" w:bidi="ar-SA"/>
      </w:rPr>
    </w:lvl>
    <w:lvl w:ilvl="3" w:tplc="D24ADB08">
      <w:numFmt w:val="bullet"/>
      <w:lvlText w:val="•"/>
      <w:lvlJc w:val="left"/>
      <w:pPr>
        <w:ind w:left="3602" w:hanging="360"/>
      </w:pPr>
      <w:rPr>
        <w:rFonts w:hint="default"/>
        <w:lang w:val="es-ES" w:eastAsia="en-US" w:bidi="ar-SA"/>
      </w:rPr>
    </w:lvl>
    <w:lvl w:ilvl="4" w:tplc="7A604BB6">
      <w:numFmt w:val="bullet"/>
      <w:lvlText w:val="•"/>
      <w:lvlJc w:val="left"/>
      <w:pPr>
        <w:ind w:left="4476" w:hanging="360"/>
      </w:pPr>
      <w:rPr>
        <w:rFonts w:hint="default"/>
        <w:lang w:val="es-ES" w:eastAsia="en-US" w:bidi="ar-SA"/>
      </w:rPr>
    </w:lvl>
    <w:lvl w:ilvl="5" w:tplc="D840A050">
      <w:numFmt w:val="bullet"/>
      <w:lvlText w:val="•"/>
      <w:lvlJc w:val="left"/>
      <w:pPr>
        <w:ind w:left="5350" w:hanging="360"/>
      </w:pPr>
      <w:rPr>
        <w:rFonts w:hint="default"/>
        <w:lang w:val="es-ES" w:eastAsia="en-US" w:bidi="ar-SA"/>
      </w:rPr>
    </w:lvl>
    <w:lvl w:ilvl="6" w:tplc="97AA0270">
      <w:numFmt w:val="bullet"/>
      <w:lvlText w:val="•"/>
      <w:lvlJc w:val="left"/>
      <w:pPr>
        <w:ind w:left="6224" w:hanging="360"/>
      </w:pPr>
      <w:rPr>
        <w:rFonts w:hint="default"/>
        <w:lang w:val="es-ES" w:eastAsia="en-US" w:bidi="ar-SA"/>
      </w:rPr>
    </w:lvl>
    <w:lvl w:ilvl="7" w:tplc="C3FA02A4">
      <w:numFmt w:val="bullet"/>
      <w:lvlText w:val="•"/>
      <w:lvlJc w:val="left"/>
      <w:pPr>
        <w:ind w:left="7098" w:hanging="360"/>
      </w:pPr>
      <w:rPr>
        <w:rFonts w:hint="default"/>
        <w:lang w:val="es-ES" w:eastAsia="en-US" w:bidi="ar-SA"/>
      </w:rPr>
    </w:lvl>
    <w:lvl w:ilvl="8" w:tplc="B48A97F8">
      <w:numFmt w:val="bullet"/>
      <w:lvlText w:val="•"/>
      <w:lvlJc w:val="left"/>
      <w:pPr>
        <w:ind w:left="7972" w:hanging="360"/>
      </w:pPr>
      <w:rPr>
        <w:rFonts w:hint="default"/>
        <w:lang w:val="es-ES" w:eastAsia="en-US" w:bidi="ar-SA"/>
      </w:rPr>
    </w:lvl>
  </w:abstractNum>
  <w:abstractNum w:abstractNumId="14" w15:restartNumberingAfterBreak="0">
    <w:nsid w:val="23EB2185"/>
    <w:multiLevelType w:val="hybridMultilevel"/>
    <w:tmpl w:val="253008D6"/>
    <w:lvl w:ilvl="0" w:tplc="0C0A0001">
      <w:start w:val="1"/>
      <w:numFmt w:val="bullet"/>
      <w:lvlText w:val=""/>
      <w:lvlJc w:val="left"/>
      <w:pPr>
        <w:tabs>
          <w:tab w:val="num" w:pos="934"/>
        </w:tabs>
        <w:ind w:left="934" w:hanging="360"/>
      </w:pPr>
      <w:rPr>
        <w:rFonts w:ascii="Symbol" w:hAnsi="Symbol" w:hint="default"/>
      </w:rPr>
    </w:lvl>
    <w:lvl w:ilvl="1" w:tplc="0C0A0003" w:tentative="1">
      <w:start w:val="1"/>
      <w:numFmt w:val="bullet"/>
      <w:lvlText w:val="o"/>
      <w:lvlJc w:val="left"/>
      <w:pPr>
        <w:tabs>
          <w:tab w:val="num" w:pos="1654"/>
        </w:tabs>
        <w:ind w:left="1654" w:hanging="360"/>
      </w:pPr>
      <w:rPr>
        <w:rFonts w:ascii="Courier New" w:hAnsi="Courier New" w:cs="Courier New" w:hint="default"/>
      </w:rPr>
    </w:lvl>
    <w:lvl w:ilvl="2" w:tplc="0C0A0005" w:tentative="1">
      <w:start w:val="1"/>
      <w:numFmt w:val="bullet"/>
      <w:lvlText w:val=""/>
      <w:lvlJc w:val="left"/>
      <w:pPr>
        <w:tabs>
          <w:tab w:val="num" w:pos="2374"/>
        </w:tabs>
        <w:ind w:left="2374" w:hanging="360"/>
      </w:pPr>
      <w:rPr>
        <w:rFonts w:ascii="Wingdings" w:hAnsi="Wingdings" w:hint="default"/>
      </w:rPr>
    </w:lvl>
    <w:lvl w:ilvl="3" w:tplc="0C0A0001" w:tentative="1">
      <w:start w:val="1"/>
      <w:numFmt w:val="bullet"/>
      <w:lvlText w:val=""/>
      <w:lvlJc w:val="left"/>
      <w:pPr>
        <w:tabs>
          <w:tab w:val="num" w:pos="3094"/>
        </w:tabs>
        <w:ind w:left="3094" w:hanging="360"/>
      </w:pPr>
      <w:rPr>
        <w:rFonts w:ascii="Symbol" w:hAnsi="Symbol" w:hint="default"/>
      </w:rPr>
    </w:lvl>
    <w:lvl w:ilvl="4" w:tplc="0C0A0003" w:tentative="1">
      <w:start w:val="1"/>
      <w:numFmt w:val="bullet"/>
      <w:lvlText w:val="o"/>
      <w:lvlJc w:val="left"/>
      <w:pPr>
        <w:tabs>
          <w:tab w:val="num" w:pos="3814"/>
        </w:tabs>
        <w:ind w:left="3814" w:hanging="360"/>
      </w:pPr>
      <w:rPr>
        <w:rFonts w:ascii="Courier New" w:hAnsi="Courier New" w:cs="Courier New" w:hint="default"/>
      </w:rPr>
    </w:lvl>
    <w:lvl w:ilvl="5" w:tplc="0C0A0005" w:tentative="1">
      <w:start w:val="1"/>
      <w:numFmt w:val="bullet"/>
      <w:lvlText w:val=""/>
      <w:lvlJc w:val="left"/>
      <w:pPr>
        <w:tabs>
          <w:tab w:val="num" w:pos="4534"/>
        </w:tabs>
        <w:ind w:left="4534" w:hanging="360"/>
      </w:pPr>
      <w:rPr>
        <w:rFonts w:ascii="Wingdings" w:hAnsi="Wingdings" w:hint="default"/>
      </w:rPr>
    </w:lvl>
    <w:lvl w:ilvl="6" w:tplc="0C0A0001" w:tentative="1">
      <w:start w:val="1"/>
      <w:numFmt w:val="bullet"/>
      <w:lvlText w:val=""/>
      <w:lvlJc w:val="left"/>
      <w:pPr>
        <w:tabs>
          <w:tab w:val="num" w:pos="5254"/>
        </w:tabs>
        <w:ind w:left="5254" w:hanging="360"/>
      </w:pPr>
      <w:rPr>
        <w:rFonts w:ascii="Symbol" w:hAnsi="Symbol" w:hint="default"/>
      </w:rPr>
    </w:lvl>
    <w:lvl w:ilvl="7" w:tplc="0C0A0003" w:tentative="1">
      <w:start w:val="1"/>
      <w:numFmt w:val="bullet"/>
      <w:lvlText w:val="o"/>
      <w:lvlJc w:val="left"/>
      <w:pPr>
        <w:tabs>
          <w:tab w:val="num" w:pos="5974"/>
        </w:tabs>
        <w:ind w:left="5974" w:hanging="360"/>
      </w:pPr>
      <w:rPr>
        <w:rFonts w:ascii="Courier New" w:hAnsi="Courier New" w:cs="Courier New" w:hint="default"/>
      </w:rPr>
    </w:lvl>
    <w:lvl w:ilvl="8" w:tplc="0C0A0005" w:tentative="1">
      <w:start w:val="1"/>
      <w:numFmt w:val="bullet"/>
      <w:lvlText w:val=""/>
      <w:lvlJc w:val="left"/>
      <w:pPr>
        <w:tabs>
          <w:tab w:val="num" w:pos="6694"/>
        </w:tabs>
        <w:ind w:left="6694" w:hanging="360"/>
      </w:pPr>
      <w:rPr>
        <w:rFonts w:ascii="Wingdings" w:hAnsi="Wingdings" w:hint="default"/>
      </w:rPr>
    </w:lvl>
  </w:abstractNum>
  <w:abstractNum w:abstractNumId="15" w15:restartNumberingAfterBreak="0">
    <w:nsid w:val="243B2E66"/>
    <w:multiLevelType w:val="multilevel"/>
    <w:tmpl w:val="631A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E02BE8"/>
    <w:multiLevelType w:val="hybridMultilevel"/>
    <w:tmpl w:val="29EA4224"/>
    <w:lvl w:ilvl="0" w:tplc="ED94C52A">
      <w:start w:val="1"/>
      <w:numFmt w:val="decimal"/>
      <w:lvlText w:val="%1."/>
      <w:lvlJc w:val="left"/>
      <w:pPr>
        <w:ind w:left="1702" w:hanging="360"/>
      </w:pPr>
      <w:rPr>
        <w:rFonts w:ascii="Verdana" w:eastAsia="Verdana" w:hAnsi="Verdana" w:cs="Verdana" w:hint="default"/>
        <w:b w:val="0"/>
        <w:bCs w:val="0"/>
        <w:i w:val="0"/>
        <w:iCs w:val="0"/>
        <w:spacing w:val="-1"/>
        <w:w w:val="57"/>
        <w:sz w:val="22"/>
        <w:szCs w:val="22"/>
        <w:lang w:val="es-ES" w:eastAsia="en-US" w:bidi="ar-SA"/>
      </w:rPr>
    </w:lvl>
    <w:lvl w:ilvl="1" w:tplc="66B4757A">
      <w:numFmt w:val="bullet"/>
      <w:lvlText w:val="•"/>
      <w:lvlJc w:val="left"/>
      <w:pPr>
        <w:ind w:left="2502" w:hanging="360"/>
      </w:pPr>
      <w:rPr>
        <w:rFonts w:hint="default"/>
        <w:lang w:val="es-ES" w:eastAsia="en-US" w:bidi="ar-SA"/>
      </w:rPr>
    </w:lvl>
    <w:lvl w:ilvl="2" w:tplc="4CC0BF6C">
      <w:numFmt w:val="bullet"/>
      <w:lvlText w:val="•"/>
      <w:lvlJc w:val="left"/>
      <w:pPr>
        <w:ind w:left="3304" w:hanging="360"/>
      </w:pPr>
      <w:rPr>
        <w:rFonts w:hint="default"/>
        <w:lang w:val="es-ES" w:eastAsia="en-US" w:bidi="ar-SA"/>
      </w:rPr>
    </w:lvl>
    <w:lvl w:ilvl="3" w:tplc="1A80FAE6">
      <w:numFmt w:val="bullet"/>
      <w:lvlText w:val="•"/>
      <w:lvlJc w:val="left"/>
      <w:pPr>
        <w:ind w:left="4106" w:hanging="360"/>
      </w:pPr>
      <w:rPr>
        <w:rFonts w:hint="default"/>
        <w:lang w:val="es-ES" w:eastAsia="en-US" w:bidi="ar-SA"/>
      </w:rPr>
    </w:lvl>
    <w:lvl w:ilvl="4" w:tplc="F2FEB068">
      <w:numFmt w:val="bullet"/>
      <w:lvlText w:val="•"/>
      <w:lvlJc w:val="left"/>
      <w:pPr>
        <w:ind w:left="4908" w:hanging="360"/>
      </w:pPr>
      <w:rPr>
        <w:rFonts w:hint="default"/>
        <w:lang w:val="es-ES" w:eastAsia="en-US" w:bidi="ar-SA"/>
      </w:rPr>
    </w:lvl>
    <w:lvl w:ilvl="5" w:tplc="37B69AFC">
      <w:numFmt w:val="bullet"/>
      <w:lvlText w:val="•"/>
      <w:lvlJc w:val="left"/>
      <w:pPr>
        <w:ind w:left="5710" w:hanging="360"/>
      </w:pPr>
      <w:rPr>
        <w:rFonts w:hint="default"/>
        <w:lang w:val="es-ES" w:eastAsia="en-US" w:bidi="ar-SA"/>
      </w:rPr>
    </w:lvl>
    <w:lvl w:ilvl="6" w:tplc="6136C33A">
      <w:numFmt w:val="bullet"/>
      <w:lvlText w:val="•"/>
      <w:lvlJc w:val="left"/>
      <w:pPr>
        <w:ind w:left="6512" w:hanging="360"/>
      </w:pPr>
      <w:rPr>
        <w:rFonts w:hint="default"/>
        <w:lang w:val="es-ES" w:eastAsia="en-US" w:bidi="ar-SA"/>
      </w:rPr>
    </w:lvl>
    <w:lvl w:ilvl="7" w:tplc="0FCEC390">
      <w:numFmt w:val="bullet"/>
      <w:lvlText w:val="•"/>
      <w:lvlJc w:val="left"/>
      <w:pPr>
        <w:ind w:left="7314" w:hanging="360"/>
      </w:pPr>
      <w:rPr>
        <w:rFonts w:hint="default"/>
        <w:lang w:val="es-ES" w:eastAsia="en-US" w:bidi="ar-SA"/>
      </w:rPr>
    </w:lvl>
    <w:lvl w:ilvl="8" w:tplc="1BE22B0E">
      <w:numFmt w:val="bullet"/>
      <w:lvlText w:val="•"/>
      <w:lvlJc w:val="left"/>
      <w:pPr>
        <w:ind w:left="8116" w:hanging="360"/>
      </w:pPr>
      <w:rPr>
        <w:rFonts w:hint="default"/>
        <w:lang w:val="es-ES" w:eastAsia="en-US" w:bidi="ar-SA"/>
      </w:rPr>
    </w:lvl>
  </w:abstractNum>
  <w:abstractNum w:abstractNumId="17" w15:restartNumberingAfterBreak="0">
    <w:nsid w:val="2A6800E2"/>
    <w:multiLevelType w:val="hybridMultilevel"/>
    <w:tmpl w:val="33C454B2"/>
    <w:lvl w:ilvl="0" w:tplc="A852BD80">
      <w:start w:val="1"/>
      <w:numFmt w:val="bullet"/>
      <w:lvlText w:val=""/>
      <w:lvlJc w:val="left"/>
      <w:pPr>
        <w:tabs>
          <w:tab w:val="num" w:pos="720"/>
        </w:tabs>
        <w:ind w:left="720" w:hanging="360"/>
      </w:pPr>
      <w:rPr>
        <w:rFonts w:ascii="Wingdings" w:hAnsi="Wingdings" w:hint="default"/>
      </w:rPr>
    </w:lvl>
    <w:lvl w:ilvl="1" w:tplc="6ED8E73E">
      <w:start w:val="1"/>
      <w:numFmt w:val="bullet"/>
      <w:lvlText w:val=""/>
      <w:lvlJc w:val="left"/>
      <w:pPr>
        <w:tabs>
          <w:tab w:val="num" w:pos="1440"/>
        </w:tabs>
        <w:ind w:left="1440" w:hanging="360"/>
      </w:pPr>
      <w:rPr>
        <w:rFonts w:ascii="Wingdings" w:hAnsi="Wingdings" w:hint="default"/>
      </w:rPr>
    </w:lvl>
    <w:lvl w:ilvl="2" w:tplc="DA0C7762" w:tentative="1">
      <w:start w:val="1"/>
      <w:numFmt w:val="bullet"/>
      <w:lvlText w:val=""/>
      <w:lvlJc w:val="left"/>
      <w:pPr>
        <w:tabs>
          <w:tab w:val="num" w:pos="2160"/>
        </w:tabs>
        <w:ind w:left="2160" w:hanging="360"/>
      </w:pPr>
      <w:rPr>
        <w:rFonts w:ascii="Wingdings" w:hAnsi="Wingdings" w:hint="default"/>
      </w:rPr>
    </w:lvl>
    <w:lvl w:ilvl="3" w:tplc="6E94A576" w:tentative="1">
      <w:start w:val="1"/>
      <w:numFmt w:val="bullet"/>
      <w:lvlText w:val=""/>
      <w:lvlJc w:val="left"/>
      <w:pPr>
        <w:tabs>
          <w:tab w:val="num" w:pos="2880"/>
        </w:tabs>
        <w:ind w:left="2880" w:hanging="360"/>
      </w:pPr>
      <w:rPr>
        <w:rFonts w:ascii="Wingdings" w:hAnsi="Wingdings" w:hint="default"/>
      </w:rPr>
    </w:lvl>
    <w:lvl w:ilvl="4" w:tplc="0AFA8D6C" w:tentative="1">
      <w:start w:val="1"/>
      <w:numFmt w:val="bullet"/>
      <w:lvlText w:val=""/>
      <w:lvlJc w:val="left"/>
      <w:pPr>
        <w:tabs>
          <w:tab w:val="num" w:pos="3600"/>
        </w:tabs>
        <w:ind w:left="3600" w:hanging="360"/>
      </w:pPr>
      <w:rPr>
        <w:rFonts w:ascii="Wingdings" w:hAnsi="Wingdings" w:hint="default"/>
      </w:rPr>
    </w:lvl>
    <w:lvl w:ilvl="5" w:tplc="CAB8A012" w:tentative="1">
      <w:start w:val="1"/>
      <w:numFmt w:val="bullet"/>
      <w:lvlText w:val=""/>
      <w:lvlJc w:val="left"/>
      <w:pPr>
        <w:tabs>
          <w:tab w:val="num" w:pos="4320"/>
        </w:tabs>
        <w:ind w:left="4320" w:hanging="360"/>
      </w:pPr>
      <w:rPr>
        <w:rFonts w:ascii="Wingdings" w:hAnsi="Wingdings" w:hint="default"/>
      </w:rPr>
    </w:lvl>
    <w:lvl w:ilvl="6" w:tplc="8346B2A8" w:tentative="1">
      <w:start w:val="1"/>
      <w:numFmt w:val="bullet"/>
      <w:lvlText w:val=""/>
      <w:lvlJc w:val="left"/>
      <w:pPr>
        <w:tabs>
          <w:tab w:val="num" w:pos="5040"/>
        </w:tabs>
        <w:ind w:left="5040" w:hanging="360"/>
      </w:pPr>
      <w:rPr>
        <w:rFonts w:ascii="Wingdings" w:hAnsi="Wingdings" w:hint="default"/>
      </w:rPr>
    </w:lvl>
    <w:lvl w:ilvl="7" w:tplc="5F5E2184" w:tentative="1">
      <w:start w:val="1"/>
      <w:numFmt w:val="bullet"/>
      <w:lvlText w:val=""/>
      <w:lvlJc w:val="left"/>
      <w:pPr>
        <w:tabs>
          <w:tab w:val="num" w:pos="5760"/>
        </w:tabs>
        <w:ind w:left="5760" w:hanging="360"/>
      </w:pPr>
      <w:rPr>
        <w:rFonts w:ascii="Wingdings" w:hAnsi="Wingdings" w:hint="default"/>
      </w:rPr>
    </w:lvl>
    <w:lvl w:ilvl="8" w:tplc="1C78714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16D17"/>
    <w:multiLevelType w:val="multilevel"/>
    <w:tmpl w:val="BD00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51DDF"/>
    <w:multiLevelType w:val="hybridMultilevel"/>
    <w:tmpl w:val="5CFE079C"/>
    <w:lvl w:ilvl="0" w:tplc="50A89F30">
      <w:start w:val="1"/>
      <w:numFmt w:val="decimal"/>
      <w:lvlText w:val="%1."/>
      <w:lvlJc w:val="left"/>
      <w:pPr>
        <w:ind w:left="841" w:hanging="274"/>
      </w:pPr>
      <w:rPr>
        <w:rFonts w:ascii="Verdana" w:eastAsia="Verdana" w:hAnsi="Verdana" w:cs="Verdana" w:hint="default"/>
        <w:b w:val="0"/>
        <w:bCs w:val="0"/>
        <w:i w:val="0"/>
        <w:iCs w:val="0"/>
        <w:spacing w:val="-1"/>
        <w:w w:val="57"/>
        <w:sz w:val="22"/>
        <w:szCs w:val="22"/>
        <w:lang w:val="es-ES" w:eastAsia="en-US" w:bidi="ar-SA"/>
      </w:rPr>
    </w:lvl>
    <w:lvl w:ilvl="1" w:tplc="5E3CA1CC">
      <w:numFmt w:val="bullet"/>
      <w:lvlText w:val="•"/>
      <w:lvlJc w:val="left"/>
      <w:pPr>
        <w:ind w:left="1713" w:hanging="274"/>
      </w:pPr>
      <w:rPr>
        <w:rFonts w:hint="default"/>
        <w:lang w:val="es-ES" w:eastAsia="en-US" w:bidi="ar-SA"/>
      </w:rPr>
    </w:lvl>
    <w:lvl w:ilvl="2" w:tplc="BEC081E0">
      <w:numFmt w:val="bullet"/>
      <w:lvlText w:val="•"/>
      <w:lvlJc w:val="left"/>
      <w:pPr>
        <w:ind w:left="2587" w:hanging="274"/>
      </w:pPr>
      <w:rPr>
        <w:rFonts w:hint="default"/>
        <w:lang w:val="es-ES" w:eastAsia="en-US" w:bidi="ar-SA"/>
      </w:rPr>
    </w:lvl>
    <w:lvl w:ilvl="3" w:tplc="D8281B1A">
      <w:numFmt w:val="bullet"/>
      <w:lvlText w:val="•"/>
      <w:lvlJc w:val="left"/>
      <w:pPr>
        <w:ind w:left="3461" w:hanging="274"/>
      </w:pPr>
      <w:rPr>
        <w:rFonts w:hint="default"/>
        <w:lang w:val="es-ES" w:eastAsia="en-US" w:bidi="ar-SA"/>
      </w:rPr>
    </w:lvl>
    <w:lvl w:ilvl="4" w:tplc="1DDA9176">
      <w:numFmt w:val="bullet"/>
      <w:lvlText w:val="•"/>
      <w:lvlJc w:val="left"/>
      <w:pPr>
        <w:ind w:left="4335" w:hanging="274"/>
      </w:pPr>
      <w:rPr>
        <w:rFonts w:hint="default"/>
        <w:lang w:val="es-ES" w:eastAsia="en-US" w:bidi="ar-SA"/>
      </w:rPr>
    </w:lvl>
    <w:lvl w:ilvl="5" w:tplc="C1929438">
      <w:numFmt w:val="bullet"/>
      <w:lvlText w:val="•"/>
      <w:lvlJc w:val="left"/>
      <w:pPr>
        <w:ind w:left="5209" w:hanging="274"/>
      </w:pPr>
      <w:rPr>
        <w:rFonts w:hint="default"/>
        <w:lang w:val="es-ES" w:eastAsia="en-US" w:bidi="ar-SA"/>
      </w:rPr>
    </w:lvl>
    <w:lvl w:ilvl="6" w:tplc="BB6CA92A">
      <w:numFmt w:val="bullet"/>
      <w:lvlText w:val="•"/>
      <w:lvlJc w:val="left"/>
      <w:pPr>
        <w:ind w:left="6083" w:hanging="274"/>
      </w:pPr>
      <w:rPr>
        <w:rFonts w:hint="default"/>
        <w:lang w:val="es-ES" w:eastAsia="en-US" w:bidi="ar-SA"/>
      </w:rPr>
    </w:lvl>
    <w:lvl w:ilvl="7" w:tplc="63BC8462">
      <w:numFmt w:val="bullet"/>
      <w:lvlText w:val="•"/>
      <w:lvlJc w:val="left"/>
      <w:pPr>
        <w:ind w:left="6957" w:hanging="274"/>
      </w:pPr>
      <w:rPr>
        <w:rFonts w:hint="default"/>
        <w:lang w:val="es-ES" w:eastAsia="en-US" w:bidi="ar-SA"/>
      </w:rPr>
    </w:lvl>
    <w:lvl w:ilvl="8" w:tplc="0980CEE8">
      <w:numFmt w:val="bullet"/>
      <w:lvlText w:val="•"/>
      <w:lvlJc w:val="left"/>
      <w:pPr>
        <w:ind w:left="7831" w:hanging="274"/>
      </w:pPr>
      <w:rPr>
        <w:rFonts w:hint="default"/>
        <w:lang w:val="es-ES" w:eastAsia="en-US" w:bidi="ar-SA"/>
      </w:rPr>
    </w:lvl>
  </w:abstractNum>
  <w:abstractNum w:abstractNumId="20" w15:restartNumberingAfterBreak="0">
    <w:nsid w:val="31C920A4"/>
    <w:multiLevelType w:val="multilevel"/>
    <w:tmpl w:val="F8D23E4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4031149"/>
    <w:multiLevelType w:val="hybridMultilevel"/>
    <w:tmpl w:val="ADBEFC42"/>
    <w:lvl w:ilvl="0" w:tplc="027E1DB6">
      <w:start w:val="1"/>
      <w:numFmt w:val="bullet"/>
      <w:lvlText w:val=""/>
      <w:lvlJc w:val="left"/>
      <w:pPr>
        <w:tabs>
          <w:tab w:val="num" w:pos="720"/>
        </w:tabs>
        <w:ind w:left="720" w:hanging="360"/>
      </w:pPr>
      <w:rPr>
        <w:rFonts w:ascii="Wingdings" w:hAnsi="Wingdings" w:hint="default"/>
      </w:rPr>
    </w:lvl>
    <w:lvl w:ilvl="1" w:tplc="33E89A64">
      <w:start w:val="1"/>
      <w:numFmt w:val="bullet"/>
      <w:lvlText w:val=""/>
      <w:lvlJc w:val="left"/>
      <w:pPr>
        <w:tabs>
          <w:tab w:val="num" w:pos="1440"/>
        </w:tabs>
        <w:ind w:left="1440" w:hanging="360"/>
      </w:pPr>
      <w:rPr>
        <w:rFonts w:ascii="Wingdings" w:hAnsi="Wingdings" w:hint="default"/>
      </w:rPr>
    </w:lvl>
    <w:lvl w:ilvl="2" w:tplc="7E5AB1AC" w:tentative="1">
      <w:start w:val="1"/>
      <w:numFmt w:val="bullet"/>
      <w:lvlText w:val=""/>
      <w:lvlJc w:val="left"/>
      <w:pPr>
        <w:tabs>
          <w:tab w:val="num" w:pos="2160"/>
        </w:tabs>
        <w:ind w:left="2160" w:hanging="360"/>
      </w:pPr>
      <w:rPr>
        <w:rFonts w:ascii="Wingdings" w:hAnsi="Wingdings" w:hint="default"/>
      </w:rPr>
    </w:lvl>
    <w:lvl w:ilvl="3" w:tplc="C19C2A10" w:tentative="1">
      <w:start w:val="1"/>
      <w:numFmt w:val="bullet"/>
      <w:lvlText w:val=""/>
      <w:lvlJc w:val="left"/>
      <w:pPr>
        <w:tabs>
          <w:tab w:val="num" w:pos="2880"/>
        </w:tabs>
        <w:ind w:left="2880" w:hanging="360"/>
      </w:pPr>
      <w:rPr>
        <w:rFonts w:ascii="Wingdings" w:hAnsi="Wingdings" w:hint="default"/>
      </w:rPr>
    </w:lvl>
    <w:lvl w:ilvl="4" w:tplc="03308688" w:tentative="1">
      <w:start w:val="1"/>
      <w:numFmt w:val="bullet"/>
      <w:lvlText w:val=""/>
      <w:lvlJc w:val="left"/>
      <w:pPr>
        <w:tabs>
          <w:tab w:val="num" w:pos="3600"/>
        </w:tabs>
        <w:ind w:left="3600" w:hanging="360"/>
      </w:pPr>
      <w:rPr>
        <w:rFonts w:ascii="Wingdings" w:hAnsi="Wingdings" w:hint="default"/>
      </w:rPr>
    </w:lvl>
    <w:lvl w:ilvl="5" w:tplc="B576E182" w:tentative="1">
      <w:start w:val="1"/>
      <w:numFmt w:val="bullet"/>
      <w:lvlText w:val=""/>
      <w:lvlJc w:val="left"/>
      <w:pPr>
        <w:tabs>
          <w:tab w:val="num" w:pos="4320"/>
        </w:tabs>
        <w:ind w:left="4320" w:hanging="360"/>
      </w:pPr>
      <w:rPr>
        <w:rFonts w:ascii="Wingdings" w:hAnsi="Wingdings" w:hint="default"/>
      </w:rPr>
    </w:lvl>
    <w:lvl w:ilvl="6" w:tplc="D276A5DE" w:tentative="1">
      <w:start w:val="1"/>
      <w:numFmt w:val="bullet"/>
      <w:lvlText w:val=""/>
      <w:lvlJc w:val="left"/>
      <w:pPr>
        <w:tabs>
          <w:tab w:val="num" w:pos="5040"/>
        </w:tabs>
        <w:ind w:left="5040" w:hanging="360"/>
      </w:pPr>
      <w:rPr>
        <w:rFonts w:ascii="Wingdings" w:hAnsi="Wingdings" w:hint="default"/>
      </w:rPr>
    </w:lvl>
    <w:lvl w:ilvl="7" w:tplc="DD6ADEE4" w:tentative="1">
      <w:start w:val="1"/>
      <w:numFmt w:val="bullet"/>
      <w:lvlText w:val=""/>
      <w:lvlJc w:val="left"/>
      <w:pPr>
        <w:tabs>
          <w:tab w:val="num" w:pos="5760"/>
        </w:tabs>
        <w:ind w:left="5760" w:hanging="360"/>
      </w:pPr>
      <w:rPr>
        <w:rFonts w:ascii="Wingdings" w:hAnsi="Wingdings" w:hint="default"/>
      </w:rPr>
    </w:lvl>
    <w:lvl w:ilvl="8" w:tplc="7360C8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94E3E"/>
    <w:multiLevelType w:val="multilevel"/>
    <w:tmpl w:val="CA4EA2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994108"/>
    <w:multiLevelType w:val="hybridMultilevel"/>
    <w:tmpl w:val="99A49F6C"/>
    <w:lvl w:ilvl="0" w:tplc="98D48086">
      <w:start w:val="1"/>
      <w:numFmt w:val="decimal"/>
      <w:lvlText w:val="%1."/>
      <w:lvlJc w:val="left"/>
      <w:pPr>
        <w:ind w:left="982" w:hanging="360"/>
      </w:pPr>
      <w:rPr>
        <w:b/>
      </w:rPr>
    </w:lvl>
    <w:lvl w:ilvl="1" w:tplc="240A0019" w:tentative="1">
      <w:start w:val="1"/>
      <w:numFmt w:val="lowerLetter"/>
      <w:lvlText w:val="%2."/>
      <w:lvlJc w:val="left"/>
      <w:pPr>
        <w:ind w:left="1702" w:hanging="360"/>
      </w:pPr>
    </w:lvl>
    <w:lvl w:ilvl="2" w:tplc="240A001B" w:tentative="1">
      <w:start w:val="1"/>
      <w:numFmt w:val="lowerRoman"/>
      <w:lvlText w:val="%3."/>
      <w:lvlJc w:val="right"/>
      <w:pPr>
        <w:ind w:left="2422" w:hanging="180"/>
      </w:pPr>
    </w:lvl>
    <w:lvl w:ilvl="3" w:tplc="240A000F" w:tentative="1">
      <w:start w:val="1"/>
      <w:numFmt w:val="decimal"/>
      <w:lvlText w:val="%4."/>
      <w:lvlJc w:val="left"/>
      <w:pPr>
        <w:ind w:left="3142" w:hanging="360"/>
      </w:pPr>
    </w:lvl>
    <w:lvl w:ilvl="4" w:tplc="240A0019" w:tentative="1">
      <w:start w:val="1"/>
      <w:numFmt w:val="lowerLetter"/>
      <w:lvlText w:val="%5."/>
      <w:lvlJc w:val="left"/>
      <w:pPr>
        <w:ind w:left="3862" w:hanging="360"/>
      </w:pPr>
    </w:lvl>
    <w:lvl w:ilvl="5" w:tplc="240A001B" w:tentative="1">
      <w:start w:val="1"/>
      <w:numFmt w:val="lowerRoman"/>
      <w:lvlText w:val="%6."/>
      <w:lvlJc w:val="right"/>
      <w:pPr>
        <w:ind w:left="4582" w:hanging="180"/>
      </w:pPr>
    </w:lvl>
    <w:lvl w:ilvl="6" w:tplc="240A000F" w:tentative="1">
      <w:start w:val="1"/>
      <w:numFmt w:val="decimal"/>
      <w:lvlText w:val="%7."/>
      <w:lvlJc w:val="left"/>
      <w:pPr>
        <w:ind w:left="5302" w:hanging="360"/>
      </w:pPr>
    </w:lvl>
    <w:lvl w:ilvl="7" w:tplc="240A0019" w:tentative="1">
      <w:start w:val="1"/>
      <w:numFmt w:val="lowerLetter"/>
      <w:lvlText w:val="%8."/>
      <w:lvlJc w:val="left"/>
      <w:pPr>
        <w:ind w:left="6022" w:hanging="360"/>
      </w:pPr>
    </w:lvl>
    <w:lvl w:ilvl="8" w:tplc="240A001B" w:tentative="1">
      <w:start w:val="1"/>
      <w:numFmt w:val="lowerRoman"/>
      <w:lvlText w:val="%9."/>
      <w:lvlJc w:val="right"/>
      <w:pPr>
        <w:ind w:left="6742" w:hanging="180"/>
      </w:pPr>
    </w:lvl>
  </w:abstractNum>
  <w:abstractNum w:abstractNumId="24" w15:restartNumberingAfterBreak="0">
    <w:nsid w:val="37296E44"/>
    <w:multiLevelType w:val="hybridMultilevel"/>
    <w:tmpl w:val="D54A35E4"/>
    <w:lvl w:ilvl="0" w:tplc="F54E39BC">
      <w:start w:val="1"/>
      <w:numFmt w:val="bullet"/>
      <w:lvlText w:val=""/>
      <w:lvlJc w:val="left"/>
      <w:pPr>
        <w:tabs>
          <w:tab w:val="num" w:pos="720"/>
        </w:tabs>
        <w:ind w:left="720" w:hanging="360"/>
      </w:pPr>
      <w:rPr>
        <w:rFonts w:ascii="Wingdings" w:hAnsi="Wingdings" w:hint="default"/>
      </w:rPr>
    </w:lvl>
    <w:lvl w:ilvl="1" w:tplc="2F86A590">
      <w:start w:val="1"/>
      <w:numFmt w:val="bullet"/>
      <w:lvlText w:val=""/>
      <w:lvlJc w:val="left"/>
      <w:pPr>
        <w:tabs>
          <w:tab w:val="num" w:pos="1440"/>
        </w:tabs>
        <w:ind w:left="1440" w:hanging="360"/>
      </w:pPr>
      <w:rPr>
        <w:rFonts w:ascii="Wingdings" w:hAnsi="Wingdings" w:hint="default"/>
      </w:rPr>
    </w:lvl>
    <w:lvl w:ilvl="2" w:tplc="11AEB7B0" w:tentative="1">
      <w:start w:val="1"/>
      <w:numFmt w:val="bullet"/>
      <w:lvlText w:val=""/>
      <w:lvlJc w:val="left"/>
      <w:pPr>
        <w:tabs>
          <w:tab w:val="num" w:pos="2160"/>
        </w:tabs>
        <w:ind w:left="2160" w:hanging="360"/>
      </w:pPr>
      <w:rPr>
        <w:rFonts w:ascii="Wingdings" w:hAnsi="Wingdings" w:hint="default"/>
      </w:rPr>
    </w:lvl>
    <w:lvl w:ilvl="3" w:tplc="806A0072" w:tentative="1">
      <w:start w:val="1"/>
      <w:numFmt w:val="bullet"/>
      <w:lvlText w:val=""/>
      <w:lvlJc w:val="left"/>
      <w:pPr>
        <w:tabs>
          <w:tab w:val="num" w:pos="2880"/>
        </w:tabs>
        <w:ind w:left="2880" w:hanging="360"/>
      </w:pPr>
      <w:rPr>
        <w:rFonts w:ascii="Wingdings" w:hAnsi="Wingdings" w:hint="default"/>
      </w:rPr>
    </w:lvl>
    <w:lvl w:ilvl="4" w:tplc="974A679E" w:tentative="1">
      <w:start w:val="1"/>
      <w:numFmt w:val="bullet"/>
      <w:lvlText w:val=""/>
      <w:lvlJc w:val="left"/>
      <w:pPr>
        <w:tabs>
          <w:tab w:val="num" w:pos="3600"/>
        </w:tabs>
        <w:ind w:left="3600" w:hanging="360"/>
      </w:pPr>
      <w:rPr>
        <w:rFonts w:ascii="Wingdings" w:hAnsi="Wingdings" w:hint="default"/>
      </w:rPr>
    </w:lvl>
    <w:lvl w:ilvl="5" w:tplc="9B6C2DAE" w:tentative="1">
      <w:start w:val="1"/>
      <w:numFmt w:val="bullet"/>
      <w:lvlText w:val=""/>
      <w:lvlJc w:val="left"/>
      <w:pPr>
        <w:tabs>
          <w:tab w:val="num" w:pos="4320"/>
        </w:tabs>
        <w:ind w:left="4320" w:hanging="360"/>
      </w:pPr>
      <w:rPr>
        <w:rFonts w:ascii="Wingdings" w:hAnsi="Wingdings" w:hint="default"/>
      </w:rPr>
    </w:lvl>
    <w:lvl w:ilvl="6" w:tplc="DA8E3ACC" w:tentative="1">
      <w:start w:val="1"/>
      <w:numFmt w:val="bullet"/>
      <w:lvlText w:val=""/>
      <w:lvlJc w:val="left"/>
      <w:pPr>
        <w:tabs>
          <w:tab w:val="num" w:pos="5040"/>
        </w:tabs>
        <w:ind w:left="5040" w:hanging="360"/>
      </w:pPr>
      <w:rPr>
        <w:rFonts w:ascii="Wingdings" w:hAnsi="Wingdings" w:hint="default"/>
      </w:rPr>
    </w:lvl>
    <w:lvl w:ilvl="7" w:tplc="171020D4" w:tentative="1">
      <w:start w:val="1"/>
      <w:numFmt w:val="bullet"/>
      <w:lvlText w:val=""/>
      <w:lvlJc w:val="left"/>
      <w:pPr>
        <w:tabs>
          <w:tab w:val="num" w:pos="5760"/>
        </w:tabs>
        <w:ind w:left="5760" w:hanging="360"/>
      </w:pPr>
      <w:rPr>
        <w:rFonts w:ascii="Wingdings" w:hAnsi="Wingdings" w:hint="default"/>
      </w:rPr>
    </w:lvl>
    <w:lvl w:ilvl="8" w:tplc="B93823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C0B06"/>
    <w:multiLevelType w:val="hybridMultilevel"/>
    <w:tmpl w:val="110C5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41353CF"/>
    <w:multiLevelType w:val="hybridMultilevel"/>
    <w:tmpl w:val="F4529C8E"/>
    <w:lvl w:ilvl="0" w:tplc="59BE66A8">
      <w:numFmt w:val="bullet"/>
      <w:lvlText w:val="•"/>
      <w:lvlJc w:val="left"/>
      <w:pPr>
        <w:ind w:left="828" w:hanging="360"/>
      </w:pPr>
      <w:rPr>
        <w:rFonts w:ascii="Candara" w:eastAsia="Candara" w:hAnsi="Candara" w:cs="Candara" w:hint="default"/>
        <w:b w:val="0"/>
        <w:bCs w:val="0"/>
        <w:i w:val="0"/>
        <w:iCs w:val="0"/>
        <w:spacing w:val="0"/>
        <w:w w:val="100"/>
        <w:sz w:val="24"/>
        <w:szCs w:val="24"/>
        <w:lang w:val="es-ES" w:eastAsia="en-US" w:bidi="ar-SA"/>
      </w:rPr>
    </w:lvl>
    <w:lvl w:ilvl="1" w:tplc="C19C210E">
      <w:numFmt w:val="bullet"/>
      <w:lvlText w:val="•"/>
      <w:lvlJc w:val="left"/>
      <w:pPr>
        <w:ind w:left="1440" w:hanging="360"/>
      </w:pPr>
      <w:rPr>
        <w:rFonts w:hint="default"/>
        <w:lang w:val="es-ES" w:eastAsia="en-US" w:bidi="ar-SA"/>
      </w:rPr>
    </w:lvl>
    <w:lvl w:ilvl="2" w:tplc="801ADC8E">
      <w:numFmt w:val="bullet"/>
      <w:lvlText w:val="•"/>
      <w:lvlJc w:val="left"/>
      <w:pPr>
        <w:ind w:left="2061" w:hanging="360"/>
      </w:pPr>
      <w:rPr>
        <w:rFonts w:hint="default"/>
        <w:lang w:val="es-ES" w:eastAsia="en-US" w:bidi="ar-SA"/>
      </w:rPr>
    </w:lvl>
    <w:lvl w:ilvl="3" w:tplc="E926E252">
      <w:numFmt w:val="bullet"/>
      <w:lvlText w:val="•"/>
      <w:lvlJc w:val="left"/>
      <w:pPr>
        <w:ind w:left="2681" w:hanging="360"/>
      </w:pPr>
      <w:rPr>
        <w:rFonts w:hint="default"/>
        <w:lang w:val="es-ES" w:eastAsia="en-US" w:bidi="ar-SA"/>
      </w:rPr>
    </w:lvl>
    <w:lvl w:ilvl="4" w:tplc="12F47D76">
      <w:numFmt w:val="bullet"/>
      <w:lvlText w:val="•"/>
      <w:lvlJc w:val="left"/>
      <w:pPr>
        <w:ind w:left="3302" w:hanging="360"/>
      </w:pPr>
      <w:rPr>
        <w:rFonts w:hint="default"/>
        <w:lang w:val="es-ES" w:eastAsia="en-US" w:bidi="ar-SA"/>
      </w:rPr>
    </w:lvl>
    <w:lvl w:ilvl="5" w:tplc="A11AF06C">
      <w:numFmt w:val="bullet"/>
      <w:lvlText w:val="•"/>
      <w:lvlJc w:val="left"/>
      <w:pPr>
        <w:ind w:left="3922" w:hanging="360"/>
      </w:pPr>
      <w:rPr>
        <w:rFonts w:hint="default"/>
        <w:lang w:val="es-ES" w:eastAsia="en-US" w:bidi="ar-SA"/>
      </w:rPr>
    </w:lvl>
    <w:lvl w:ilvl="6" w:tplc="DDD02FEC">
      <w:numFmt w:val="bullet"/>
      <w:lvlText w:val="•"/>
      <w:lvlJc w:val="left"/>
      <w:pPr>
        <w:ind w:left="4543" w:hanging="360"/>
      </w:pPr>
      <w:rPr>
        <w:rFonts w:hint="default"/>
        <w:lang w:val="es-ES" w:eastAsia="en-US" w:bidi="ar-SA"/>
      </w:rPr>
    </w:lvl>
    <w:lvl w:ilvl="7" w:tplc="EE4C6C08">
      <w:numFmt w:val="bullet"/>
      <w:lvlText w:val="•"/>
      <w:lvlJc w:val="left"/>
      <w:pPr>
        <w:ind w:left="5163" w:hanging="360"/>
      </w:pPr>
      <w:rPr>
        <w:rFonts w:hint="default"/>
        <w:lang w:val="es-ES" w:eastAsia="en-US" w:bidi="ar-SA"/>
      </w:rPr>
    </w:lvl>
    <w:lvl w:ilvl="8" w:tplc="E6BC70C0">
      <w:numFmt w:val="bullet"/>
      <w:lvlText w:val="•"/>
      <w:lvlJc w:val="left"/>
      <w:pPr>
        <w:ind w:left="5784" w:hanging="360"/>
      </w:pPr>
      <w:rPr>
        <w:rFonts w:hint="default"/>
        <w:lang w:val="es-ES" w:eastAsia="en-US" w:bidi="ar-SA"/>
      </w:rPr>
    </w:lvl>
  </w:abstractNum>
  <w:abstractNum w:abstractNumId="27" w15:restartNumberingAfterBreak="0">
    <w:nsid w:val="45B204B5"/>
    <w:multiLevelType w:val="hybridMultilevel"/>
    <w:tmpl w:val="6C7C2D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326426"/>
    <w:multiLevelType w:val="hybridMultilevel"/>
    <w:tmpl w:val="8B1AFAAC"/>
    <w:lvl w:ilvl="0" w:tplc="240A0015">
      <w:start w:val="1"/>
      <w:numFmt w:val="upperLetter"/>
      <w:lvlText w:val="%1."/>
      <w:lvlJc w:val="left"/>
      <w:pPr>
        <w:ind w:left="982" w:hanging="360"/>
      </w:pPr>
    </w:lvl>
    <w:lvl w:ilvl="1" w:tplc="240A0019" w:tentative="1">
      <w:start w:val="1"/>
      <w:numFmt w:val="lowerLetter"/>
      <w:lvlText w:val="%2."/>
      <w:lvlJc w:val="left"/>
      <w:pPr>
        <w:ind w:left="1702" w:hanging="360"/>
      </w:pPr>
    </w:lvl>
    <w:lvl w:ilvl="2" w:tplc="240A001B" w:tentative="1">
      <w:start w:val="1"/>
      <w:numFmt w:val="lowerRoman"/>
      <w:lvlText w:val="%3."/>
      <w:lvlJc w:val="right"/>
      <w:pPr>
        <w:ind w:left="2422" w:hanging="180"/>
      </w:pPr>
    </w:lvl>
    <w:lvl w:ilvl="3" w:tplc="240A000F" w:tentative="1">
      <w:start w:val="1"/>
      <w:numFmt w:val="decimal"/>
      <w:lvlText w:val="%4."/>
      <w:lvlJc w:val="left"/>
      <w:pPr>
        <w:ind w:left="3142" w:hanging="360"/>
      </w:pPr>
    </w:lvl>
    <w:lvl w:ilvl="4" w:tplc="240A0019" w:tentative="1">
      <w:start w:val="1"/>
      <w:numFmt w:val="lowerLetter"/>
      <w:lvlText w:val="%5."/>
      <w:lvlJc w:val="left"/>
      <w:pPr>
        <w:ind w:left="3862" w:hanging="360"/>
      </w:pPr>
    </w:lvl>
    <w:lvl w:ilvl="5" w:tplc="240A001B" w:tentative="1">
      <w:start w:val="1"/>
      <w:numFmt w:val="lowerRoman"/>
      <w:lvlText w:val="%6."/>
      <w:lvlJc w:val="right"/>
      <w:pPr>
        <w:ind w:left="4582" w:hanging="180"/>
      </w:pPr>
    </w:lvl>
    <w:lvl w:ilvl="6" w:tplc="240A000F" w:tentative="1">
      <w:start w:val="1"/>
      <w:numFmt w:val="decimal"/>
      <w:lvlText w:val="%7."/>
      <w:lvlJc w:val="left"/>
      <w:pPr>
        <w:ind w:left="5302" w:hanging="360"/>
      </w:pPr>
    </w:lvl>
    <w:lvl w:ilvl="7" w:tplc="240A0019" w:tentative="1">
      <w:start w:val="1"/>
      <w:numFmt w:val="lowerLetter"/>
      <w:lvlText w:val="%8."/>
      <w:lvlJc w:val="left"/>
      <w:pPr>
        <w:ind w:left="6022" w:hanging="360"/>
      </w:pPr>
    </w:lvl>
    <w:lvl w:ilvl="8" w:tplc="240A001B" w:tentative="1">
      <w:start w:val="1"/>
      <w:numFmt w:val="lowerRoman"/>
      <w:lvlText w:val="%9."/>
      <w:lvlJc w:val="right"/>
      <w:pPr>
        <w:ind w:left="6742" w:hanging="180"/>
      </w:pPr>
    </w:lvl>
  </w:abstractNum>
  <w:abstractNum w:abstractNumId="29" w15:restartNumberingAfterBreak="0">
    <w:nsid w:val="4CC977AB"/>
    <w:multiLevelType w:val="hybridMultilevel"/>
    <w:tmpl w:val="F70414E8"/>
    <w:lvl w:ilvl="0" w:tplc="C2167FB0">
      <w:start w:val="1"/>
      <w:numFmt w:val="decimal"/>
      <w:lvlText w:val="%1."/>
      <w:lvlJc w:val="left"/>
      <w:pPr>
        <w:ind w:left="394" w:hanging="360"/>
      </w:pPr>
      <w:rPr>
        <w:rFonts w:hint="default"/>
        <w:b/>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30" w15:restartNumberingAfterBreak="0">
    <w:nsid w:val="4E4E56EA"/>
    <w:multiLevelType w:val="hybridMultilevel"/>
    <w:tmpl w:val="13261C16"/>
    <w:lvl w:ilvl="0" w:tplc="8716F870">
      <w:numFmt w:val="bullet"/>
      <w:lvlText w:val=""/>
      <w:lvlJc w:val="left"/>
      <w:pPr>
        <w:ind w:left="982" w:hanging="360"/>
      </w:pPr>
      <w:rPr>
        <w:rFonts w:ascii="Symbol" w:eastAsia="Symbol" w:hAnsi="Symbol" w:cs="Symbol" w:hint="default"/>
        <w:b w:val="0"/>
        <w:bCs w:val="0"/>
        <w:i w:val="0"/>
        <w:iCs w:val="0"/>
        <w:color w:val="000009"/>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42D163C"/>
    <w:multiLevelType w:val="hybridMultilevel"/>
    <w:tmpl w:val="86563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632139E"/>
    <w:multiLevelType w:val="hybridMultilevel"/>
    <w:tmpl w:val="A19ED720"/>
    <w:lvl w:ilvl="0" w:tplc="240A000F">
      <w:start w:val="1"/>
      <w:numFmt w:val="decimal"/>
      <w:lvlText w:val="%1."/>
      <w:lvlJc w:val="left"/>
      <w:pPr>
        <w:ind w:left="982" w:hanging="360"/>
      </w:pPr>
    </w:lvl>
    <w:lvl w:ilvl="1" w:tplc="240A0019" w:tentative="1">
      <w:start w:val="1"/>
      <w:numFmt w:val="lowerLetter"/>
      <w:lvlText w:val="%2."/>
      <w:lvlJc w:val="left"/>
      <w:pPr>
        <w:ind w:left="1702" w:hanging="360"/>
      </w:pPr>
    </w:lvl>
    <w:lvl w:ilvl="2" w:tplc="240A001B" w:tentative="1">
      <w:start w:val="1"/>
      <w:numFmt w:val="lowerRoman"/>
      <w:lvlText w:val="%3."/>
      <w:lvlJc w:val="right"/>
      <w:pPr>
        <w:ind w:left="2422" w:hanging="180"/>
      </w:pPr>
    </w:lvl>
    <w:lvl w:ilvl="3" w:tplc="240A000F" w:tentative="1">
      <w:start w:val="1"/>
      <w:numFmt w:val="decimal"/>
      <w:lvlText w:val="%4."/>
      <w:lvlJc w:val="left"/>
      <w:pPr>
        <w:ind w:left="3142" w:hanging="360"/>
      </w:pPr>
    </w:lvl>
    <w:lvl w:ilvl="4" w:tplc="240A0019" w:tentative="1">
      <w:start w:val="1"/>
      <w:numFmt w:val="lowerLetter"/>
      <w:lvlText w:val="%5."/>
      <w:lvlJc w:val="left"/>
      <w:pPr>
        <w:ind w:left="3862" w:hanging="360"/>
      </w:pPr>
    </w:lvl>
    <w:lvl w:ilvl="5" w:tplc="240A001B" w:tentative="1">
      <w:start w:val="1"/>
      <w:numFmt w:val="lowerRoman"/>
      <w:lvlText w:val="%6."/>
      <w:lvlJc w:val="right"/>
      <w:pPr>
        <w:ind w:left="4582" w:hanging="180"/>
      </w:pPr>
    </w:lvl>
    <w:lvl w:ilvl="6" w:tplc="240A000F" w:tentative="1">
      <w:start w:val="1"/>
      <w:numFmt w:val="decimal"/>
      <w:lvlText w:val="%7."/>
      <w:lvlJc w:val="left"/>
      <w:pPr>
        <w:ind w:left="5302" w:hanging="360"/>
      </w:pPr>
    </w:lvl>
    <w:lvl w:ilvl="7" w:tplc="240A0019" w:tentative="1">
      <w:start w:val="1"/>
      <w:numFmt w:val="lowerLetter"/>
      <w:lvlText w:val="%8."/>
      <w:lvlJc w:val="left"/>
      <w:pPr>
        <w:ind w:left="6022" w:hanging="360"/>
      </w:pPr>
    </w:lvl>
    <w:lvl w:ilvl="8" w:tplc="240A001B" w:tentative="1">
      <w:start w:val="1"/>
      <w:numFmt w:val="lowerRoman"/>
      <w:lvlText w:val="%9."/>
      <w:lvlJc w:val="right"/>
      <w:pPr>
        <w:ind w:left="6742" w:hanging="180"/>
      </w:pPr>
    </w:lvl>
  </w:abstractNum>
  <w:abstractNum w:abstractNumId="33" w15:restartNumberingAfterBreak="0">
    <w:nsid w:val="565954A0"/>
    <w:multiLevelType w:val="hybridMultilevel"/>
    <w:tmpl w:val="03727D1E"/>
    <w:lvl w:ilvl="0" w:tplc="FCFCE432">
      <w:start w:val="1"/>
      <w:numFmt w:val="lowerLetter"/>
      <w:lvlText w:val="%1&gt;"/>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9CB1CAA"/>
    <w:multiLevelType w:val="hybridMultilevel"/>
    <w:tmpl w:val="C352D40C"/>
    <w:lvl w:ilvl="0" w:tplc="8716F870">
      <w:numFmt w:val="bullet"/>
      <w:lvlText w:val=""/>
      <w:lvlJc w:val="left"/>
      <w:pPr>
        <w:ind w:left="982" w:hanging="360"/>
      </w:pPr>
      <w:rPr>
        <w:rFonts w:ascii="Symbol" w:eastAsia="Symbol" w:hAnsi="Symbol" w:cs="Symbol" w:hint="default"/>
        <w:b w:val="0"/>
        <w:bCs w:val="0"/>
        <w:i w:val="0"/>
        <w:iCs w:val="0"/>
        <w:color w:val="000009"/>
        <w:spacing w:val="0"/>
        <w:w w:val="100"/>
        <w:sz w:val="22"/>
        <w:szCs w:val="22"/>
        <w:lang w:val="es-ES" w:eastAsia="en-US" w:bidi="ar-SA"/>
      </w:rPr>
    </w:lvl>
    <w:lvl w:ilvl="1" w:tplc="96388756">
      <w:numFmt w:val="bullet"/>
      <w:lvlText w:val="•"/>
      <w:lvlJc w:val="left"/>
      <w:pPr>
        <w:ind w:left="1854" w:hanging="360"/>
      </w:pPr>
      <w:rPr>
        <w:rFonts w:hint="default"/>
        <w:lang w:val="es-ES" w:eastAsia="en-US" w:bidi="ar-SA"/>
      </w:rPr>
    </w:lvl>
    <w:lvl w:ilvl="2" w:tplc="906E4766">
      <w:numFmt w:val="bullet"/>
      <w:lvlText w:val="•"/>
      <w:lvlJc w:val="left"/>
      <w:pPr>
        <w:ind w:left="2728" w:hanging="360"/>
      </w:pPr>
      <w:rPr>
        <w:rFonts w:hint="default"/>
        <w:lang w:val="es-ES" w:eastAsia="en-US" w:bidi="ar-SA"/>
      </w:rPr>
    </w:lvl>
    <w:lvl w:ilvl="3" w:tplc="99640A52">
      <w:numFmt w:val="bullet"/>
      <w:lvlText w:val="•"/>
      <w:lvlJc w:val="left"/>
      <w:pPr>
        <w:ind w:left="3602" w:hanging="360"/>
      </w:pPr>
      <w:rPr>
        <w:rFonts w:hint="default"/>
        <w:lang w:val="es-ES" w:eastAsia="en-US" w:bidi="ar-SA"/>
      </w:rPr>
    </w:lvl>
    <w:lvl w:ilvl="4" w:tplc="69E4D444">
      <w:numFmt w:val="bullet"/>
      <w:lvlText w:val="•"/>
      <w:lvlJc w:val="left"/>
      <w:pPr>
        <w:ind w:left="4476" w:hanging="360"/>
      </w:pPr>
      <w:rPr>
        <w:rFonts w:hint="default"/>
        <w:lang w:val="es-ES" w:eastAsia="en-US" w:bidi="ar-SA"/>
      </w:rPr>
    </w:lvl>
    <w:lvl w:ilvl="5" w:tplc="ED6C0DC0">
      <w:numFmt w:val="bullet"/>
      <w:lvlText w:val="•"/>
      <w:lvlJc w:val="left"/>
      <w:pPr>
        <w:ind w:left="5350" w:hanging="360"/>
      </w:pPr>
      <w:rPr>
        <w:rFonts w:hint="default"/>
        <w:lang w:val="es-ES" w:eastAsia="en-US" w:bidi="ar-SA"/>
      </w:rPr>
    </w:lvl>
    <w:lvl w:ilvl="6" w:tplc="F5BE2798">
      <w:numFmt w:val="bullet"/>
      <w:lvlText w:val="•"/>
      <w:lvlJc w:val="left"/>
      <w:pPr>
        <w:ind w:left="6224" w:hanging="360"/>
      </w:pPr>
      <w:rPr>
        <w:rFonts w:hint="default"/>
        <w:lang w:val="es-ES" w:eastAsia="en-US" w:bidi="ar-SA"/>
      </w:rPr>
    </w:lvl>
    <w:lvl w:ilvl="7" w:tplc="6652D4B8">
      <w:numFmt w:val="bullet"/>
      <w:lvlText w:val="•"/>
      <w:lvlJc w:val="left"/>
      <w:pPr>
        <w:ind w:left="7098" w:hanging="360"/>
      </w:pPr>
      <w:rPr>
        <w:rFonts w:hint="default"/>
        <w:lang w:val="es-ES" w:eastAsia="en-US" w:bidi="ar-SA"/>
      </w:rPr>
    </w:lvl>
    <w:lvl w:ilvl="8" w:tplc="1B3EA43C">
      <w:numFmt w:val="bullet"/>
      <w:lvlText w:val="•"/>
      <w:lvlJc w:val="left"/>
      <w:pPr>
        <w:ind w:left="7972" w:hanging="360"/>
      </w:pPr>
      <w:rPr>
        <w:rFonts w:hint="default"/>
        <w:lang w:val="es-ES" w:eastAsia="en-US" w:bidi="ar-SA"/>
      </w:rPr>
    </w:lvl>
  </w:abstractNum>
  <w:abstractNum w:abstractNumId="35" w15:restartNumberingAfterBreak="0">
    <w:nsid w:val="5C545B3C"/>
    <w:multiLevelType w:val="multilevel"/>
    <w:tmpl w:val="ADDE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42E93"/>
    <w:multiLevelType w:val="hybridMultilevel"/>
    <w:tmpl w:val="DE7A7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A234C9"/>
    <w:multiLevelType w:val="hybridMultilevel"/>
    <w:tmpl w:val="3C8E778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60142220"/>
    <w:multiLevelType w:val="hybridMultilevel"/>
    <w:tmpl w:val="DB4C7084"/>
    <w:lvl w:ilvl="0" w:tplc="0D10832A">
      <w:start w:val="1"/>
      <w:numFmt w:val="bullet"/>
      <w:lvlText w:val=""/>
      <w:lvlJc w:val="left"/>
      <w:pPr>
        <w:tabs>
          <w:tab w:val="num" w:pos="720"/>
        </w:tabs>
        <w:ind w:left="720" w:hanging="360"/>
      </w:pPr>
      <w:rPr>
        <w:rFonts w:ascii="Symbol" w:hAnsi="Symbol" w:hint="default"/>
      </w:rPr>
    </w:lvl>
    <w:lvl w:ilvl="1" w:tplc="64906206" w:tentative="1">
      <w:start w:val="1"/>
      <w:numFmt w:val="bullet"/>
      <w:lvlText w:val=""/>
      <w:lvlJc w:val="left"/>
      <w:pPr>
        <w:tabs>
          <w:tab w:val="num" w:pos="1440"/>
        </w:tabs>
        <w:ind w:left="1440" w:hanging="360"/>
      </w:pPr>
      <w:rPr>
        <w:rFonts w:ascii="Symbol" w:hAnsi="Symbol" w:hint="default"/>
      </w:rPr>
    </w:lvl>
    <w:lvl w:ilvl="2" w:tplc="EE8E5064" w:tentative="1">
      <w:start w:val="1"/>
      <w:numFmt w:val="bullet"/>
      <w:lvlText w:val=""/>
      <w:lvlJc w:val="left"/>
      <w:pPr>
        <w:tabs>
          <w:tab w:val="num" w:pos="2160"/>
        </w:tabs>
        <w:ind w:left="2160" w:hanging="360"/>
      </w:pPr>
      <w:rPr>
        <w:rFonts w:ascii="Symbol" w:hAnsi="Symbol" w:hint="default"/>
      </w:rPr>
    </w:lvl>
    <w:lvl w:ilvl="3" w:tplc="8A042890" w:tentative="1">
      <w:start w:val="1"/>
      <w:numFmt w:val="bullet"/>
      <w:lvlText w:val=""/>
      <w:lvlJc w:val="left"/>
      <w:pPr>
        <w:tabs>
          <w:tab w:val="num" w:pos="2880"/>
        </w:tabs>
        <w:ind w:left="2880" w:hanging="360"/>
      </w:pPr>
      <w:rPr>
        <w:rFonts w:ascii="Symbol" w:hAnsi="Symbol" w:hint="default"/>
      </w:rPr>
    </w:lvl>
    <w:lvl w:ilvl="4" w:tplc="7EEEF388" w:tentative="1">
      <w:start w:val="1"/>
      <w:numFmt w:val="bullet"/>
      <w:lvlText w:val=""/>
      <w:lvlJc w:val="left"/>
      <w:pPr>
        <w:tabs>
          <w:tab w:val="num" w:pos="3600"/>
        </w:tabs>
        <w:ind w:left="3600" w:hanging="360"/>
      </w:pPr>
      <w:rPr>
        <w:rFonts w:ascii="Symbol" w:hAnsi="Symbol" w:hint="default"/>
      </w:rPr>
    </w:lvl>
    <w:lvl w:ilvl="5" w:tplc="4AAE5566" w:tentative="1">
      <w:start w:val="1"/>
      <w:numFmt w:val="bullet"/>
      <w:lvlText w:val=""/>
      <w:lvlJc w:val="left"/>
      <w:pPr>
        <w:tabs>
          <w:tab w:val="num" w:pos="4320"/>
        </w:tabs>
        <w:ind w:left="4320" w:hanging="360"/>
      </w:pPr>
      <w:rPr>
        <w:rFonts w:ascii="Symbol" w:hAnsi="Symbol" w:hint="default"/>
      </w:rPr>
    </w:lvl>
    <w:lvl w:ilvl="6" w:tplc="893672CE" w:tentative="1">
      <w:start w:val="1"/>
      <w:numFmt w:val="bullet"/>
      <w:lvlText w:val=""/>
      <w:lvlJc w:val="left"/>
      <w:pPr>
        <w:tabs>
          <w:tab w:val="num" w:pos="5040"/>
        </w:tabs>
        <w:ind w:left="5040" w:hanging="360"/>
      </w:pPr>
      <w:rPr>
        <w:rFonts w:ascii="Symbol" w:hAnsi="Symbol" w:hint="default"/>
      </w:rPr>
    </w:lvl>
    <w:lvl w:ilvl="7" w:tplc="A3102238" w:tentative="1">
      <w:start w:val="1"/>
      <w:numFmt w:val="bullet"/>
      <w:lvlText w:val=""/>
      <w:lvlJc w:val="left"/>
      <w:pPr>
        <w:tabs>
          <w:tab w:val="num" w:pos="5760"/>
        </w:tabs>
        <w:ind w:left="5760" w:hanging="360"/>
      </w:pPr>
      <w:rPr>
        <w:rFonts w:ascii="Symbol" w:hAnsi="Symbol" w:hint="default"/>
      </w:rPr>
    </w:lvl>
    <w:lvl w:ilvl="8" w:tplc="2A429B46"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63E3419"/>
    <w:multiLevelType w:val="hybridMultilevel"/>
    <w:tmpl w:val="D8A6DE7E"/>
    <w:lvl w:ilvl="0" w:tplc="0C0A0001">
      <w:start w:val="1"/>
      <w:numFmt w:val="bullet"/>
      <w:lvlText w:val=""/>
      <w:lvlJc w:val="left"/>
      <w:pPr>
        <w:tabs>
          <w:tab w:val="num" w:pos="768"/>
        </w:tabs>
        <w:ind w:left="768" w:hanging="360"/>
      </w:pPr>
      <w:rPr>
        <w:rFonts w:ascii="Symbol" w:hAnsi="Symbol" w:hint="default"/>
      </w:rPr>
    </w:lvl>
    <w:lvl w:ilvl="1" w:tplc="0C0A0003" w:tentative="1">
      <w:start w:val="1"/>
      <w:numFmt w:val="bullet"/>
      <w:lvlText w:val="o"/>
      <w:lvlJc w:val="left"/>
      <w:pPr>
        <w:tabs>
          <w:tab w:val="num" w:pos="1488"/>
        </w:tabs>
        <w:ind w:left="1488" w:hanging="360"/>
      </w:pPr>
      <w:rPr>
        <w:rFonts w:ascii="Courier New" w:hAnsi="Courier New" w:cs="Courier New" w:hint="default"/>
      </w:rPr>
    </w:lvl>
    <w:lvl w:ilvl="2" w:tplc="0C0A0005" w:tentative="1">
      <w:start w:val="1"/>
      <w:numFmt w:val="bullet"/>
      <w:lvlText w:val=""/>
      <w:lvlJc w:val="left"/>
      <w:pPr>
        <w:tabs>
          <w:tab w:val="num" w:pos="2208"/>
        </w:tabs>
        <w:ind w:left="2208" w:hanging="360"/>
      </w:pPr>
      <w:rPr>
        <w:rFonts w:ascii="Wingdings" w:hAnsi="Wingdings" w:hint="default"/>
      </w:rPr>
    </w:lvl>
    <w:lvl w:ilvl="3" w:tplc="0C0A0001" w:tentative="1">
      <w:start w:val="1"/>
      <w:numFmt w:val="bullet"/>
      <w:lvlText w:val=""/>
      <w:lvlJc w:val="left"/>
      <w:pPr>
        <w:tabs>
          <w:tab w:val="num" w:pos="2928"/>
        </w:tabs>
        <w:ind w:left="2928" w:hanging="360"/>
      </w:pPr>
      <w:rPr>
        <w:rFonts w:ascii="Symbol" w:hAnsi="Symbol" w:hint="default"/>
      </w:rPr>
    </w:lvl>
    <w:lvl w:ilvl="4" w:tplc="0C0A0003" w:tentative="1">
      <w:start w:val="1"/>
      <w:numFmt w:val="bullet"/>
      <w:lvlText w:val="o"/>
      <w:lvlJc w:val="left"/>
      <w:pPr>
        <w:tabs>
          <w:tab w:val="num" w:pos="3648"/>
        </w:tabs>
        <w:ind w:left="3648" w:hanging="360"/>
      </w:pPr>
      <w:rPr>
        <w:rFonts w:ascii="Courier New" w:hAnsi="Courier New" w:cs="Courier New" w:hint="default"/>
      </w:rPr>
    </w:lvl>
    <w:lvl w:ilvl="5" w:tplc="0C0A0005" w:tentative="1">
      <w:start w:val="1"/>
      <w:numFmt w:val="bullet"/>
      <w:lvlText w:val=""/>
      <w:lvlJc w:val="left"/>
      <w:pPr>
        <w:tabs>
          <w:tab w:val="num" w:pos="4368"/>
        </w:tabs>
        <w:ind w:left="4368" w:hanging="360"/>
      </w:pPr>
      <w:rPr>
        <w:rFonts w:ascii="Wingdings" w:hAnsi="Wingdings" w:hint="default"/>
      </w:rPr>
    </w:lvl>
    <w:lvl w:ilvl="6" w:tplc="0C0A0001" w:tentative="1">
      <w:start w:val="1"/>
      <w:numFmt w:val="bullet"/>
      <w:lvlText w:val=""/>
      <w:lvlJc w:val="left"/>
      <w:pPr>
        <w:tabs>
          <w:tab w:val="num" w:pos="5088"/>
        </w:tabs>
        <w:ind w:left="5088" w:hanging="360"/>
      </w:pPr>
      <w:rPr>
        <w:rFonts w:ascii="Symbol" w:hAnsi="Symbol" w:hint="default"/>
      </w:rPr>
    </w:lvl>
    <w:lvl w:ilvl="7" w:tplc="0C0A0003" w:tentative="1">
      <w:start w:val="1"/>
      <w:numFmt w:val="bullet"/>
      <w:lvlText w:val="o"/>
      <w:lvlJc w:val="left"/>
      <w:pPr>
        <w:tabs>
          <w:tab w:val="num" w:pos="5808"/>
        </w:tabs>
        <w:ind w:left="5808" w:hanging="360"/>
      </w:pPr>
      <w:rPr>
        <w:rFonts w:ascii="Courier New" w:hAnsi="Courier New" w:cs="Courier New" w:hint="default"/>
      </w:rPr>
    </w:lvl>
    <w:lvl w:ilvl="8" w:tplc="0C0A0005" w:tentative="1">
      <w:start w:val="1"/>
      <w:numFmt w:val="bullet"/>
      <w:lvlText w:val=""/>
      <w:lvlJc w:val="left"/>
      <w:pPr>
        <w:tabs>
          <w:tab w:val="num" w:pos="6528"/>
        </w:tabs>
        <w:ind w:left="6528" w:hanging="360"/>
      </w:pPr>
      <w:rPr>
        <w:rFonts w:ascii="Wingdings" w:hAnsi="Wingdings" w:hint="default"/>
      </w:rPr>
    </w:lvl>
  </w:abstractNum>
  <w:abstractNum w:abstractNumId="40" w15:restartNumberingAfterBreak="0">
    <w:nsid w:val="6C507C37"/>
    <w:multiLevelType w:val="hybridMultilevel"/>
    <w:tmpl w:val="4F7001F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5B31F4"/>
    <w:multiLevelType w:val="hybridMultilevel"/>
    <w:tmpl w:val="20A0F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9129FA"/>
    <w:multiLevelType w:val="hybridMultilevel"/>
    <w:tmpl w:val="3670D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99E6AEE"/>
    <w:multiLevelType w:val="hybridMultilevel"/>
    <w:tmpl w:val="EB1A02F8"/>
    <w:lvl w:ilvl="0" w:tplc="3DC049E8">
      <w:start w:val="1"/>
      <w:numFmt w:val="bullet"/>
      <w:lvlText w:val=""/>
      <w:lvlJc w:val="left"/>
      <w:pPr>
        <w:tabs>
          <w:tab w:val="num" w:pos="720"/>
        </w:tabs>
        <w:ind w:left="720" w:hanging="360"/>
      </w:pPr>
      <w:rPr>
        <w:rFonts w:ascii="Wingdings" w:hAnsi="Wingdings" w:hint="default"/>
      </w:rPr>
    </w:lvl>
    <w:lvl w:ilvl="1" w:tplc="E1284CBA">
      <w:start w:val="1"/>
      <w:numFmt w:val="bullet"/>
      <w:lvlText w:val=""/>
      <w:lvlJc w:val="left"/>
      <w:pPr>
        <w:tabs>
          <w:tab w:val="num" w:pos="1440"/>
        </w:tabs>
        <w:ind w:left="1440" w:hanging="360"/>
      </w:pPr>
      <w:rPr>
        <w:rFonts w:ascii="Wingdings" w:hAnsi="Wingdings" w:hint="default"/>
      </w:rPr>
    </w:lvl>
    <w:lvl w:ilvl="2" w:tplc="1500E742" w:tentative="1">
      <w:start w:val="1"/>
      <w:numFmt w:val="bullet"/>
      <w:lvlText w:val=""/>
      <w:lvlJc w:val="left"/>
      <w:pPr>
        <w:tabs>
          <w:tab w:val="num" w:pos="2160"/>
        </w:tabs>
        <w:ind w:left="2160" w:hanging="360"/>
      </w:pPr>
      <w:rPr>
        <w:rFonts w:ascii="Wingdings" w:hAnsi="Wingdings" w:hint="default"/>
      </w:rPr>
    </w:lvl>
    <w:lvl w:ilvl="3" w:tplc="60BEE102" w:tentative="1">
      <w:start w:val="1"/>
      <w:numFmt w:val="bullet"/>
      <w:lvlText w:val=""/>
      <w:lvlJc w:val="left"/>
      <w:pPr>
        <w:tabs>
          <w:tab w:val="num" w:pos="2880"/>
        </w:tabs>
        <w:ind w:left="2880" w:hanging="360"/>
      </w:pPr>
      <w:rPr>
        <w:rFonts w:ascii="Wingdings" w:hAnsi="Wingdings" w:hint="default"/>
      </w:rPr>
    </w:lvl>
    <w:lvl w:ilvl="4" w:tplc="BFCA3122" w:tentative="1">
      <w:start w:val="1"/>
      <w:numFmt w:val="bullet"/>
      <w:lvlText w:val=""/>
      <w:lvlJc w:val="left"/>
      <w:pPr>
        <w:tabs>
          <w:tab w:val="num" w:pos="3600"/>
        </w:tabs>
        <w:ind w:left="3600" w:hanging="360"/>
      </w:pPr>
      <w:rPr>
        <w:rFonts w:ascii="Wingdings" w:hAnsi="Wingdings" w:hint="default"/>
      </w:rPr>
    </w:lvl>
    <w:lvl w:ilvl="5" w:tplc="58F89F1E" w:tentative="1">
      <w:start w:val="1"/>
      <w:numFmt w:val="bullet"/>
      <w:lvlText w:val=""/>
      <w:lvlJc w:val="left"/>
      <w:pPr>
        <w:tabs>
          <w:tab w:val="num" w:pos="4320"/>
        </w:tabs>
        <w:ind w:left="4320" w:hanging="360"/>
      </w:pPr>
      <w:rPr>
        <w:rFonts w:ascii="Wingdings" w:hAnsi="Wingdings" w:hint="default"/>
      </w:rPr>
    </w:lvl>
    <w:lvl w:ilvl="6" w:tplc="D09EFC56" w:tentative="1">
      <w:start w:val="1"/>
      <w:numFmt w:val="bullet"/>
      <w:lvlText w:val=""/>
      <w:lvlJc w:val="left"/>
      <w:pPr>
        <w:tabs>
          <w:tab w:val="num" w:pos="5040"/>
        </w:tabs>
        <w:ind w:left="5040" w:hanging="360"/>
      </w:pPr>
      <w:rPr>
        <w:rFonts w:ascii="Wingdings" w:hAnsi="Wingdings" w:hint="default"/>
      </w:rPr>
    </w:lvl>
    <w:lvl w:ilvl="7" w:tplc="3A88F24A" w:tentative="1">
      <w:start w:val="1"/>
      <w:numFmt w:val="bullet"/>
      <w:lvlText w:val=""/>
      <w:lvlJc w:val="left"/>
      <w:pPr>
        <w:tabs>
          <w:tab w:val="num" w:pos="5760"/>
        </w:tabs>
        <w:ind w:left="5760" w:hanging="360"/>
      </w:pPr>
      <w:rPr>
        <w:rFonts w:ascii="Wingdings" w:hAnsi="Wingdings" w:hint="default"/>
      </w:rPr>
    </w:lvl>
    <w:lvl w:ilvl="8" w:tplc="A9A2616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251747"/>
    <w:multiLevelType w:val="hybridMultilevel"/>
    <w:tmpl w:val="45CE69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3226339">
    <w:abstractNumId w:val="13"/>
  </w:num>
  <w:num w:numId="2" w16cid:durableId="1703290001">
    <w:abstractNumId w:val="34"/>
  </w:num>
  <w:num w:numId="3" w16cid:durableId="1295722318">
    <w:abstractNumId w:val="8"/>
  </w:num>
  <w:num w:numId="4" w16cid:durableId="4016276">
    <w:abstractNumId w:val="19"/>
  </w:num>
  <w:num w:numId="5" w16cid:durableId="678122971">
    <w:abstractNumId w:val="16"/>
  </w:num>
  <w:num w:numId="6" w16cid:durableId="1624455697">
    <w:abstractNumId w:val="2"/>
  </w:num>
  <w:num w:numId="7" w16cid:durableId="1089817033">
    <w:abstractNumId w:val="4"/>
  </w:num>
  <w:num w:numId="8" w16cid:durableId="848327289">
    <w:abstractNumId w:val="26"/>
  </w:num>
  <w:num w:numId="9" w16cid:durableId="5222126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625496">
    <w:abstractNumId w:val="37"/>
  </w:num>
  <w:num w:numId="11" w16cid:durableId="1018845973">
    <w:abstractNumId w:val="27"/>
  </w:num>
  <w:num w:numId="12" w16cid:durableId="958686200">
    <w:abstractNumId w:val="30"/>
  </w:num>
  <w:num w:numId="13" w16cid:durableId="1868834386">
    <w:abstractNumId w:val="32"/>
  </w:num>
  <w:num w:numId="14" w16cid:durableId="1311784350">
    <w:abstractNumId w:val="28"/>
  </w:num>
  <w:num w:numId="15" w16cid:durableId="448009818">
    <w:abstractNumId w:val="33"/>
  </w:num>
  <w:num w:numId="16" w16cid:durableId="251593414">
    <w:abstractNumId w:val="29"/>
  </w:num>
  <w:num w:numId="17" w16cid:durableId="965623152">
    <w:abstractNumId w:val="38"/>
  </w:num>
  <w:num w:numId="18" w16cid:durableId="1675231439">
    <w:abstractNumId w:val="17"/>
  </w:num>
  <w:num w:numId="19" w16cid:durableId="305742393">
    <w:abstractNumId w:val="43"/>
  </w:num>
  <w:num w:numId="20" w16cid:durableId="916860029">
    <w:abstractNumId w:val="25"/>
  </w:num>
  <w:num w:numId="21" w16cid:durableId="86464381">
    <w:abstractNumId w:val="21"/>
  </w:num>
  <w:num w:numId="22" w16cid:durableId="1701123743">
    <w:abstractNumId w:val="42"/>
  </w:num>
  <w:num w:numId="23" w16cid:durableId="42876577">
    <w:abstractNumId w:val="12"/>
  </w:num>
  <w:num w:numId="24" w16cid:durableId="2108310519">
    <w:abstractNumId w:val="24"/>
  </w:num>
  <w:num w:numId="25" w16cid:durableId="364448007">
    <w:abstractNumId w:val="44"/>
  </w:num>
  <w:num w:numId="26" w16cid:durableId="1817722305">
    <w:abstractNumId w:val="31"/>
  </w:num>
  <w:num w:numId="27" w16cid:durableId="649402241">
    <w:abstractNumId w:val="23"/>
  </w:num>
  <w:num w:numId="28" w16cid:durableId="1658074255">
    <w:abstractNumId w:val="9"/>
  </w:num>
  <w:num w:numId="29" w16cid:durableId="1482844255">
    <w:abstractNumId w:val="40"/>
  </w:num>
  <w:num w:numId="30" w16cid:durableId="909312142">
    <w:abstractNumId w:val="3"/>
  </w:num>
  <w:num w:numId="31" w16cid:durableId="290599163">
    <w:abstractNumId w:val="7"/>
  </w:num>
  <w:num w:numId="32" w16cid:durableId="654801498">
    <w:abstractNumId w:val="15"/>
  </w:num>
  <w:num w:numId="33" w16cid:durableId="1923024904">
    <w:abstractNumId w:val="22"/>
  </w:num>
  <w:num w:numId="34" w16cid:durableId="2102556563">
    <w:abstractNumId w:val="1"/>
  </w:num>
  <w:num w:numId="35" w16cid:durableId="838421723">
    <w:abstractNumId w:val="0"/>
  </w:num>
  <w:num w:numId="36" w16cid:durableId="1662270805">
    <w:abstractNumId w:val="20"/>
  </w:num>
  <w:num w:numId="37" w16cid:durableId="267587191">
    <w:abstractNumId w:val="41"/>
  </w:num>
  <w:num w:numId="38" w16cid:durableId="630553573">
    <w:abstractNumId w:val="14"/>
  </w:num>
  <w:num w:numId="39" w16cid:durableId="771902407">
    <w:abstractNumId w:val="39"/>
  </w:num>
  <w:num w:numId="40" w16cid:durableId="2140415295">
    <w:abstractNumId w:val="5"/>
  </w:num>
  <w:num w:numId="41" w16cid:durableId="178469953">
    <w:abstractNumId w:val="10"/>
  </w:num>
  <w:num w:numId="42" w16cid:durableId="1523276101">
    <w:abstractNumId w:val="36"/>
  </w:num>
  <w:num w:numId="43" w16cid:durableId="1024359844">
    <w:abstractNumId w:val="18"/>
  </w:num>
  <w:num w:numId="44" w16cid:durableId="873691999">
    <w:abstractNumId w:val="35"/>
  </w:num>
  <w:num w:numId="45" w16cid:durableId="1079060950">
    <w:abstractNumId w:val="6"/>
  </w:num>
  <w:num w:numId="46" w16cid:durableId="965281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pt-B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90"/>
    <w:rsid w:val="00010D6F"/>
    <w:rsid w:val="00011245"/>
    <w:rsid w:val="00014FC8"/>
    <w:rsid w:val="00025082"/>
    <w:rsid w:val="000343EB"/>
    <w:rsid w:val="000416D3"/>
    <w:rsid w:val="00045EB2"/>
    <w:rsid w:val="000466A3"/>
    <w:rsid w:val="0006353A"/>
    <w:rsid w:val="0006460C"/>
    <w:rsid w:val="000775FA"/>
    <w:rsid w:val="00082DDF"/>
    <w:rsid w:val="00097860"/>
    <w:rsid w:val="000B0C78"/>
    <w:rsid w:val="000B2DBF"/>
    <w:rsid w:val="000D1705"/>
    <w:rsid w:val="000E216B"/>
    <w:rsid w:val="000E298B"/>
    <w:rsid w:val="000F00B9"/>
    <w:rsid w:val="000F0B10"/>
    <w:rsid w:val="001045EB"/>
    <w:rsid w:val="0012016C"/>
    <w:rsid w:val="00127430"/>
    <w:rsid w:val="00127E80"/>
    <w:rsid w:val="0014476B"/>
    <w:rsid w:val="00145F3A"/>
    <w:rsid w:val="00150A75"/>
    <w:rsid w:val="00156DFC"/>
    <w:rsid w:val="00160794"/>
    <w:rsid w:val="00175ABB"/>
    <w:rsid w:val="001906DE"/>
    <w:rsid w:val="00197235"/>
    <w:rsid w:val="001A5110"/>
    <w:rsid w:val="001A64F4"/>
    <w:rsid w:val="001B00C8"/>
    <w:rsid w:val="001C5D07"/>
    <w:rsid w:val="001C6482"/>
    <w:rsid w:val="001D1643"/>
    <w:rsid w:val="001E2ED2"/>
    <w:rsid w:val="001E3A32"/>
    <w:rsid w:val="001E5982"/>
    <w:rsid w:val="001F1A90"/>
    <w:rsid w:val="00200CF2"/>
    <w:rsid w:val="00201B65"/>
    <w:rsid w:val="002133C6"/>
    <w:rsid w:val="00216AAA"/>
    <w:rsid w:val="00223E3B"/>
    <w:rsid w:val="002250D6"/>
    <w:rsid w:val="00225CDC"/>
    <w:rsid w:val="0023154B"/>
    <w:rsid w:val="00250B01"/>
    <w:rsid w:val="002565C1"/>
    <w:rsid w:val="00262DD9"/>
    <w:rsid w:val="00264E78"/>
    <w:rsid w:val="002660E1"/>
    <w:rsid w:val="00272BD6"/>
    <w:rsid w:val="00280399"/>
    <w:rsid w:val="002A5C81"/>
    <w:rsid w:val="002B7B2E"/>
    <w:rsid w:val="002E3FF6"/>
    <w:rsid w:val="0030158C"/>
    <w:rsid w:val="003320C7"/>
    <w:rsid w:val="003337AC"/>
    <w:rsid w:val="003477F7"/>
    <w:rsid w:val="0037394D"/>
    <w:rsid w:val="003741C3"/>
    <w:rsid w:val="00382D32"/>
    <w:rsid w:val="003858DE"/>
    <w:rsid w:val="0038666E"/>
    <w:rsid w:val="003A024E"/>
    <w:rsid w:val="003A63EE"/>
    <w:rsid w:val="003A6BE2"/>
    <w:rsid w:val="003C310B"/>
    <w:rsid w:val="003E1A88"/>
    <w:rsid w:val="003E7897"/>
    <w:rsid w:val="004003E9"/>
    <w:rsid w:val="00401244"/>
    <w:rsid w:val="00404E32"/>
    <w:rsid w:val="0041563B"/>
    <w:rsid w:val="00462FF2"/>
    <w:rsid w:val="00477C24"/>
    <w:rsid w:val="00485953"/>
    <w:rsid w:val="004B7BF8"/>
    <w:rsid w:val="004D4586"/>
    <w:rsid w:val="004E7AB1"/>
    <w:rsid w:val="004F3A85"/>
    <w:rsid w:val="00511BD8"/>
    <w:rsid w:val="005169D3"/>
    <w:rsid w:val="005206C6"/>
    <w:rsid w:val="005257FC"/>
    <w:rsid w:val="005354C8"/>
    <w:rsid w:val="005456D4"/>
    <w:rsid w:val="00554198"/>
    <w:rsid w:val="0055439C"/>
    <w:rsid w:val="005602BA"/>
    <w:rsid w:val="0059205E"/>
    <w:rsid w:val="0059342C"/>
    <w:rsid w:val="005A1079"/>
    <w:rsid w:val="005A338A"/>
    <w:rsid w:val="005A4CFA"/>
    <w:rsid w:val="005B2BF2"/>
    <w:rsid w:val="005D6704"/>
    <w:rsid w:val="005E5BC9"/>
    <w:rsid w:val="005E7410"/>
    <w:rsid w:val="005F218B"/>
    <w:rsid w:val="005F3F45"/>
    <w:rsid w:val="005F7DDA"/>
    <w:rsid w:val="00600469"/>
    <w:rsid w:val="0061360D"/>
    <w:rsid w:val="00622F1F"/>
    <w:rsid w:val="00624B34"/>
    <w:rsid w:val="00633228"/>
    <w:rsid w:val="0063637A"/>
    <w:rsid w:val="00650E28"/>
    <w:rsid w:val="00656DFC"/>
    <w:rsid w:val="006742ED"/>
    <w:rsid w:val="00681746"/>
    <w:rsid w:val="00683391"/>
    <w:rsid w:val="006871E7"/>
    <w:rsid w:val="006A7B81"/>
    <w:rsid w:val="006B3B23"/>
    <w:rsid w:val="006E1677"/>
    <w:rsid w:val="006E32E5"/>
    <w:rsid w:val="006F558E"/>
    <w:rsid w:val="00700ABB"/>
    <w:rsid w:val="007030C6"/>
    <w:rsid w:val="00705076"/>
    <w:rsid w:val="0071794E"/>
    <w:rsid w:val="00720144"/>
    <w:rsid w:val="00742C06"/>
    <w:rsid w:val="00747B38"/>
    <w:rsid w:val="00750468"/>
    <w:rsid w:val="0076131F"/>
    <w:rsid w:val="00763224"/>
    <w:rsid w:val="007722F2"/>
    <w:rsid w:val="00784FB9"/>
    <w:rsid w:val="007A603A"/>
    <w:rsid w:val="007A6A64"/>
    <w:rsid w:val="007B7F56"/>
    <w:rsid w:val="007D71B9"/>
    <w:rsid w:val="007D78AE"/>
    <w:rsid w:val="007F4AEE"/>
    <w:rsid w:val="00806D63"/>
    <w:rsid w:val="00810C2F"/>
    <w:rsid w:val="008264C1"/>
    <w:rsid w:val="0084304D"/>
    <w:rsid w:val="00853A2B"/>
    <w:rsid w:val="00854E7F"/>
    <w:rsid w:val="00857AB0"/>
    <w:rsid w:val="00870B8F"/>
    <w:rsid w:val="00871763"/>
    <w:rsid w:val="0089327C"/>
    <w:rsid w:val="008B2CBE"/>
    <w:rsid w:val="008B6877"/>
    <w:rsid w:val="008B7CBE"/>
    <w:rsid w:val="008C2A35"/>
    <w:rsid w:val="008C6C88"/>
    <w:rsid w:val="008C7D5E"/>
    <w:rsid w:val="008E36F7"/>
    <w:rsid w:val="008F1D5E"/>
    <w:rsid w:val="00900E3E"/>
    <w:rsid w:val="009036D6"/>
    <w:rsid w:val="0091647A"/>
    <w:rsid w:val="00920B06"/>
    <w:rsid w:val="0092190C"/>
    <w:rsid w:val="00931D25"/>
    <w:rsid w:val="00934F65"/>
    <w:rsid w:val="00936C6B"/>
    <w:rsid w:val="00942C96"/>
    <w:rsid w:val="00964473"/>
    <w:rsid w:val="00965F5A"/>
    <w:rsid w:val="00966450"/>
    <w:rsid w:val="00972934"/>
    <w:rsid w:val="009975F3"/>
    <w:rsid w:val="009A34C0"/>
    <w:rsid w:val="009B0F77"/>
    <w:rsid w:val="009B288B"/>
    <w:rsid w:val="009B4196"/>
    <w:rsid w:val="009B7288"/>
    <w:rsid w:val="009C3508"/>
    <w:rsid w:val="009D0D9E"/>
    <w:rsid w:val="009D7B4F"/>
    <w:rsid w:val="009E134E"/>
    <w:rsid w:val="009E2AD8"/>
    <w:rsid w:val="00A10B8E"/>
    <w:rsid w:val="00A16563"/>
    <w:rsid w:val="00A27229"/>
    <w:rsid w:val="00A27518"/>
    <w:rsid w:val="00A33207"/>
    <w:rsid w:val="00A34651"/>
    <w:rsid w:val="00A360A7"/>
    <w:rsid w:val="00A46865"/>
    <w:rsid w:val="00A47F9B"/>
    <w:rsid w:val="00A534EB"/>
    <w:rsid w:val="00A67C3D"/>
    <w:rsid w:val="00A71D4F"/>
    <w:rsid w:val="00A737EB"/>
    <w:rsid w:val="00A838EE"/>
    <w:rsid w:val="00A84690"/>
    <w:rsid w:val="00A850B9"/>
    <w:rsid w:val="00A97F4A"/>
    <w:rsid w:val="00AB0E5E"/>
    <w:rsid w:val="00AC0F07"/>
    <w:rsid w:val="00AC14CD"/>
    <w:rsid w:val="00AC6972"/>
    <w:rsid w:val="00AE7CC8"/>
    <w:rsid w:val="00AF572F"/>
    <w:rsid w:val="00B02C1B"/>
    <w:rsid w:val="00B20295"/>
    <w:rsid w:val="00B20E00"/>
    <w:rsid w:val="00B21E4A"/>
    <w:rsid w:val="00B24335"/>
    <w:rsid w:val="00B52E33"/>
    <w:rsid w:val="00B55B02"/>
    <w:rsid w:val="00B678B2"/>
    <w:rsid w:val="00B758A1"/>
    <w:rsid w:val="00B80740"/>
    <w:rsid w:val="00BA2427"/>
    <w:rsid w:val="00BA66BD"/>
    <w:rsid w:val="00BB03EB"/>
    <w:rsid w:val="00BB4002"/>
    <w:rsid w:val="00BB5F42"/>
    <w:rsid w:val="00BC4964"/>
    <w:rsid w:val="00BD0F7A"/>
    <w:rsid w:val="00BE2A3A"/>
    <w:rsid w:val="00BE3596"/>
    <w:rsid w:val="00BE7DD0"/>
    <w:rsid w:val="00C02EEB"/>
    <w:rsid w:val="00C22DBB"/>
    <w:rsid w:val="00C2418D"/>
    <w:rsid w:val="00C24312"/>
    <w:rsid w:val="00C24DB2"/>
    <w:rsid w:val="00C3087D"/>
    <w:rsid w:val="00C30AA8"/>
    <w:rsid w:val="00C34A07"/>
    <w:rsid w:val="00C45AC8"/>
    <w:rsid w:val="00C5131E"/>
    <w:rsid w:val="00C57893"/>
    <w:rsid w:val="00C603A4"/>
    <w:rsid w:val="00C806B9"/>
    <w:rsid w:val="00C92269"/>
    <w:rsid w:val="00CA00E1"/>
    <w:rsid w:val="00CD3EF2"/>
    <w:rsid w:val="00CF40A9"/>
    <w:rsid w:val="00D21DCF"/>
    <w:rsid w:val="00D40CD6"/>
    <w:rsid w:val="00D50238"/>
    <w:rsid w:val="00D52B65"/>
    <w:rsid w:val="00D65343"/>
    <w:rsid w:val="00D738A3"/>
    <w:rsid w:val="00D77910"/>
    <w:rsid w:val="00D84243"/>
    <w:rsid w:val="00D9273E"/>
    <w:rsid w:val="00D95529"/>
    <w:rsid w:val="00D970ED"/>
    <w:rsid w:val="00D97215"/>
    <w:rsid w:val="00DE1F52"/>
    <w:rsid w:val="00DE44FA"/>
    <w:rsid w:val="00DE79FA"/>
    <w:rsid w:val="00E14F58"/>
    <w:rsid w:val="00E3683C"/>
    <w:rsid w:val="00E41F0C"/>
    <w:rsid w:val="00E43D5F"/>
    <w:rsid w:val="00E61ADF"/>
    <w:rsid w:val="00E73A37"/>
    <w:rsid w:val="00E85B12"/>
    <w:rsid w:val="00E872F7"/>
    <w:rsid w:val="00E961E4"/>
    <w:rsid w:val="00EA2F2B"/>
    <w:rsid w:val="00EB50DD"/>
    <w:rsid w:val="00EC5D24"/>
    <w:rsid w:val="00ED041C"/>
    <w:rsid w:val="00ED74CF"/>
    <w:rsid w:val="00F022EA"/>
    <w:rsid w:val="00F132D8"/>
    <w:rsid w:val="00F21472"/>
    <w:rsid w:val="00F26853"/>
    <w:rsid w:val="00F409EE"/>
    <w:rsid w:val="00F41069"/>
    <w:rsid w:val="00F42292"/>
    <w:rsid w:val="00F50CCE"/>
    <w:rsid w:val="00F73091"/>
    <w:rsid w:val="00F816EA"/>
    <w:rsid w:val="00F824F4"/>
    <w:rsid w:val="00FB0369"/>
    <w:rsid w:val="00FB1091"/>
    <w:rsid w:val="00FB17C3"/>
    <w:rsid w:val="00FB4E9A"/>
    <w:rsid w:val="00FC1570"/>
    <w:rsid w:val="00FC26C9"/>
    <w:rsid w:val="00FC4938"/>
    <w:rsid w:val="00FC66E0"/>
    <w:rsid w:val="00FD7E26"/>
    <w:rsid w:val="00FE5929"/>
    <w:rsid w:val="00FE7FD9"/>
    <w:rsid w:val="00FF488A"/>
    <w:rsid w:val="075F0E4D"/>
    <w:rsid w:val="0BF0BBEB"/>
    <w:rsid w:val="2A535457"/>
    <w:rsid w:val="2ED18855"/>
    <w:rsid w:val="37B5FC71"/>
    <w:rsid w:val="3A78BF5F"/>
    <w:rsid w:val="5C165955"/>
    <w:rsid w:val="6FBD68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1F23"/>
  <w15:docId w15:val="{11D9F546-39DB-41EE-AF78-58EFB8F8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link w:val="Ttulo1Car"/>
    <w:uiPriority w:val="1"/>
    <w:qFormat/>
    <w:pPr>
      <w:ind w:left="262"/>
      <w:outlineLvl w:val="0"/>
    </w:pPr>
    <w:rPr>
      <w:rFonts w:ascii="Tahoma" w:eastAsia="Tahoma" w:hAnsi="Tahoma" w:cs="Tahoma"/>
      <w:b/>
      <w:bCs/>
      <w:sz w:val="24"/>
      <w:szCs w:val="24"/>
    </w:rPr>
  </w:style>
  <w:style w:type="paragraph" w:styleId="Ttulo2">
    <w:name w:val="heading 2"/>
    <w:basedOn w:val="Normal"/>
    <w:link w:val="Ttulo2Car"/>
    <w:uiPriority w:val="1"/>
    <w:qFormat/>
    <w:pPr>
      <w:ind w:left="981"/>
      <w:outlineLvl w:val="1"/>
    </w:pPr>
    <w:rPr>
      <w:rFonts w:ascii="Tahoma" w:eastAsia="Tahoma" w:hAnsi="Tahoma" w:cs="Tahoma"/>
      <w:b/>
      <w:bCs/>
    </w:rPr>
  </w:style>
  <w:style w:type="paragraph" w:styleId="Ttulo5">
    <w:name w:val="heading 5"/>
    <w:basedOn w:val="Normal"/>
    <w:next w:val="Normal"/>
    <w:link w:val="Ttulo5Car"/>
    <w:uiPriority w:val="9"/>
    <w:unhideWhenUsed/>
    <w:qFormat/>
    <w:rsid w:val="00C24312"/>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ind w:left="4277" w:right="1503"/>
    </w:pPr>
    <w:rPr>
      <w:sz w:val="44"/>
      <w:szCs w:val="44"/>
    </w:rPr>
  </w:style>
  <w:style w:type="paragraph" w:styleId="Prrafodelista">
    <w:name w:val="List Paragraph"/>
    <w:basedOn w:val="Normal"/>
    <w:link w:val="PrrafodelistaCar"/>
    <w:uiPriority w:val="34"/>
    <w:qFormat/>
    <w:pPr>
      <w:ind w:left="981" w:right="620"/>
      <w:jc w:val="both"/>
    </w:pPr>
  </w:style>
  <w:style w:type="paragraph" w:customStyle="1" w:styleId="TableParagraph">
    <w:name w:val="Table Paragraph"/>
    <w:basedOn w:val="Normal"/>
    <w:uiPriority w:val="1"/>
    <w:qFormat/>
    <w:pPr>
      <w:jc w:val="center"/>
    </w:pPr>
  </w:style>
  <w:style w:type="character" w:customStyle="1" w:styleId="PrrafodelistaCar">
    <w:name w:val="Párrafo de lista Car"/>
    <w:link w:val="Prrafodelista"/>
    <w:uiPriority w:val="34"/>
    <w:locked/>
    <w:rsid w:val="00965F5A"/>
    <w:rPr>
      <w:rFonts w:ascii="Verdana" w:eastAsia="Verdana" w:hAnsi="Verdana" w:cs="Verdana"/>
      <w:lang w:val="es-ES"/>
    </w:rPr>
  </w:style>
  <w:style w:type="paragraph" w:styleId="TtuloTDC">
    <w:name w:val="TOC Heading"/>
    <w:basedOn w:val="Ttulo1"/>
    <w:next w:val="Normal"/>
    <w:uiPriority w:val="39"/>
    <w:unhideWhenUsed/>
    <w:qFormat/>
    <w:rsid w:val="007B7F5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iPriority w:val="39"/>
    <w:unhideWhenUsed/>
    <w:rsid w:val="007B7F56"/>
    <w:pPr>
      <w:spacing w:after="100"/>
    </w:pPr>
  </w:style>
  <w:style w:type="paragraph" w:styleId="TDC2">
    <w:name w:val="toc 2"/>
    <w:basedOn w:val="Normal"/>
    <w:next w:val="Normal"/>
    <w:autoRedefine/>
    <w:uiPriority w:val="39"/>
    <w:unhideWhenUsed/>
    <w:rsid w:val="007B7F56"/>
    <w:pPr>
      <w:spacing w:after="100"/>
      <w:ind w:left="220"/>
    </w:pPr>
  </w:style>
  <w:style w:type="character" w:styleId="Hipervnculo">
    <w:name w:val="Hyperlink"/>
    <w:basedOn w:val="Fuentedeprrafopredeter"/>
    <w:uiPriority w:val="99"/>
    <w:unhideWhenUsed/>
    <w:rsid w:val="007B7F56"/>
    <w:rPr>
      <w:color w:val="0000FF" w:themeColor="hyperlink"/>
      <w:u w:val="single"/>
    </w:rPr>
  </w:style>
  <w:style w:type="paragraph" w:styleId="Textonotapie">
    <w:name w:val="footnote text"/>
    <w:basedOn w:val="Normal"/>
    <w:link w:val="TextonotapieCar"/>
    <w:uiPriority w:val="99"/>
    <w:semiHidden/>
    <w:unhideWhenUsed/>
    <w:rsid w:val="00FB1091"/>
    <w:rPr>
      <w:sz w:val="20"/>
      <w:szCs w:val="20"/>
    </w:rPr>
  </w:style>
  <w:style w:type="character" w:customStyle="1" w:styleId="TextonotapieCar">
    <w:name w:val="Texto nota pie Car"/>
    <w:basedOn w:val="Fuentedeprrafopredeter"/>
    <w:link w:val="Textonotapie"/>
    <w:uiPriority w:val="99"/>
    <w:semiHidden/>
    <w:rsid w:val="00FB1091"/>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FB1091"/>
    <w:rPr>
      <w:vertAlign w:val="superscript"/>
    </w:rPr>
  </w:style>
  <w:style w:type="table" w:styleId="Tablaconcuadrcula">
    <w:name w:val="Table Grid"/>
    <w:basedOn w:val="Tablanormal"/>
    <w:uiPriority w:val="59"/>
    <w:rsid w:val="003C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3C31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C243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tulo5Car">
    <w:name w:val="Título 5 Car"/>
    <w:basedOn w:val="Fuentedeprrafopredeter"/>
    <w:link w:val="Ttulo5"/>
    <w:uiPriority w:val="9"/>
    <w:rsid w:val="00C24312"/>
    <w:rPr>
      <w:rFonts w:asciiTheme="majorHAnsi" w:eastAsiaTheme="majorEastAsia" w:hAnsiTheme="majorHAnsi" w:cstheme="majorBidi"/>
      <w:color w:val="365F91" w:themeColor="accent1" w:themeShade="BF"/>
      <w:lang w:val="es-ES"/>
    </w:rPr>
  </w:style>
  <w:style w:type="table" w:styleId="Tabladelista3-nfasis1">
    <w:name w:val="List Table 3 Accent 1"/>
    <w:basedOn w:val="Tablanormal"/>
    <w:uiPriority w:val="48"/>
    <w:rsid w:val="003858D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unhideWhenUsed/>
    <w:rsid w:val="004B7BF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paragraph">
    <w:name w:val="paragraph"/>
    <w:basedOn w:val="Normal"/>
    <w:rsid w:val="00262DD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1"/>
    <w:rsid w:val="002660E1"/>
    <w:rPr>
      <w:rFonts w:ascii="Tahoma" w:eastAsia="Tahoma" w:hAnsi="Tahoma" w:cs="Tahoma"/>
      <w:b/>
      <w:bCs/>
      <w:lang w:val="es-ES"/>
    </w:rPr>
  </w:style>
  <w:style w:type="character" w:customStyle="1" w:styleId="TextoindependienteCar">
    <w:name w:val="Texto independiente Car"/>
    <w:basedOn w:val="Fuentedeprrafopredeter"/>
    <w:link w:val="Textoindependiente"/>
    <w:uiPriority w:val="1"/>
    <w:rsid w:val="002660E1"/>
    <w:rPr>
      <w:rFonts w:ascii="Verdana" w:eastAsia="Verdana" w:hAnsi="Verdana" w:cs="Verdana"/>
      <w:lang w:val="es-ES"/>
    </w:rPr>
  </w:style>
  <w:style w:type="character" w:customStyle="1" w:styleId="normaltextrun">
    <w:name w:val="normaltextrun"/>
    <w:basedOn w:val="Fuentedeprrafopredeter"/>
    <w:rsid w:val="002660E1"/>
  </w:style>
  <w:style w:type="character" w:customStyle="1" w:styleId="eop">
    <w:name w:val="eop"/>
    <w:basedOn w:val="Fuentedeprrafopredeter"/>
    <w:rsid w:val="002660E1"/>
  </w:style>
  <w:style w:type="paragraph" w:customStyle="1" w:styleId="Default">
    <w:name w:val="Default"/>
    <w:rsid w:val="002660E1"/>
    <w:pPr>
      <w:widowControl/>
      <w:adjustRightInd w:val="0"/>
    </w:pPr>
    <w:rPr>
      <w:rFonts w:ascii="Tw Cen MT" w:hAnsi="Tw Cen MT" w:cs="Tw Cen MT"/>
      <w:color w:val="000000"/>
      <w:sz w:val="24"/>
      <w:szCs w:val="24"/>
      <w:lang w:val="es-CO"/>
    </w:rPr>
  </w:style>
  <w:style w:type="table" w:styleId="Tablaconcuadrcula5oscura-nfasis2">
    <w:name w:val="Grid Table 5 Dark Accent 2"/>
    <w:basedOn w:val="Tablanormal"/>
    <w:uiPriority w:val="50"/>
    <w:rsid w:val="007504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delista3-nfasis2">
    <w:name w:val="List Table 3 Accent 2"/>
    <w:basedOn w:val="Tablanormal"/>
    <w:uiPriority w:val="48"/>
    <w:rsid w:val="00FD7E2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5oscura-nfasis2">
    <w:name w:val="List Table 5 Dark Accent 2"/>
    <w:basedOn w:val="Tablanormal"/>
    <w:uiPriority w:val="50"/>
    <w:rsid w:val="00FD7E2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4-nfasis2">
    <w:name w:val="Grid Table 4 Accent 2"/>
    <w:basedOn w:val="Tablanormal"/>
    <w:uiPriority w:val="49"/>
    <w:rsid w:val="006B3B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Encabezado">
    <w:name w:val="header"/>
    <w:basedOn w:val="Normal"/>
    <w:link w:val="EncabezadoCar"/>
    <w:uiPriority w:val="99"/>
    <w:unhideWhenUsed/>
    <w:rsid w:val="00A46865"/>
    <w:pPr>
      <w:tabs>
        <w:tab w:val="center" w:pos="4419"/>
        <w:tab w:val="right" w:pos="8838"/>
      </w:tabs>
    </w:pPr>
  </w:style>
  <w:style w:type="character" w:customStyle="1" w:styleId="EncabezadoCar">
    <w:name w:val="Encabezado Car"/>
    <w:basedOn w:val="Fuentedeprrafopredeter"/>
    <w:link w:val="Encabezado"/>
    <w:uiPriority w:val="99"/>
    <w:rsid w:val="00A46865"/>
    <w:rPr>
      <w:rFonts w:ascii="Verdana" w:eastAsia="Verdana" w:hAnsi="Verdana" w:cs="Verdana"/>
      <w:lang w:val="es-ES"/>
    </w:rPr>
  </w:style>
  <w:style w:type="paragraph" w:styleId="Piedepgina">
    <w:name w:val="footer"/>
    <w:basedOn w:val="Normal"/>
    <w:link w:val="PiedepginaCar"/>
    <w:uiPriority w:val="99"/>
    <w:unhideWhenUsed/>
    <w:rsid w:val="00A46865"/>
    <w:pPr>
      <w:tabs>
        <w:tab w:val="center" w:pos="4419"/>
        <w:tab w:val="right" w:pos="8838"/>
      </w:tabs>
    </w:pPr>
  </w:style>
  <w:style w:type="character" w:customStyle="1" w:styleId="PiedepginaCar">
    <w:name w:val="Pie de página Car"/>
    <w:basedOn w:val="Fuentedeprrafopredeter"/>
    <w:link w:val="Piedepgina"/>
    <w:uiPriority w:val="99"/>
    <w:rsid w:val="00A46865"/>
    <w:rPr>
      <w:rFonts w:ascii="Verdana" w:eastAsia="Verdana" w:hAnsi="Verdana" w:cs="Verdana"/>
      <w:lang w:val="es-ES"/>
    </w:rPr>
  </w:style>
  <w:style w:type="character" w:styleId="Textoennegrita">
    <w:name w:val="Strong"/>
    <w:basedOn w:val="Fuentedeprrafopredeter"/>
    <w:uiPriority w:val="22"/>
    <w:qFormat/>
    <w:rsid w:val="009B7288"/>
    <w:rPr>
      <w:b/>
      <w:bCs/>
    </w:rPr>
  </w:style>
  <w:style w:type="character" w:styleId="nfasis">
    <w:name w:val="Emphasis"/>
    <w:basedOn w:val="Fuentedeprrafopredeter"/>
    <w:uiPriority w:val="20"/>
    <w:qFormat/>
    <w:rsid w:val="009B7288"/>
    <w:rPr>
      <w:i/>
      <w:iCs/>
    </w:rPr>
  </w:style>
  <w:style w:type="character" w:customStyle="1" w:styleId="uv3um">
    <w:name w:val="uv3um"/>
    <w:basedOn w:val="Fuentedeprrafopredeter"/>
    <w:rsid w:val="00FB4E9A"/>
  </w:style>
  <w:style w:type="character" w:styleId="Nmerodepgina">
    <w:name w:val="page number"/>
    <w:basedOn w:val="Fuentedeprrafopredeter"/>
    <w:uiPriority w:val="99"/>
    <w:semiHidden/>
    <w:unhideWhenUsed/>
    <w:rsid w:val="00972934"/>
  </w:style>
  <w:style w:type="character" w:customStyle="1" w:styleId="Ttulo1Car">
    <w:name w:val="Título 1 Car"/>
    <w:basedOn w:val="Fuentedeprrafopredeter"/>
    <w:link w:val="Ttulo1"/>
    <w:uiPriority w:val="1"/>
    <w:rsid w:val="00AC6972"/>
    <w:rPr>
      <w:rFonts w:ascii="Tahoma" w:eastAsia="Tahoma" w:hAnsi="Tahoma" w:cs="Tahoma"/>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022">
      <w:bodyDiv w:val="1"/>
      <w:marLeft w:val="0"/>
      <w:marRight w:val="0"/>
      <w:marTop w:val="0"/>
      <w:marBottom w:val="0"/>
      <w:divBdr>
        <w:top w:val="none" w:sz="0" w:space="0" w:color="auto"/>
        <w:left w:val="none" w:sz="0" w:space="0" w:color="auto"/>
        <w:bottom w:val="none" w:sz="0" w:space="0" w:color="auto"/>
        <w:right w:val="none" w:sz="0" w:space="0" w:color="auto"/>
      </w:divBdr>
    </w:div>
    <w:div w:id="107437918">
      <w:bodyDiv w:val="1"/>
      <w:marLeft w:val="0"/>
      <w:marRight w:val="0"/>
      <w:marTop w:val="0"/>
      <w:marBottom w:val="0"/>
      <w:divBdr>
        <w:top w:val="none" w:sz="0" w:space="0" w:color="auto"/>
        <w:left w:val="none" w:sz="0" w:space="0" w:color="auto"/>
        <w:bottom w:val="none" w:sz="0" w:space="0" w:color="auto"/>
        <w:right w:val="none" w:sz="0" w:space="0" w:color="auto"/>
      </w:divBdr>
      <w:divsChild>
        <w:div w:id="1717316935">
          <w:marLeft w:val="0"/>
          <w:marRight w:val="0"/>
          <w:marTop w:val="0"/>
          <w:marBottom w:val="0"/>
          <w:divBdr>
            <w:top w:val="none" w:sz="0" w:space="0" w:color="auto"/>
            <w:left w:val="none" w:sz="0" w:space="0" w:color="auto"/>
            <w:bottom w:val="none" w:sz="0" w:space="0" w:color="auto"/>
            <w:right w:val="none" w:sz="0" w:space="0" w:color="auto"/>
          </w:divBdr>
        </w:div>
      </w:divsChild>
    </w:div>
    <w:div w:id="174005854">
      <w:bodyDiv w:val="1"/>
      <w:marLeft w:val="0"/>
      <w:marRight w:val="0"/>
      <w:marTop w:val="0"/>
      <w:marBottom w:val="0"/>
      <w:divBdr>
        <w:top w:val="none" w:sz="0" w:space="0" w:color="auto"/>
        <w:left w:val="none" w:sz="0" w:space="0" w:color="auto"/>
        <w:bottom w:val="none" w:sz="0" w:space="0" w:color="auto"/>
        <w:right w:val="none" w:sz="0" w:space="0" w:color="auto"/>
      </w:divBdr>
    </w:div>
    <w:div w:id="222715830">
      <w:bodyDiv w:val="1"/>
      <w:marLeft w:val="0"/>
      <w:marRight w:val="0"/>
      <w:marTop w:val="0"/>
      <w:marBottom w:val="0"/>
      <w:divBdr>
        <w:top w:val="none" w:sz="0" w:space="0" w:color="auto"/>
        <w:left w:val="none" w:sz="0" w:space="0" w:color="auto"/>
        <w:bottom w:val="none" w:sz="0" w:space="0" w:color="auto"/>
        <w:right w:val="none" w:sz="0" w:space="0" w:color="auto"/>
      </w:divBdr>
    </w:div>
    <w:div w:id="295182822">
      <w:bodyDiv w:val="1"/>
      <w:marLeft w:val="0"/>
      <w:marRight w:val="0"/>
      <w:marTop w:val="0"/>
      <w:marBottom w:val="0"/>
      <w:divBdr>
        <w:top w:val="none" w:sz="0" w:space="0" w:color="auto"/>
        <w:left w:val="none" w:sz="0" w:space="0" w:color="auto"/>
        <w:bottom w:val="none" w:sz="0" w:space="0" w:color="auto"/>
        <w:right w:val="none" w:sz="0" w:space="0" w:color="auto"/>
      </w:divBdr>
      <w:divsChild>
        <w:div w:id="1157961444">
          <w:marLeft w:val="0"/>
          <w:marRight w:val="0"/>
          <w:marTop w:val="0"/>
          <w:marBottom w:val="0"/>
          <w:divBdr>
            <w:top w:val="none" w:sz="0" w:space="0" w:color="auto"/>
            <w:left w:val="none" w:sz="0" w:space="0" w:color="auto"/>
            <w:bottom w:val="none" w:sz="0" w:space="0" w:color="auto"/>
            <w:right w:val="none" w:sz="0" w:space="0" w:color="auto"/>
          </w:divBdr>
        </w:div>
        <w:div w:id="1023748018">
          <w:marLeft w:val="0"/>
          <w:marRight w:val="0"/>
          <w:marTop w:val="0"/>
          <w:marBottom w:val="0"/>
          <w:divBdr>
            <w:top w:val="none" w:sz="0" w:space="0" w:color="auto"/>
            <w:left w:val="none" w:sz="0" w:space="0" w:color="auto"/>
            <w:bottom w:val="none" w:sz="0" w:space="0" w:color="auto"/>
            <w:right w:val="none" w:sz="0" w:space="0" w:color="auto"/>
          </w:divBdr>
        </w:div>
        <w:div w:id="1988049482">
          <w:marLeft w:val="0"/>
          <w:marRight w:val="0"/>
          <w:marTop w:val="0"/>
          <w:marBottom w:val="0"/>
          <w:divBdr>
            <w:top w:val="none" w:sz="0" w:space="0" w:color="auto"/>
            <w:left w:val="none" w:sz="0" w:space="0" w:color="auto"/>
            <w:bottom w:val="none" w:sz="0" w:space="0" w:color="auto"/>
            <w:right w:val="none" w:sz="0" w:space="0" w:color="auto"/>
          </w:divBdr>
        </w:div>
        <w:div w:id="1320113904">
          <w:marLeft w:val="0"/>
          <w:marRight w:val="0"/>
          <w:marTop w:val="0"/>
          <w:marBottom w:val="0"/>
          <w:divBdr>
            <w:top w:val="none" w:sz="0" w:space="0" w:color="auto"/>
            <w:left w:val="none" w:sz="0" w:space="0" w:color="auto"/>
            <w:bottom w:val="none" w:sz="0" w:space="0" w:color="auto"/>
            <w:right w:val="none" w:sz="0" w:space="0" w:color="auto"/>
          </w:divBdr>
        </w:div>
        <w:div w:id="1462066620">
          <w:marLeft w:val="0"/>
          <w:marRight w:val="0"/>
          <w:marTop w:val="0"/>
          <w:marBottom w:val="0"/>
          <w:divBdr>
            <w:top w:val="none" w:sz="0" w:space="0" w:color="auto"/>
            <w:left w:val="none" w:sz="0" w:space="0" w:color="auto"/>
            <w:bottom w:val="none" w:sz="0" w:space="0" w:color="auto"/>
            <w:right w:val="none" w:sz="0" w:space="0" w:color="auto"/>
          </w:divBdr>
        </w:div>
      </w:divsChild>
    </w:div>
    <w:div w:id="399983323">
      <w:bodyDiv w:val="1"/>
      <w:marLeft w:val="0"/>
      <w:marRight w:val="0"/>
      <w:marTop w:val="0"/>
      <w:marBottom w:val="0"/>
      <w:divBdr>
        <w:top w:val="none" w:sz="0" w:space="0" w:color="auto"/>
        <w:left w:val="none" w:sz="0" w:space="0" w:color="auto"/>
        <w:bottom w:val="none" w:sz="0" w:space="0" w:color="auto"/>
        <w:right w:val="none" w:sz="0" w:space="0" w:color="auto"/>
      </w:divBdr>
      <w:divsChild>
        <w:div w:id="2070685469">
          <w:marLeft w:val="0"/>
          <w:marRight w:val="0"/>
          <w:marTop w:val="0"/>
          <w:marBottom w:val="0"/>
          <w:divBdr>
            <w:top w:val="none" w:sz="0" w:space="0" w:color="auto"/>
            <w:left w:val="none" w:sz="0" w:space="0" w:color="auto"/>
            <w:bottom w:val="none" w:sz="0" w:space="0" w:color="auto"/>
            <w:right w:val="none" w:sz="0" w:space="0" w:color="auto"/>
          </w:divBdr>
        </w:div>
      </w:divsChild>
    </w:div>
    <w:div w:id="458033271">
      <w:bodyDiv w:val="1"/>
      <w:marLeft w:val="0"/>
      <w:marRight w:val="0"/>
      <w:marTop w:val="0"/>
      <w:marBottom w:val="0"/>
      <w:divBdr>
        <w:top w:val="none" w:sz="0" w:space="0" w:color="auto"/>
        <w:left w:val="none" w:sz="0" w:space="0" w:color="auto"/>
        <w:bottom w:val="none" w:sz="0" w:space="0" w:color="auto"/>
        <w:right w:val="none" w:sz="0" w:space="0" w:color="auto"/>
      </w:divBdr>
      <w:divsChild>
        <w:div w:id="993604485">
          <w:marLeft w:val="0"/>
          <w:marRight w:val="0"/>
          <w:marTop w:val="0"/>
          <w:marBottom w:val="0"/>
          <w:divBdr>
            <w:top w:val="none" w:sz="0" w:space="0" w:color="auto"/>
            <w:left w:val="none" w:sz="0" w:space="0" w:color="auto"/>
            <w:bottom w:val="none" w:sz="0" w:space="0" w:color="auto"/>
            <w:right w:val="none" w:sz="0" w:space="0" w:color="auto"/>
          </w:divBdr>
        </w:div>
      </w:divsChild>
    </w:div>
    <w:div w:id="471675871">
      <w:bodyDiv w:val="1"/>
      <w:marLeft w:val="0"/>
      <w:marRight w:val="0"/>
      <w:marTop w:val="0"/>
      <w:marBottom w:val="0"/>
      <w:divBdr>
        <w:top w:val="none" w:sz="0" w:space="0" w:color="auto"/>
        <w:left w:val="none" w:sz="0" w:space="0" w:color="auto"/>
        <w:bottom w:val="none" w:sz="0" w:space="0" w:color="auto"/>
        <w:right w:val="none" w:sz="0" w:space="0" w:color="auto"/>
      </w:divBdr>
      <w:divsChild>
        <w:div w:id="506098240">
          <w:marLeft w:val="0"/>
          <w:marRight w:val="0"/>
          <w:marTop w:val="0"/>
          <w:marBottom w:val="0"/>
          <w:divBdr>
            <w:top w:val="none" w:sz="0" w:space="0" w:color="auto"/>
            <w:left w:val="none" w:sz="0" w:space="0" w:color="auto"/>
            <w:bottom w:val="none" w:sz="0" w:space="0" w:color="auto"/>
            <w:right w:val="none" w:sz="0" w:space="0" w:color="auto"/>
          </w:divBdr>
        </w:div>
      </w:divsChild>
    </w:div>
    <w:div w:id="540439002">
      <w:bodyDiv w:val="1"/>
      <w:marLeft w:val="0"/>
      <w:marRight w:val="0"/>
      <w:marTop w:val="0"/>
      <w:marBottom w:val="0"/>
      <w:divBdr>
        <w:top w:val="none" w:sz="0" w:space="0" w:color="auto"/>
        <w:left w:val="none" w:sz="0" w:space="0" w:color="auto"/>
        <w:bottom w:val="none" w:sz="0" w:space="0" w:color="auto"/>
        <w:right w:val="none" w:sz="0" w:space="0" w:color="auto"/>
      </w:divBdr>
      <w:divsChild>
        <w:div w:id="1434861019">
          <w:marLeft w:val="0"/>
          <w:marRight w:val="0"/>
          <w:marTop w:val="0"/>
          <w:marBottom w:val="0"/>
          <w:divBdr>
            <w:top w:val="none" w:sz="0" w:space="0" w:color="auto"/>
            <w:left w:val="none" w:sz="0" w:space="0" w:color="auto"/>
            <w:bottom w:val="none" w:sz="0" w:space="0" w:color="auto"/>
            <w:right w:val="none" w:sz="0" w:space="0" w:color="auto"/>
          </w:divBdr>
        </w:div>
      </w:divsChild>
    </w:div>
    <w:div w:id="562326430">
      <w:bodyDiv w:val="1"/>
      <w:marLeft w:val="0"/>
      <w:marRight w:val="0"/>
      <w:marTop w:val="0"/>
      <w:marBottom w:val="0"/>
      <w:divBdr>
        <w:top w:val="none" w:sz="0" w:space="0" w:color="auto"/>
        <w:left w:val="none" w:sz="0" w:space="0" w:color="auto"/>
        <w:bottom w:val="none" w:sz="0" w:space="0" w:color="auto"/>
        <w:right w:val="none" w:sz="0" w:space="0" w:color="auto"/>
      </w:divBdr>
    </w:div>
    <w:div w:id="565380260">
      <w:bodyDiv w:val="1"/>
      <w:marLeft w:val="0"/>
      <w:marRight w:val="0"/>
      <w:marTop w:val="0"/>
      <w:marBottom w:val="0"/>
      <w:divBdr>
        <w:top w:val="none" w:sz="0" w:space="0" w:color="auto"/>
        <w:left w:val="none" w:sz="0" w:space="0" w:color="auto"/>
        <w:bottom w:val="none" w:sz="0" w:space="0" w:color="auto"/>
        <w:right w:val="none" w:sz="0" w:space="0" w:color="auto"/>
      </w:divBdr>
    </w:div>
    <w:div w:id="568030941">
      <w:bodyDiv w:val="1"/>
      <w:marLeft w:val="0"/>
      <w:marRight w:val="0"/>
      <w:marTop w:val="0"/>
      <w:marBottom w:val="0"/>
      <w:divBdr>
        <w:top w:val="none" w:sz="0" w:space="0" w:color="auto"/>
        <w:left w:val="none" w:sz="0" w:space="0" w:color="auto"/>
        <w:bottom w:val="none" w:sz="0" w:space="0" w:color="auto"/>
        <w:right w:val="none" w:sz="0" w:space="0" w:color="auto"/>
      </w:divBdr>
      <w:divsChild>
        <w:div w:id="1385714417">
          <w:marLeft w:val="605"/>
          <w:marRight w:val="43"/>
          <w:marTop w:val="0"/>
          <w:marBottom w:val="0"/>
          <w:divBdr>
            <w:top w:val="none" w:sz="0" w:space="0" w:color="auto"/>
            <w:left w:val="none" w:sz="0" w:space="0" w:color="auto"/>
            <w:bottom w:val="none" w:sz="0" w:space="0" w:color="auto"/>
            <w:right w:val="none" w:sz="0" w:space="0" w:color="auto"/>
          </w:divBdr>
        </w:div>
        <w:div w:id="1235435406">
          <w:marLeft w:val="605"/>
          <w:marRight w:val="0"/>
          <w:marTop w:val="59"/>
          <w:marBottom w:val="0"/>
          <w:divBdr>
            <w:top w:val="none" w:sz="0" w:space="0" w:color="auto"/>
            <w:left w:val="none" w:sz="0" w:space="0" w:color="auto"/>
            <w:bottom w:val="none" w:sz="0" w:space="0" w:color="auto"/>
            <w:right w:val="none" w:sz="0" w:space="0" w:color="auto"/>
          </w:divBdr>
        </w:div>
        <w:div w:id="420419293">
          <w:marLeft w:val="605"/>
          <w:marRight w:val="0"/>
          <w:marTop w:val="72"/>
          <w:marBottom w:val="0"/>
          <w:divBdr>
            <w:top w:val="none" w:sz="0" w:space="0" w:color="auto"/>
            <w:left w:val="none" w:sz="0" w:space="0" w:color="auto"/>
            <w:bottom w:val="none" w:sz="0" w:space="0" w:color="auto"/>
            <w:right w:val="none" w:sz="0" w:space="0" w:color="auto"/>
          </w:divBdr>
        </w:div>
        <w:div w:id="1924483657">
          <w:marLeft w:val="605"/>
          <w:marRight w:val="0"/>
          <w:marTop w:val="59"/>
          <w:marBottom w:val="0"/>
          <w:divBdr>
            <w:top w:val="none" w:sz="0" w:space="0" w:color="auto"/>
            <w:left w:val="none" w:sz="0" w:space="0" w:color="auto"/>
            <w:bottom w:val="none" w:sz="0" w:space="0" w:color="auto"/>
            <w:right w:val="none" w:sz="0" w:space="0" w:color="auto"/>
          </w:divBdr>
        </w:div>
        <w:div w:id="565845594">
          <w:marLeft w:val="605"/>
          <w:marRight w:val="0"/>
          <w:marTop w:val="72"/>
          <w:marBottom w:val="0"/>
          <w:divBdr>
            <w:top w:val="none" w:sz="0" w:space="0" w:color="auto"/>
            <w:left w:val="none" w:sz="0" w:space="0" w:color="auto"/>
            <w:bottom w:val="none" w:sz="0" w:space="0" w:color="auto"/>
            <w:right w:val="none" w:sz="0" w:space="0" w:color="auto"/>
          </w:divBdr>
        </w:div>
        <w:div w:id="1790585691">
          <w:marLeft w:val="605"/>
          <w:marRight w:val="0"/>
          <w:marTop w:val="59"/>
          <w:marBottom w:val="0"/>
          <w:divBdr>
            <w:top w:val="none" w:sz="0" w:space="0" w:color="auto"/>
            <w:left w:val="none" w:sz="0" w:space="0" w:color="auto"/>
            <w:bottom w:val="none" w:sz="0" w:space="0" w:color="auto"/>
            <w:right w:val="none" w:sz="0" w:space="0" w:color="auto"/>
          </w:divBdr>
        </w:div>
        <w:div w:id="428279279">
          <w:marLeft w:val="605"/>
          <w:marRight w:val="0"/>
          <w:marTop w:val="73"/>
          <w:marBottom w:val="0"/>
          <w:divBdr>
            <w:top w:val="none" w:sz="0" w:space="0" w:color="auto"/>
            <w:left w:val="none" w:sz="0" w:space="0" w:color="auto"/>
            <w:bottom w:val="none" w:sz="0" w:space="0" w:color="auto"/>
            <w:right w:val="none" w:sz="0" w:space="0" w:color="auto"/>
          </w:divBdr>
        </w:div>
        <w:div w:id="607549336">
          <w:marLeft w:val="605"/>
          <w:marRight w:val="0"/>
          <w:marTop w:val="58"/>
          <w:marBottom w:val="0"/>
          <w:divBdr>
            <w:top w:val="none" w:sz="0" w:space="0" w:color="auto"/>
            <w:left w:val="none" w:sz="0" w:space="0" w:color="auto"/>
            <w:bottom w:val="none" w:sz="0" w:space="0" w:color="auto"/>
            <w:right w:val="none" w:sz="0" w:space="0" w:color="auto"/>
          </w:divBdr>
        </w:div>
        <w:div w:id="1118379434">
          <w:marLeft w:val="605"/>
          <w:marRight w:val="0"/>
          <w:marTop w:val="73"/>
          <w:marBottom w:val="0"/>
          <w:divBdr>
            <w:top w:val="none" w:sz="0" w:space="0" w:color="auto"/>
            <w:left w:val="none" w:sz="0" w:space="0" w:color="auto"/>
            <w:bottom w:val="none" w:sz="0" w:space="0" w:color="auto"/>
            <w:right w:val="none" w:sz="0" w:space="0" w:color="auto"/>
          </w:divBdr>
        </w:div>
      </w:divsChild>
    </w:div>
    <w:div w:id="649024146">
      <w:bodyDiv w:val="1"/>
      <w:marLeft w:val="0"/>
      <w:marRight w:val="0"/>
      <w:marTop w:val="0"/>
      <w:marBottom w:val="0"/>
      <w:divBdr>
        <w:top w:val="none" w:sz="0" w:space="0" w:color="auto"/>
        <w:left w:val="none" w:sz="0" w:space="0" w:color="auto"/>
        <w:bottom w:val="none" w:sz="0" w:space="0" w:color="auto"/>
        <w:right w:val="none" w:sz="0" w:space="0" w:color="auto"/>
      </w:divBdr>
    </w:div>
    <w:div w:id="721910208">
      <w:bodyDiv w:val="1"/>
      <w:marLeft w:val="0"/>
      <w:marRight w:val="0"/>
      <w:marTop w:val="0"/>
      <w:marBottom w:val="0"/>
      <w:divBdr>
        <w:top w:val="none" w:sz="0" w:space="0" w:color="auto"/>
        <w:left w:val="none" w:sz="0" w:space="0" w:color="auto"/>
        <w:bottom w:val="none" w:sz="0" w:space="0" w:color="auto"/>
        <w:right w:val="none" w:sz="0" w:space="0" w:color="auto"/>
      </w:divBdr>
    </w:div>
    <w:div w:id="753087457">
      <w:bodyDiv w:val="1"/>
      <w:marLeft w:val="0"/>
      <w:marRight w:val="0"/>
      <w:marTop w:val="0"/>
      <w:marBottom w:val="0"/>
      <w:divBdr>
        <w:top w:val="none" w:sz="0" w:space="0" w:color="auto"/>
        <w:left w:val="none" w:sz="0" w:space="0" w:color="auto"/>
        <w:bottom w:val="none" w:sz="0" w:space="0" w:color="auto"/>
        <w:right w:val="none" w:sz="0" w:space="0" w:color="auto"/>
      </w:divBdr>
    </w:div>
    <w:div w:id="837235508">
      <w:bodyDiv w:val="1"/>
      <w:marLeft w:val="0"/>
      <w:marRight w:val="0"/>
      <w:marTop w:val="0"/>
      <w:marBottom w:val="0"/>
      <w:divBdr>
        <w:top w:val="none" w:sz="0" w:space="0" w:color="auto"/>
        <w:left w:val="none" w:sz="0" w:space="0" w:color="auto"/>
        <w:bottom w:val="none" w:sz="0" w:space="0" w:color="auto"/>
        <w:right w:val="none" w:sz="0" w:space="0" w:color="auto"/>
      </w:divBdr>
      <w:divsChild>
        <w:div w:id="1020619251">
          <w:marLeft w:val="0"/>
          <w:marRight w:val="0"/>
          <w:marTop w:val="0"/>
          <w:marBottom w:val="0"/>
          <w:divBdr>
            <w:top w:val="none" w:sz="0" w:space="0" w:color="auto"/>
            <w:left w:val="none" w:sz="0" w:space="0" w:color="auto"/>
            <w:bottom w:val="none" w:sz="0" w:space="0" w:color="auto"/>
            <w:right w:val="none" w:sz="0" w:space="0" w:color="auto"/>
          </w:divBdr>
        </w:div>
      </w:divsChild>
    </w:div>
    <w:div w:id="871259420">
      <w:bodyDiv w:val="1"/>
      <w:marLeft w:val="0"/>
      <w:marRight w:val="0"/>
      <w:marTop w:val="0"/>
      <w:marBottom w:val="0"/>
      <w:divBdr>
        <w:top w:val="none" w:sz="0" w:space="0" w:color="auto"/>
        <w:left w:val="none" w:sz="0" w:space="0" w:color="auto"/>
        <w:bottom w:val="none" w:sz="0" w:space="0" w:color="auto"/>
        <w:right w:val="none" w:sz="0" w:space="0" w:color="auto"/>
      </w:divBdr>
      <w:divsChild>
        <w:div w:id="1305161562">
          <w:marLeft w:val="0"/>
          <w:marRight w:val="0"/>
          <w:marTop w:val="0"/>
          <w:marBottom w:val="0"/>
          <w:divBdr>
            <w:top w:val="none" w:sz="0" w:space="0" w:color="auto"/>
            <w:left w:val="none" w:sz="0" w:space="0" w:color="auto"/>
            <w:bottom w:val="none" w:sz="0" w:space="0" w:color="auto"/>
            <w:right w:val="none" w:sz="0" w:space="0" w:color="auto"/>
          </w:divBdr>
        </w:div>
      </w:divsChild>
    </w:div>
    <w:div w:id="909147689">
      <w:bodyDiv w:val="1"/>
      <w:marLeft w:val="0"/>
      <w:marRight w:val="0"/>
      <w:marTop w:val="0"/>
      <w:marBottom w:val="0"/>
      <w:divBdr>
        <w:top w:val="none" w:sz="0" w:space="0" w:color="auto"/>
        <w:left w:val="none" w:sz="0" w:space="0" w:color="auto"/>
        <w:bottom w:val="none" w:sz="0" w:space="0" w:color="auto"/>
        <w:right w:val="none" w:sz="0" w:space="0" w:color="auto"/>
      </w:divBdr>
      <w:divsChild>
        <w:div w:id="1047415578">
          <w:marLeft w:val="0"/>
          <w:marRight w:val="0"/>
          <w:marTop w:val="0"/>
          <w:marBottom w:val="0"/>
          <w:divBdr>
            <w:top w:val="none" w:sz="0" w:space="0" w:color="auto"/>
            <w:left w:val="none" w:sz="0" w:space="0" w:color="auto"/>
            <w:bottom w:val="none" w:sz="0" w:space="0" w:color="auto"/>
            <w:right w:val="none" w:sz="0" w:space="0" w:color="auto"/>
          </w:divBdr>
        </w:div>
      </w:divsChild>
    </w:div>
    <w:div w:id="998383839">
      <w:bodyDiv w:val="1"/>
      <w:marLeft w:val="0"/>
      <w:marRight w:val="0"/>
      <w:marTop w:val="0"/>
      <w:marBottom w:val="0"/>
      <w:divBdr>
        <w:top w:val="none" w:sz="0" w:space="0" w:color="auto"/>
        <w:left w:val="none" w:sz="0" w:space="0" w:color="auto"/>
        <w:bottom w:val="none" w:sz="0" w:space="0" w:color="auto"/>
        <w:right w:val="none" w:sz="0" w:space="0" w:color="auto"/>
      </w:divBdr>
    </w:div>
    <w:div w:id="1035807738">
      <w:bodyDiv w:val="1"/>
      <w:marLeft w:val="0"/>
      <w:marRight w:val="0"/>
      <w:marTop w:val="0"/>
      <w:marBottom w:val="0"/>
      <w:divBdr>
        <w:top w:val="none" w:sz="0" w:space="0" w:color="auto"/>
        <w:left w:val="none" w:sz="0" w:space="0" w:color="auto"/>
        <w:bottom w:val="none" w:sz="0" w:space="0" w:color="auto"/>
        <w:right w:val="none" w:sz="0" w:space="0" w:color="auto"/>
      </w:divBdr>
      <w:divsChild>
        <w:div w:id="1892308446">
          <w:marLeft w:val="0"/>
          <w:marRight w:val="0"/>
          <w:marTop w:val="0"/>
          <w:marBottom w:val="0"/>
          <w:divBdr>
            <w:top w:val="none" w:sz="0" w:space="0" w:color="auto"/>
            <w:left w:val="none" w:sz="0" w:space="0" w:color="auto"/>
            <w:bottom w:val="none" w:sz="0" w:space="0" w:color="auto"/>
            <w:right w:val="none" w:sz="0" w:space="0" w:color="auto"/>
          </w:divBdr>
        </w:div>
      </w:divsChild>
    </w:div>
    <w:div w:id="1050956316">
      <w:bodyDiv w:val="1"/>
      <w:marLeft w:val="0"/>
      <w:marRight w:val="0"/>
      <w:marTop w:val="0"/>
      <w:marBottom w:val="0"/>
      <w:divBdr>
        <w:top w:val="none" w:sz="0" w:space="0" w:color="auto"/>
        <w:left w:val="none" w:sz="0" w:space="0" w:color="auto"/>
        <w:bottom w:val="none" w:sz="0" w:space="0" w:color="auto"/>
        <w:right w:val="none" w:sz="0" w:space="0" w:color="auto"/>
      </w:divBdr>
      <w:divsChild>
        <w:div w:id="809175062">
          <w:marLeft w:val="1181"/>
          <w:marRight w:val="14"/>
          <w:marTop w:val="35"/>
          <w:marBottom w:val="0"/>
          <w:divBdr>
            <w:top w:val="none" w:sz="0" w:space="0" w:color="auto"/>
            <w:left w:val="none" w:sz="0" w:space="0" w:color="auto"/>
            <w:bottom w:val="none" w:sz="0" w:space="0" w:color="auto"/>
            <w:right w:val="none" w:sz="0" w:space="0" w:color="auto"/>
          </w:divBdr>
        </w:div>
        <w:div w:id="1868131405">
          <w:marLeft w:val="1181"/>
          <w:marRight w:val="0"/>
          <w:marTop w:val="124"/>
          <w:marBottom w:val="0"/>
          <w:divBdr>
            <w:top w:val="none" w:sz="0" w:space="0" w:color="auto"/>
            <w:left w:val="none" w:sz="0" w:space="0" w:color="auto"/>
            <w:bottom w:val="none" w:sz="0" w:space="0" w:color="auto"/>
            <w:right w:val="none" w:sz="0" w:space="0" w:color="auto"/>
          </w:divBdr>
        </w:div>
        <w:div w:id="828404602">
          <w:marLeft w:val="1181"/>
          <w:marRight w:val="14"/>
          <w:marTop w:val="14"/>
          <w:marBottom w:val="0"/>
          <w:divBdr>
            <w:top w:val="none" w:sz="0" w:space="0" w:color="auto"/>
            <w:left w:val="none" w:sz="0" w:space="0" w:color="auto"/>
            <w:bottom w:val="none" w:sz="0" w:space="0" w:color="auto"/>
            <w:right w:val="none" w:sz="0" w:space="0" w:color="auto"/>
          </w:divBdr>
        </w:div>
      </w:divsChild>
    </w:div>
    <w:div w:id="1080369170">
      <w:bodyDiv w:val="1"/>
      <w:marLeft w:val="0"/>
      <w:marRight w:val="0"/>
      <w:marTop w:val="0"/>
      <w:marBottom w:val="0"/>
      <w:divBdr>
        <w:top w:val="none" w:sz="0" w:space="0" w:color="auto"/>
        <w:left w:val="none" w:sz="0" w:space="0" w:color="auto"/>
        <w:bottom w:val="none" w:sz="0" w:space="0" w:color="auto"/>
        <w:right w:val="none" w:sz="0" w:space="0" w:color="auto"/>
      </w:divBdr>
      <w:divsChild>
        <w:div w:id="557668900">
          <w:marLeft w:val="0"/>
          <w:marRight w:val="0"/>
          <w:marTop w:val="0"/>
          <w:marBottom w:val="0"/>
          <w:divBdr>
            <w:top w:val="none" w:sz="0" w:space="0" w:color="auto"/>
            <w:left w:val="none" w:sz="0" w:space="0" w:color="auto"/>
            <w:bottom w:val="none" w:sz="0" w:space="0" w:color="auto"/>
            <w:right w:val="none" w:sz="0" w:space="0" w:color="auto"/>
          </w:divBdr>
        </w:div>
      </w:divsChild>
    </w:div>
    <w:div w:id="1117800761">
      <w:bodyDiv w:val="1"/>
      <w:marLeft w:val="0"/>
      <w:marRight w:val="0"/>
      <w:marTop w:val="0"/>
      <w:marBottom w:val="0"/>
      <w:divBdr>
        <w:top w:val="none" w:sz="0" w:space="0" w:color="auto"/>
        <w:left w:val="none" w:sz="0" w:space="0" w:color="auto"/>
        <w:bottom w:val="none" w:sz="0" w:space="0" w:color="auto"/>
        <w:right w:val="none" w:sz="0" w:space="0" w:color="auto"/>
      </w:divBdr>
      <w:divsChild>
        <w:div w:id="1253319318">
          <w:marLeft w:val="1181"/>
          <w:marRight w:val="14"/>
          <w:marTop w:val="0"/>
          <w:marBottom w:val="0"/>
          <w:divBdr>
            <w:top w:val="none" w:sz="0" w:space="0" w:color="auto"/>
            <w:left w:val="none" w:sz="0" w:space="0" w:color="auto"/>
            <w:bottom w:val="none" w:sz="0" w:space="0" w:color="auto"/>
            <w:right w:val="none" w:sz="0" w:space="0" w:color="auto"/>
          </w:divBdr>
        </w:div>
        <w:div w:id="1753891171">
          <w:marLeft w:val="1181"/>
          <w:marRight w:val="58"/>
          <w:marTop w:val="36"/>
          <w:marBottom w:val="0"/>
          <w:divBdr>
            <w:top w:val="none" w:sz="0" w:space="0" w:color="auto"/>
            <w:left w:val="none" w:sz="0" w:space="0" w:color="auto"/>
            <w:bottom w:val="none" w:sz="0" w:space="0" w:color="auto"/>
            <w:right w:val="none" w:sz="0" w:space="0" w:color="auto"/>
          </w:divBdr>
        </w:div>
        <w:div w:id="111243143">
          <w:marLeft w:val="1181"/>
          <w:marRight w:val="0"/>
          <w:marTop w:val="123"/>
          <w:marBottom w:val="0"/>
          <w:divBdr>
            <w:top w:val="none" w:sz="0" w:space="0" w:color="auto"/>
            <w:left w:val="none" w:sz="0" w:space="0" w:color="auto"/>
            <w:bottom w:val="none" w:sz="0" w:space="0" w:color="auto"/>
            <w:right w:val="none" w:sz="0" w:space="0" w:color="auto"/>
          </w:divBdr>
        </w:div>
      </w:divsChild>
    </w:div>
    <w:div w:id="1132795738">
      <w:bodyDiv w:val="1"/>
      <w:marLeft w:val="0"/>
      <w:marRight w:val="0"/>
      <w:marTop w:val="0"/>
      <w:marBottom w:val="0"/>
      <w:divBdr>
        <w:top w:val="none" w:sz="0" w:space="0" w:color="auto"/>
        <w:left w:val="none" w:sz="0" w:space="0" w:color="auto"/>
        <w:bottom w:val="none" w:sz="0" w:space="0" w:color="auto"/>
        <w:right w:val="none" w:sz="0" w:space="0" w:color="auto"/>
      </w:divBdr>
      <w:divsChild>
        <w:div w:id="2131698600">
          <w:marLeft w:val="0"/>
          <w:marRight w:val="0"/>
          <w:marTop w:val="0"/>
          <w:marBottom w:val="0"/>
          <w:divBdr>
            <w:top w:val="none" w:sz="0" w:space="0" w:color="auto"/>
            <w:left w:val="none" w:sz="0" w:space="0" w:color="auto"/>
            <w:bottom w:val="none" w:sz="0" w:space="0" w:color="auto"/>
            <w:right w:val="none" w:sz="0" w:space="0" w:color="auto"/>
          </w:divBdr>
        </w:div>
        <w:div w:id="2113818220">
          <w:marLeft w:val="0"/>
          <w:marRight w:val="0"/>
          <w:marTop w:val="0"/>
          <w:marBottom w:val="0"/>
          <w:divBdr>
            <w:top w:val="none" w:sz="0" w:space="0" w:color="auto"/>
            <w:left w:val="none" w:sz="0" w:space="0" w:color="auto"/>
            <w:bottom w:val="none" w:sz="0" w:space="0" w:color="auto"/>
            <w:right w:val="none" w:sz="0" w:space="0" w:color="auto"/>
          </w:divBdr>
        </w:div>
        <w:div w:id="574900501">
          <w:marLeft w:val="0"/>
          <w:marRight w:val="0"/>
          <w:marTop w:val="0"/>
          <w:marBottom w:val="0"/>
          <w:divBdr>
            <w:top w:val="none" w:sz="0" w:space="0" w:color="auto"/>
            <w:left w:val="none" w:sz="0" w:space="0" w:color="auto"/>
            <w:bottom w:val="none" w:sz="0" w:space="0" w:color="auto"/>
            <w:right w:val="none" w:sz="0" w:space="0" w:color="auto"/>
          </w:divBdr>
        </w:div>
      </w:divsChild>
    </w:div>
    <w:div w:id="1333332221">
      <w:bodyDiv w:val="1"/>
      <w:marLeft w:val="0"/>
      <w:marRight w:val="0"/>
      <w:marTop w:val="0"/>
      <w:marBottom w:val="0"/>
      <w:divBdr>
        <w:top w:val="none" w:sz="0" w:space="0" w:color="auto"/>
        <w:left w:val="none" w:sz="0" w:space="0" w:color="auto"/>
        <w:bottom w:val="none" w:sz="0" w:space="0" w:color="auto"/>
        <w:right w:val="none" w:sz="0" w:space="0" w:color="auto"/>
      </w:divBdr>
    </w:div>
    <w:div w:id="1342390326">
      <w:bodyDiv w:val="1"/>
      <w:marLeft w:val="0"/>
      <w:marRight w:val="0"/>
      <w:marTop w:val="0"/>
      <w:marBottom w:val="0"/>
      <w:divBdr>
        <w:top w:val="none" w:sz="0" w:space="0" w:color="auto"/>
        <w:left w:val="none" w:sz="0" w:space="0" w:color="auto"/>
        <w:bottom w:val="none" w:sz="0" w:space="0" w:color="auto"/>
        <w:right w:val="none" w:sz="0" w:space="0" w:color="auto"/>
      </w:divBdr>
      <w:divsChild>
        <w:div w:id="404030133">
          <w:marLeft w:val="0"/>
          <w:marRight w:val="0"/>
          <w:marTop w:val="0"/>
          <w:marBottom w:val="0"/>
          <w:divBdr>
            <w:top w:val="none" w:sz="0" w:space="0" w:color="auto"/>
            <w:left w:val="none" w:sz="0" w:space="0" w:color="auto"/>
            <w:bottom w:val="none" w:sz="0" w:space="0" w:color="auto"/>
            <w:right w:val="none" w:sz="0" w:space="0" w:color="auto"/>
          </w:divBdr>
        </w:div>
      </w:divsChild>
    </w:div>
    <w:div w:id="1358266142">
      <w:bodyDiv w:val="1"/>
      <w:marLeft w:val="0"/>
      <w:marRight w:val="0"/>
      <w:marTop w:val="0"/>
      <w:marBottom w:val="0"/>
      <w:divBdr>
        <w:top w:val="none" w:sz="0" w:space="0" w:color="auto"/>
        <w:left w:val="none" w:sz="0" w:space="0" w:color="auto"/>
        <w:bottom w:val="none" w:sz="0" w:space="0" w:color="auto"/>
        <w:right w:val="none" w:sz="0" w:space="0" w:color="auto"/>
      </w:divBdr>
    </w:div>
    <w:div w:id="1386754385">
      <w:bodyDiv w:val="1"/>
      <w:marLeft w:val="0"/>
      <w:marRight w:val="0"/>
      <w:marTop w:val="0"/>
      <w:marBottom w:val="0"/>
      <w:divBdr>
        <w:top w:val="none" w:sz="0" w:space="0" w:color="auto"/>
        <w:left w:val="none" w:sz="0" w:space="0" w:color="auto"/>
        <w:bottom w:val="none" w:sz="0" w:space="0" w:color="auto"/>
        <w:right w:val="none" w:sz="0" w:space="0" w:color="auto"/>
      </w:divBdr>
      <w:divsChild>
        <w:div w:id="1021316085">
          <w:marLeft w:val="0"/>
          <w:marRight w:val="0"/>
          <w:marTop w:val="0"/>
          <w:marBottom w:val="0"/>
          <w:divBdr>
            <w:top w:val="none" w:sz="0" w:space="0" w:color="auto"/>
            <w:left w:val="none" w:sz="0" w:space="0" w:color="auto"/>
            <w:bottom w:val="none" w:sz="0" w:space="0" w:color="auto"/>
            <w:right w:val="none" w:sz="0" w:space="0" w:color="auto"/>
          </w:divBdr>
        </w:div>
      </w:divsChild>
    </w:div>
    <w:div w:id="1499689158">
      <w:bodyDiv w:val="1"/>
      <w:marLeft w:val="0"/>
      <w:marRight w:val="0"/>
      <w:marTop w:val="0"/>
      <w:marBottom w:val="0"/>
      <w:divBdr>
        <w:top w:val="none" w:sz="0" w:space="0" w:color="auto"/>
        <w:left w:val="none" w:sz="0" w:space="0" w:color="auto"/>
        <w:bottom w:val="none" w:sz="0" w:space="0" w:color="auto"/>
        <w:right w:val="none" w:sz="0" w:space="0" w:color="auto"/>
      </w:divBdr>
      <w:divsChild>
        <w:div w:id="1051345306">
          <w:marLeft w:val="461"/>
          <w:marRight w:val="14"/>
          <w:marTop w:val="27"/>
          <w:marBottom w:val="0"/>
          <w:divBdr>
            <w:top w:val="none" w:sz="0" w:space="0" w:color="auto"/>
            <w:left w:val="none" w:sz="0" w:space="0" w:color="auto"/>
            <w:bottom w:val="none" w:sz="0" w:space="0" w:color="auto"/>
            <w:right w:val="none" w:sz="0" w:space="0" w:color="auto"/>
          </w:divBdr>
        </w:div>
        <w:div w:id="820149946">
          <w:marLeft w:val="1181"/>
          <w:marRight w:val="14"/>
          <w:marTop w:val="14"/>
          <w:marBottom w:val="0"/>
          <w:divBdr>
            <w:top w:val="none" w:sz="0" w:space="0" w:color="auto"/>
            <w:left w:val="none" w:sz="0" w:space="0" w:color="auto"/>
            <w:bottom w:val="none" w:sz="0" w:space="0" w:color="auto"/>
            <w:right w:val="none" w:sz="0" w:space="0" w:color="auto"/>
          </w:divBdr>
        </w:div>
        <w:div w:id="1219248491">
          <w:marLeft w:val="1181"/>
          <w:marRight w:val="0"/>
          <w:marTop w:val="188"/>
          <w:marBottom w:val="0"/>
          <w:divBdr>
            <w:top w:val="none" w:sz="0" w:space="0" w:color="auto"/>
            <w:left w:val="none" w:sz="0" w:space="0" w:color="auto"/>
            <w:bottom w:val="none" w:sz="0" w:space="0" w:color="auto"/>
            <w:right w:val="none" w:sz="0" w:space="0" w:color="auto"/>
          </w:divBdr>
        </w:div>
        <w:div w:id="1936866096">
          <w:marLeft w:val="1181"/>
          <w:marRight w:val="14"/>
          <w:marTop w:val="15"/>
          <w:marBottom w:val="0"/>
          <w:divBdr>
            <w:top w:val="none" w:sz="0" w:space="0" w:color="auto"/>
            <w:left w:val="none" w:sz="0" w:space="0" w:color="auto"/>
            <w:bottom w:val="none" w:sz="0" w:space="0" w:color="auto"/>
            <w:right w:val="none" w:sz="0" w:space="0" w:color="auto"/>
          </w:divBdr>
        </w:div>
        <w:div w:id="1649167843">
          <w:marLeft w:val="1181"/>
          <w:marRight w:val="14"/>
          <w:marTop w:val="13"/>
          <w:marBottom w:val="0"/>
          <w:divBdr>
            <w:top w:val="none" w:sz="0" w:space="0" w:color="auto"/>
            <w:left w:val="none" w:sz="0" w:space="0" w:color="auto"/>
            <w:bottom w:val="none" w:sz="0" w:space="0" w:color="auto"/>
            <w:right w:val="none" w:sz="0" w:space="0" w:color="auto"/>
          </w:divBdr>
        </w:div>
        <w:div w:id="2107576443">
          <w:marLeft w:val="1181"/>
          <w:marRight w:val="29"/>
          <w:marTop w:val="15"/>
          <w:marBottom w:val="0"/>
          <w:divBdr>
            <w:top w:val="none" w:sz="0" w:space="0" w:color="auto"/>
            <w:left w:val="none" w:sz="0" w:space="0" w:color="auto"/>
            <w:bottom w:val="none" w:sz="0" w:space="0" w:color="auto"/>
            <w:right w:val="none" w:sz="0" w:space="0" w:color="auto"/>
          </w:divBdr>
        </w:div>
      </w:divsChild>
    </w:div>
    <w:div w:id="1529636104">
      <w:bodyDiv w:val="1"/>
      <w:marLeft w:val="0"/>
      <w:marRight w:val="0"/>
      <w:marTop w:val="0"/>
      <w:marBottom w:val="0"/>
      <w:divBdr>
        <w:top w:val="none" w:sz="0" w:space="0" w:color="auto"/>
        <w:left w:val="none" w:sz="0" w:space="0" w:color="auto"/>
        <w:bottom w:val="none" w:sz="0" w:space="0" w:color="auto"/>
        <w:right w:val="none" w:sz="0" w:space="0" w:color="auto"/>
      </w:divBdr>
    </w:div>
    <w:div w:id="1533180432">
      <w:bodyDiv w:val="1"/>
      <w:marLeft w:val="0"/>
      <w:marRight w:val="0"/>
      <w:marTop w:val="0"/>
      <w:marBottom w:val="0"/>
      <w:divBdr>
        <w:top w:val="none" w:sz="0" w:space="0" w:color="auto"/>
        <w:left w:val="none" w:sz="0" w:space="0" w:color="auto"/>
        <w:bottom w:val="none" w:sz="0" w:space="0" w:color="auto"/>
        <w:right w:val="none" w:sz="0" w:space="0" w:color="auto"/>
      </w:divBdr>
    </w:div>
    <w:div w:id="1541042563">
      <w:bodyDiv w:val="1"/>
      <w:marLeft w:val="0"/>
      <w:marRight w:val="0"/>
      <w:marTop w:val="0"/>
      <w:marBottom w:val="0"/>
      <w:divBdr>
        <w:top w:val="none" w:sz="0" w:space="0" w:color="auto"/>
        <w:left w:val="none" w:sz="0" w:space="0" w:color="auto"/>
        <w:bottom w:val="none" w:sz="0" w:space="0" w:color="auto"/>
        <w:right w:val="none" w:sz="0" w:space="0" w:color="auto"/>
      </w:divBdr>
    </w:div>
    <w:div w:id="1542128891">
      <w:bodyDiv w:val="1"/>
      <w:marLeft w:val="0"/>
      <w:marRight w:val="0"/>
      <w:marTop w:val="0"/>
      <w:marBottom w:val="0"/>
      <w:divBdr>
        <w:top w:val="none" w:sz="0" w:space="0" w:color="auto"/>
        <w:left w:val="none" w:sz="0" w:space="0" w:color="auto"/>
        <w:bottom w:val="none" w:sz="0" w:space="0" w:color="auto"/>
        <w:right w:val="none" w:sz="0" w:space="0" w:color="auto"/>
      </w:divBdr>
    </w:div>
    <w:div w:id="1572499719">
      <w:bodyDiv w:val="1"/>
      <w:marLeft w:val="0"/>
      <w:marRight w:val="0"/>
      <w:marTop w:val="0"/>
      <w:marBottom w:val="0"/>
      <w:divBdr>
        <w:top w:val="none" w:sz="0" w:space="0" w:color="auto"/>
        <w:left w:val="none" w:sz="0" w:space="0" w:color="auto"/>
        <w:bottom w:val="none" w:sz="0" w:space="0" w:color="auto"/>
        <w:right w:val="none" w:sz="0" w:space="0" w:color="auto"/>
      </w:divBdr>
    </w:div>
    <w:div w:id="1607545156">
      <w:bodyDiv w:val="1"/>
      <w:marLeft w:val="0"/>
      <w:marRight w:val="0"/>
      <w:marTop w:val="0"/>
      <w:marBottom w:val="0"/>
      <w:divBdr>
        <w:top w:val="none" w:sz="0" w:space="0" w:color="auto"/>
        <w:left w:val="none" w:sz="0" w:space="0" w:color="auto"/>
        <w:bottom w:val="none" w:sz="0" w:space="0" w:color="auto"/>
        <w:right w:val="none" w:sz="0" w:space="0" w:color="auto"/>
      </w:divBdr>
      <w:divsChild>
        <w:div w:id="314799692">
          <w:marLeft w:val="0"/>
          <w:marRight w:val="0"/>
          <w:marTop w:val="0"/>
          <w:marBottom w:val="0"/>
          <w:divBdr>
            <w:top w:val="none" w:sz="0" w:space="0" w:color="auto"/>
            <w:left w:val="none" w:sz="0" w:space="0" w:color="auto"/>
            <w:bottom w:val="none" w:sz="0" w:space="0" w:color="auto"/>
            <w:right w:val="none" w:sz="0" w:space="0" w:color="auto"/>
          </w:divBdr>
        </w:div>
      </w:divsChild>
    </w:div>
    <w:div w:id="1693336171">
      <w:bodyDiv w:val="1"/>
      <w:marLeft w:val="0"/>
      <w:marRight w:val="0"/>
      <w:marTop w:val="0"/>
      <w:marBottom w:val="0"/>
      <w:divBdr>
        <w:top w:val="none" w:sz="0" w:space="0" w:color="auto"/>
        <w:left w:val="none" w:sz="0" w:space="0" w:color="auto"/>
        <w:bottom w:val="none" w:sz="0" w:space="0" w:color="auto"/>
        <w:right w:val="none" w:sz="0" w:space="0" w:color="auto"/>
      </w:divBdr>
      <w:divsChild>
        <w:div w:id="2013601680">
          <w:marLeft w:val="0"/>
          <w:marRight w:val="0"/>
          <w:marTop w:val="0"/>
          <w:marBottom w:val="0"/>
          <w:divBdr>
            <w:top w:val="none" w:sz="0" w:space="0" w:color="auto"/>
            <w:left w:val="none" w:sz="0" w:space="0" w:color="auto"/>
            <w:bottom w:val="none" w:sz="0" w:space="0" w:color="auto"/>
            <w:right w:val="none" w:sz="0" w:space="0" w:color="auto"/>
          </w:divBdr>
        </w:div>
      </w:divsChild>
    </w:div>
    <w:div w:id="1828206518">
      <w:bodyDiv w:val="1"/>
      <w:marLeft w:val="0"/>
      <w:marRight w:val="0"/>
      <w:marTop w:val="0"/>
      <w:marBottom w:val="0"/>
      <w:divBdr>
        <w:top w:val="none" w:sz="0" w:space="0" w:color="auto"/>
        <w:left w:val="none" w:sz="0" w:space="0" w:color="auto"/>
        <w:bottom w:val="none" w:sz="0" w:space="0" w:color="auto"/>
        <w:right w:val="none" w:sz="0" w:space="0" w:color="auto"/>
      </w:divBdr>
      <w:divsChild>
        <w:div w:id="196552673">
          <w:marLeft w:val="0"/>
          <w:marRight w:val="0"/>
          <w:marTop w:val="0"/>
          <w:marBottom w:val="0"/>
          <w:divBdr>
            <w:top w:val="none" w:sz="0" w:space="0" w:color="auto"/>
            <w:left w:val="none" w:sz="0" w:space="0" w:color="auto"/>
            <w:bottom w:val="none" w:sz="0" w:space="0" w:color="auto"/>
            <w:right w:val="none" w:sz="0" w:space="0" w:color="auto"/>
          </w:divBdr>
        </w:div>
      </w:divsChild>
    </w:div>
    <w:div w:id="1881671437">
      <w:bodyDiv w:val="1"/>
      <w:marLeft w:val="0"/>
      <w:marRight w:val="0"/>
      <w:marTop w:val="0"/>
      <w:marBottom w:val="0"/>
      <w:divBdr>
        <w:top w:val="none" w:sz="0" w:space="0" w:color="auto"/>
        <w:left w:val="none" w:sz="0" w:space="0" w:color="auto"/>
        <w:bottom w:val="none" w:sz="0" w:space="0" w:color="auto"/>
        <w:right w:val="none" w:sz="0" w:space="0" w:color="auto"/>
      </w:divBdr>
    </w:div>
    <w:div w:id="1953971369">
      <w:bodyDiv w:val="1"/>
      <w:marLeft w:val="0"/>
      <w:marRight w:val="0"/>
      <w:marTop w:val="0"/>
      <w:marBottom w:val="0"/>
      <w:divBdr>
        <w:top w:val="none" w:sz="0" w:space="0" w:color="auto"/>
        <w:left w:val="none" w:sz="0" w:space="0" w:color="auto"/>
        <w:bottom w:val="none" w:sz="0" w:space="0" w:color="auto"/>
        <w:right w:val="none" w:sz="0" w:space="0" w:color="auto"/>
      </w:divBdr>
    </w:div>
    <w:div w:id="1957591399">
      <w:bodyDiv w:val="1"/>
      <w:marLeft w:val="0"/>
      <w:marRight w:val="0"/>
      <w:marTop w:val="0"/>
      <w:marBottom w:val="0"/>
      <w:divBdr>
        <w:top w:val="none" w:sz="0" w:space="0" w:color="auto"/>
        <w:left w:val="none" w:sz="0" w:space="0" w:color="auto"/>
        <w:bottom w:val="none" w:sz="0" w:space="0" w:color="auto"/>
        <w:right w:val="none" w:sz="0" w:space="0" w:color="auto"/>
      </w:divBdr>
      <w:divsChild>
        <w:div w:id="300158990">
          <w:marLeft w:val="720"/>
          <w:marRight w:val="0"/>
          <w:marTop w:val="0"/>
          <w:marBottom w:val="0"/>
          <w:divBdr>
            <w:top w:val="none" w:sz="0" w:space="0" w:color="auto"/>
            <w:left w:val="none" w:sz="0" w:space="0" w:color="auto"/>
            <w:bottom w:val="none" w:sz="0" w:space="0" w:color="auto"/>
            <w:right w:val="none" w:sz="0" w:space="0" w:color="auto"/>
          </w:divBdr>
        </w:div>
        <w:div w:id="1315256654">
          <w:marLeft w:val="720"/>
          <w:marRight w:val="0"/>
          <w:marTop w:val="0"/>
          <w:marBottom w:val="0"/>
          <w:divBdr>
            <w:top w:val="none" w:sz="0" w:space="0" w:color="auto"/>
            <w:left w:val="none" w:sz="0" w:space="0" w:color="auto"/>
            <w:bottom w:val="none" w:sz="0" w:space="0" w:color="auto"/>
            <w:right w:val="none" w:sz="0" w:space="0" w:color="auto"/>
          </w:divBdr>
        </w:div>
        <w:div w:id="1250700568">
          <w:marLeft w:val="720"/>
          <w:marRight w:val="0"/>
          <w:marTop w:val="0"/>
          <w:marBottom w:val="0"/>
          <w:divBdr>
            <w:top w:val="none" w:sz="0" w:space="0" w:color="auto"/>
            <w:left w:val="none" w:sz="0" w:space="0" w:color="auto"/>
            <w:bottom w:val="none" w:sz="0" w:space="0" w:color="auto"/>
            <w:right w:val="none" w:sz="0" w:space="0" w:color="auto"/>
          </w:divBdr>
        </w:div>
      </w:divsChild>
    </w:div>
    <w:div w:id="2005472994">
      <w:bodyDiv w:val="1"/>
      <w:marLeft w:val="0"/>
      <w:marRight w:val="0"/>
      <w:marTop w:val="0"/>
      <w:marBottom w:val="0"/>
      <w:divBdr>
        <w:top w:val="none" w:sz="0" w:space="0" w:color="auto"/>
        <w:left w:val="none" w:sz="0" w:space="0" w:color="auto"/>
        <w:bottom w:val="none" w:sz="0" w:space="0" w:color="auto"/>
        <w:right w:val="none" w:sz="0" w:space="0" w:color="auto"/>
      </w:divBdr>
    </w:div>
    <w:div w:id="2016224010">
      <w:bodyDiv w:val="1"/>
      <w:marLeft w:val="0"/>
      <w:marRight w:val="0"/>
      <w:marTop w:val="0"/>
      <w:marBottom w:val="0"/>
      <w:divBdr>
        <w:top w:val="none" w:sz="0" w:space="0" w:color="auto"/>
        <w:left w:val="none" w:sz="0" w:space="0" w:color="auto"/>
        <w:bottom w:val="none" w:sz="0" w:space="0" w:color="auto"/>
        <w:right w:val="none" w:sz="0" w:space="0" w:color="auto"/>
      </w:divBdr>
    </w:div>
    <w:div w:id="2045059347">
      <w:bodyDiv w:val="1"/>
      <w:marLeft w:val="0"/>
      <w:marRight w:val="0"/>
      <w:marTop w:val="0"/>
      <w:marBottom w:val="0"/>
      <w:divBdr>
        <w:top w:val="none" w:sz="0" w:space="0" w:color="auto"/>
        <w:left w:val="none" w:sz="0" w:space="0" w:color="auto"/>
        <w:bottom w:val="none" w:sz="0" w:space="0" w:color="auto"/>
        <w:right w:val="none" w:sz="0" w:space="0" w:color="auto"/>
      </w:divBdr>
      <w:divsChild>
        <w:div w:id="494955526">
          <w:marLeft w:val="0"/>
          <w:marRight w:val="0"/>
          <w:marTop w:val="0"/>
          <w:marBottom w:val="0"/>
          <w:divBdr>
            <w:top w:val="none" w:sz="0" w:space="0" w:color="auto"/>
            <w:left w:val="none" w:sz="0" w:space="0" w:color="auto"/>
            <w:bottom w:val="none" w:sz="0" w:space="0" w:color="auto"/>
            <w:right w:val="none" w:sz="0" w:space="0" w:color="auto"/>
          </w:divBdr>
          <w:divsChild>
            <w:div w:id="1786727370">
              <w:marLeft w:val="0"/>
              <w:marRight w:val="0"/>
              <w:marTop w:val="0"/>
              <w:marBottom w:val="0"/>
              <w:divBdr>
                <w:top w:val="none" w:sz="0" w:space="0" w:color="auto"/>
                <w:left w:val="none" w:sz="0" w:space="0" w:color="auto"/>
                <w:bottom w:val="none" w:sz="0" w:space="0" w:color="auto"/>
                <w:right w:val="none" w:sz="0" w:space="0" w:color="auto"/>
              </w:divBdr>
              <w:divsChild>
                <w:div w:id="3158428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9173614">
          <w:marLeft w:val="0"/>
          <w:marRight w:val="0"/>
          <w:marTop w:val="0"/>
          <w:marBottom w:val="0"/>
          <w:divBdr>
            <w:top w:val="none" w:sz="0" w:space="0" w:color="auto"/>
            <w:left w:val="none" w:sz="0" w:space="0" w:color="auto"/>
            <w:bottom w:val="none" w:sz="0" w:space="0" w:color="auto"/>
            <w:right w:val="none" w:sz="0" w:space="0" w:color="auto"/>
          </w:divBdr>
          <w:divsChild>
            <w:div w:id="282348923">
              <w:marLeft w:val="0"/>
              <w:marRight w:val="0"/>
              <w:marTop w:val="0"/>
              <w:marBottom w:val="0"/>
              <w:divBdr>
                <w:top w:val="none" w:sz="0" w:space="0" w:color="auto"/>
                <w:left w:val="none" w:sz="0" w:space="0" w:color="auto"/>
                <w:bottom w:val="none" w:sz="0" w:space="0" w:color="auto"/>
                <w:right w:val="none" w:sz="0" w:space="0" w:color="auto"/>
              </w:divBdr>
              <w:divsChild>
                <w:div w:id="14838126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4534612">
          <w:marLeft w:val="0"/>
          <w:marRight w:val="0"/>
          <w:marTop w:val="0"/>
          <w:marBottom w:val="0"/>
          <w:divBdr>
            <w:top w:val="none" w:sz="0" w:space="0" w:color="auto"/>
            <w:left w:val="none" w:sz="0" w:space="0" w:color="auto"/>
            <w:bottom w:val="none" w:sz="0" w:space="0" w:color="auto"/>
            <w:right w:val="none" w:sz="0" w:space="0" w:color="auto"/>
          </w:divBdr>
          <w:divsChild>
            <w:div w:id="299304872">
              <w:marLeft w:val="0"/>
              <w:marRight w:val="0"/>
              <w:marTop w:val="0"/>
              <w:marBottom w:val="0"/>
              <w:divBdr>
                <w:top w:val="none" w:sz="0" w:space="0" w:color="auto"/>
                <w:left w:val="none" w:sz="0" w:space="0" w:color="auto"/>
                <w:bottom w:val="none" w:sz="0" w:space="0" w:color="auto"/>
                <w:right w:val="none" w:sz="0" w:space="0" w:color="auto"/>
              </w:divBdr>
              <w:divsChild>
                <w:div w:id="149904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4191716">
          <w:marLeft w:val="0"/>
          <w:marRight w:val="0"/>
          <w:marTop w:val="0"/>
          <w:marBottom w:val="0"/>
          <w:divBdr>
            <w:top w:val="none" w:sz="0" w:space="0" w:color="auto"/>
            <w:left w:val="none" w:sz="0" w:space="0" w:color="auto"/>
            <w:bottom w:val="none" w:sz="0" w:space="0" w:color="auto"/>
            <w:right w:val="none" w:sz="0" w:space="0" w:color="auto"/>
          </w:divBdr>
          <w:divsChild>
            <w:div w:id="1656834334">
              <w:marLeft w:val="0"/>
              <w:marRight w:val="0"/>
              <w:marTop w:val="0"/>
              <w:marBottom w:val="0"/>
              <w:divBdr>
                <w:top w:val="none" w:sz="0" w:space="0" w:color="auto"/>
                <w:left w:val="none" w:sz="0" w:space="0" w:color="auto"/>
                <w:bottom w:val="none" w:sz="0" w:space="0" w:color="auto"/>
                <w:right w:val="none" w:sz="0" w:space="0" w:color="auto"/>
              </w:divBdr>
            </w:div>
          </w:divsChild>
        </w:div>
        <w:div w:id="793905692">
          <w:marLeft w:val="0"/>
          <w:marRight w:val="0"/>
          <w:marTop w:val="0"/>
          <w:marBottom w:val="0"/>
          <w:divBdr>
            <w:top w:val="none" w:sz="0" w:space="0" w:color="auto"/>
            <w:left w:val="none" w:sz="0" w:space="0" w:color="auto"/>
            <w:bottom w:val="none" w:sz="0" w:space="0" w:color="auto"/>
            <w:right w:val="none" w:sz="0" w:space="0" w:color="auto"/>
          </w:divBdr>
          <w:divsChild>
            <w:div w:id="2112239641">
              <w:marLeft w:val="0"/>
              <w:marRight w:val="0"/>
              <w:marTop w:val="0"/>
              <w:marBottom w:val="0"/>
              <w:divBdr>
                <w:top w:val="none" w:sz="0" w:space="0" w:color="auto"/>
                <w:left w:val="none" w:sz="0" w:space="0" w:color="auto"/>
                <w:bottom w:val="none" w:sz="0" w:space="0" w:color="auto"/>
                <w:right w:val="none" w:sz="0" w:space="0" w:color="auto"/>
              </w:divBdr>
              <w:divsChild>
                <w:div w:id="1558936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3245618">
          <w:marLeft w:val="0"/>
          <w:marRight w:val="0"/>
          <w:marTop w:val="0"/>
          <w:marBottom w:val="0"/>
          <w:divBdr>
            <w:top w:val="none" w:sz="0" w:space="0" w:color="auto"/>
            <w:left w:val="none" w:sz="0" w:space="0" w:color="auto"/>
            <w:bottom w:val="none" w:sz="0" w:space="0" w:color="auto"/>
            <w:right w:val="none" w:sz="0" w:space="0" w:color="auto"/>
          </w:divBdr>
          <w:divsChild>
            <w:div w:id="3274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2938">
      <w:bodyDiv w:val="1"/>
      <w:marLeft w:val="0"/>
      <w:marRight w:val="0"/>
      <w:marTop w:val="0"/>
      <w:marBottom w:val="0"/>
      <w:divBdr>
        <w:top w:val="none" w:sz="0" w:space="0" w:color="auto"/>
        <w:left w:val="none" w:sz="0" w:space="0" w:color="auto"/>
        <w:bottom w:val="none" w:sz="0" w:space="0" w:color="auto"/>
        <w:right w:val="none" w:sz="0" w:space="0" w:color="auto"/>
      </w:divBdr>
      <w:divsChild>
        <w:div w:id="8999040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A0DE-DF65-45B1-B065-7AE588B1C36B}">
  <ds:schemaRefs>
    <ds:schemaRef ds:uri="http://schemas.microsoft.com/sharepoint/v3/contenttype/forms"/>
  </ds:schemaRefs>
</ds:datastoreItem>
</file>

<file path=customXml/itemProps2.xml><?xml version="1.0" encoding="utf-8"?>
<ds:datastoreItem xmlns:ds="http://schemas.openxmlformats.org/officeDocument/2006/customXml" ds:itemID="{4616A5B2-552A-4C0A-8C28-9B73B73F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E10D0-6016-44EC-B73F-54EA2BFD516C}">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4.xml><?xml version="1.0" encoding="utf-8"?>
<ds:datastoreItem xmlns:ds="http://schemas.openxmlformats.org/officeDocument/2006/customXml" ds:itemID="{796FA7DE-AAE6-4193-96A3-6DC40307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5140</Words>
  <Characters>28270</Characters>
  <Application>Microsoft Office Word</Application>
  <DocSecurity>0</DocSecurity>
  <Lines>235</Lines>
  <Paragraphs>66</Paragraphs>
  <ScaleCrop>false</ScaleCrop>
  <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ESTRATEGICO DE TALENTO HUMANO</dc:title>
  <dc:subject>Mincit 2024</dc:subject>
  <dc:creator>Grupo de Talento Humano</dc:creator>
  <cp:lastModifiedBy>Zulma Rubiela Garzón Novoa - Cont</cp:lastModifiedBy>
  <cp:revision>43</cp:revision>
  <cp:lastPrinted>2026-06-01T17:08:00Z</cp:lastPrinted>
  <dcterms:created xsi:type="dcterms:W3CDTF">2025-01-27T23:59:00Z</dcterms:created>
  <dcterms:modified xsi:type="dcterms:W3CDTF">2026-06-01T17:13:00Z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2013</vt:lpwstr>
  </property>
  <property fmtid="{D5CDD505-2E9C-101B-9397-08002B2CF9AE}" pid="4" name="LastSaved">
    <vt:filetime>2025-01-14T00:00:00Z</vt:filetime>
  </property>
  <property fmtid="{D5CDD505-2E9C-101B-9397-08002B2CF9AE}" pid="5" name="Producer">
    <vt:lpwstr>Microsoft® Word 2013</vt:lpwstr>
  </property>
  <property fmtid="{D5CDD505-2E9C-101B-9397-08002B2CF9AE}" pid="6" name="ContentTypeId">
    <vt:lpwstr>0x0101007C15C5B009B1164492E50DD4602ABF18</vt:lpwstr>
  </property>
  <property fmtid="{D5CDD505-2E9C-101B-9397-08002B2CF9AE}" pid="7" name="MediaServiceImageTags">
    <vt:lpwstr/>
  </property>
</Properties>
</file>