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7E824208" w14:textId="4A99DE92" w:rsidR="00157DFB" w:rsidRDefault="00DF4E19" w:rsidP="003033FD">
      <w:pPr>
        <w:spacing w:after="0" w:line="240" w:lineRule="auto"/>
        <w:jc w:val="both"/>
        <w:rPr>
          <w:rFonts w:ascii="Verdana" w:hAnsi="Verdana" w:cs="Arial"/>
          <w:sz w:val="20"/>
          <w:szCs w:val="20"/>
        </w:rPr>
      </w:pPr>
      <w:r w:rsidRPr="00DF4E19">
        <w:rPr>
          <w:rFonts w:ascii="Verdana" w:hAnsi="Verdana" w:cs="Arial"/>
          <w:sz w:val="20"/>
          <w:szCs w:val="20"/>
        </w:rPr>
        <w:t>Tramitar y decidir mediante acto administrativo debidamente motivado las solicitudes de áreas geográficas como zonas francas permanentes y permanentes Especiales, modificación al Plan Maestro de Desarrollo, así como tramitar las solicitudes de autorización de ampliación, reducción o extensión del área declarada, de igual manera, efectuar el seguimiento a los compromisos derivados de la declaratoria, todo esto con el propósito de promover la inversión, generar empleo y fomentar el desarrollo regional. </w:t>
      </w:r>
    </w:p>
    <w:p w14:paraId="0879F58B" w14:textId="77777777" w:rsidR="00DF4E19" w:rsidRPr="00666AB9" w:rsidRDefault="00DF4E19"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FEE406C" w14:textId="6A931FF1" w:rsidR="008334B5" w:rsidRDefault="00DF4E19" w:rsidP="003033FD">
      <w:pPr>
        <w:spacing w:after="0" w:line="240" w:lineRule="auto"/>
        <w:jc w:val="both"/>
        <w:rPr>
          <w:rFonts w:ascii="Verdana" w:hAnsi="Verdana" w:cs="Arial"/>
          <w:bCs/>
          <w:sz w:val="20"/>
          <w:szCs w:val="20"/>
        </w:rPr>
      </w:pPr>
      <w:r w:rsidRPr="00DF4E19">
        <w:rPr>
          <w:rFonts w:ascii="Verdana" w:hAnsi="Verdana" w:cs="Arial"/>
          <w:bCs/>
          <w:sz w:val="20"/>
          <w:szCs w:val="20"/>
        </w:rPr>
        <w:t>Inicia con la presentación, recepción, evaluación, declaratoria, registro, archivo y consulta de las solicitudes de declaratoria de zona franca permanente y permanente especial, y mediante acto administrativo se toma la decisión. Igualmente, se tramitan las solicitudes de modificación tales como ampliación, reducción y extensión de área y finaliza con el seguimiento a los compromisos derivados de la declaratoria y la formalización de acciones a que haya lugar necesarias para el mejoramiento continuo de los compromisos establecidos por la zona franca.</w:t>
      </w:r>
      <w:r w:rsidRPr="00DF4E19">
        <w:rPr>
          <w:rFonts w:ascii="Verdana" w:hAnsi="Verdana" w:cs="Arial"/>
          <w:bCs/>
          <w:sz w:val="20"/>
          <w:szCs w:val="20"/>
        </w:rPr>
        <w:br/>
      </w:r>
      <w:r w:rsidRPr="00DF4E19">
        <w:rPr>
          <w:rFonts w:ascii="Verdana" w:hAnsi="Verdana" w:cs="Arial"/>
          <w:bCs/>
          <w:sz w:val="20"/>
          <w:szCs w:val="20"/>
        </w:rPr>
        <w:br/>
        <w:t>Aplica a todas las personas jurídicas interesadas.</w:t>
      </w:r>
    </w:p>
    <w:p w14:paraId="5FDB90E8" w14:textId="77777777" w:rsidR="00DF4E19" w:rsidRPr="0012715E" w:rsidRDefault="00DF4E19"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50BB0FFA" w14:textId="47921BE4" w:rsidR="005D4F12"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COMISION INTERSECTORIAL DE ZONAS FRANCAS (CIZF)</w:t>
      </w:r>
      <w:r w:rsidR="00361CA1">
        <w:rPr>
          <w:rFonts w:ascii="Verdana" w:hAnsi="Verdana" w:cs="Arial"/>
          <w:bCs/>
          <w:sz w:val="20"/>
          <w:szCs w:val="20"/>
        </w:rPr>
        <w:t xml:space="preserve">: </w:t>
      </w:r>
      <w:r w:rsidR="00CF157D" w:rsidRPr="00CF157D">
        <w:rPr>
          <w:rFonts w:ascii="Verdana" w:hAnsi="Verdana" w:cs="Arial"/>
          <w:bCs/>
          <w:sz w:val="20"/>
          <w:szCs w:val="20"/>
        </w:rPr>
        <w:t xml:space="preserve">La Comisión Intersectorial de Zonas Francas estará integrada por: _ El Ministro de Comercio, Industria y Turismo o su delegado, quien lo presidirá; _ El Ministro de Hacienda y Crédito Público o su delegado; _ El Director del Departamento Nacional de Planeación o su delegado; _ El Director de la U.A.E Dirección de Impuestos y Aduanas Nacionales o su delegado; _ Un delegado del Presidente de la República. Entre otras, cumple las siguientes funciones: 1. Aprobar o negar el Plan Maestro de Desarrollo General de las Zonas Francas y sus modificaciones. 2. Emitir concepto de viabilidad de la declaratoria de existencia de la zona franca, dentro del contexto de las finalidades previstas en el artículo 2 de la Ley 1004 de 2005. 3. Recomendar las políticas relacionadas con los sectores estratégicos sujetos a ser </w:t>
      </w:r>
      <w:proofErr w:type="gramStart"/>
      <w:r w:rsidR="00CF157D" w:rsidRPr="00CF157D">
        <w:rPr>
          <w:rFonts w:ascii="Verdana" w:hAnsi="Verdana" w:cs="Arial"/>
          <w:bCs/>
          <w:sz w:val="20"/>
          <w:szCs w:val="20"/>
        </w:rPr>
        <w:t>declarados como</w:t>
      </w:r>
      <w:proofErr w:type="gramEnd"/>
      <w:r w:rsidR="00CF157D" w:rsidRPr="00CF157D">
        <w:rPr>
          <w:rFonts w:ascii="Verdana" w:hAnsi="Verdana" w:cs="Arial"/>
          <w:bCs/>
          <w:sz w:val="20"/>
          <w:szCs w:val="20"/>
        </w:rPr>
        <w:t xml:space="preserve"> zona franca, </w:t>
      </w:r>
      <w:proofErr w:type="gramStart"/>
      <w:r w:rsidR="00CF157D" w:rsidRPr="00CF157D">
        <w:rPr>
          <w:rFonts w:ascii="Verdana" w:hAnsi="Verdana" w:cs="Arial"/>
          <w:bCs/>
          <w:sz w:val="20"/>
          <w:szCs w:val="20"/>
        </w:rPr>
        <w:t>de acuerdo a</w:t>
      </w:r>
      <w:proofErr w:type="gramEnd"/>
      <w:r w:rsidR="00CF157D" w:rsidRPr="00CF157D">
        <w:rPr>
          <w:rFonts w:ascii="Verdana" w:hAnsi="Verdana" w:cs="Arial"/>
          <w:bCs/>
          <w:sz w:val="20"/>
          <w:szCs w:val="20"/>
        </w:rPr>
        <w:t xml:space="preserve"> los lineamientos de la política de desarrollo productivo, expedidos por la autoridad competente. 4. Establecer lineamientos para definir el término de la declaratoria de existencia de las zonas francas. 5. Estudiar y emitir concepto sobre las solicitudes de prórroga del término de declaratoria de existencia presentadas por las zonas francas. 6. Darse su propio reglamento, el cual deberá contener, por lo menos, sesiones, convocatoria, y quórum. 7. Establecer las funciones de la Secretaría Técnica. 8. Las demás que le sean asignadas o que le correspondan, en virtud de su naturaleza y competencia.</w:t>
      </w:r>
    </w:p>
    <w:p w14:paraId="29F68E1F" w14:textId="77777777" w:rsidR="00257115" w:rsidRPr="00361CA1" w:rsidRDefault="00257115" w:rsidP="003033FD">
      <w:pPr>
        <w:spacing w:after="0" w:line="240" w:lineRule="auto"/>
        <w:jc w:val="both"/>
        <w:rPr>
          <w:rFonts w:ascii="Verdana" w:hAnsi="Verdana" w:cs="Arial"/>
          <w:bCs/>
          <w:sz w:val="20"/>
          <w:szCs w:val="20"/>
        </w:rPr>
      </w:pPr>
    </w:p>
    <w:p w14:paraId="34C8113D" w14:textId="30F53E70" w:rsidR="00257115"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PLAN MAESTRO DE DESARROLLO GENERAL</w:t>
      </w:r>
      <w:r w:rsidR="00CF157D">
        <w:rPr>
          <w:rFonts w:ascii="Verdana" w:hAnsi="Verdana" w:cs="Arial"/>
          <w:bCs/>
          <w:sz w:val="20"/>
          <w:szCs w:val="20"/>
        </w:rPr>
        <w:t xml:space="preserve">: </w:t>
      </w:r>
      <w:r w:rsidR="00CF157D" w:rsidRPr="00CF157D">
        <w:rPr>
          <w:rFonts w:ascii="Verdana" w:hAnsi="Verdana" w:cs="Arial"/>
          <w:bCs/>
          <w:sz w:val="20"/>
          <w:szCs w:val="20"/>
        </w:rPr>
        <w:t>Documento que contiene la iniciativa de inversión que se pretende desarrollar en la zona franca y que debe estar encaminada a asegurar la generación, construcción y transformación de infraestructura física, estructura de empleo, competitividad y producción de bienes y servicios, con el fin de generar impactos o beneficios económicos y sociales, mediante el uso de buenas prácticas de gestión empresarial.</w:t>
      </w:r>
    </w:p>
    <w:p w14:paraId="02A67E1B" w14:textId="77777777" w:rsidR="00257115" w:rsidRPr="00361CA1" w:rsidRDefault="00257115" w:rsidP="003033FD">
      <w:pPr>
        <w:spacing w:after="0" w:line="240" w:lineRule="auto"/>
        <w:jc w:val="both"/>
        <w:rPr>
          <w:rFonts w:ascii="Verdana" w:hAnsi="Verdana" w:cs="Arial"/>
          <w:bCs/>
          <w:sz w:val="20"/>
          <w:szCs w:val="20"/>
        </w:rPr>
      </w:pPr>
    </w:p>
    <w:p w14:paraId="201F00E1" w14:textId="243F2517" w:rsidR="00257115"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RECURSO DE REPOSICIÓN</w:t>
      </w:r>
      <w:r w:rsidR="00CF157D">
        <w:rPr>
          <w:rFonts w:ascii="Verdana" w:hAnsi="Verdana" w:cs="Arial"/>
          <w:bCs/>
          <w:sz w:val="20"/>
          <w:szCs w:val="20"/>
        </w:rPr>
        <w:t xml:space="preserve">: </w:t>
      </w:r>
      <w:r w:rsidR="003768E7" w:rsidRPr="003768E7">
        <w:rPr>
          <w:rFonts w:ascii="Verdana" w:hAnsi="Verdana" w:cs="Arial"/>
          <w:bCs/>
          <w:sz w:val="20"/>
          <w:szCs w:val="20"/>
        </w:rPr>
        <w:t>Recurso ordinario que se abre en contra de decisiones tanto administrativas como judiciales para que estas sean evaluadas. Conforme al recurso de reposición, una decisión puede ser reformada o revocada.</w:t>
      </w:r>
    </w:p>
    <w:p w14:paraId="3DDD09FA" w14:textId="77777777" w:rsidR="00257115" w:rsidRPr="00361CA1" w:rsidRDefault="00257115" w:rsidP="003033FD">
      <w:pPr>
        <w:spacing w:after="0" w:line="240" w:lineRule="auto"/>
        <w:jc w:val="both"/>
        <w:rPr>
          <w:rFonts w:ascii="Verdana" w:hAnsi="Verdana" w:cs="Arial"/>
          <w:bCs/>
          <w:sz w:val="20"/>
          <w:szCs w:val="20"/>
        </w:rPr>
      </w:pPr>
    </w:p>
    <w:p w14:paraId="4E526519" w14:textId="70B82883" w:rsidR="00257115" w:rsidRPr="00361CA1" w:rsidRDefault="00257115" w:rsidP="003033FD">
      <w:pPr>
        <w:spacing w:after="0" w:line="240" w:lineRule="auto"/>
        <w:jc w:val="both"/>
        <w:rPr>
          <w:rFonts w:ascii="Verdana" w:hAnsi="Verdana" w:cs="Arial"/>
          <w:bCs/>
          <w:sz w:val="20"/>
          <w:szCs w:val="20"/>
        </w:rPr>
      </w:pPr>
      <w:r w:rsidRPr="00361CA1">
        <w:rPr>
          <w:rFonts w:ascii="Verdana" w:hAnsi="Verdana" w:cs="Arial"/>
          <w:bCs/>
          <w:sz w:val="20"/>
          <w:szCs w:val="20"/>
        </w:rPr>
        <w:t>RESOLUCIÓN DE DECLARATORIA</w:t>
      </w:r>
      <w:r w:rsidR="003768E7">
        <w:rPr>
          <w:rFonts w:ascii="Verdana" w:hAnsi="Verdana" w:cs="Arial"/>
          <w:bCs/>
          <w:sz w:val="20"/>
          <w:szCs w:val="20"/>
        </w:rPr>
        <w:t xml:space="preserve">: </w:t>
      </w:r>
      <w:r w:rsidR="003768E7" w:rsidRPr="003768E7">
        <w:rPr>
          <w:rFonts w:ascii="Verdana" w:hAnsi="Verdana" w:cs="Arial"/>
          <w:bCs/>
          <w:sz w:val="20"/>
          <w:szCs w:val="20"/>
        </w:rPr>
        <w:t>Acto administrativo emitido por el Ministro de Comercio, Industria y Turismo, mediante el cual se declara un lugar como zona franca transitoria</w:t>
      </w:r>
      <w:r w:rsidR="003768E7">
        <w:rPr>
          <w:rFonts w:ascii="Verdana" w:hAnsi="Verdana" w:cs="Arial"/>
          <w:bCs/>
          <w:sz w:val="20"/>
          <w:szCs w:val="20"/>
        </w:rPr>
        <w:t>.</w:t>
      </w:r>
    </w:p>
    <w:p w14:paraId="415FD358" w14:textId="77777777" w:rsidR="00257115" w:rsidRPr="00361CA1" w:rsidRDefault="00257115" w:rsidP="003033FD">
      <w:pPr>
        <w:spacing w:after="0" w:line="240" w:lineRule="auto"/>
        <w:jc w:val="both"/>
        <w:rPr>
          <w:rFonts w:ascii="Verdana" w:hAnsi="Verdana" w:cs="Arial"/>
          <w:bCs/>
          <w:sz w:val="20"/>
          <w:szCs w:val="20"/>
        </w:rPr>
      </w:pPr>
    </w:p>
    <w:p w14:paraId="7E9BE1EA" w14:textId="4F7A6993" w:rsidR="00257115" w:rsidRPr="00361CA1" w:rsidRDefault="00361CA1" w:rsidP="003033FD">
      <w:pPr>
        <w:spacing w:after="0" w:line="240" w:lineRule="auto"/>
        <w:jc w:val="both"/>
        <w:rPr>
          <w:rFonts w:ascii="Verdana" w:hAnsi="Verdana" w:cs="Arial"/>
          <w:bCs/>
          <w:sz w:val="20"/>
          <w:szCs w:val="20"/>
        </w:rPr>
      </w:pPr>
      <w:r w:rsidRPr="00361CA1">
        <w:rPr>
          <w:rFonts w:ascii="Verdana" w:hAnsi="Verdana" w:cs="Arial"/>
          <w:bCs/>
          <w:sz w:val="20"/>
          <w:szCs w:val="20"/>
        </w:rPr>
        <w:t>SECRETARÍA TÉCNICA DE LA COMISIÓN INTERSECTORIAL DE ZONAS FRANCAS</w:t>
      </w:r>
      <w:r w:rsidR="003768E7">
        <w:rPr>
          <w:rFonts w:ascii="Verdana" w:hAnsi="Verdana" w:cs="Arial"/>
          <w:bCs/>
          <w:sz w:val="20"/>
          <w:szCs w:val="20"/>
        </w:rPr>
        <w:t xml:space="preserve">: </w:t>
      </w:r>
      <w:r w:rsidR="00183570" w:rsidRPr="00183570">
        <w:rPr>
          <w:rFonts w:ascii="Verdana" w:hAnsi="Verdana" w:cs="Arial"/>
          <w:bCs/>
          <w:sz w:val="20"/>
          <w:szCs w:val="20"/>
        </w:rPr>
        <w:t>Estará a cargo del Ministerio de Comercio, Industria y Turismo, la cual apoyará a la Comisión Intersectorial de Zonas de Francas en el desarrollo de sus actividades y en las demás tareas que esta le encomiende, y las que se le asignen en presente Decreto.</w:t>
      </w:r>
    </w:p>
    <w:p w14:paraId="08B7C4CC" w14:textId="77777777" w:rsidR="00361CA1" w:rsidRPr="00361CA1" w:rsidRDefault="00361CA1" w:rsidP="003033FD">
      <w:pPr>
        <w:spacing w:after="0" w:line="240" w:lineRule="auto"/>
        <w:jc w:val="both"/>
        <w:rPr>
          <w:rFonts w:ascii="Verdana" w:hAnsi="Verdana" w:cs="Arial"/>
          <w:bCs/>
          <w:sz w:val="20"/>
          <w:szCs w:val="20"/>
        </w:rPr>
      </w:pPr>
    </w:p>
    <w:p w14:paraId="64223EDE" w14:textId="6D81766E" w:rsidR="00361CA1" w:rsidRPr="00361CA1" w:rsidRDefault="00361CA1" w:rsidP="003033FD">
      <w:pPr>
        <w:spacing w:after="0" w:line="240" w:lineRule="auto"/>
        <w:jc w:val="both"/>
        <w:rPr>
          <w:rFonts w:ascii="Verdana" w:hAnsi="Verdana" w:cs="Arial"/>
          <w:bCs/>
          <w:sz w:val="20"/>
          <w:szCs w:val="20"/>
        </w:rPr>
      </w:pPr>
      <w:r w:rsidRPr="00361CA1">
        <w:rPr>
          <w:rFonts w:ascii="Verdana" w:hAnsi="Verdana" w:cs="Arial"/>
          <w:bCs/>
          <w:sz w:val="20"/>
          <w:szCs w:val="20"/>
        </w:rPr>
        <w:t>ZONA FRANCA PERMANENTE (ZFP)</w:t>
      </w:r>
      <w:r w:rsidR="00183570">
        <w:rPr>
          <w:rFonts w:ascii="Verdana" w:hAnsi="Verdana" w:cs="Arial"/>
          <w:bCs/>
          <w:sz w:val="20"/>
          <w:szCs w:val="20"/>
        </w:rPr>
        <w:t xml:space="preserve">: </w:t>
      </w:r>
      <w:r w:rsidR="00183570" w:rsidRPr="00183570">
        <w:rPr>
          <w:rFonts w:ascii="Verdana" w:hAnsi="Verdana" w:cs="Arial"/>
          <w:bCs/>
          <w:sz w:val="20"/>
          <w:szCs w:val="20"/>
        </w:rPr>
        <w:t>Es el área delimitada del territorio nacional en la que se instalan múltiples usuarios industriales o comerciales, los cuales gozan de un tratamiento tributario, aduanero y de comercio exterior especial, según sea el caso.</w:t>
      </w:r>
    </w:p>
    <w:p w14:paraId="1B7D9994" w14:textId="77777777" w:rsidR="00361CA1" w:rsidRPr="00361CA1" w:rsidRDefault="00361CA1" w:rsidP="003033FD">
      <w:pPr>
        <w:spacing w:after="0" w:line="240" w:lineRule="auto"/>
        <w:jc w:val="both"/>
        <w:rPr>
          <w:rFonts w:ascii="Verdana" w:hAnsi="Verdana" w:cs="Arial"/>
          <w:bCs/>
          <w:sz w:val="20"/>
          <w:szCs w:val="20"/>
        </w:rPr>
      </w:pPr>
    </w:p>
    <w:p w14:paraId="42DF064D" w14:textId="30FBBDAB" w:rsidR="00361CA1" w:rsidRPr="00361CA1" w:rsidRDefault="00361CA1" w:rsidP="003033FD">
      <w:pPr>
        <w:spacing w:after="0" w:line="240" w:lineRule="auto"/>
        <w:jc w:val="both"/>
        <w:rPr>
          <w:rFonts w:ascii="Verdana" w:hAnsi="Verdana" w:cs="Arial"/>
          <w:bCs/>
          <w:sz w:val="20"/>
          <w:szCs w:val="20"/>
        </w:rPr>
      </w:pPr>
      <w:r w:rsidRPr="00361CA1">
        <w:rPr>
          <w:rFonts w:ascii="Verdana" w:hAnsi="Verdana" w:cs="Arial"/>
          <w:bCs/>
          <w:sz w:val="20"/>
          <w:szCs w:val="20"/>
        </w:rPr>
        <w:t>ZONA FRANCA PERMANENTE ESPECIAL (ZFPE)</w:t>
      </w:r>
      <w:r w:rsidR="00183570">
        <w:rPr>
          <w:rFonts w:ascii="Verdana" w:hAnsi="Verdana" w:cs="Arial"/>
          <w:bCs/>
          <w:sz w:val="20"/>
          <w:szCs w:val="20"/>
        </w:rPr>
        <w:t xml:space="preserve">: </w:t>
      </w:r>
      <w:r w:rsidR="007C4EC3" w:rsidRPr="007C4EC3">
        <w:rPr>
          <w:rFonts w:ascii="Verdana" w:hAnsi="Verdana" w:cs="Arial"/>
          <w:bCs/>
          <w:sz w:val="20"/>
          <w:szCs w:val="20"/>
        </w:rPr>
        <w:t>Es el área delimitada del territorio nacional en la que se instala un único usuario industrial, el cual goza de un tratamiento tributario, aduanero y de comercio exterior especial.</w:t>
      </w:r>
    </w:p>
    <w:p w14:paraId="0EBFBCFD" w14:textId="77777777" w:rsidR="00361CA1" w:rsidRDefault="00361CA1" w:rsidP="003033FD">
      <w:pPr>
        <w:spacing w:after="0" w:line="240" w:lineRule="auto"/>
        <w:jc w:val="both"/>
        <w:rPr>
          <w:rFonts w:ascii="Verdana" w:hAnsi="Verdana" w:cs="Arial"/>
          <w:b/>
          <w:sz w:val="20"/>
          <w:szCs w:val="20"/>
        </w:rPr>
      </w:pPr>
    </w:p>
    <w:p w14:paraId="7E15A06A" w14:textId="77777777" w:rsidR="00361CA1" w:rsidRDefault="00361CA1"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5F9E206" w14:textId="26C333F3" w:rsidR="006B4755" w:rsidRDefault="00C50DF3" w:rsidP="006B4755">
      <w:pPr>
        <w:spacing w:after="0" w:line="240" w:lineRule="auto"/>
        <w:rPr>
          <w:rFonts w:ascii="Verdana" w:hAnsi="Verdana" w:cs="Arial"/>
          <w:sz w:val="20"/>
          <w:szCs w:val="20"/>
        </w:rPr>
      </w:pPr>
      <w:r w:rsidRPr="00C50DF3">
        <w:rPr>
          <w:rFonts w:ascii="Verdana" w:hAnsi="Verdana" w:cs="Arial"/>
          <w:b/>
          <w:bCs/>
          <w:sz w:val="20"/>
          <w:szCs w:val="20"/>
        </w:rPr>
        <w:t>4.1 MARCO LEGAL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659 de 2018.</w:t>
      </w:r>
      <w:r w:rsidRPr="00C50DF3">
        <w:rPr>
          <w:rFonts w:ascii="Verdana" w:hAnsi="Verdana" w:cs="Arial"/>
          <w:sz w:val="20"/>
          <w:szCs w:val="20"/>
        </w:rPr>
        <w:br/>
        <w:t>Por el cual se modifican los Decretos 2685 de 1999 y 2147 de 2016.</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1451 de 2017.</w:t>
      </w:r>
      <w:r w:rsidRPr="00C50DF3">
        <w:rPr>
          <w:rFonts w:ascii="Verdana" w:hAnsi="Verdana" w:cs="Arial"/>
          <w:sz w:val="20"/>
          <w:szCs w:val="20"/>
        </w:rPr>
        <w:br/>
        <w:t>Por la cual se expide el reglamento de la Comisión Intersectorial de Zonas Francas y se establecen las funciones de la Secretaria Técnica de la Comisión Intersectorial de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2135 de 2017.</w:t>
      </w:r>
      <w:r w:rsidRPr="00C50DF3">
        <w:rPr>
          <w:rFonts w:ascii="Verdana" w:hAnsi="Verdana" w:cs="Arial"/>
          <w:sz w:val="20"/>
          <w:szCs w:val="20"/>
        </w:rPr>
        <w:br/>
        <w:t>Por la cual se establece el formulario para presentar los informes trimestrales de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1546 de 2017.</w:t>
      </w:r>
      <w:r w:rsidRPr="00C50DF3">
        <w:rPr>
          <w:rFonts w:ascii="Verdana" w:hAnsi="Verdana" w:cs="Arial"/>
          <w:sz w:val="20"/>
          <w:szCs w:val="20"/>
        </w:rPr>
        <w:br/>
        <w:t>Por el cual se modifica el decreto 2147 de 2016.</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2147 de 2016.</w:t>
      </w:r>
      <w:r w:rsidRPr="00C50DF3">
        <w:rPr>
          <w:rFonts w:ascii="Verdana" w:hAnsi="Verdana" w:cs="Arial"/>
          <w:sz w:val="20"/>
          <w:szCs w:val="20"/>
        </w:rPr>
        <w:br/>
        <w:t>Por el cual se modifica el régimen de zonas francas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Resolución 631 de 2016.</w:t>
      </w:r>
      <w:r w:rsidRPr="00C50DF3">
        <w:rPr>
          <w:rFonts w:ascii="Verdana" w:hAnsi="Verdana" w:cs="Arial"/>
          <w:sz w:val="20"/>
          <w:szCs w:val="20"/>
        </w:rPr>
        <w:br/>
        <w:t>Por la cual se integra un grupo de trabajo interno en la Dirección de Productividad y competitividad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1275 de 2016.</w:t>
      </w:r>
      <w:r w:rsidRPr="00C50DF3">
        <w:rPr>
          <w:rFonts w:ascii="Verdana" w:hAnsi="Verdana" w:cs="Arial"/>
          <w:sz w:val="20"/>
          <w:szCs w:val="20"/>
        </w:rPr>
        <w:br/>
        <w:t>Por el cual se modifica parcialmente el decreto 2682 de 2014.</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2682 de 2014.</w:t>
      </w:r>
      <w:r w:rsidRPr="00C50DF3">
        <w:rPr>
          <w:rFonts w:ascii="Verdana" w:hAnsi="Verdana" w:cs="Arial"/>
          <w:sz w:val="20"/>
          <w:szCs w:val="20"/>
        </w:rPr>
        <w:br/>
        <w:t>Por el cual se establecen condiciones y requisitos para la declaratoria de existencia de zonas francas permanentes Costa fuera.</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Decreto 1289 del 2015. (Artículo 1 y Artículo 4).</w:t>
      </w:r>
      <w:r w:rsidRPr="00C50DF3">
        <w:rPr>
          <w:rFonts w:ascii="Verdana" w:hAnsi="Verdana" w:cs="Arial"/>
          <w:sz w:val="20"/>
          <w:szCs w:val="20"/>
        </w:rPr>
        <w:br/>
        <w:t>Por el cual se modifica parcialmente la estructura del Ministerio de Comercio, Industria y Turismo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lastRenderedPageBreak/>
        <w:t>Ley 1004 de 2005.</w:t>
      </w:r>
      <w:r w:rsidRPr="00C50DF3">
        <w:rPr>
          <w:rFonts w:ascii="Verdana" w:hAnsi="Verdana" w:cs="Arial"/>
          <w:sz w:val="20"/>
          <w:szCs w:val="20"/>
        </w:rPr>
        <w:br/>
        <w:t>Por la cual se modifica un régimen especial para estimular la inversión y se dictan otras disposiciones.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4.2 TRAMITE SOLICITUD DE DECLARATORIA EXISTENCIA ZONA FRANCA.</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4.2.1 FUNCIONES DEL DESPACHO DEL MINISTRO, DE LA DIRECCION DE PRODUCTIVIDAD Y COMPETITIVIDAD, AREAS DEL MINCIT Y ENTIDADES RELACIONADA CON ZONAS FRANCAS.</w:t>
      </w:r>
      <w:r w:rsidRPr="00C50DF3">
        <w:rPr>
          <w:rFonts w:ascii="Verdana" w:hAnsi="Verdana" w:cs="Arial"/>
          <w:sz w:val="20"/>
          <w:szCs w:val="20"/>
        </w:rPr>
        <w:br/>
      </w:r>
      <w:r w:rsidRPr="00C50DF3">
        <w:rPr>
          <w:rFonts w:ascii="Verdana" w:hAnsi="Verdana" w:cs="Arial"/>
          <w:sz w:val="20"/>
          <w:szCs w:val="20"/>
        </w:rPr>
        <w:br/>
        <w:t>Tramita las solicitudes de declaratoria de existencia de una zona franca Permanente y Permanente Especial, mediante su revisión y análisis; solicita los conceptos a la DIAN, DNP, al Ministerio del Ramo y a otras entidades relacionadas, de ser necesario.</w:t>
      </w:r>
      <w:r w:rsidRPr="00C50DF3">
        <w:rPr>
          <w:rFonts w:ascii="Verdana" w:hAnsi="Verdana" w:cs="Arial"/>
          <w:sz w:val="20"/>
          <w:szCs w:val="20"/>
        </w:rPr>
        <w:br/>
      </w:r>
      <w:r w:rsidRPr="00C50DF3">
        <w:rPr>
          <w:rFonts w:ascii="Verdana" w:hAnsi="Verdana" w:cs="Arial"/>
          <w:sz w:val="20"/>
          <w:szCs w:val="20"/>
        </w:rPr>
        <w:br/>
        <w:t>Después de contar con los conceptos favorables, previo debate sobre la solicitud, los miembros de la CIZF emiten el concepto sobre viabilidad de la declaratoria de existencia de la ZF y decidirá sobre la aprobación o negación del Plan Maestro de Desarrollo General. El proyecto de resolución se envía a revisión y vistos buenos a la Oficina Jurídica, a la Secretaría General y finalmente al Despacho del Ministro para su firma. Adelanta el seguimiento, cumplimiento de compromisos y demás obligaciones derivadas de la declaratoria de Zonas Francas.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4.3 SOPORTE INSTITUCIONAL A LA GESTIÓN.</w:t>
      </w:r>
      <w:r w:rsidRPr="00C50DF3">
        <w:rPr>
          <w:rFonts w:ascii="Verdana" w:hAnsi="Verdana" w:cs="Arial"/>
          <w:sz w:val="20"/>
          <w:szCs w:val="20"/>
        </w:rPr>
        <w:br/>
      </w:r>
      <w:r w:rsidRPr="00C50DF3">
        <w:rPr>
          <w:rFonts w:ascii="Verdana" w:hAnsi="Verdana" w:cs="Arial"/>
          <w:sz w:val="20"/>
          <w:szCs w:val="20"/>
        </w:rPr>
        <w:br/>
        <w:t>Las solicitudes de declaratoria de zonas francas permanentes y permanentes especiales se enmarcan dentro de la función del Ministerio de Comercio Industria y Turismo de: "Formular dentro del marco de su competencia las políticas relacionadas con la existencia y funcionamiento de los Sistemas Especiales de Importación y Exportación, las Zonas Francas, las Sociedades de Comercialización Internacional, las Zonas Especiales Económicas de Exportación, así como los demás instrumentos que promuevan el comercio exterior y velar por la adecuada aplicación de las normas que regulan estas materias".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4.4 REPORTES O INFORMES PERIÓDICOS.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a)</w:t>
      </w:r>
      <w:r w:rsidRPr="00C50DF3">
        <w:rPr>
          <w:rFonts w:ascii="Verdana" w:hAnsi="Verdana" w:cs="Arial"/>
          <w:sz w:val="20"/>
          <w:szCs w:val="20"/>
        </w:rPr>
        <w:t> Reporte estadístico trimestral de usuarios calificados, área ocupada, tipo de empresa y clase de usuario.</w:t>
      </w:r>
      <w:r w:rsidRPr="00C50DF3">
        <w:rPr>
          <w:rFonts w:ascii="Verdana" w:hAnsi="Verdana" w:cs="Arial"/>
          <w:sz w:val="20"/>
          <w:szCs w:val="20"/>
        </w:rPr>
        <w:br/>
      </w:r>
      <w:r w:rsidRPr="00C50DF3">
        <w:rPr>
          <w:rFonts w:ascii="Verdana" w:hAnsi="Verdana" w:cs="Arial"/>
          <w:b/>
          <w:bCs/>
          <w:sz w:val="20"/>
          <w:szCs w:val="20"/>
        </w:rPr>
        <w:t>b)</w:t>
      </w:r>
      <w:r w:rsidRPr="00C50DF3">
        <w:rPr>
          <w:rFonts w:ascii="Verdana" w:hAnsi="Verdana" w:cs="Arial"/>
          <w:sz w:val="20"/>
          <w:szCs w:val="20"/>
        </w:rPr>
        <w:t> Informe sobre estado de las solicitudes en trámite y de las zonas francas permanentes y permanentes especiales declaradas.</w:t>
      </w:r>
      <w:r w:rsidRPr="00C50DF3">
        <w:rPr>
          <w:rFonts w:ascii="Verdana" w:hAnsi="Verdana" w:cs="Arial"/>
          <w:sz w:val="20"/>
          <w:szCs w:val="20"/>
        </w:rPr>
        <w:br/>
      </w:r>
      <w:r w:rsidRPr="00C50DF3">
        <w:rPr>
          <w:rFonts w:ascii="Verdana" w:hAnsi="Verdana" w:cs="Arial"/>
          <w:b/>
          <w:bCs/>
          <w:sz w:val="20"/>
          <w:szCs w:val="20"/>
        </w:rPr>
        <w:t>c)</w:t>
      </w:r>
      <w:r w:rsidRPr="00C50DF3">
        <w:rPr>
          <w:rFonts w:ascii="Verdana" w:hAnsi="Verdana" w:cs="Arial"/>
          <w:sz w:val="20"/>
          <w:szCs w:val="20"/>
        </w:rPr>
        <w:t> Reporte trimestral sobre inversión y empleo por zona franca tanto permanentes como permanentes especiales declaradas.</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4.5 PRODUCTOS O SERVICIOS QUE SE GENERA</w:t>
      </w:r>
      <w:r w:rsidRPr="00C50DF3">
        <w:rPr>
          <w:rFonts w:ascii="Verdana" w:hAnsi="Verdana" w:cs="Arial"/>
          <w:sz w:val="20"/>
          <w:szCs w:val="20"/>
        </w:rPr>
        <w:br/>
      </w:r>
      <w:r w:rsidRPr="00C50DF3">
        <w:rPr>
          <w:rFonts w:ascii="Verdana" w:hAnsi="Verdana" w:cs="Arial"/>
          <w:sz w:val="20"/>
          <w:szCs w:val="20"/>
        </w:rPr>
        <w:br/>
        <w:t>Resolución que declara un área como zona franca permanente o permanente especial.</w:t>
      </w:r>
      <w:r w:rsidRPr="00C50DF3">
        <w:rPr>
          <w:rFonts w:ascii="Verdana" w:hAnsi="Verdana" w:cs="Arial"/>
          <w:sz w:val="20"/>
          <w:szCs w:val="20"/>
        </w:rPr>
        <w:br/>
        <w:t>Informe sobre cumplimiento de compromisos de inversión, empleo y demás derivados de la declaratoria.</w:t>
      </w:r>
      <w:r w:rsidRPr="00C50DF3">
        <w:rPr>
          <w:rFonts w:ascii="Verdana" w:hAnsi="Verdana" w:cs="Arial"/>
          <w:sz w:val="20"/>
          <w:szCs w:val="20"/>
        </w:rPr>
        <w:br/>
        <w:t>Resolución que autoriza modificación de la declaratoria de existencia de una zona franca permanente o permanente especial.</w:t>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sz w:val="20"/>
          <w:szCs w:val="20"/>
        </w:rPr>
        <w:br/>
      </w:r>
      <w:r w:rsidRPr="00C50DF3">
        <w:rPr>
          <w:rFonts w:ascii="Verdana" w:hAnsi="Verdana" w:cs="Arial"/>
          <w:b/>
          <w:bCs/>
          <w:sz w:val="20"/>
          <w:szCs w:val="20"/>
        </w:rPr>
        <w:t xml:space="preserve">4.6 REQUISITOS DEL ACTO ADMINISTRATIVO DE DECLARATORIA DE EXISTENCIA DE UNA </w:t>
      </w:r>
      <w:r w:rsidRPr="00C50DF3">
        <w:rPr>
          <w:rFonts w:ascii="Verdana" w:hAnsi="Verdana" w:cs="Arial"/>
          <w:b/>
          <w:bCs/>
          <w:sz w:val="20"/>
          <w:szCs w:val="20"/>
        </w:rPr>
        <w:lastRenderedPageBreak/>
        <w:t>ZONA FRANCA.</w:t>
      </w:r>
      <w:r w:rsidRPr="00C50DF3">
        <w:rPr>
          <w:rFonts w:ascii="Verdana" w:hAnsi="Verdana" w:cs="Arial"/>
          <w:sz w:val="20"/>
          <w:szCs w:val="20"/>
        </w:rPr>
        <w:br/>
      </w:r>
      <w:r w:rsidRPr="00C50DF3">
        <w:rPr>
          <w:rFonts w:ascii="Verdana" w:hAnsi="Verdana" w:cs="Arial"/>
          <w:sz w:val="20"/>
          <w:szCs w:val="20"/>
        </w:rPr>
        <w:br/>
        <w:t>El Ministerio de Comercio, Industria y Turismo emitirá Acto Administrativo de declaratoria de existencia de una zona franca el cual debe contener por lo menos la información descrita en el artículo 50 del Decreto 2147 de 2016.</w:t>
      </w:r>
    </w:p>
    <w:p w14:paraId="2C893ECA" w14:textId="77777777" w:rsidR="00C50DF3" w:rsidRPr="006B4755" w:rsidRDefault="00C50DF3" w:rsidP="006B4755">
      <w:pPr>
        <w:spacing w:after="0" w:line="240" w:lineRule="auto"/>
        <w:rPr>
          <w:rFonts w:ascii="Verdana" w:hAnsi="Verdana" w:cs="Arial"/>
          <w:sz w:val="20"/>
          <w:szCs w:val="20"/>
          <w:lang w:val="es-MX"/>
        </w:rPr>
      </w:pPr>
    </w:p>
    <w:p w14:paraId="58536DD1" w14:textId="77DD20F5"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C50DF3">
        <w:rPr>
          <w:rFonts w:ascii="Verdana" w:hAnsi="Verdana" w:cs="Arial"/>
          <w:b/>
          <w:bCs/>
          <w:sz w:val="20"/>
          <w:szCs w:val="20"/>
          <w:lang w:val="es-MX"/>
        </w:rPr>
        <w:t>7</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3104F5E0" w14:textId="77777777" w:rsidR="00774414" w:rsidRDefault="00774414" w:rsidP="00666AB9">
      <w:pPr>
        <w:spacing w:after="0" w:line="240" w:lineRule="auto"/>
        <w:ind w:firstLine="708"/>
        <w:jc w:val="both"/>
        <w:rPr>
          <w:rFonts w:ascii="Verdana" w:hAnsi="Verdana" w:cs="Arial"/>
          <w:bCs/>
          <w:sz w:val="16"/>
          <w:szCs w:val="16"/>
        </w:rPr>
      </w:pPr>
    </w:p>
    <w:p w14:paraId="4E5D19E1" w14:textId="77777777" w:rsidR="00774414" w:rsidRDefault="00774414"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1FE18678" w:rsidR="00BB1B01" w:rsidRDefault="00635DBF" w:rsidP="00635DBF">
      <w:pPr>
        <w:tabs>
          <w:tab w:val="left" w:pos="9356"/>
        </w:tabs>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29F05C06" wp14:editId="6DBB8B6C">
            <wp:extent cx="6998400" cy="4114800"/>
            <wp:effectExtent l="0" t="0" r="0" b="0"/>
            <wp:docPr id="1526086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86987" name="Imagen 1526086987"/>
                    <pic:cNvPicPr/>
                  </pic:nvPicPr>
                  <pic:blipFill>
                    <a:blip r:embed="rId11">
                      <a:extLst>
                        <a:ext uri="{28A0092B-C50C-407E-A947-70E740481C1C}">
                          <a14:useLocalDpi xmlns:a14="http://schemas.microsoft.com/office/drawing/2010/main" val="0"/>
                        </a:ext>
                      </a:extLst>
                    </a:blip>
                    <a:stretch>
                      <a:fillRect/>
                    </a:stretch>
                  </pic:blipFill>
                  <pic:spPr>
                    <a:xfrm>
                      <a:off x="0" y="0"/>
                      <a:ext cx="7000313" cy="4115925"/>
                    </a:xfrm>
                    <a:prstGeom prst="rect">
                      <a:avLst/>
                    </a:prstGeom>
                  </pic:spPr>
                </pic:pic>
              </a:graphicData>
            </a:graphic>
          </wp:inline>
        </w:drawing>
      </w:r>
    </w:p>
    <w:p w14:paraId="63AF109F" w14:textId="77777777" w:rsidR="00635DBF" w:rsidRDefault="00635DBF" w:rsidP="00E32C32">
      <w:pPr>
        <w:spacing w:after="0" w:line="240" w:lineRule="auto"/>
        <w:jc w:val="center"/>
        <w:rPr>
          <w:rFonts w:ascii="Verdana" w:hAnsi="Verdana" w:cs="Arial"/>
          <w:bCs/>
          <w:sz w:val="16"/>
          <w:szCs w:val="16"/>
        </w:rPr>
      </w:pPr>
    </w:p>
    <w:p w14:paraId="5E2B9A50" w14:textId="77777777" w:rsidR="00635DBF" w:rsidRDefault="00635DBF" w:rsidP="00E32C32">
      <w:pPr>
        <w:spacing w:after="0" w:line="240" w:lineRule="auto"/>
        <w:jc w:val="center"/>
        <w:rPr>
          <w:rFonts w:ascii="Verdana" w:hAnsi="Verdana" w:cs="Arial"/>
          <w:bCs/>
          <w:sz w:val="16"/>
          <w:szCs w:val="16"/>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E692F06" w:rsidR="00DA19DE" w:rsidRPr="001C5FBA" w:rsidRDefault="009E709A" w:rsidP="007341F5">
            <w:pPr>
              <w:spacing w:after="0" w:line="240" w:lineRule="auto"/>
              <w:ind w:left="-15"/>
              <w:jc w:val="center"/>
              <w:rPr>
                <w:rFonts w:ascii="Verdana" w:hAnsi="Verdana" w:cs="Arial"/>
                <w:bCs/>
                <w:sz w:val="16"/>
                <w:szCs w:val="16"/>
              </w:rPr>
            </w:pPr>
            <w:r w:rsidRPr="009E709A">
              <w:rPr>
                <w:rFonts w:ascii="Verdana" w:hAnsi="Verdana" w:cs="Arial"/>
                <w:bCs/>
                <w:sz w:val="16"/>
                <w:szCs w:val="16"/>
              </w:rPr>
              <w:t>(P-V) Valorar los documentos relacionados con la solicitud de existencia de una zona franca previa a la radicación.</w:t>
            </w:r>
          </w:p>
        </w:tc>
        <w:tc>
          <w:tcPr>
            <w:tcW w:w="1843" w:type="dxa"/>
            <w:tcBorders>
              <w:bottom w:val="single" w:sz="4" w:space="0" w:color="auto"/>
            </w:tcBorders>
            <w:tcMar>
              <w:top w:w="57" w:type="dxa"/>
              <w:left w:w="113" w:type="dxa"/>
              <w:bottom w:w="57" w:type="dxa"/>
            </w:tcMar>
            <w:vAlign w:val="center"/>
          </w:tcPr>
          <w:p w14:paraId="03FA381E" w14:textId="31AFA529" w:rsidR="00DA19DE" w:rsidRPr="00666AB9" w:rsidRDefault="009E709A" w:rsidP="003033FD">
            <w:pPr>
              <w:spacing w:after="0" w:line="240" w:lineRule="auto"/>
              <w:ind w:left="-15"/>
              <w:jc w:val="center"/>
              <w:rPr>
                <w:rFonts w:ascii="Verdana" w:hAnsi="Verdana" w:cs="Arial"/>
                <w:sz w:val="16"/>
                <w:szCs w:val="16"/>
              </w:rPr>
            </w:pPr>
            <w:r w:rsidRPr="009E709A">
              <w:rPr>
                <w:rFonts w:ascii="Verdana" w:hAnsi="Verdana" w:cs="Arial"/>
                <w:sz w:val="16"/>
                <w:szCs w:val="16"/>
              </w:rPr>
              <w:t>Profesional Universitario, Profesional Especializado, Contratista(s)</w:t>
            </w:r>
          </w:p>
        </w:tc>
        <w:tc>
          <w:tcPr>
            <w:tcW w:w="4944" w:type="dxa"/>
            <w:tcBorders>
              <w:bottom w:val="single" w:sz="4" w:space="0" w:color="auto"/>
            </w:tcBorders>
            <w:tcMar>
              <w:top w:w="57" w:type="dxa"/>
              <w:left w:w="113" w:type="dxa"/>
              <w:bottom w:w="57" w:type="dxa"/>
            </w:tcMar>
          </w:tcPr>
          <w:p w14:paraId="1EBC8E5C" w14:textId="77777777" w:rsidR="00DA19DE" w:rsidRDefault="009E709A" w:rsidP="618C038B">
            <w:pPr>
              <w:spacing w:after="0" w:line="240" w:lineRule="auto"/>
              <w:ind w:left="-15"/>
              <w:jc w:val="both"/>
              <w:rPr>
                <w:rFonts w:ascii="Verdana" w:hAnsi="Verdana" w:cs="Arial"/>
                <w:sz w:val="16"/>
                <w:szCs w:val="16"/>
              </w:rPr>
            </w:pPr>
            <w:r w:rsidRPr="009E709A">
              <w:rPr>
                <w:rFonts w:ascii="Verdana" w:hAnsi="Verdana" w:cs="Arial"/>
                <w:sz w:val="16"/>
                <w:szCs w:val="16"/>
              </w:rPr>
              <w:t>El inversionista deberá reunirse con la Secretaría Técnica de la Comisión Intersectorial de Zonas Francas con el propósito de realizar una verificación documental de que la solicitud cuenta con la información requerida.</w:t>
            </w:r>
            <w:r w:rsidRPr="009E709A">
              <w:rPr>
                <w:rFonts w:ascii="Verdana" w:hAnsi="Verdana" w:cs="Arial"/>
                <w:sz w:val="16"/>
                <w:szCs w:val="16"/>
              </w:rPr>
              <w:br/>
            </w:r>
            <w:r w:rsidRPr="009E709A">
              <w:rPr>
                <w:rFonts w:ascii="Verdana" w:hAnsi="Verdana" w:cs="Arial"/>
                <w:sz w:val="16"/>
                <w:szCs w:val="16"/>
              </w:rPr>
              <w:br/>
              <w:t>Nota: Se verifica requisitos generales</w:t>
            </w:r>
            <w:r w:rsidRPr="009E709A">
              <w:rPr>
                <w:rFonts w:ascii="Verdana" w:hAnsi="Verdana" w:cs="Arial"/>
                <w:sz w:val="16"/>
                <w:szCs w:val="16"/>
              </w:rPr>
              <w:br/>
            </w:r>
            <w:r w:rsidRPr="009E709A">
              <w:rPr>
                <w:rFonts w:ascii="Verdana" w:hAnsi="Verdana" w:cs="Arial"/>
                <w:sz w:val="16"/>
                <w:szCs w:val="16"/>
              </w:rPr>
              <w:br/>
              <w:t>Tiempo: Dos (2) horas.</w:t>
            </w:r>
          </w:p>
          <w:p w14:paraId="2AEF950A" w14:textId="77777777" w:rsidR="00ED4E82" w:rsidRDefault="00ED4E82" w:rsidP="618C038B">
            <w:pPr>
              <w:spacing w:after="0" w:line="240" w:lineRule="auto"/>
              <w:ind w:left="-15"/>
              <w:jc w:val="both"/>
              <w:rPr>
                <w:rFonts w:ascii="Verdana" w:hAnsi="Verdana" w:cs="Arial"/>
                <w:sz w:val="16"/>
                <w:szCs w:val="16"/>
              </w:rPr>
            </w:pPr>
          </w:p>
          <w:p w14:paraId="220445FF" w14:textId="5EBD64C9" w:rsidR="00ED4E82" w:rsidRPr="00ED4E82" w:rsidRDefault="00ED4E82" w:rsidP="618C038B">
            <w:pPr>
              <w:spacing w:after="0" w:line="240" w:lineRule="auto"/>
              <w:ind w:left="-15"/>
              <w:jc w:val="both"/>
              <w:rPr>
                <w:rFonts w:ascii="Verdana" w:hAnsi="Verdana" w:cs="Arial"/>
                <w:b/>
                <w:bCs/>
                <w:sz w:val="16"/>
                <w:szCs w:val="16"/>
              </w:rPr>
            </w:pPr>
            <w:r w:rsidRPr="00ED4E82">
              <w:rPr>
                <w:rFonts w:ascii="Verdana" w:hAnsi="Verdana" w:cs="Arial"/>
                <w:b/>
                <w:bCs/>
                <w:sz w:val="16"/>
                <w:szCs w:val="16"/>
              </w:rPr>
              <w:t>Control RC-4</w:t>
            </w:r>
          </w:p>
        </w:tc>
        <w:tc>
          <w:tcPr>
            <w:tcW w:w="1576" w:type="dxa"/>
            <w:tcBorders>
              <w:bottom w:val="single" w:sz="4" w:space="0" w:color="auto"/>
            </w:tcBorders>
            <w:tcMar>
              <w:top w:w="57" w:type="dxa"/>
              <w:left w:w="113" w:type="dxa"/>
              <w:bottom w:w="57" w:type="dxa"/>
            </w:tcMar>
            <w:vAlign w:val="center"/>
          </w:tcPr>
          <w:p w14:paraId="18FE0442" w14:textId="5809C6BD" w:rsidR="00DA19DE" w:rsidRPr="00666AB9" w:rsidRDefault="0049437C" w:rsidP="003033FD">
            <w:pPr>
              <w:spacing w:after="0" w:line="240" w:lineRule="auto"/>
              <w:ind w:left="-15"/>
              <w:jc w:val="center"/>
              <w:rPr>
                <w:rFonts w:ascii="Verdana" w:hAnsi="Verdana" w:cs="Arial"/>
                <w:sz w:val="16"/>
                <w:szCs w:val="16"/>
              </w:rPr>
            </w:pPr>
            <w:r w:rsidRPr="0049437C">
              <w:rPr>
                <w:rFonts w:ascii="Verdana" w:hAnsi="Verdana" w:cs="Arial"/>
                <w:sz w:val="16"/>
                <w:szCs w:val="16"/>
              </w:rPr>
              <w:t>Lista de chequeo solicitud de declaratoria de zona franca</w:t>
            </w:r>
            <w:r>
              <w:rPr>
                <w:rFonts w:ascii="Verdana" w:hAnsi="Verdana" w:cs="Arial"/>
                <w:sz w:val="16"/>
                <w:szCs w:val="16"/>
              </w:rPr>
              <w:t xml:space="preserve"> (</w:t>
            </w:r>
            <w:r w:rsidR="00227D04" w:rsidRPr="00227D04">
              <w:rPr>
                <w:rFonts w:ascii="Verdana" w:hAnsi="Verdana" w:cs="Arial"/>
                <w:sz w:val="16"/>
                <w:szCs w:val="16"/>
              </w:rPr>
              <w:t>DO-FM-023</w:t>
            </w:r>
            <w:r w:rsidR="00227D04">
              <w:rPr>
                <w:rFonts w:ascii="Verdana" w:hAnsi="Verdana" w:cs="Arial"/>
                <w:sz w:val="16"/>
                <w:szCs w:val="16"/>
              </w:rPr>
              <w:t>)</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D0668B8" w:rsidR="00DA19DE" w:rsidRPr="00666AB9" w:rsidRDefault="009E709A" w:rsidP="007341F5">
            <w:pPr>
              <w:spacing w:after="0" w:line="240" w:lineRule="auto"/>
              <w:jc w:val="center"/>
              <w:rPr>
                <w:rFonts w:ascii="Verdana" w:hAnsi="Verdana" w:cs="Arial"/>
                <w:sz w:val="16"/>
                <w:szCs w:val="16"/>
              </w:rPr>
            </w:pPr>
            <w:r w:rsidRPr="009E709A">
              <w:rPr>
                <w:rFonts w:ascii="Verdana" w:hAnsi="Verdana" w:cs="Arial"/>
                <w:sz w:val="16"/>
                <w:szCs w:val="16"/>
              </w:rPr>
              <w:t>(H) Recibir la solicitud radicada de declaratoria de Zona Franca Permanente o Permanente Especial.</w:t>
            </w:r>
          </w:p>
        </w:tc>
        <w:tc>
          <w:tcPr>
            <w:tcW w:w="1843" w:type="dxa"/>
            <w:tcMar>
              <w:top w:w="57" w:type="dxa"/>
              <w:left w:w="113" w:type="dxa"/>
              <w:bottom w:w="57" w:type="dxa"/>
            </w:tcMar>
            <w:vAlign w:val="center"/>
          </w:tcPr>
          <w:p w14:paraId="0F2984B5" w14:textId="2BF48A58" w:rsidR="00DA19DE" w:rsidRPr="00666AB9" w:rsidRDefault="00ED4E82" w:rsidP="00EE4734">
            <w:pPr>
              <w:spacing w:after="0" w:line="240" w:lineRule="auto"/>
              <w:jc w:val="center"/>
              <w:rPr>
                <w:rFonts w:ascii="Verdana" w:hAnsi="Verdana" w:cs="Arial"/>
                <w:sz w:val="16"/>
                <w:szCs w:val="16"/>
              </w:rPr>
            </w:pPr>
            <w:r w:rsidRPr="00ED4E82">
              <w:rPr>
                <w:rFonts w:ascii="Verdana" w:hAnsi="Verdana" w:cs="Arial"/>
                <w:sz w:val="16"/>
                <w:szCs w:val="16"/>
              </w:rPr>
              <w:t>Director(a) de Productividad y Competitividad</w:t>
            </w:r>
          </w:p>
        </w:tc>
        <w:tc>
          <w:tcPr>
            <w:tcW w:w="4944" w:type="dxa"/>
            <w:tcMar>
              <w:top w:w="57" w:type="dxa"/>
              <w:left w:w="113" w:type="dxa"/>
              <w:bottom w:w="57" w:type="dxa"/>
            </w:tcMar>
          </w:tcPr>
          <w:p w14:paraId="6BC621A6" w14:textId="2ACF40D8" w:rsidR="00BF6FAE" w:rsidRPr="00777A12" w:rsidRDefault="00ED4E82" w:rsidP="00572F6F">
            <w:pPr>
              <w:spacing w:after="0" w:line="240" w:lineRule="auto"/>
              <w:rPr>
                <w:rFonts w:ascii="Verdana" w:hAnsi="Verdana" w:cs="Arial"/>
                <w:sz w:val="16"/>
                <w:szCs w:val="16"/>
              </w:rPr>
            </w:pPr>
            <w:r w:rsidRPr="00ED4E82">
              <w:rPr>
                <w:rFonts w:ascii="Verdana" w:hAnsi="Verdana" w:cs="Arial"/>
                <w:sz w:val="16"/>
                <w:szCs w:val="16"/>
              </w:rPr>
              <w:t>El interesado radica la solicitud de declaratoria de existencia de ZF en la DPC.</w:t>
            </w:r>
            <w:r w:rsidRPr="00ED4E82">
              <w:rPr>
                <w:rFonts w:ascii="Verdana" w:hAnsi="Verdana" w:cs="Arial"/>
                <w:sz w:val="16"/>
                <w:szCs w:val="16"/>
              </w:rPr>
              <w:br/>
            </w:r>
            <w:r w:rsidRPr="00ED4E82">
              <w:rPr>
                <w:rFonts w:ascii="Verdana" w:hAnsi="Verdana" w:cs="Arial"/>
                <w:sz w:val="16"/>
                <w:szCs w:val="16"/>
              </w:rPr>
              <w:br/>
              <w:t>Tiempo: Un (1) día</w:t>
            </w:r>
          </w:p>
        </w:tc>
        <w:tc>
          <w:tcPr>
            <w:tcW w:w="1576" w:type="dxa"/>
            <w:tcMar>
              <w:top w:w="57" w:type="dxa"/>
              <w:left w:w="113" w:type="dxa"/>
              <w:bottom w:w="57" w:type="dxa"/>
            </w:tcMar>
            <w:vAlign w:val="center"/>
          </w:tcPr>
          <w:p w14:paraId="2B05BBF1" w14:textId="323327A8" w:rsidR="00DA19DE" w:rsidRPr="00666AB9" w:rsidRDefault="00ED4E82" w:rsidP="003033FD">
            <w:pPr>
              <w:spacing w:after="0" w:line="240" w:lineRule="auto"/>
              <w:jc w:val="center"/>
              <w:rPr>
                <w:rFonts w:ascii="Verdana" w:hAnsi="Verdana" w:cs="Arial"/>
                <w:sz w:val="16"/>
                <w:szCs w:val="16"/>
              </w:rPr>
            </w:pPr>
            <w:r w:rsidRPr="00ED4E82">
              <w:rPr>
                <w:rFonts w:ascii="Verdana" w:hAnsi="Verdana" w:cs="Arial"/>
                <w:sz w:val="16"/>
                <w:szCs w:val="16"/>
              </w:rPr>
              <w:t>Oficio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207CB11" w:rsidR="00851992" w:rsidRPr="00851992" w:rsidRDefault="00ED4E82" w:rsidP="007341F5">
            <w:pPr>
              <w:spacing w:after="0" w:line="240" w:lineRule="auto"/>
              <w:jc w:val="center"/>
              <w:rPr>
                <w:rFonts w:ascii="Verdana" w:hAnsi="Verdana" w:cs="Arial"/>
                <w:sz w:val="16"/>
                <w:szCs w:val="16"/>
              </w:rPr>
            </w:pPr>
            <w:r w:rsidRPr="00ED4E82">
              <w:rPr>
                <w:rFonts w:ascii="Verdana" w:hAnsi="Verdana" w:cs="Arial"/>
                <w:sz w:val="16"/>
                <w:szCs w:val="16"/>
              </w:rPr>
              <w:t>(H) Solicitar conceptos y evaluar.</w:t>
            </w:r>
          </w:p>
        </w:tc>
        <w:tc>
          <w:tcPr>
            <w:tcW w:w="1843" w:type="dxa"/>
            <w:tcMar>
              <w:top w:w="57" w:type="dxa"/>
              <w:left w:w="113" w:type="dxa"/>
              <w:bottom w:w="57" w:type="dxa"/>
            </w:tcMar>
            <w:vAlign w:val="center"/>
          </w:tcPr>
          <w:p w14:paraId="59BF0336" w14:textId="013E389C" w:rsidR="00851992" w:rsidRPr="00851992" w:rsidRDefault="004B6A28" w:rsidP="00EE4734">
            <w:pPr>
              <w:spacing w:after="0" w:line="240" w:lineRule="auto"/>
              <w:jc w:val="center"/>
              <w:rPr>
                <w:rFonts w:ascii="Verdana" w:hAnsi="Verdana" w:cs="Arial"/>
                <w:sz w:val="16"/>
                <w:szCs w:val="16"/>
              </w:rPr>
            </w:pPr>
            <w:r w:rsidRPr="004B6A28">
              <w:rPr>
                <w:rFonts w:ascii="Verdana" w:hAnsi="Verdana" w:cs="Arial"/>
                <w:sz w:val="16"/>
                <w:szCs w:val="16"/>
              </w:rPr>
              <w:t>Director(a) de Productividad y Competitividad, Coordinador (a) Grupo Zonas Francas</w:t>
            </w:r>
          </w:p>
        </w:tc>
        <w:tc>
          <w:tcPr>
            <w:tcW w:w="4944" w:type="dxa"/>
            <w:tcMar>
              <w:top w:w="57" w:type="dxa"/>
              <w:left w:w="113" w:type="dxa"/>
              <w:bottom w:w="57" w:type="dxa"/>
            </w:tcMar>
          </w:tcPr>
          <w:p w14:paraId="0295212B" w14:textId="77777777" w:rsidR="00E460C9" w:rsidRDefault="004B6A28" w:rsidP="004B6A28">
            <w:pPr>
              <w:spacing w:after="0" w:line="240" w:lineRule="auto"/>
              <w:jc w:val="both"/>
              <w:rPr>
                <w:rFonts w:ascii="Verdana" w:hAnsi="Verdana" w:cs="Arial"/>
                <w:sz w:val="16"/>
                <w:szCs w:val="16"/>
              </w:rPr>
            </w:pPr>
            <w:r w:rsidRPr="004B6A28">
              <w:rPr>
                <w:rFonts w:ascii="Verdana" w:hAnsi="Verdana" w:cs="Arial"/>
                <w:sz w:val="16"/>
                <w:szCs w:val="16"/>
              </w:rPr>
              <w:t>La DPC solicita concepto a:</w:t>
            </w:r>
            <w:r w:rsidRPr="004B6A28">
              <w:rPr>
                <w:rFonts w:ascii="Verdana" w:hAnsi="Verdana" w:cs="Arial"/>
                <w:sz w:val="16"/>
                <w:szCs w:val="16"/>
              </w:rPr>
              <w:br/>
              <w:t>DIAN: Sobre comportamiento tributario, Aduanero y Cambiario de la persona solicitante, de sus socios o accionistas de las personas que ejerzan el control, de los miembros de la junta directiva, de los representantes legales, de los administradores y del usuario operador.</w:t>
            </w:r>
            <w:r w:rsidRPr="004B6A28">
              <w:rPr>
                <w:rFonts w:ascii="Verdana" w:hAnsi="Verdana" w:cs="Arial"/>
                <w:sz w:val="16"/>
                <w:szCs w:val="16"/>
              </w:rPr>
              <w:br/>
            </w:r>
            <w:r w:rsidRPr="004B6A28">
              <w:rPr>
                <w:rFonts w:ascii="Verdana" w:hAnsi="Verdana" w:cs="Arial"/>
                <w:sz w:val="16"/>
                <w:szCs w:val="16"/>
              </w:rPr>
              <w:br/>
              <w:t>Tiempo: Cuarenta y cinco (45) días calendario.</w:t>
            </w:r>
            <w:r w:rsidRPr="004B6A28">
              <w:rPr>
                <w:rFonts w:ascii="Verdana" w:hAnsi="Verdana" w:cs="Arial"/>
                <w:sz w:val="16"/>
                <w:szCs w:val="16"/>
              </w:rPr>
              <w:br/>
            </w:r>
            <w:r w:rsidRPr="004B6A28">
              <w:rPr>
                <w:rFonts w:ascii="Verdana" w:hAnsi="Verdana" w:cs="Arial"/>
                <w:sz w:val="16"/>
                <w:szCs w:val="16"/>
              </w:rPr>
              <w:br/>
              <w:t>DNP: Sobre el Impacto económico del proyecto de inversión.</w:t>
            </w:r>
            <w:r w:rsidRPr="004B6A28">
              <w:rPr>
                <w:rFonts w:ascii="Verdana" w:hAnsi="Verdana" w:cs="Arial"/>
                <w:sz w:val="16"/>
                <w:szCs w:val="16"/>
              </w:rPr>
              <w:br/>
            </w:r>
            <w:r w:rsidRPr="004B6A28">
              <w:rPr>
                <w:rFonts w:ascii="Verdana" w:hAnsi="Verdana" w:cs="Arial"/>
                <w:sz w:val="16"/>
                <w:szCs w:val="16"/>
              </w:rPr>
              <w:br/>
              <w:t>Tiempo: Un (1) mes.</w:t>
            </w:r>
            <w:r w:rsidRPr="004B6A28">
              <w:rPr>
                <w:rFonts w:ascii="Verdana" w:hAnsi="Verdana" w:cs="Arial"/>
                <w:sz w:val="16"/>
                <w:szCs w:val="16"/>
              </w:rPr>
              <w:br/>
            </w:r>
            <w:r w:rsidRPr="004B6A28">
              <w:rPr>
                <w:rFonts w:ascii="Verdana" w:hAnsi="Verdana" w:cs="Arial"/>
                <w:sz w:val="16"/>
                <w:szCs w:val="16"/>
              </w:rPr>
              <w:br/>
              <w:t>Ministerio del ramo: Que aplique para el desarrollo del proyecto de inversión (No aplica para zona franca).</w:t>
            </w:r>
            <w:r w:rsidRPr="004B6A28">
              <w:rPr>
                <w:rFonts w:ascii="Verdana" w:hAnsi="Verdana" w:cs="Arial"/>
                <w:sz w:val="16"/>
                <w:szCs w:val="16"/>
              </w:rPr>
              <w:br/>
            </w:r>
            <w:r w:rsidRPr="004B6A28">
              <w:rPr>
                <w:rFonts w:ascii="Verdana" w:hAnsi="Verdana" w:cs="Arial"/>
                <w:sz w:val="16"/>
                <w:szCs w:val="16"/>
              </w:rPr>
              <w:br/>
              <w:t>Tiempo: Un (1) mes.</w:t>
            </w:r>
            <w:r w:rsidRPr="004B6A28">
              <w:rPr>
                <w:rFonts w:ascii="Verdana" w:hAnsi="Verdana" w:cs="Arial"/>
                <w:sz w:val="16"/>
                <w:szCs w:val="16"/>
              </w:rPr>
              <w:br/>
            </w:r>
            <w:r w:rsidRPr="004B6A28">
              <w:rPr>
                <w:rFonts w:ascii="Verdana" w:hAnsi="Verdana" w:cs="Arial"/>
                <w:sz w:val="16"/>
                <w:szCs w:val="16"/>
              </w:rPr>
              <w:br/>
              <w:t>Otras entidades: Cuando lo considere procedente, solicitar concepto técnico a otras entidades respecto de sus competencias.</w:t>
            </w:r>
            <w:r w:rsidRPr="004B6A28">
              <w:rPr>
                <w:rFonts w:ascii="Verdana" w:hAnsi="Verdana" w:cs="Arial"/>
                <w:sz w:val="16"/>
                <w:szCs w:val="16"/>
              </w:rPr>
              <w:br/>
            </w:r>
            <w:r w:rsidRPr="004B6A28">
              <w:rPr>
                <w:rFonts w:ascii="Verdana" w:hAnsi="Verdana" w:cs="Arial"/>
                <w:sz w:val="16"/>
                <w:szCs w:val="16"/>
              </w:rPr>
              <w:br/>
              <w:t>Tiempo: Quince (15) días hábiles.</w:t>
            </w:r>
            <w:r w:rsidRPr="004B6A28">
              <w:rPr>
                <w:rFonts w:ascii="Verdana" w:hAnsi="Verdana" w:cs="Arial"/>
                <w:sz w:val="16"/>
                <w:szCs w:val="16"/>
              </w:rPr>
              <w:br/>
            </w:r>
            <w:r w:rsidRPr="004B6A28">
              <w:rPr>
                <w:rFonts w:ascii="Verdana" w:hAnsi="Verdana" w:cs="Arial"/>
                <w:sz w:val="16"/>
                <w:szCs w:val="16"/>
              </w:rPr>
              <w:br/>
              <w:t>NOTA: Si la solicitud no llena los requisitos, la entidad competente requerirá información adicional de acuerdo a lo estipulado en el Artículo 49 del decreto 2147 de 2016.</w:t>
            </w:r>
          </w:p>
          <w:p w14:paraId="06561D83" w14:textId="77777777" w:rsidR="004B6A28" w:rsidRDefault="004B6A28" w:rsidP="004B6A28">
            <w:pPr>
              <w:spacing w:after="0" w:line="240" w:lineRule="auto"/>
              <w:jc w:val="both"/>
              <w:rPr>
                <w:rFonts w:ascii="Verdana" w:hAnsi="Verdana" w:cs="Arial"/>
                <w:sz w:val="16"/>
                <w:szCs w:val="16"/>
              </w:rPr>
            </w:pPr>
          </w:p>
          <w:p w14:paraId="0FEB077C" w14:textId="30B6E45C" w:rsidR="004B6A28" w:rsidRPr="004B6A28" w:rsidRDefault="004B6A28" w:rsidP="004B6A28">
            <w:pPr>
              <w:spacing w:after="0" w:line="240" w:lineRule="auto"/>
              <w:jc w:val="both"/>
              <w:rPr>
                <w:rFonts w:ascii="Verdana" w:hAnsi="Verdana" w:cs="Arial"/>
                <w:sz w:val="16"/>
                <w:szCs w:val="16"/>
              </w:rPr>
            </w:pPr>
            <w:r w:rsidRPr="00ED4E82">
              <w:rPr>
                <w:rFonts w:ascii="Verdana" w:hAnsi="Verdana" w:cs="Arial"/>
                <w:b/>
                <w:bCs/>
                <w:sz w:val="16"/>
                <w:szCs w:val="16"/>
              </w:rPr>
              <w:t>Control RC-4</w:t>
            </w:r>
          </w:p>
        </w:tc>
        <w:tc>
          <w:tcPr>
            <w:tcW w:w="1576" w:type="dxa"/>
            <w:tcMar>
              <w:top w:w="57" w:type="dxa"/>
              <w:left w:w="113" w:type="dxa"/>
              <w:bottom w:w="57" w:type="dxa"/>
            </w:tcMar>
            <w:vAlign w:val="center"/>
          </w:tcPr>
          <w:p w14:paraId="468AE3DB" w14:textId="43C16CA6" w:rsidR="00851992" w:rsidRPr="00851992" w:rsidRDefault="00ED4E82" w:rsidP="003033FD">
            <w:pPr>
              <w:spacing w:after="0" w:line="240" w:lineRule="auto"/>
              <w:jc w:val="center"/>
              <w:rPr>
                <w:rFonts w:ascii="Verdana" w:hAnsi="Verdana" w:cs="Arial"/>
                <w:sz w:val="16"/>
                <w:szCs w:val="16"/>
              </w:rPr>
            </w:pPr>
            <w:r w:rsidRPr="00ED4E82">
              <w:rPr>
                <w:rFonts w:ascii="Verdana" w:hAnsi="Verdana" w:cs="Arial"/>
                <w:sz w:val="16"/>
                <w:szCs w:val="16"/>
              </w:rPr>
              <w:t>Oficio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3794908F" w:rsidR="00851992" w:rsidRPr="00575703" w:rsidRDefault="00544479" w:rsidP="00BF22F1">
            <w:pPr>
              <w:spacing w:line="240" w:lineRule="auto"/>
              <w:jc w:val="center"/>
              <w:rPr>
                <w:rFonts w:ascii="Verdana" w:hAnsi="Verdana" w:cs="Arial"/>
                <w:color w:val="000000"/>
                <w:sz w:val="16"/>
                <w:szCs w:val="16"/>
              </w:rPr>
            </w:pPr>
            <w:r w:rsidRPr="00544479">
              <w:rPr>
                <w:rFonts w:ascii="Verdana" w:hAnsi="Verdana" w:cs="Arial"/>
                <w:color w:val="000000"/>
                <w:sz w:val="16"/>
                <w:szCs w:val="16"/>
              </w:rPr>
              <w:t>(H) Convocar al Comité Intersectorial de Zonas Francas</w:t>
            </w:r>
          </w:p>
        </w:tc>
        <w:tc>
          <w:tcPr>
            <w:tcW w:w="1843" w:type="dxa"/>
            <w:tcMar>
              <w:top w:w="57" w:type="dxa"/>
              <w:left w:w="113" w:type="dxa"/>
              <w:bottom w:w="57" w:type="dxa"/>
            </w:tcMar>
            <w:vAlign w:val="center"/>
          </w:tcPr>
          <w:p w14:paraId="35486A7B" w14:textId="042E2F90" w:rsidR="00851992" w:rsidRPr="00851992" w:rsidRDefault="00544479" w:rsidP="00EE4734">
            <w:pPr>
              <w:spacing w:after="0" w:line="240" w:lineRule="auto"/>
              <w:jc w:val="center"/>
              <w:rPr>
                <w:rFonts w:ascii="Verdana" w:hAnsi="Verdana" w:cs="Arial"/>
                <w:sz w:val="16"/>
                <w:szCs w:val="16"/>
              </w:rPr>
            </w:pPr>
            <w:r w:rsidRPr="00544479">
              <w:rPr>
                <w:rFonts w:ascii="Verdana" w:hAnsi="Verdana" w:cs="Arial"/>
                <w:sz w:val="16"/>
                <w:szCs w:val="16"/>
              </w:rPr>
              <w:t>Director(a) de Productividad y Competitividad</w:t>
            </w:r>
          </w:p>
        </w:tc>
        <w:tc>
          <w:tcPr>
            <w:tcW w:w="4944" w:type="dxa"/>
            <w:tcMar>
              <w:top w:w="57" w:type="dxa"/>
              <w:left w:w="113" w:type="dxa"/>
              <w:bottom w:w="57" w:type="dxa"/>
            </w:tcMar>
          </w:tcPr>
          <w:p w14:paraId="3629C368" w14:textId="4E4BD31F" w:rsidR="00AC3AA2" w:rsidRPr="003950EB" w:rsidRDefault="00544479" w:rsidP="00765A08">
            <w:pPr>
              <w:spacing w:after="0" w:line="240" w:lineRule="auto"/>
              <w:ind w:left="31"/>
              <w:jc w:val="both"/>
              <w:rPr>
                <w:rFonts w:ascii="Verdana" w:hAnsi="Verdana" w:cs="Arial"/>
                <w:sz w:val="16"/>
                <w:szCs w:val="16"/>
              </w:rPr>
            </w:pPr>
            <w:r w:rsidRPr="00544479">
              <w:rPr>
                <w:rFonts w:ascii="Verdana" w:hAnsi="Verdana" w:cs="Arial"/>
                <w:sz w:val="16"/>
                <w:szCs w:val="16"/>
              </w:rPr>
              <w:t>A través del CIZF se realiza la revisión de las solicitudes y de los conceptos emitidos por las distintas entidades responsables, lo anterior para aprobación de la existencia de una área de zona franca o la modificación de una existente, luego de la revisión se emite concepto, de ser necesario se puede solicitar precisiones al inversionista sobre la solicitud.</w:t>
            </w:r>
            <w:r w:rsidRPr="00544479">
              <w:rPr>
                <w:rFonts w:ascii="Verdana" w:hAnsi="Verdana" w:cs="Arial"/>
                <w:sz w:val="16"/>
                <w:szCs w:val="16"/>
              </w:rPr>
              <w:br/>
            </w:r>
            <w:r w:rsidRPr="00544479">
              <w:rPr>
                <w:rFonts w:ascii="Verdana" w:hAnsi="Verdana" w:cs="Arial"/>
                <w:sz w:val="16"/>
                <w:szCs w:val="16"/>
              </w:rPr>
              <w:br/>
              <w:t>Tiempo: Tres (3) días</w:t>
            </w:r>
          </w:p>
        </w:tc>
        <w:tc>
          <w:tcPr>
            <w:tcW w:w="1576" w:type="dxa"/>
            <w:tcMar>
              <w:top w:w="57" w:type="dxa"/>
              <w:left w:w="113" w:type="dxa"/>
              <w:bottom w:w="57" w:type="dxa"/>
            </w:tcMar>
            <w:vAlign w:val="center"/>
          </w:tcPr>
          <w:p w14:paraId="7B3A34A2" w14:textId="3F44E480" w:rsidR="00851992" w:rsidRPr="00851992" w:rsidRDefault="00544479" w:rsidP="003033FD">
            <w:pPr>
              <w:spacing w:after="0" w:line="240" w:lineRule="auto"/>
              <w:jc w:val="center"/>
              <w:rPr>
                <w:rFonts w:ascii="Verdana" w:hAnsi="Verdana" w:cs="Arial"/>
                <w:sz w:val="16"/>
                <w:szCs w:val="16"/>
              </w:rPr>
            </w:pPr>
            <w:r w:rsidRPr="00544479">
              <w:rPr>
                <w:rFonts w:ascii="Verdana" w:hAnsi="Verdana" w:cs="Arial"/>
                <w:sz w:val="16"/>
                <w:szCs w:val="16"/>
              </w:rPr>
              <w:t>Acta Comité Intersectorial de Zonas francas</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839" w:type="dxa"/>
            <w:tcMar>
              <w:top w:w="57" w:type="dxa"/>
              <w:left w:w="113" w:type="dxa"/>
              <w:bottom w:w="57" w:type="dxa"/>
            </w:tcMar>
            <w:vAlign w:val="center"/>
          </w:tcPr>
          <w:p w14:paraId="596CAFF6" w14:textId="79383BE4" w:rsidR="005338EA" w:rsidRPr="00575703" w:rsidRDefault="00544479" w:rsidP="00BF22F1">
            <w:pPr>
              <w:spacing w:line="240" w:lineRule="auto"/>
              <w:jc w:val="center"/>
              <w:rPr>
                <w:rFonts w:ascii="Verdana" w:hAnsi="Verdana" w:cs="Arial"/>
                <w:color w:val="000000"/>
                <w:sz w:val="16"/>
                <w:szCs w:val="16"/>
              </w:rPr>
            </w:pPr>
            <w:r w:rsidRPr="00544479">
              <w:rPr>
                <w:rFonts w:ascii="Verdana" w:hAnsi="Verdana" w:cs="Arial"/>
                <w:color w:val="000000"/>
                <w:sz w:val="16"/>
                <w:szCs w:val="16"/>
              </w:rPr>
              <w:t>(H-V) Revisar y verificar la solicitud.</w:t>
            </w:r>
          </w:p>
        </w:tc>
        <w:tc>
          <w:tcPr>
            <w:tcW w:w="1843" w:type="dxa"/>
            <w:tcMar>
              <w:top w:w="57" w:type="dxa"/>
              <w:left w:w="113" w:type="dxa"/>
              <w:bottom w:w="57" w:type="dxa"/>
            </w:tcMar>
            <w:vAlign w:val="center"/>
          </w:tcPr>
          <w:p w14:paraId="39A754D9" w14:textId="5A9082FC" w:rsidR="005338EA" w:rsidRPr="00851992" w:rsidRDefault="0085730D" w:rsidP="00EE4734">
            <w:pPr>
              <w:spacing w:after="0" w:line="240" w:lineRule="auto"/>
              <w:jc w:val="center"/>
              <w:rPr>
                <w:rFonts w:ascii="Verdana" w:hAnsi="Verdana" w:cs="Arial"/>
                <w:sz w:val="16"/>
                <w:szCs w:val="16"/>
              </w:rPr>
            </w:pPr>
            <w:r w:rsidRPr="0085730D">
              <w:rPr>
                <w:rFonts w:ascii="Verdana" w:hAnsi="Verdana" w:cs="Arial"/>
                <w:sz w:val="16"/>
                <w:szCs w:val="16"/>
              </w:rPr>
              <w:t>Profesional Universitario, Profesional Especializado, Contratista(s)</w:t>
            </w:r>
          </w:p>
        </w:tc>
        <w:tc>
          <w:tcPr>
            <w:tcW w:w="4944" w:type="dxa"/>
            <w:tcMar>
              <w:top w:w="57" w:type="dxa"/>
              <w:left w:w="113" w:type="dxa"/>
              <w:bottom w:w="57" w:type="dxa"/>
            </w:tcMar>
          </w:tcPr>
          <w:p w14:paraId="1822774C" w14:textId="77777777" w:rsidR="005338EA" w:rsidRDefault="0085730D" w:rsidP="00765A08">
            <w:pPr>
              <w:spacing w:after="0" w:line="240" w:lineRule="auto"/>
              <w:ind w:left="31"/>
              <w:jc w:val="both"/>
              <w:rPr>
                <w:rFonts w:ascii="Verdana" w:hAnsi="Verdana" w:cs="Arial"/>
                <w:sz w:val="16"/>
                <w:szCs w:val="16"/>
              </w:rPr>
            </w:pPr>
            <w:r w:rsidRPr="0085730D">
              <w:rPr>
                <w:rFonts w:ascii="Verdana" w:hAnsi="Verdana" w:cs="Arial"/>
                <w:sz w:val="16"/>
                <w:szCs w:val="16"/>
              </w:rPr>
              <w:t>El profesional asignado efectuará revisión y verificación de la solicitud de declaratoria de existencia de la zona franca y sus documentos soportes.</w:t>
            </w:r>
            <w:r w:rsidRPr="0085730D">
              <w:rPr>
                <w:rFonts w:ascii="Verdana" w:hAnsi="Verdana" w:cs="Arial"/>
                <w:sz w:val="16"/>
                <w:szCs w:val="16"/>
              </w:rPr>
              <w:br/>
            </w:r>
            <w:r w:rsidRPr="0085730D">
              <w:rPr>
                <w:rFonts w:ascii="Verdana" w:hAnsi="Verdana" w:cs="Arial"/>
                <w:sz w:val="16"/>
                <w:szCs w:val="16"/>
              </w:rPr>
              <w:br/>
              <w:t>Realizar visita técnica al área de terreno donde se pretende la declaratoria, con el propósito de determinar la continuidad del área y que los predios sean aptos para la declaratoria de existencia de zona franca.</w:t>
            </w:r>
            <w:r w:rsidRPr="0085730D">
              <w:rPr>
                <w:rFonts w:ascii="Verdana" w:hAnsi="Verdana" w:cs="Arial"/>
                <w:sz w:val="16"/>
                <w:szCs w:val="16"/>
              </w:rPr>
              <w:br/>
            </w:r>
            <w:r w:rsidRPr="0085730D">
              <w:rPr>
                <w:rFonts w:ascii="Verdana" w:hAnsi="Verdana" w:cs="Arial"/>
                <w:sz w:val="16"/>
                <w:szCs w:val="16"/>
              </w:rPr>
              <w:br/>
              <w:t>De ser necesario, requerir al solicitante documentación o información ir actividad 6.</w:t>
            </w:r>
            <w:r w:rsidRPr="0085730D">
              <w:rPr>
                <w:rFonts w:ascii="Verdana" w:hAnsi="Verdana" w:cs="Arial"/>
                <w:sz w:val="16"/>
                <w:szCs w:val="16"/>
              </w:rPr>
              <w:br/>
            </w:r>
            <w:r w:rsidRPr="0085730D">
              <w:rPr>
                <w:rFonts w:ascii="Verdana" w:hAnsi="Verdana" w:cs="Arial"/>
                <w:sz w:val="16"/>
                <w:szCs w:val="16"/>
              </w:rPr>
              <w:br/>
              <w:t>Si no es necesario requerir documentos adicionales continuar con la Actividad 7.</w:t>
            </w:r>
            <w:r w:rsidRPr="0085730D">
              <w:rPr>
                <w:rFonts w:ascii="Verdana" w:hAnsi="Verdana" w:cs="Arial"/>
                <w:sz w:val="16"/>
                <w:szCs w:val="16"/>
              </w:rPr>
              <w:br/>
            </w:r>
            <w:r w:rsidRPr="0085730D">
              <w:rPr>
                <w:rFonts w:ascii="Verdana" w:hAnsi="Verdana" w:cs="Arial"/>
                <w:sz w:val="16"/>
                <w:szCs w:val="16"/>
              </w:rPr>
              <w:br/>
              <w:t>Tiempo: Dos (2) meses</w:t>
            </w:r>
          </w:p>
          <w:p w14:paraId="3355F0FA" w14:textId="77777777" w:rsidR="0085730D" w:rsidRDefault="0085730D" w:rsidP="00765A08">
            <w:pPr>
              <w:spacing w:after="0" w:line="240" w:lineRule="auto"/>
              <w:ind w:left="31"/>
              <w:jc w:val="both"/>
              <w:rPr>
                <w:rFonts w:ascii="Verdana" w:hAnsi="Verdana" w:cs="Arial"/>
                <w:sz w:val="16"/>
                <w:szCs w:val="16"/>
              </w:rPr>
            </w:pPr>
          </w:p>
          <w:p w14:paraId="636ED28F" w14:textId="3E353044" w:rsidR="0085730D" w:rsidRPr="0085730D" w:rsidRDefault="0085730D" w:rsidP="00765A08">
            <w:pPr>
              <w:spacing w:after="0" w:line="240" w:lineRule="auto"/>
              <w:ind w:left="31"/>
              <w:jc w:val="both"/>
              <w:rPr>
                <w:rFonts w:ascii="Verdana" w:hAnsi="Verdana" w:cs="Arial"/>
                <w:b/>
                <w:bCs/>
                <w:sz w:val="16"/>
                <w:szCs w:val="16"/>
              </w:rPr>
            </w:pPr>
            <w:r w:rsidRPr="0085730D">
              <w:rPr>
                <w:rFonts w:ascii="Verdana" w:hAnsi="Verdana" w:cs="Arial"/>
                <w:b/>
                <w:bCs/>
                <w:sz w:val="16"/>
                <w:szCs w:val="16"/>
              </w:rPr>
              <w:t>Control RC-4</w:t>
            </w:r>
          </w:p>
        </w:tc>
        <w:tc>
          <w:tcPr>
            <w:tcW w:w="1576" w:type="dxa"/>
            <w:tcMar>
              <w:top w:w="57" w:type="dxa"/>
              <w:left w:w="113" w:type="dxa"/>
              <w:bottom w:w="57" w:type="dxa"/>
            </w:tcMar>
            <w:vAlign w:val="center"/>
          </w:tcPr>
          <w:p w14:paraId="2D90ADF6" w14:textId="5397FDCC" w:rsidR="005338EA" w:rsidRPr="00851992" w:rsidRDefault="0085730D" w:rsidP="003033FD">
            <w:pPr>
              <w:spacing w:after="0" w:line="240" w:lineRule="auto"/>
              <w:jc w:val="center"/>
              <w:rPr>
                <w:rFonts w:ascii="Verdana" w:hAnsi="Verdana" w:cs="Arial"/>
                <w:sz w:val="16"/>
                <w:szCs w:val="16"/>
              </w:rPr>
            </w:pPr>
            <w:r w:rsidRPr="0085730D">
              <w:rPr>
                <w:rFonts w:ascii="Verdana" w:hAnsi="Verdana" w:cs="Arial"/>
                <w:sz w:val="16"/>
                <w:szCs w:val="16"/>
              </w:rPr>
              <w:t>Acta visita técnica</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2BA9174B" w:rsidR="005338EA" w:rsidRPr="00575703" w:rsidRDefault="007D5FD4" w:rsidP="00BF22F1">
            <w:pPr>
              <w:spacing w:line="240" w:lineRule="auto"/>
              <w:jc w:val="center"/>
              <w:rPr>
                <w:rFonts w:ascii="Verdana" w:hAnsi="Verdana" w:cs="Arial"/>
                <w:color w:val="000000"/>
                <w:sz w:val="16"/>
                <w:szCs w:val="16"/>
              </w:rPr>
            </w:pPr>
            <w:r w:rsidRPr="007D5FD4">
              <w:rPr>
                <w:rFonts w:ascii="Verdana" w:hAnsi="Verdana" w:cs="Arial"/>
                <w:color w:val="000000"/>
                <w:sz w:val="16"/>
                <w:szCs w:val="16"/>
              </w:rPr>
              <w:t>(H) Solicitar información adicional al solicitante</w:t>
            </w:r>
          </w:p>
        </w:tc>
        <w:tc>
          <w:tcPr>
            <w:tcW w:w="1843" w:type="dxa"/>
            <w:tcMar>
              <w:top w:w="57" w:type="dxa"/>
              <w:left w:w="113" w:type="dxa"/>
              <w:bottom w:w="57" w:type="dxa"/>
            </w:tcMar>
            <w:vAlign w:val="center"/>
          </w:tcPr>
          <w:p w14:paraId="4F3E9B21" w14:textId="6CF7AF8D" w:rsidR="005338EA" w:rsidRPr="00851992" w:rsidRDefault="009B2D50" w:rsidP="00EE4734">
            <w:pPr>
              <w:spacing w:after="0" w:line="240" w:lineRule="auto"/>
              <w:jc w:val="center"/>
              <w:rPr>
                <w:rFonts w:ascii="Verdana" w:hAnsi="Verdana" w:cs="Arial"/>
                <w:sz w:val="16"/>
                <w:szCs w:val="16"/>
              </w:rPr>
            </w:pPr>
            <w:r w:rsidRPr="009B2D50">
              <w:rPr>
                <w:rFonts w:ascii="Verdana" w:hAnsi="Verdana" w:cs="Arial"/>
                <w:sz w:val="16"/>
                <w:szCs w:val="16"/>
              </w:rPr>
              <w:t>Director(a) de Productividad y Competitividad, Coordinador (a) Grupo Zonas Francas</w:t>
            </w:r>
          </w:p>
        </w:tc>
        <w:tc>
          <w:tcPr>
            <w:tcW w:w="4944" w:type="dxa"/>
            <w:tcMar>
              <w:top w:w="57" w:type="dxa"/>
              <w:left w:w="113" w:type="dxa"/>
              <w:bottom w:w="57" w:type="dxa"/>
            </w:tcMar>
          </w:tcPr>
          <w:p w14:paraId="2FD227B7" w14:textId="0F798EFF" w:rsidR="005338EA" w:rsidRPr="00C01A95" w:rsidRDefault="009B2D50" w:rsidP="00C01A95">
            <w:pPr>
              <w:jc w:val="both"/>
              <w:rPr>
                <w:rFonts w:ascii="Arial" w:hAnsi="Arial" w:cs="Arial"/>
                <w:color w:val="000000"/>
                <w:sz w:val="18"/>
                <w:szCs w:val="18"/>
              </w:rPr>
            </w:pPr>
            <w:r w:rsidRPr="009B2D50">
              <w:rPr>
                <w:rFonts w:ascii="Arial" w:hAnsi="Arial" w:cs="Arial"/>
                <w:color w:val="000000"/>
                <w:sz w:val="18"/>
                <w:szCs w:val="18"/>
              </w:rPr>
              <w:t>De evidenciarse que el proyecto no cumple con los requisitos legales, se requerirá al solicitante, indicándole los documentos o informaciones que se deban complementar, allegar, aclarar o ajustar.</w:t>
            </w:r>
            <w:r w:rsidRPr="009B2D50">
              <w:rPr>
                <w:rFonts w:ascii="Arial" w:hAnsi="Arial" w:cs="Arial"/>
                <w:color w:val="000000"/>
                <w:sz w:val="18"/>
                <w:szCs w:val="18"/>
              </w:rPr>
              <w:br/>
            </w:r>
            <w:r w:rsidRPr="009B2D50">
              <w:rPr>
                <w:rFonts w:ascii="Arial" w:hAnsi="Arial" w:cs="Arial"/>
                <w:color w:val="000000"/>
                <w:sz w:val="18"/>
                <w:szCs w:val="18"/>
              </w:rPr>
              <w:br/>
              <w:t>Tiempo: Quince (15) días.</w:t>
            </w:r>
            <w:r w:rsidRPr="009B2D50">
              <w:rPr>
                <w:rFonts w:ascii="Arial" w:hAnsi="Arial" w:cs="Arial"/>
                <w:color w:val="000000"/>
                <w:sz w:val="18"/>
                <w:szCs w:val="18"/>
              </w:rPr>
              <w:br/>
            </w:r>
            <w:r w:rsidRPr="009B2D50">
              <w:rPr>
                <w:rFonts w:ascii="Arial" w:hAnsi="Arial" w:cs="Arial"/>
                <w:color w:val="000000"/>
                <w:sz w:val="18"/>
                <w:szCs w:val="18"/>
              </w:rPr>
              <w:br/>
              <w:t>Si el solicitante no presenta la totalidad de los documentos o informaciones requeridas en término de un mes a partir de la fecha del requerimiento se entenderá que ha desistido de la solicitud y se expide acto administrativo.</w:t>
            </w:r>
            <w:r w:rsidRPr="009B2D50">
              <w:rPr>
                <w:rFonts w:ascii="Arial" w:hAnsi="Arial" w:cs="Arial"/>
                <w:color w:val="000000"/>
                <w:sz w:val="18"/>
                <w:szCs w:val="18"/>
              </w:rPr>
              <w:br/>
            </w:r>
            <w:r w:rsidRPr="009B2D50">
              <w:rPr>
                <w:rFonts w:ascii="Arial" w:hAnsi="Arial" w:cs="Arial"/>
                <w:color w:val="000000"/>
                <w:sz w:val="18"/>
                <w:szCs w:val="18"/>
              </w:rPr>
              <w:br/>
              <w:t>Tiempo: Quince (15) días</w:t>
            </w:r>
            <w:r w:rsidRPr="009B2D50">
              <w:rPr>
                <w:rFonts w:ascii="Arial" w:hAnsi="Arial" w:cs="Arial"/>
                <w:color w:val="000000"/>
                <w:sz w:val="18"/>
                <w:szCs w:val="18"/>
              </w:rPr>
              <w:br/>
            </w:r>
            <w:r w:rsidRPr="009B2D50">
              <w:rPr>
                <w:rFonts w:ascii="Arial" w:hAnsi="Arial" w:cs="Arial"/>
                <w:color w:val="000000"/>
                <w:sz w:val="18"/>
                <w:szCs w:val="18"/>
              </w:rPr>
              <w:br/>
              <w:t>Nota 1: El inversionista puede presentar recurso de reposición contra la decisión de la CIZF.</w:t>
            </w:r>
            <w:r w:rsidRPr="009B2D50">
              <w:rPr>
                <w:rFonts w:ascii="Arial" w:hAnsi="Arial" w:cs="Arial"/>
                <w:color w:val="000000"/>
                <w:sz w:val="18"/>
                <w:szCs w:val="18"/>
              </w:rPr>
              <w:br/>
            </w:r>
            <w:r w:rsidRPr="009B2D50">
              <w:rPr>
                <w:rFonts w:ascii="Arial" w:hAnsi="Arial" w:cs="Arial"/>
                <w:color w:val="000000"/>
                <w:sz w:val="18"/>
                <w:szCs w:val="18"/>
              </w:rPr>
              <w:br/>
              <w:t>Nota 2: LA DPC proyectara actos administrativos y demás en materia de zonas francas.</w:t>
            </w:r>
          </w:p>
        </w:tc>
        <w:tc>
          <w:tcPr>
            <w:tcW w:w="1576" w:type="dxa"/>
            <w:tcMar>
              <w:top w:w="57" w:type="dxa"/>
              <w:left w:w="113" w:type="dxa"/>
              <w:bottom w:w="57" w:type="dxa"/>
            </w:tcMar>
            <w:vAlign w:val="center"/>
          </w:tcPr>
          <w:p w14:paraId="2C4A7272" w14:textId="6BD978FD" w:rsidR="005338EA" w:rsidRPr="00851992" w:rsidRDefault="009B2D50" w:rsidP="003033FD">
            <w:pPr>
              <w:spacing w:after="0" w:line="240" w:lineRule="auto"/>
              <w:jc w:val="center"/>
              <w:rPr>
                <w:rFonts w:ascii="Verdana" w:hAnsi="Verdana" w:cs="Arial"/>
                <w:sz w:val="16"/>
                <w:szCs w:val="16"/>
              </w:rPr>
            </w:pPr>
            <w:r w:rsidRPr="009B2D50">
              <w:rPr>
                <w:rFonts w:ascii="Verdana" w:hAnsi="Verdana" w:cs="Arial"/>
                <w:sz w:val="16"/>
                <w:szCs w:val="16"/>
              </w:rPr>
              <w:t>Oficio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23C46102" w:rsidR="005338EA" w:rsidRPr="00575703" w:rsidRDefault="009B2D50" w:rsidP="00BF22F1">
            <w:pPr>
              <w:spacing w:line="240" w:lineRule="auto"/>
              <w:jc w:val="center"/>
              <w:rPr>
                <w:rFonts w:ascii="Verdana" w:hAnsi="Verdana" w:cs="Arial"/>
                <w:color w:val="000000"/>
                <w:sz w:val="16"/>
                <w:szCs w:val="16"/>
              </w:rPr>
            </w:pPr>
            <w:r w:rsidRPr="009B2D50">
              <w:rPr>
                <w:rFonts w:ascii="Verdana" w:hAnsi="Verdana" w:cs="Arial"/>
                <w:color w:val="000000"/>
                <w:sz w:val="16"/>
                <w:szCs w:val="16"/>
              </w:rPr>
              <w:t>(H) Elaborar el Informe Técnico de Evaluación de la Solicitud de Zona Franca.</w:t>
            </w:r>
          </w:p>
        </w:tc>
        <w:tc>
          <w:tcPr>
            <w:tcW w:w="1843" w:type="dxa"/>
            <w:tcMar>
              <w:top w:w="57" w:type="dxa"/>
              <w:left w:w="113" w:type="dxa"/>
              <w:bottom w:w="57" w:type="dxa"/>
            </w:tcMar>
            <w:vAlign w:val="center"/>
          </w:tcPr>
          <w:p w14:paraId="55D82130" w14:textId="5715972F" w:rsidR="005338EA" w:rsidRPr="00851992" w:rsidRDefault="009B2D50" w:rsidP="00EE4734">
            <w:pPr>
              <w:spacing w:after="0" w:line="240" w:lineRule="auto"/>
              <w:jc w:val="center"/>
              <w:rPr>
                <w:rFonts w:ascii="Verdana" w:hAnsi="Verdana" w:cs="Arial"/>
                <w:sz w:val="16"/>
                <w:szCs w:val="16"/>
              </w:rPr>
            </w:pPr>
            <w:r w:rsidRPr="009B2D50">
              <w:rPr>
                <w:rFonts w:ascii="Verdana" w:hAnsi="Verdana" w:cs="Arial"/>
                <w:sz w:val="16"/>
                <w:szCs w:val="16"/>
              </w:rPr>
              <w:t>Profesional Universitario, Profesional Especializado, Contratista(s)</w:t>
            </w:r>
          </w:p>
        </w:tc>
        <w:tc>
          <w:tcPr>
            <w:tcW w:w="4944" w:type="dxa"/>
            <w:tcMar>
              <w:top w:w="57" w:type="dxa"/>
              <w:left w:w="113" w:type="dxa"/>
              <w:bottom w:w="57" w:type="dxa"/>
            </w:tcMar>
          </w:tcPr>
          <w:p w14:paraId="5F7E12EA" w14:textId="7ABD809F" w:rsidR="00B81265" w:rsidRPr="00080BF5" w:rsidRDefault="00080BF5" w:rsidP="00765A08">
            <w:pPr>
              <w:spacing w:after="0" w:line="240" w:lineRule="auto"/>
              <w:ind w:left="31"/>
              <w:jc w:val="both"/>
              <w:rPr>
                <w:rFonts w:ascii="Verdana" w:hAnsi="Verdana" w:cs="Arial"/>
                <w:sz w:val="16"/>
                <w:szCs w:val="16"/>
              </w:rPr>
            </w:pPr>
            <w:r w:rsidRPr="00080BF5">
              <w:rPr>
                <w:rFonts w:ascii="Verdana" w:hAnsi="Verdana" w:cs="Arial"/>
                <w:sz w:val="16"/>
                <w:szCs w:val="16"/>
              </w:rPr>
              <w:t>El profesional asignado elabora el Informe Técnico de Evaluación de la solicitud con destino a los integrantes de la Comisión Intersectorial de Zonas Francas.</w:t>
            </w:r>
            <w:r w:rsidRPr="00080BF5">
              <w:rPr>
                <w:rFonts w:ascii="Verdana" w:hAnsi="Verdana" w:cs="Arial"/>
                <w:sz w:val="16"/>
                <w:szCs w:val="16"/>
              </w:rPr>
              <w:br/>
            </w:r>
            <w:r w:rsidRPr="00080BF5">
              <w:rPr>
                <w:rFonts w:ascii="Verdana" w:hAnsi="Verdana" w:cs="Arial"/>
                <w:sz w:val="16"/>
                <w:szCs w:val="16"/>
              </w:rPr>
              <w:br/>
              <w:t>Nota: El informe debe señalar claramente si el solicitante cumple con los requisitos legales, así como los conceptos emitidos por las entidades consultadas.</w:t>
            </w:r>
            <w:r w:rsidRPr="00080BF5">
              <w:rPr>
                <w:rFonts w:ascii="Verdana" w:hAnsi="Verdana" w:cs="Arial"/>
                <w:sz w:val="16"/>
                <w:szCs w:val="16"/>
              </w:rPr>
              <w:br/>
            </w:r>
            <w:r w:rsidRPr="00080BF5">
              <w:rPr>
                <w:rFonts w:ascii="Verdana" w:hAnsi="Verdana" w:cs="Arial"/>
                <w:sz w:val="16"/>
                <w:szCs w:val="16"/>
              </w:rPr>
              <w:br/>
              <w:t>Tiempo: Quince (15) días</w:t>
            </w:r>
          </w:p>
        </w:tc>
        <w:tc>
          <w:tcPr>
            <w:tcW w:w="1576" w:type="dxa"/>
            <w:tcMar>
              <w:top w:w="57" w:type="dxa"/>
              <w:left w:w="113" w:type="dxa"/>
              <w:bottom w:w="57" w:type="dxa"/>
            </w:tcMar>
            <w:vAlign w:val="center"/>
          </w:tcPr>
          <w:p w14:paraId="02A88B1B" w14:textId="566C454E" w:rsidR="005338EA" w:rsidRPr="00851992" w:rsidRDefault="00080BF5" w:rsidP="003033FD">
            <w:pPr>
              <w:spacing w:after="0" w:line="240" w:lineRule="auto"/>
              <w:jc w:val="center"/>
              <w:rPr>
                <w:rFonts w:ascii="Verdana" w:hAnsi="Verdana" w:cs="Arial"/>
                <w:sz w:val="16"/>
                <w:szCs w:val="16"/>
              </w:rPr>
            </w:pPr>
            <w:r w:rsidRPr="00080BF5">
              <w:rPr>
                <w:rFonts w:ascii="Verdana" w:hAnsi="Verdana" w:cs="Arial"/>
                <w:sz w:val="16"/>
                <w:szCs w:val="16"/>
              </w:rPr>
              <w:t>Informe Técnico de Evaluación</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770C9A5C" w:rsidR="00BE3518" w:rsidRPr="00575703" w:rsidRDefault="00080BF5" w:rsidP="005A3044">
            <w:pPr>
              <w:jc w:val="center"/>
              <w:rPr>
                <w:rFonts w:ascii="Verdana" w:hAnsi="Verdana" w:cs="Arial"/>
                <w:color w:val="000000"/>
                <w:sz w:val="16"/>
                <w:szCs w:val="16"/>
              </w:rPr>
            </w:pPr>
            <w:r w:rsidRPr="00080BF5">
              <w:rPr>
                <w:rFonts w:ascii="Verdana" w:hAnsi="Verdana" w:cs="Arial"/>
                <w:color w:val="000000"/>
                <w:sz w:val="16"/>
                <w:szCs w:val="16"/>
              </w:rPr>
              <w:t>(H) Remitir Informe Técnico de Evaluación de la solicitud de Zona Franca al Grupo Técnico.</w:t>
            </w:r>
          </w:p>
        </w:tc>
        <w:tc>
          <w:tcPr>
            <w:tcW w:w="1843" w:type="dxa"/>
            <w:tcMar>
              <w:top w:w="57" w:type="dxa"/>
              <w:left w:w="113" w:type="dxa"/>
              <w:bottom w:w="57" w:type="dxa"/>
            </w:tcMar>
            <w:vAlign w:val="center"/>
          </w:tcPr>
          <w:p w14:paraId="2F9C3205" w14:textId="27B5F999" w:rsidR="00BE3518" w:rsidRPr="00851992" w:rsidRDefault="00080BF5" w:rsidP="00EE4734">
            <w:pPr>
              <w:spacing w:after="0" w:line="240" w:lineRule="auto"/>
              <w:jc w:val="center"/>
              <w:rPr>
                <w:rFonts w:ascii="Verdana" w:hAnsi="Verdana" w:cs="Arial"/>
                <w:sz w:val="16"/>
                <w:szCs w:val="16"/>
              </w:rPr>
            </w:pPr>
            <w:r w:rsidRPr="00080BF5">
              <w:rPr>
                <w:rFonts w:ascii="Verdana" w:hAnsi="Verdana" w:cs="Arial"/>
                <w:sz w:val="16"/>
                <w:szCs w:val="16"/>
              </w:rPr>
              <w:t>Director(a) de Productividad y Competitividad</w:t>
            </w:r>
          </w:p>
        </w:tc>
        <w:tc>
          <w:tcPr>
            <w:tcW w:w="4944" w:type="dxa"/>
            <w:tcMar>
              <w:top w:w="57" w:type="dxa"/>
              <w:left w:w="113" w:type="dxa"/>
              <w:bottom w:w="57" w:type="dxa"/>
            </w:tcMar>
          </w:tcPr>
          <w:p w14:paraId="1637AB62" w14:textId="549DAAFB" w:rsidR="00BE3518" w:rsidRPr="00080BF5" w:rsidRDefault="00080BF5" w:rsidP="00080BF5">
            <w:pPr>
              <w:jc w:val="both"/>
              <w:rPr>
                <w:rFonts w:ascii="Arial" w:hAnsi="Arial" w:cs="Arial"/>
                <w:color w:val="000000"/>
                <w:sz w:val="18"/>
                <w:szCs w:val="18"/>
              </w:rPr>
            </w:pPr>
            <w:r>
              <w:rPr>
                <w:rFonts w:ascii="Arial" w:hAnsi="Arial" w:cs="Arial"/>
                <w:color w:val="000000"/>
                <w:sz w:val="18"/>
                <w:szCs w:val="18"/>
              </w:rPr>
              <w:br/>
              <w:t>La DPC remite el informe técnico a los miembros del Grupo Técnico, para revisión del Plan Maestro de Desarrollo.</w:t>
            </w:r>
            <w:r>
              <w:rPr>
                <w:rFonts w:ascii="Arial" w:hAnsi="Arial" w:cs="Arial"/>
                <w:color w:val="000000"/>
                <w:sz w:val="18"/>
                <w:szCs w:val="18"/>
              </w:rPr>
              <w:br/>
            </w:r>
            <w:r>
              <w:rPr>
                <w:rFonts w:ascii="Arial" w:hAnsi="Arial" w:cs="Arial"/>
                <w:color w:val="000000"/>
                <w:sz w:val="18"/>
                <w:szCs w:val="18"/>
              </w:rPr>
              <w:br/>
              <w:t>Tiempo: Ocho (8) días</w:t>
            </w:r>
          </w:p>
        </w:tc>
        <w:tc>
          <w:tcPr>
            <w:tcW w:w="1576" w:type="dxa"/>
            <w:tcMar>
              <w:top w:w="57" w:type="dxa"/>
              <w:left w:w="113" w:type="dxa"/>
              <w:bottom w:w="57" w:type="dxa"/>
            </w:tcMar>
            <w:vAlign w:val="center"/>
          </w:tcPr>
          <w:p w14:paraId="70B67F9A" w14:textId="4446A42A" w:rsidR="00BE3518" w:rsidRPr="00851992" w:rsidRDefault="001B7181" w:rsidP="003033FD">
            <w:pPr>
              <w:spacing w:after="0" w:line="240" w:lineRule="auto"/>
              <w:jc w:val="center"/>
              <w:rPr>
                <w:rFonts w:ascii="Verdana" w:hAnsi="Verdana" w:cs="Arial"/>
                <w:sz w:val="16"/>
                <w:szCs w:val="16"/>
              </w:rPr>
            </w:pPr>
            <w:r w:rsidRPr="001B7181">
              <w:rPr>
                <w:rFonts w:ascii="Verdana" w:hAnsi="Verdana" w:cs="Arial"/>
                <w:sz w:val="16"/>
                <w:szCs w:val="16"/>
              </w:rPr>
              <w:t>Informe Técnico De Evaluación</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9</w:t>
            </w:r>
          </w:p>
        </w:tc>
        <w:tc>
          <w:tcPr>
            <w:tcW w:w="1839" w:type="dxa"/>
            <w:tcMar>
              <w:top w:w="57" w:type="dxa"/>
              <w:left w:w="113" w:type="dxa"/>
              <w:bottom w:w="57" w:type="dxa"/>
            </w:tcMar>
            <w:vAlign w:val="center"/>
          </w:tcPr>
          <w:p w14:paraId="160765A8" w14:textId="6340C2C6" w:rsidR="00BE3518" w:rsidRPr="007442BE" w:rsidRDefault="001B7181" w:rsidP="00587B3B">
            <w:pPr>
              <w:jc w:val="center"/>
              <w:rPr>
                <w:rFonts w:ascii="Verdana" w:hAnsi="Verdana" w:cs="Arial"/>
                <w:color w:val="000000"/>
                <w:sz w:val="16"/>
                <w:szCs w:val="16"/>
              </w:rPr>
            </w:pPr>
            <w:r w:rsidRPr="007442BE">
              <w:rPr>
                <w:rFonts w:ascii="Verdana" w:hAnsi="Verdana" w:cs="Arial"/>
                <w:color w:val="000000"/>
                <w:sz w:val="16"/>
                <w:szCs w:val="16"/>
              </w:rPr>
              <w:t>(H) Convocar y presentar a la Comisión Intersectorial de Zonas Francas solicitudes.</w:t>
            </w:r>
          </w:p>
        </w:tc>
        <w:tc>
          <w:tcPr>
            <w:tcW w:w="1843" w:type="dxa"/>
            <w:tcMar>
              <w:top w:w="57" w:type="dxa"/>
              <w:left w:w="113" w:type="dxa"/>
              <w:bottom w:w="57" w:type="dxa"/>
            </w:tcMar>
            <w:vAlign w:val="center"/>
          </w:tcPr>
          <w:p w14:paraId="34D3A105" w14:textId="4ACEEEA6" w:rsidR="00BE3518" w:rsidRPr="00851992" w:rsidRDefault="001B7181" w:rsidP="00EE4734">
            <w:pPr>
              <w:spacing w:after="0" w:line="240" w:lineRule="auto"/>
              <w:jc w:val="center"/>
              <w:rPr>
                <w:rFonts w:ascii="Verdana" w:hAnsi="Verdana" w:cs="Arial"/>
                <w:sz w:val="16"/>
                <w:szCs w:val="16"/>
              </w:rPr>
            </w:pPr>
            <w:r w:rsidRPr="001B7181">
              <w:rPr>
                <w:rFonts w:ascii="Verdana" w:hAnsi="Verdana" w:cs="Arial"/>
                <w:sz w:val="16"/>
                <w:szCs w:val="16"/>
              </w:rPr>
              <w:t>Director(a) de Productividad y Competitividad</w:t>
            </w:r>
          </w:p>
        </w:tc>
        <w:tc>
          <w:tcPr>
            <w:tcW w:w="4944" w:type="dxa"/>
            <w:tcMar>
              <w:top w:w="57" w:type="dxa"/>
              <w:left w:w="113" w:type="dxa"/>
              <w:bottom w:w="57" w:type="dxa"/>
            </w:tcMar>
          </w:tcPr>
          <w:p w14:paraId="35D4FF21" w14:textId="21569771" w:rsidR="00BE3518" w:rsidRPr="00765A08" w:rsidRDefault="001B7181" w:rsidP="00765A08">
            <w:pPr>
              <w:spacing w:after="0" w:line="240" w:lineRule="auto"/>
              <w:ind w:left="31"/>
              <w:jc w:val="both"/>
              <w:rPr>
                <w:rFonts w:ascii="Verdana" w:hAnsi="Verdana" w:cs="Arial"/>
                <w:sz w:val="16"/>
                <w:szCs w:val="16"/>
              </w:rPr>
            </w:pPr>
            <w:r w:rsidRPr="001B7181">
              <w:rPr>
                <w:rFonts w:ascii="Verdana" w:hAnsi="Verdana" w:cs="Arial"/>
                <w:sz w:val="16"/>
                <w:szCs w:val="16"/>
              </w:rPr>
              <w:t>La Comisión Intersectorial de Zonas Francas evaluará la solicitud y emitirá concepto sobre la viabilidad de la declaratoria de existencia de la zona franca y decidirá sobre la aprobación del Plan Maestro de Desarrollo General.</w:t>
            </w:r>
            <w:r w:rsidRPr="001B7181">
              <w:rPr>
                <w:rFonts w:ascii="Verdana" w:hAnsi="Verdana" w:cs="Arial"/>
                <w:sz w:val="16"/>
                <w:szCs w:val="16"/>
              </w:rPr>
              <w:br/>
            </w:r>
            <w:r w:rsidRPr="001B7181">
              <w:rPr>
                <w:rFonts w:ascii="Verdana" w:hAnsi="Verdana" w:cs="Arial"/>
                <w:sz w:val="16"/>
                <w:szCs w:val="16"/>
              </w:rPr>
              <w:br/>
              <w:t>Tiempo: Un (1) día.</w:t>
            </w:r>
          </w:p>
        </w:tc>
        <w:tc>
          <w:tcPr>
            <w:tcW w:w="1576" w:type="dxa"/>
            <w:tcMar>
              <w:top w:w="57" w:type="dxa"/>
              <w:left w:w="113" w:type="dxa"/>
              <w:bottom w:w="57" w:type="dxa"/>
            </w:tcMar>
            <w:vAlign w:val="center"/>
          </w:tcPr>
          <w:p w14:paraId="474C6550" w14:textId="62419EF1" w:rsidR="00BE3518" w:rsidRPr="00851992" w:rsidRDefault="001B7181" w:rsidP="003033FD">
            <w:pPr>
              <w:spacing w:after="0" w:line="240" w:lineRule="auto"/>
              <w:jc w:val="center"/>
              <w:rPr>
                <w:rFonts w:ascii="Verdana" w:hAnsi="Verdana" w:cs="Arial"/>
                <w:sz w:val="16"/>
                <w:szCs w:val="16"/>
              </w:rPr>
            </w:pPr>
            <w:r w:rsidRPr="001B7181">
              <w:rPr>
                <w:rFonts w:ascii="Verdana" w:hAnsi="Verdana" w:cs="Arial"/>
                <w:sz w:val="16"/>
                <w:szCs w:val="16"/>
              </w:rPr>
              <w:t>Acta</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0C626673" w:rsidR="00BE3518" w:rsidRPr="00575703" w:rsidRDefault="001B7181" w:rsidP="005A3044">
            <w:pPr>
              <w:jc w:val="center"/>
              <w:rPr>
                <w:rFonts w:ascii="Verdana" w:hAnsi="Verdana" w:cs="Arial"/>
                <w:color w:val="000000"/>
                <w:sz w:val="16"/>
                <w:szCs w:val="16"/>
              </w:rPr>
            </w:pPr>
            <w:r w:rsidRPr="001B7181">
              <w:rPr>
                <w:rFonts w:ascii="Verdana" w:hAnsi="Verdana" w:cs="Arial"/>
                <w:color w:val="000000"/>
                <w:sz w:val="16"/>
                <w:szCs w:val="16"/>
              </w:rPr>
              <w:t>(H) Elaborar acto administrativo.</w:t>
            </w:r>
          </w:p>
        </w:tc>
        <w:tc>
          <w:tcPr>
            <w:tcW w:w="1843" w:type="dxa"/>
            <w:tcMar>
              <w:top w:w="57" w:type="dxa"/>
              <w:left w:w="113" w:type="dxa"/>
              <w:bottom w:w="57" w:type="dxa"/>
            </w:tcMar>
            <w:vAlign w:val="center"/>
          </w:tcPr>
          <w:p w14:paraId="5E4D9748" w14:textId="4261036B" w:rsidR="00BE3518" w:rsidRPr="00851992" w:rsidRDefault="00DF293C" w:rsidP="00EE4734">
            <w:pPr>
              <w:spacing w:after="0" w:line="240" w:lineRule="auto"/>
              <w:jc w:val="center"/>
              <w:rPr>
                <w:rFonts w:ascii="Verdana" w:hAnsi="Verdana" w:cs="Arial"/>
                <w:sz w:val="16"/>
                <w:szCs w:val="16"/>
              </w:rPr>
            </w:pPr>
            <w:r w:rsidRPr="00DF293C">
              <w:rPr>
                <w:rFonts w:ascii="Verdana" w:hAnsi="Verdana" w:cs="Arial"/>
                <w:sz w:val="16"/>
                <w:szCs w:val="16"/>
              </w:rPr>
              <w:t>Profesional Universitario, Profesional Especializado, Contratista(s)</w:t>
            </w:r>
          </w:p>
        </w:tc>
        <w:tc>
          <w:tcPr>
            <w:tcW w:w="4944" w:type="dxa"/>
            <w:tcMar>
              <w:top w:w="57" w:type="dxa"/>
              <w:left w:w="113" w:type="dxa"/>
              <w:bottom w:w="57" w:type="dxa"/>
            </w:tcMar>
          </w:tcPr>
          <w:p w14:paraId="61B1959F" w14:textId="1E2B2320" w:rsidR="00BE3518" w:rsidRPr="00765A08" w:rsidRDefault="00DF293C" w:rsidP="00765A08">
            <w:pPr>
              <w:spacing w:after="0" w:line="240" w:lineRule="auto"/>
              <w:ind w:left="31"/>
              <w:jc w:val="both"/>
              <w:rPr>
                <w:rFonts w:ascii="Verdana" w:hAnsi="Verdana" w:cs="Arial"/>
                <w:sz w:val="16"/>
                <w:szCs w:val="16"/>
              </w:rPr>
            </w:pPr>
            <w:r w:rsidRPr="00DF293C">
              <w:rPr>
                <w:rFonts w:ascii="Verdana" w:hAnsi="Verdana" w:cs="Arial"/>
                <w:sz w:val="16"/>
                <w:szCs w:val="16"/>
              </w:rPr>
              <w:t>Aprobado el Plan Maestro de Desarrollo General y emitido el concepto favorable sobre la viabilidad de declarar la existencia de una zona franca, previa comprobación del cumplimiento de los requisitos legales, se elabora acto administrativo y gestionar el mismo en coherencia con lo establecido en el procedimiento GD-PR-013 Expedición, publicación y archivo de actos administrativos generales.</w:t>
            </w:r>
            <w:r w:rsidRPr="00DF293C">
              <w:rPr>
                <w:rFonts w:ascii="Verdana" w:hAnsi="Verdana" w:cs="Arial"/>
                <w:sz w:val="16"/>
                <w:szCs w:val="16"/>
              </w:rPr>
              <w:br/>
            </w:r>
            <w:r w:rsidRPr="00DF293C">
              <w:rPr>
                <w:rFonts w:ascii="Verdana" w:hAnsi="Verdana" w:cs="Arial"/>
                <w:sz w:val="16"/>
                <w:szCs w:val="16"/>
              </w:rPr>
              <w:br/>
              <w:t>Tiempo: Quince (15) días</w:t>
            </w:r>
          </w:p>
        </w:tc>
        <w:tc>
          <w:tcPr>
            <w:tcW w:w="1576" w:type="dxa"/>
            <w:tcMar>
              <w:top w:w="57" w:type="dxa"/>
              <w:left w:w="113" w:type="dxa"/>
              <w:bottom w:w="57" w:type="dxa"/>
            </w:tcMar>
            <w:vAlign w:val="center"/>
          </w:tcPr>
          <w:p w14:paraId="74C5E740" w14:textId="63F82407" w:rsidR="00BE3518" w:rsidRPr="00851992" w:rsidRDefault="00DF293C" w:rsidP="003033FD">
            <w:pPr>
              <w:spacing w:after="0" w:line="240" w:lineRule="auto"/>
              <w:jc w:val="center"/>
              <w:rPr>
                <w:rFonts w:ascii="Verdana" w:hAnsi="Verdana" w:cs="Arial"/>
                <w:sz w:val="16"/>
                <w:szCs w:val="16"/>
              </w:rPr>
            </w:pPr>
            <w:r w:rsidRPr="00DF293C">
              <w:rPr>
                <w:rFonts w:ascii="Verdana" w:hAnsi="Verdana" w:cs="Arial"/>
                <w:sz w:val="16"/>
                <w:szCs w:val="16"/>
              </w:rPr>
              <w:t>Resolución</w:t>
            </w:r>
          </w:p>
        </w:tc>
      </w:tr>
      <w:tr w:rsidR="00DF293C" w:rsidRPr="00666AB9" w14:paraId="6E142FFA" w14:textId="77777777" w:rsidTr="00395921">
        <w:trPr>
          <w:trHeight w:val="17"/>
        </w:trPr>
        <w:tc>
          <w:tcPr>
            <w:tcW w:w="10768" w:type="dxa"/>
            <w:gridSpan w:val="5"/>
            <w:tcMar>
              <w:top w:w="57" w:type="dxa"/>
              <w:left w:w="113" w:type="dxa"/>
              <w:bottom w:w="57" w:type="dxa"/>
            </w:tcMar>
            <w:vAlign w:val="center"/>
          </w:tcPr>
          <w:p w14:paraId="3B4F58F3" w14:textId="3859FF5E" w:rsidR="00DF293C" w:rsidRPr="00DF293C" w:rsidRDefault="00DF293C" w:rsidP="003033FD">
            <w:pPr>
              <w:spacing w:after="0" w:line="240" w:lineRule="auto"/>
              <w:jc w:val="center"/>
              <w:rPr>
                <w:rFonts w:ascii="Verdana" w:hAnsi="Verdana" w:cs="Arial"/>
                <w:sz w:val="16"/>
                <w:szCs w:val="16"/>
              </w:rPr>
            </w:pPr>
            <w:r w:rsidRPr="00DF293C">
              <w:rPr>
                <w:rFonts w:ascii="Verdana" w:hAnsi="Verdana" w:cs="Arial"/>
                <w:b/>
                <w:bCs/>
                <w:sz w:val="16"/>
                <w:szCs w:val="16"/>
              </w:rPr>
              <w:t>5.2. MODIFICACIONES A LA DECLARATORIA DE EXISTENCIA DE ZONAS FRANCAS PERMANENTES Y PERMANENTES ESPECIALES TALES COMO AMPLIACIÓN, REDUCCIÓN y EXTENSIONES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00CD58BE" w:rsidR="00BE3518" w:rsidRPr="00575703" w:rsidRDefault="005563FA" w:rsidP="005A3044">
            <w:pPr>
              <w:jc w:val="center"/>
              <w:rPr>
                <w:rFonts w:ascii="Verdana" w:hAnsi="Verdana" w:cs="Arial"/>
                <w:color w:val="000000"/>
                <w:sz w:val="16"/>
                <w:szCs w:val="16"/>
              </w:rPr>
            </w:pPr>
            <w:r w:rsidRPr="005563FA">
              <w:rPr>
                <w:rFonts w:ascii="Verdana" w:hAnsi="Verdana" w:cs="Arial"/>
                <w:color w:val="000000"/>
                <w:sz w:val="16"/>
                <w:szCs w:val="16"/>
              </w:rPr>
              <w:t>(H-V) Recibir la solicitud de ampliación, extensión o reducción del área.</w:t>
            </w:r>
          </w:p>
        </w:tc>
        <w:tc>
          <w:tcPr>
            <w:tcW w:w="1843" w:type="dxa"/>
            <w:tcMar>
              <w:top w:w="57" w:type="dxa"/>
              <w:left w:w="113" w:type="dxa"/>
              <w:bottom w:w="57" w:type="dxa"/>
            </w:tcMar>
            <w:vAlign w:val="center"/>
          </w:tcPr>
          <w:p w14:paraId="43D5B8FC" w14:textId="73D19CD3" w:rsidR="00BE3518" w:rsidRPr="00851992" w:rsidRDefault="005563FA" w:rsidP="00EE4734">
            <w:pPr>
              <w:spacing w:after="0" w:line="240" w:lineRule="auto"/>
              <w:jc w:val="center"/>
              <w:rPr>
                <w:rFonts w:ascii="Verdana" w:hAnsi="Verdana" w:cs="Arial"/>
                <w:sz w:val="16"/>
                <w:szCs w:val="16"/>
              </w:rPr>
            </w:pPr>
            <w:r w:rsidRPr="005563FA">
              <w:rPr>
                <w:rFonts w:ascii="Verdana" w:hAnsi="Verdana" w:cs="Arial"/>
                <w:sz w:val="16"/>
                <w:szCs w:val="16"/>
              </w:rPr>
              <w:t>Director(a) de Productividad y Competitividad</w:t>
            </w:r>
          </w:p>
        </w:tc>
        <w:tc>
          <w:tcPr>
            <w:tcW w:w="4944" w:type="dxa"/>
            <w:tcMar>
              <w:top w:w="57" w:type="dxa"/>
              <w:left w:w="113" w:type="dxa"/>
              <w:bottom w:w="57" w:type="dxa"/>
            </w:tcMar>
          </w:tcPr>
          <w:p w14:paraId="792683B2" w14:textId="4AD00E64" w:rsidR="00BE3518" w:rsidRPr="00765A08" w:rsidRDefault="005563FA" w:rsidP="00765A08">
            <w:pPr>
              <w:spacing w:after="0" w:line="240" w:lineRule="auto"/>
              <w:ind w:left="31"/>
              <w:jc w:val="both"/>
              <w:rPr>
                <w:rFonts w:ascii="Verdana" w:hAnsi="Verdana" w:cs="Arial"/>
                <w:sz w:val="16"/>
                <w:szCs w:val="16"/>
              </w:rPr>
            </w:pPr>
            <w:r w:rsidRPr="005563FA">
              <w:rPr>
                <w:rFonts w:ascii="Verdana" w:hAnsi="Verdana" w:cs="Arial"/>
                <w:sz w:val="16"/>
                <w:szCs w:val="16"/>
              </w:rPr>
              <w:t>El interesado radica la solicitud junto con los documentos soporte para determinar el cumplimiento de los requisitos previstos para cada caso.</w:t>
            </w:r>
            <w:r w:rsidRPr="005563FA">
              <w:rPr>
                <w:rFonts w:ascii="Verdana" w:hAnsi="Verdana" w:cs="Arial"/>
                <w:sz w:val="16"/>
                <w:szCs w:val="16"/>
              </w:rPr>
              <w:br/>
            </w:r>
            <w:r w:rsidRPr="005563FA">
              <w:rPr>
                <w:rFonts w:ascii="Verdana" w:hAnsi="Verdana" w:cs="Arial"/>
                <w:sz w:val="16"/>
                <w:szCs w:val="16"/>
              </w:rPr>
              <w:br/>
              <w:t>Tiempo: Quince (15) días</w:t>
            </w:r>
          </w:p>
        </w:tc>
        <w:tc>
          <w:tcPr>
            <w:tcW w:w="1576" w:type="dxa"/>
            <w:tcMar>
              <w:top w:w="57" w:type="dxa"/>
              <w:left w:w="113" w:type="dxa"/>
              <w:bottom w:w="57" w:type="dxa"/>
            </w:tcMar>
            <w:vAlign w:val="center"/>
          </w:tcPr>
          <w:p w14:paraId="55972FEF" w14:textId="45112575" w:rsidR="00BE3518" w:rsidRPr="00851992" w:rsidRDefault="005563FA" w:rsidP="003033FD">
            <w:pPr>
              <w:spacing w:after="0" w:line="240" w:lineRule="auto"/>
              <w:jc w:val="center"/>
              <w:rPr>
                <w:rFonts w:ascii="Verdana" w:hAnsi="Verdana" w:cs="Arial"/>
                <w:sz w:val="16"/>
                <w:szCs w:val="16"/>
              </w:rPr>
            </w:pPr>
            <w:r w:rsidRPr="005563FA">
              <w:rPr>
                <w:rFonts w:ascii="Verdana" w:hAnsi="Verdana" w:cs="Arial"/>
                <w:sz w:val="16"/>
                <w:szCs w:val="16"/>
              </w:rPr>
              <w:t>Lista de chequeo - Solicitud de ampliación, reducción y extensión de área</w:t>
            </w:r>
            <w:r w:rsidR="00090BE4">
              <w:rPr>
                <w:rFonts w:ascii="Verdana" w:hAnsi="Verdana" w:cs="Arial"/>
                <w:sz w:val="16"/>
                <w:szCs w:val="16"/>
              </w:rPr>
              <w:t xml:space="preserve"> (</w:t>
            </w:r>
            <w:r w:rsidR="00090BE4" w:rsidRPr="00090BE4">
              <w:rPr>
                <w:rFonts w:ascii="Verdana" w:hAnsi="Verdana" w:cs="Arial"/>
                <w:sz w:val="16"/>
                <w:szCs w:val="16"/>
              </w:rPr>
              <w:t>DO-FM-024</w:t>
            </w:r>
            <w:r w:rsidR="00090BE4">
              <w:rPr>
                <w:rFonts w:ascii="Verdana" w:hAnsi="Verdana" w:cs="Arial"/>
                <w:sz w:val="16"/>
                <w:szCs w:val="16"/>
              </w:rPr>
              <w:t>)</w:t>
            </w:r>
            <w:r w:rsidRPr="005563FA">
              <w:rPr>
                <w:rFonts w:ascii="Verdana" w:hAnsi="Verdana" w:cs="Arial"/>
                <w:sz w:val="16"/>
                <w:szCs w:val="16"/>
              </w:rPr>
              <w:t>.</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281D0847" w:rsidR="00BE3518" w:rsidRPr="00575703" w:rsidRDefault="005563FA" w:rsidP="005A3044">
            <w:pPr>
              <w:jc w:val="center"/>
              <w:rPr>
                <w:rFonts w:ascii="Verdana" w:hAnsi="Verdana" w:cs="Arial"/>
                <w:color w:val="000000"/>
                <w:sz w:val="16"/>
                <w:szCs w:val="16"/>
              </w:rPr>
            </w:pPr>
            <w:r w:rsidRPr="005563FA">
              <w:rPr>
                <w:rFonts w:ascii="Verdana" w:hAnsi="Verdana" w:cs="Arial"/>
                <w:color w:val="000000"/>
                <w:sz w:val="16"/>
                <w:szCs w:val="16"/>
              </w:rPr>
              <w:t>(H) Solicitar conceptos.</w:t>
            </w:r>
          </w:p>
        </w:tc>
        <w:tc>
          <w:tcPr>
            <w:tcW w:w="1843" w:type="dxa"/>
            <w:tcMar>
              <w:top w:w="57" w:type="dxa"/>
              <w:left w:w="113" w:type="dxa"/>
              <w:bottom w:w="57" w:type="dxa"/>
            </w:tcMar>
            <w:vAlign w:val="center"/>
          </w:tcPr>
          <w:p w14:paraId="39ACB799" w14:textId="51ED66FD" w:rsidR="00BE3518" w:rsidRPr="00851992" w:rsidRDefault="005563FA" w:rsidP="00EE4734">
            <w:pPr>
              <w:spacing w:after="0" w:line="240" w:lineRule="auto"/>
              <w:jc w:val="center"/>
              <w:rPr>
                <w:rFonts w:ascii="Verdana" w:hAnsi="Verdana" w:cs="Arial"/>
                <w:sz w:val="16"/>
                <w:szCs w:val="16"/>
              </w:rPr>
            </w:pPr>
            <w:r w:rsidRPr="005563FA">
              <w:rPr>
                <w:rFonts w:ascii="Verdana" w:hAnsi="Verdana" w:cs="Arial"/>
                <w:sz w:val="16"/>
                <w:szCs w:val="16"/>
              </w:rPr>
              <w:t>Director(a) de Productividad y Competitividad, Coordinador (a) Grupo Zonas Francas</w:t>
            </w:r>
          </w:p>
        </w:tc>
        <w:tc>
          <w:tcPr>
            <w:tcW w:w="4944" w:type="dxa"/>
            <w:tcMar>
              <w:top w:w="57" w:type="dxa"/>
              <w:left w:w="113" w:type="dxa"/>
              <w:bottom w:w="57" w:type="dxa"/>
            </w:tcMar>
          </w:tcPr>
          <w:p w14:paraId="6C049238" w14:textId="77777777" w:rsidR="00BE3518" w:rsidRDefault="00C9041D" w:rsidP="00765A08">
            <w:pPr>
              <w:spacing w:after="0" w:line="240" w:lineRule="auto"/>
              <w:ind w:left="31"/>
              <w:jc w:val="both"/>
              <w:rPr>
                <w:rFonts w:ascii="Verdana" w:hAnsi="Verdana" w:cs="Arial"/>
                <w:sz w:val="16"/>
                <w:szCs w:val="16"/>
              </w:rPr>
            </w:pPr>
            <w:r w:rsidRPr="00C9041D">
              <w:rPr>
                <w:rFonts w:ascii="Verdana" w:hAnsi="Verdana" w:cs="Arial"/>
                <w:sz w:val="16"/>
                <w:szCs w:val="16"/>
              </w:rPr>
              <w:t>Cuando se considere procedente, solicitar concepto técnico a otras entidades respecto de sus competencias.</w:t>
            </w:r>
            <w:r w:rsidRPr="00C9041D">
              <w:rPr>
                <w:rFonts w:ascii="Verdana" w:hAnsi="Verdana" w:cs="Arial"/>
                <w:sz w:val="16"/>
                <w:szCs w:val="16"/>
              </w:rPr>
              <w:br/>
            </w:r>
            <w:r w:rsidRPr="00C9041D">
              <w:rPr>
                <w:rFonts w:ascii="Verdana" w:hAnsi="Verdana" w:cs="Arial"/>
                <w:sz w:val="16"/>
                <w:szCs w:val="16"/>
              </w:rPr>
              <w:br/>
              <w:t>Tiempo: Quince (15) días</w:t>
            </w:r>
          </w:p>
          <w:p w14:paraId="399BDF93" w14:textId="77777777" w:rsidR="00C9041D" w:rsidRDefault="00C9041D" w:rsidP="00765A08">
            <w:pPr>
              <w:spacing w:after="0" w:line="240" w:lineRule="auto"/>
              <w:ind w:left="31"/>
              <w:jc w:val="both"/>
              <w:rPr>
                <w:rFonts w:ascii="Verdana" w:hAnsi="Verdana" w:cs="Arial"/>
                <w:sz w:val="16"/>
                <w:szCs w:val="16"/>
              </w:rPr>
            </w:pPr>
          </w:p>
          <w:p w14:paraId="320C348E" w14:textId="79F34D75" w:rsidR="00C9041D" w:rsidRPr="00BC50DC" w:rsidRDefault="00BC50DC" w:rsidP="00765A08">
            <w:pPr>
              <w:spacing w:after="0" w:line="240" w:lineRule="auto"/>
              <w:ind w:left="31"/>
              <w:jc w:val="both"/>
              <w:rPr>
                <w:rFonts w:ascii="Verdana" w:hAnsi="Verdana" w:cs="Arial"/>
                <w:b/>
                <w:bCs/>
                <w:sz w:val="16"/>
                <w:szCs w:val="16"/>
              </w:rPr>
            </w:pPr>
            <w:r w:rsidRPr="00BC50DC">
              <w:rPr>
                <w:rFonts w:ascii="Verdana" w:hAnsi="Verdana" w:cs="Arial"/>
                <w:b/>
                <w:bCs/>
                <w:sz w:val="16"/>
                <w:szCs w:val="16"/>
              </w:rPr>
              <w:t>Control RC-4</w:t>
            </w:r>
          </w:p>
        </w:tc>
        <w:tc>
          <w:tcPr>
            <w:tcW w:w="1576" w:type="dxa"/>
            <w:tcMar>
              <w:top w:w="57" w:type="dxa"/>
              <w:left w:w="113" w:type="dxa"/>
              <w:bottom w:w="57" w:type="dxa"/>
            </w:tcMar>
            <w:vAlign w:val="center"/>
          </w:tcPr>
          <w:p w14:paraId="194904D4" w14:textId="0454F04F" w:rsidR="00BE3518" w:rsidRPr="00851992" w:rsidRDefault="00C9041D" w:rsidP="003033FD">
            <w:pPr>
              <w:spacing w:after="0" w:line="240" w:lineRule="auto"/>
              <w:jc w:val="center"/>
              <w:rPr>
                <w:rFonts w:ascii="Verdana" w:hAnsi="Verdana" w:cs="Arial"/>
                <w:sz w:val="16"/>
                <w:szCs w:val="16"/>
              </w:rPr>
            </w:pPr>
            <w:r w:rsidRPr="00C9041D">
              <w:rPr>
                <w:rFonts w:ascii="Verdana" w:hAnsi="Verdana" w:cs="Arial"/>
                <w:sz w:val="16"/>
                <w:szCs w:val="16"/>
              </w:rPr>
              <w:t>Oficio</w:t>
            </w:r>
          </w:p>
        </w:tc>
      </w:tr>
      <w:tr w:rsidR="003B7BC1" w:rsidRPr="00666AB9" w14:paraId="558F0BE7" w14:textId="77777777" w:rsidTr="008E4B8E">
        <w:trPr>
          <w:trHeight w:val="17"/>
        </w:trPr>
        <w:tc>
          <w:tcPr>
            <w:tcW w:w="566" w:type="dxa"/>
            <w:tcMar>
              <w:top w:w="57" w:type="dxa"/>
              <w:left w:w="113" w:type="dxa"/>
              <w:bottom w:w="57" w:type="dxa"/>
            </w:tcMar>
            <w:vAlign w:val="center"/>
          </w:tcPr>
          <w:p w14:paraId="3B1360C5" w14:textId="08777480" w:rsidR="003B7BC1" w:rsidRDefault="003B7BC1"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71744566" w14:textId="701846B6" w:rsidR="003B7BC1" w:rsidRPr="00575703" w:rsidRDefault="00C9041D" w:rsidP="005A3044">
            <w:pPr>
              <w:jc w:val="center"/>
              <w:rPr>
                <w:rFonts w:ascii="Verdana" w:hAnsi="Verdana" w:cs="Arial"/>
                <w:color w:val="000000"/>
                <w:sz w:val="16"/>
                <w:szCs w:val="16"/>
              </w:rPr>
            </w:pPr>
            <w:r w:rsidRPr="00C9041D">
              <w:rPr>
                <w:rFonts w:ascii="Verdana" w:hAnsi="Verdana" w:cs="Arial"/>
                <w:color w:val="000000"/>
                <w:sz w:val="16"/>
                <w:szCs w:val="16"/>
              </w:rPr>
              <w:t>(H-V) Revisar y verificar la solicitud.</w:t>
            </w:r>
          </w:p>
        </w:tc>
        <w:tc>
          <w:tcPr>
            <w:tcW w:w="1843" w:type="dxa"/>
            <w:tcMar>
              <w:top w:w="57" w:type="dxa"/>
              <w:left w:w="113" w:type="dxa"/>
              <w:bottom w:w="57" w:type="dxa"/>
            </w:tcMar>
            <w:vAlign w:val="center"/>
          </w:tcPr>
          <w:p w14:paraId="1497401C" w14:textId="44A18966" w:rsidR="003B7BC1" w:rsidRPr="00851992" w:rsidRDefault="00C9041D" w:rsidP="00EE4734">
            <w:pPr>
              <w:spacing w:after="0" w:line="240" w:lineRule="auto"/>
              <w:jc w:val="center"/>
              <w:rPr>
                <w:rFonts w:ascii="Verdana" w:hAnsi="Verdana" w:cs="Arial"/>
                <w:sz w:val="16"/>
                <w:szCs w:val="16"/>
              </w:rPr>
            </w:pPr>
            <w:r w:rsidRPr="00C9041D">
              <w:rPr>
                <w:rFonts w:ascii="Verdana" w:hAnsi="Verdana" w:cs="Arial"/>
                <w:sz w:val="16"/>
                <w:szCs w:val="16"/>
              </w:rPr>
              <w:t>Profesional Universitario, Profesional Especializado, Contratista(s)</w:t>
            </w:r>
          </w:p>
        </w:tc>
        <w:tc>
          <w:tcPr>
            <w:tcW w:w="4944" w:type="dxa"/>
            <w:tcMar>
              <w:top w:w="57" w:type="dxa"/>
              <w:left w:w="113" w:type="dxa"/>
              <w:bottom w:w="57" w:type="dxa"/>
            </w:tcMar>
          </w:tcPr>
          <w:p w14:paraId="089AAA0E" w14:textId="77777777" w:rsidR="003B7BC1" w:rsidRDefault="00C9041D" w:rsidP="00765A08">
            <w:pPr>
              <w:spacing w:after="0" w:line="240" w:lineRule="auto"/>
              <w:ind w:left="31"/>
              <w:jc w:val="both"/>
              <w:rPr>
                <w:rFonts w:ascii="Verdana" w:hAnsi="Verdana" w:cs="Arial"/>
                <w:sz w:val="16"/>
                <w:szCs w:val="16"/>
              </w:rPr>
            </w:pPr>
            <w:r w:rsidRPr="00C9041D">
              <w:rPr>
                <w:rFonts w:ascii="Verdana" w:hAnsi="Verdana" w:cs="Arial"/>
                <w:sz w:val="16"/>
                <w:szCs w:val="16"/>
              </w:rPr>
              <w:t>El profesional asignado efectuara revisión y verificación del contenido de la solicitud y se realizara visita al área de terreno donde se pretende la ampliación, extensión, reducción del área, con el propósito de determinar la continuidad del área en los casos que proceda y que los predios sean aptos para desarrollar la actividad.</w:t>
            </w:r>
            <w:r w:rsidRPr="00C9041D">
              <w:rPr>
                <w:rFonts w:ascii="Verdana" w:hAnsi="Verdana" w:cs="Arial"/>
                <w:sz w:val="16"/>
                <w:szCs w:val="16"/>
              </w:rPr>
              <w:br/>
            </w:r>
            <w:r w:rsidRPr="00C9041D">
              <w:rPr>
                <w:rFonts w:ascii="Verdana" w:hAnsi="Verdana" w:cs="Arial"/>
                <w:sz w:val="16"/>
                <w:szCs w:val="16"/>
              </w:rPr>
              <w:br/>
              <w:t>Tiempo: Dos (2) meses.</w:t>
            </w:r>
          </w:p>
          <w:p w14:paraId="66D631D7" w14:textId="77777777" w:rsidR="00BC50DC" w:rsidRDefault="00BC50DC" w:rsidP="00765A08">
            <w:pPr>
              <w:spacing w:after="0" w:line="240" w:lineRule="auto"/>
              <w:ind w:left="31"/>
              <w:jc w:val="both"/>
              <w:rPr>
                <w:rFonts w:ascii="Verdana" w:hAnsi="Verdana" w:cs="Arial"/>
                <w:sz w:val="16"/>
                <w:szCs w:val="16"/>
              </w:rPr>
            </w:pPr>
          </w:p>
          <w:p w14:paraId="098334F0" w14:textId="4242E46A" w:rsidR="00BC50DC" w:rsidRPr="00765A08" w:rsidRDefault="00BC50DC" w:rsidP="00765A08">
            <w:pPr>
              <w:spacing w:after="0" w:line="240" w:lineRule="auto"/>
              <w:ind w:left="31"/>
              <w:jc w:val="both"/>
              <w:rPr>
                <w:rFonts w:ascii="Verdana" w:hAnsi="Verdana" w:cs="Arial"/>
                <w:sz w:val="16"/>
                <w:szCs w:val="16"/>
              </w:rPr>
            </w:pPr>
            <w:r w:rsidRPr="00BC50DC">
              <w:rPr>
                <w:rFonts w:ascii="Verdana" w:hAnsi="Verdana" w:cs="Arial"/>
                <w:b/>
                <w:bCs/>
                <w:sz w:val="16"/>
                <w:szCs w:val="16"/>
              </w:rPr>
              <w:t>Control RC-4</w:t>
            </w:r>
          </w:p>
        </w:tc>
        <w:tc>
          <w:tcPr>
            <w:tcW w:w="1576" w:type="dxa"/>
            <w:tcMar>
              <w:top w:w="57" w:type="dxa"/>
              <w:left w:w="113" w:type="dxa"/>
              <w:bottom w:w="57" w:type="dxa"/>
            </w:tcMar>
            <w:vAlign w:val="center"/>
          </w:tcPr>
          <w:p w14:paraId="09928899" w14:textId="7A331A37" w:rsidR="003B7BC1" w:rsidRPr="00851992" w:rsidRDefault="00C9041D" w:rsidP="003033FD">
            <w:pPr>
              <w:spacing w:after="0" w:line="240" w:lineRule="auto"/>
              <w:jc w:val="center"/>
              <w:rPr>
                <w:rFonts w:ascii="Verdana" w:hAnsi="Verdana" w:cs="Arial"/>
                <w:sz w:val="16"/>
                <w:szCs w:val="16"/>
              </w:rPr>
            </w:pPr>
            <w:r w:rsidRPr="00C9041D">
              <w:rPr>
                <w:rFonts w:ascii="Verdana" w:hAnsi="Verdana" w:cs="Arial"/>
                <w:sz w:val="16"/>
                <w:szCs w:val="16"/>
              </w:rPr>
              <w:t>Acta Visita Técnica</w:t>
            </w:r>
          </w:p>
        </w:tc>
      </w:tr>
      <w:tr w:rsidR="003B7BC1" w:rsidRPr="00666AB9" w14:paraId="04719CCD" w14:textId="77777777" w:rsidTr="008E4B8E">
        <w:trPr>
          <w:trHeight w:val="17"/>
        </w:trPr>
        <w:tc>
          <w:tcPr>
            <w:tcW w:w="566" w:type="dxa"/>
            <w:tcMar>
              <w:top w:w="57" w:type="dxa"/>
              <w:left w:w="113" w:type="dxa"/>
              <w:bottom w:w="57" w:type="dxa"/>
            </w:tcMar>
            <w:vAlign w:val="center"/>
          </w:tcPr>
          <w:p w14:paraId="716A4161" w14:textId="140294D7" w:rsidR="003B7BC1" w:rsidRDefault="003B7BC1"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145B27CB" w14:textId="04E4BABE" w:rsidR="003B7BC1" w:rsidRPr="00575703" w:rsidRDefault="00BC50DC" w:rsidP="005A3044">
            <w:pPr>
              <w:jc w:val="center"/>
              <w:rPr>
                <w:rFonts w:ascii="Verdana" w:hAnsi="Verdana" w:cs="Arial"/>
                <w:color w:val="000000"/>
                <w:sz w:val="16"/>
                <w:szCs w:val="16"/>
              </w:rPr>
            </w:pPr>
            <w:r w:rsidRPr="00BC50DC">
              <w:rPr>
                <w:rFonts w:ascii="Verdana" w:hAnsi="Verdana" w:cs="Arial"/>
                <w:color w:val="000000"/>
                <w:sz w:val="16"/>
                <w:szCs w:val="16"/>
              </w:rPr>
              <w:t>(H) Solicitar información adicional al solicitante.</w:t>
            </w:r>
          </w:p>
        </w:tc>
        <w:tc>
          <w:tcPr>
            <w:tcW w:w="1843" w:type="dxa"/>
            <w:tcMar>
              <w:top w:w="57" w:type="dxa"/>
              <w:left w:w="113" w:type="dxa"/>
              <w:bottom w:w="57" w:type="dxa"/>
            </w:tcMar>
            <w:vAlign w:val="center"/>
          </w:tcPr>
          <w:p w14:paraId="08124C79" w14:textId="7B1B4F93" w:rsidR="003B7BC1" w:rsidRPr="00851992" w:rsidRDefault="00BC50DC" w:rsidP="00EE4734">
            <w:pPr>
              <w:spacing w:after="0" w:line="240" w:lineRule="auto"/>
              <w:jc w:val="center"/>
              <w:rPr>
                <w:rFonts w:ascii="Verdana" w:hAnsi="Verdana" w:cs="Arial"/>
                <w:sz w:val="16"/>
                <w:szCs w:val="16"/>
              </w:rPr>
            </w:pPr>
            <w:r w:rsidRPr="00BC50DC">
              <w:rPr>
                <w:rFonts w:ascii="Verdana" w:hAnsi="Verdana" w:cs="Arial"/>
                <w:sz w:val="16"/>
                <w:szCs w:val="16"/>
              </w:rPr>
              <w:t>Director(a) de Productividad y Competitividad, Coordinador (a) Grupo Zonas Francas</w:t>
            </w:r>
          </w:p>
        </w:tc>
        <w:tc>
          <w:tcPr>
            <w:tcW w:w="4944" w:type="dxa"/>
            <w:tcMar>
              <w:top w:w="57" w:type="dxa"/>
              <w:left w:w="113" w:type="dxa"/>
              <w:bottom w:w="57" w:type="dxa"/>
            </w:tcMar>
          </w:tcPr>
          <w:p w14:paraId="410C7A80" w14:textId="2B954E84" w:rsidR="003B7BC1" w:rsidRPr="00765A08" w:rsidRDefault="00BC50DC" w:rsidP="00765A08">
            <w:pPr>
              <w:spacing w:after="0" w:line="240" w:lineRule="auto"/>
              <w:ind w:left="31"/>
              <w:jc w:val="both"/>
              <w:rPr>
                <w:rFonts w:ascii="Verdana" w:hAnsi="Verdana" w:cs="Arial"/>
                <w:sz w:val="16"/>
                <w:szCs w:val="16"/>
              </w:rPr>
            </w:pPr>
            <w:r w:rsidRPr="00BC50DC">
              <w:rPr>
                <w:rFonts w:ascii="Verdana" w:hAnsi="Verdana" w:cs="Arial"/>
                <w:sz w:val="16"/>
                <w:szCs w:val="16"/>
              </w:rPr>
              <w:t>De advertirse que el proyecto no cumple con los requisitos legales, se requerirá al solicitante, indicándole los documentos o informaciones que se deban complementar, allegar, aclarar o ajustar.</w:t>
            </w:r>
            <w:r w:rsidRPr="00BC50DC">
              <w:rPr>
                <w:rFonts w:ascii="Verdana" w:hAnsi="Verdana" w:cs="Arial"/>
                <w:sz w:val="16"/>
                <w:szCs w:val="16"/>
              </w:rPr>
              <w:br/>
            </w:r>
            <w:r w:rsidRPr="00BC50DC">
              <w:rPr>
                <w:rFonts w:ascii="Verdana" w:hAnsi="Verdana" w:cs="Arial"/>
                <w:sz w:val="16"/>
                <w:szCs w:val="16"/>
              </w:rPr>
              <w:br/>
              <w:t>Tiempo: Quince (15) días.</w:t>
            </w:r>
            <w:r w:rsidRPr="00BC50DC">
              <w:rPr>
                <w:rFonts w:ascii="Verdana" w:hAnsi="Verdana" w:cs="Arial"/>
                <w:sz w:val="16"/>
                <w:szCs w:val="16"/>
              </w:rPr>
              <w:br/>
            </w:r>
            <w:r w:rsidRPr="00BC50DC">
              <w:rPr>
                <w:rFonts w:ascii="Verdana" w:hAnsi="Verdana" w:cs="Arial"/>
                <w:sz w:val="16"/>
                <w:szCs w:val="16"/>
              </w:rPr>
              <w:br/>
              <w:t>Si el solicitante no presenta la totalidad de los documentos o informaciones requeridas en término de un mes a partir de la fecha del requerimiento se entenderá que ha desistido de la solicitud y se expide acto administrativo.</w:t>
            </w:r>
            <w:r w:rsidRPr="00BC50DC">
              <w:rPr>
                <w:rFonts w:ascii="Verdana" w:hAnsi="Verdana" w:cs="Arial"/>
                <w:sz w:val="16"/>
                <w:szCs w:val="16"/>
              </w:rPr>
              <w:br/>
            </w:r>
            <w:r w:rsidRPr="00BC50DC">
              <w:rPr>
                <w:rFonts w:ascii="Verdana" w:hAnsi="Verdana" w:cs="Arial"/>
                <w:sz w:val="16"/>
                <w:szCs w:val="16"/>
              </w:rPr>
              <w:br/>
              <w:t>Tiempo: Quince (15) días</w:t>
            </w:r>
            <w:r w:rsidRPr="00BC50DC">
              <w:rPr>
                <w:rFonts w:ascii="Verdana" w:hAnsi="Verdana" w:cs="Arial"/>
                <w:sz w:val="16"/>
                <w:szCs w:val="16"/>
              </w:rPr>
              <w:br/>
            </w:r>
            <w:r w:rsidRPr="00BC50DC">
              <w:rPr>
                <w:rFonts w:ascii="Verdana" w:hAnsi="Verdana" w:cs="Arial"/>
                <w:sz w:val="16"/>
                <w:szCs w:val="16"/>
              </w:rPr>
              <w:br/>
            </w:r>
            <w:r w:rsidRPr="00BC50DC">
              <w:rPr>
                <w:rFonts w:ascii="Verdana" w:hAnsi="Verdana" w:cs="Arial"/>
                <w:sz w:val="16"/>
                <w:szCs w:val="16"/>
              </w:rPr>
              <w:lastRenderedPageBreak/>
              <w:t>Nota: El inversionista puede presentar recurso de reposición contra la decisión de la CIZF.</w:t>
            </w:r>
          </w:p>
        </w:tc>
        <w:tc>
          <w:tcPr>
            <w:tcW w:w="1576" w:type="dxa"/>
            <w:tcMar>
              <w:top w:w="57" w:type="dxa"/>
              <w:left w:w="113" w:type="dxa"/>
              <w:bottom w:w="57" w:type="dxa"/>
            </w:tcMar>
            <w:vAlign w:val="center"/>
          </w:tcPr>
          <w:p w14:paraId="16C4515A" w14:textId="3B404B2D" w:rsidR="003B7BC1" w:rsidRPr="00851992" w:rsidRDefault="00BC50DC" w:rsidP="003033FD">
            <w:pPr>
              <w:spacing w:after="0" w:line="240" w:lineRule="auto"/>
              <w:jc w:val="center"/>
              <w:rPr>
                <w:rFonts w:ascii="Verdana" w:hAnsi="Verdana" w:cs="Arial"/>
                <w:sz w:val="16"/>
                <w:szCs w:val="16"/>
              </w:rPr>
            </w:pPr>
            <w:r>
              <w:rPr>
                <w:rFonts w:ascii="Verdana" w:hAnsi="Verdana" w:cs="Arial"/>
                <w:sz w:val="16"/>
                <w:szCs w:val="16"/>
              </w:rPr>
              <w:lastRenderedPageBreak/>
              <w:t>Oficio</w:t>
            </w:r>
          </w:p>
        </w:tc>
      </w:tr>
      <w:tr w:rsidR="003B7BC1" w:rsidRPr="00666AB9" w14:paraId="7213B430" w14:textId="77777777" w:rsidTr="008E4B8E">
        <w:trPr>
          <w:trHeight w:val="17"/>
        </w:trPr>
        <w:tc>
          <w:tcPr>
            <w:tcW w:w="566" w:type="dxa"/>
            <w:tcMar>
              <w:top w:w="57" w:type="dxa"/>
              <w:left w:w="113" w:type="dxa"/>
              <w:bottom w:w="57" w:type="dxa"/>
            </w:tcMar>
            <w:vAlign w:val="center"/>
          </w:tcPr>
          <w:p w14:paraId="0AA0C0D1" w14:textId="2F52F0C9" w:rsidR="003B7BC1" w:rsidRDefault="003B7BC1"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5411C9BF" w14:textId="1534D44A" w:rsidR="003B7BC1" w:rsidRPr="00575703" w:rsidRDefault="00102CEC" w:rsidP="005A3044">
            <w:pPr>
              <w:jc w:val="center"/>
              <w:rPr>
                <w:rFonts w:ascii="Verdana" w:hAnsi="Verdana" w:cs="Arial"/>
                <w:color w:val="000000"/>
                <w:sz w:val="16"/>
                <w:szCs w:val="16"/>
              </w:rPr>
            </w:pPr>
            <w:r w:rsidRPr="00102CEC">
              <w:rPr>
                <w:rFonts w:ascii="Verdana" w:hAnsi="Verdana" w:cs="Arial"/>
                <w:color w:val="000000"/>
                <w:sz w:val="16"/>
                <w:szCs w:val="16"/>
              </w:rPr>
              <w:t>(H) Elaborar Acto Administrativo.</w:t>
            </w:r>
          </w:p>
        </w:tc>
        <w:tc>
          <w:tcPr>
            <w:tcW w:w="1843" w:type="dxa"/>
            <w:tcMar>
              <w:top w:w="57" w:type="dxa"/>
              <w:left w:w="113" w:type="dxa"/>
              <w:bottom w:w="57" w:type="dxa"/>
            </w:tcMar>
            <w:vAlign w:val="center"/>
          </w:tcPr>
          <w:p w14:paraId="49758A97" w14:textId="4795DED1" w:rsidR="003B7BC1" w:rsidRPr="00851992" w:rsidRDefault="00102CEC" w:rsidP="00EE4734">
            <w:pPr>
              <w:spacing w:after="0" w:line="240" w:lineRule="auto"/>
              <w:jc w:val="center"/>
              <w:rPr>
                <w:rFonts w:ascii="Verdana" w:hAnsi="Verdana" w:cs="Arial"/>
                <w:sz w:val="16"/>
                <w:szCs w:val="16"/>
              </w:rPr>
            </w:pPr>
            <w:r w:rsidRPr="00102CEC">
              <w:rPr>
                <w:rFonts w:ascii="Verdana" w:hAnsi="Verdana" w:cs="Arial"/>
                <w:sz w:val="16"/>
                <w:szCs w:val="16"/>
              </w:rPr>
              <w:t>Profesional Universitario, Profesional Especializado, Contratista(s)</w:t>
            </w:r>
          </w:p>
        </w:tc>
        <w:tc>
          <w:tcPr>
            <w:tcW w:w="4944" w:type="dxa"/>
            <w:tcMar>
              <w:top w:w="57" w:type="dxa"/>
              <w:left w:w="113" w:type="dxa"/>
              <w:bottom w:w="57" w:type="dxa"/>
            </w:tcMar>
          </w:tcPr>
          <w:p w14:paraId="3D529367" w14:textId="2283E076" w:rsidR="003B7BC1" w:rsidRPr="00765A08" w:rsidRDefault="00102CEC" w:rsidP="00765A08">
            <w:pPr>
              <w:spacing w:after="0" w:line="240" w:lineRule="auto"/>
              <w:ind w:left="31"/>
              <w:jc w:val="both"/>
              <w:rPr>
                <w:rFonts w:ascii="Verdana" w:hAnsi="Verdana" w:cs="Arial"/>
                <w:sz w:val="16"/>
                <w:szCs w:val="16"/>
              </w:rPr>
            </w:pPr>
            <w:r w:rsidRPr="00102CEC">
              <w:rPr>
                <w:rFonts w:ascii="Verdana" w:hAnsi="Verdana" w:cs="Arial"/>
                <w:sz w:val="16"/>
                <w:szCs w:val="16"/>
              </w:rPr>
              <w:t>Una vez se cuente con la totalidad de la información y los conceptos solicitados, se procederá a resolver la petición de ampliación, extensión o reducción de área, para lo cual emitirá el acto administrativo correspondiente.</w:t>
            </w:r>
            <w:r w:rsidRPr="00102CEC">
              <w:rPr>
                <w:rFonts w:ascii="Verdana" w:hAnsi="Verdana" w:cs="Arial"/>
                <w:sz w:val="16"/>
                <w:szCs w:val="16"/>
              </w:rPr>
              <w:br/>
            </w:r>
            <w:r w:rsidRPr="00102CEC">
              <w:rPr>
                <w:rFonts w:ascii="Verdana" w:hAnsi="Verdana" w:cs="Arial"/>
                <w:sz w:val="16"/>
                <w:szCs w:val="16"/>
              </w:rPr>
              <w:br/>
              <w:t xml:space="preserve">Se proyecta acto administrativo, emitirá el acto administrativo correspondiente y gestionarlo </w:t>
            </w:r>
            <w:proofErr w:type="gramStart"/>
            <w:r w:rsidRPr="00102CEC">
              <w:rPr>
                <w:rFonts w:ascii="Verdana" w:hAnsi="Verdana" w:cs="Arial"/>
                <w:sz w:val="16"/>
                <w:szCs w:val="16"/>
              </w:rPr>
              <w:t>de acuerdo a</w:t>
            </w:r>
            <w:proofErr w:type="gramEnd"/>
            <w:r w:rsidRPr="00102CEC">
              <w:rPr>
                <w:rFonts w:ascii="Verdana" w:hAnsi="Verdana" w:cs="Arial"/>
                <w:sz w:val="16"/>
                <w:szCs w:val="16"/>
              </w:rPr>
              <w:t xml:space="preserve"> lo establecido en el procedimiento GD-PR-013 Expedición, publicación y archivo de actos administrativos generales.</w:t>
            </w:r>
            <w:r w:rsidRPr="00102CEC">
              <w:rPr>
                <w:rFonts w:ascii="Verdana" w:hAnsi="Verdana" w:cs="Arial"/>
                <w:sz w:val="16"/>
                <w:szCs w:val="16"/>
              </w:rPr>
              <w:br/>
            </w:r>
            <w:r w:rsidRPr="00102CEC">
              <w:rPr>
                <w:rFonts w:ascii="Verdana" w:hAnsi="Verdana" w:cs="Arial"/>
                <w:sz w:val="16"/>
                <w:szCs w:val="16"/>
              </w:rPr>
              <w:br/>
              <w:t>Tiempo: Quince (15) días</w:t>
            </w:r>
          </w:p>
        </w:tc>
        <w:tc>
          <w:tcPr>
            <w:tcW w:w="1576" w:type="dxa"/>
            <w:tcMar>
              <w:top w:w="57" w:type="dxa"/>
              <w:left w:w="113" w:type="dxa"/>
              <w:bottom w:w="57" w:type="dxa"/>
            </w:tcMar>
            <w:vAlign w:val="center"/>
          </w:tcPr>
          <w:p w14:paraId="23EDBA60" w14:textId="4663BB23" w:rsidR="003B7BC1" w:rsidRPr="00851992" w:rsidRDefault="00102CEC" w:rsidP="003033FD">
            <w:pPr>
              <w:spacing w:after="0" w:line="240" w:lineRule="auto"/>
              <w:jc w:val="center"/>
              <w:rPr>
                <w:rFonts w:ascii="Verdana" w:hAnsi="Verdana" w:cs="Arial"/>
                <w:sz w:val="16"/>
                <w:szCs w:val="16"/>
              </w:rPr>
            </w:pPr>
            <w:r w:rsidRPr="00102CEC">
              <w:rPr>
                <w:rFonts w:ascii="Verdana" w:hAnsi="Verdana" w:cs="Arial"/>
                <w:sz w:val="16"/>
                <w:szCs w:val="16"/>
              </w:rPr>
              <w:t>Resolución</w:t>
            </w:r>
          </w:p>
        </w:tc>
      </w:tr>
      <w:tr w:rsidR="00102CEC" w:rsidRPr="00666AB9" w14:paraId="707B8CC8" w14:textId="77777777" w:rsidTr="009321C4">
        <w:trPr>
          <w:trHeight w:val="17"/>
        </w:trPr>
        <w:tc>
          <w:tcPr>
            <w:tcW w:w="10768" w:type="dxa"/>
            <w:gridSpan w:val="5"/>
            <w:tcMar>
              <w:top w:w="57" w:type="dxa"/>
              <w:left w:w="113" w:type="dxa"/>
              <w:bottom w:w="57" w:type="dxa"/>
            </w:tcMar>
            <w:vAlign w:val="center"/>
          </w:tcPr>
          <w:p w14:paraId="0D397649" w14:textId="3AC9C041" w:rsidR="00102CEC" w:rsidRPr="00102CEC" w:rsidRDefault="0096038E" w:rsidP="003033FD">
            <w:pPr>
              <w:spacing w:after="0" w:line="240" w:lineRule="auto"/>
              <w:jc w:val="center"/>
              <w:rPr>
                <w:rFonts w:ascii="Verdana" w:hAnsi="Verdana" w:cs="Arial"/>
                <w:sz w:val="16"/>
                <w:szCs w:val="16"/>
              </w:rPr>
            </w:pPr>
            <w:r w:rsidRPr="0096038E">
              <w:rPr>
                <w:rFonts w:ascii="Verdana" w:hAnsi="Verdana" w:cs="Arial"/>
                <w:b/>
                <w:bCs/>
                <w:sz w:val="16"/>
                <w:szCs w:val="16"/>
              </w:rPr>
              <w:t>5.3 ACTIVIDADES DE CIERRE DEL PROCEDIMIENTO</w:t>
            </w:r>
          </w:p>
        </w:tc>
      </w:tr>
      <w:tr w:rsidR="003B7BC1" w:rsidRPr="00666AB9" w14:paraId="6C350D53" w14:textId="77777777" w:rsidTr="008E4B8E">
        <w:trPr>
          <w:trHeight w:val="17"/>
        </w:trPr>
        <w:tc>
          <w:tcPr>
            <w:tcW w:w="566" w:type="dxa"/>
            <w:tcMar>
              <w:top w:w="57" w:type="dxa"/>
              <w:left w:w="113" w:type="dxa"/>
              <w:bottom w:w="57" w:type="dxa"/>
            </w:tcMar>
            <w:vAlign w:val="center"/>
          </w:tcPr>
          <w:p w14:paraId="35372222" w14:textId="4A0B7E15" w:rsidR="003B7BC1" w:rsidRDefault="003B7BC1"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1F255269" w14:textId="36864A71" w:rsidR="003B7BC1" w:rsidRPr="00575703" w:rsidRDefault="0096038E" w:rsidP="005A3044">
            <w:pPr>
              <w:jc w:val="center"/>
              <w:rPr>
                <w:rFonts w:ascii="Verdana" w:hAnsi="Verdana" w:cs="Arial"/>
                <w:color w:val="000000"/>
                <w:sz w:val="16"/>
                <w:szCs w:val="16"/>
              </w:rPr>
            </w:pPr>
            <w:r>
              <w:rPr>
                <w:rFonts w:ascii="Verdana" w:hAnsi="Verdana" w:cs="Arial"/>
                <w:color w:val="000000"/>
                <w:sz w:val="16"/>
                <w:szCs w:val="16"/>
              </w:rPr>
              <w:t>(</w:t>
            </w:r>
            <w:r w:rsidRPr="0096038E">
              <w:rPr>
                <w:rFonts w:ascii="Verdana" w:hAnsi="Verdana" w:cs="Arial"/>
                <w:color w:val="000000"/>
                <w:sz w:val="16"/>
                <w:szCs w:val="16"/>
              </w:rPr>
              <w:t>V) Realizar seguimiento al cumplimiento de los compromisos de inversión, empleo y demás obligaciones derivadas de la declaratoria de zona franca.</w:t>
            </w:r>
          </w:p>
        </w:tc>
        <w:tc>
          <w:tcPr>
            <w:tcW w:w="1843" w:type="dxa"/>
            <w:tcMar>
              <w:top w:w="57" w:type="dxa"/>
              <w:left w:w="113" w:type="dxa"/>
              <w:bottom w:w="57" w:type="dxa"/>
            </w:tcMar>
            <w:vAlign w:val="center"/>
          </w:tcPr>
          <w:p w14:paraId="75D75ABC" w14:textId="752E8FDE" w:rsidR="003B7BC1" w:rsidRPr="00851992" w:rsidRDefault="0096038E" w:rsidP="00EE4734">
            <w:pPr>
              <w:spacing w:after="0" w:line="240" w:lineRule="auto"/>
              <w:jc w:val="center"/>
              <w:rPr>
                <w:rFonts w:ascii="Verdana" w:hAnsi="Verdana" w:cs="Arial"/>
                <w:sz w:val="16"/>
                <w:szCs w:val="16"/>
              </w:rPr>
            </w:pPr>
            <w:r w:rsidRPr="0096038E">
              <w:rPr>
                <w:rFonts w:ascii="Verdana" w:hAnsi="Verdana" w:cs="Arial"/>
                <w:sz w:val="16"/>
                <w:szCs w:val="16"/>
              </w:rPr>
              <w:t>Profesional Universitario, Profesional Especializado</w:t>
            </w:r>
          </w:p>
        </w:tc>
        <w:tc>
          <w:tcPr>
            <w:tcW w:w="4944" w:type="dxa"/>
            <w:tcMar>
              <w:top w:w="57" w:type="dxa"/>
              <w:left w:w="113" w:type="dxa"/>
              <w:bottom w:w="57" w:type="dxa"/>
            </w:tcMar>
          </w:tcPr>
          <w:p w14:paraId="61C0E145" w14:textId="22E0B654" w:rsidR="003B7BC1" w:rsidRPr="00765A08" w:rsidRDefault="0096038E" w:rsidP="00765A08">
            <w:pPr>
              <w:spacing w:after="0" w:line="240" w:lineRule="auto"/>
              <w:ind w:left="31"/>
              <w:jc w:val="both"/>
              <w:rPr>
                <w:rFonts w:ascii="Verdana" w:hAnsi="Verdana" w:cs="Arial"/>
                <w:sz w:val="16"/>
                <w:szCs w:val="16"/>
              </w:rPr>
            </w:pPr>
            <w:r w:rsidRPr="0096038E">
              <w:rPr>
                <w:rFonts w:ascii="Verdana" w:hAnsi="Verdana" w:cs="Arial"/>
                <w:sz w:val="16"/>
                <w:szCs w:val="16"/>
              </w:rPr>
              <w:t>La DPC realiza el seguimiento teniendo en cuenta lo siguiente: informes de auditoría externa, informes trimestrales y visitas técnicas selectivas.</w:t>
            </w:r>
            <w:r w:rsidRPr="0096038E">
              <w:rPr>
                <w:rFonts w:ascii="Verdana" w:hAnsi="Verdana" w:cs="Arial"/>
                <w:sz w:val="16"/>
                <w:szCs w:val="16"/>
              </w:rPr>
              <w:br/>
            </w:r>
            <w:r w:rsidRPr="0096038E">
              <w:rPr>
                <w:rFonts w:ascii="Verdana" w:hAnsi="Verdana" w:cs="Arial"/>
                <w:sz w:val="16"/>
                <w:szCs w:val="16"/>
              </w:rPr>
              <w:br/>
              <w:t>Tiempo: Permanente</w:t>
            </w:r>
          </w:p>
        </w:tc>
        <w:tc>
          <w:tcPr>
            <w:tcW w:w="1576" w:type="dxa"/>
            <w:tcMar>
              <w:top w:w="57" w:type="dxa"/>
              <w:left w:w="113" w:type="dxa"/>
              <w:bottom w:w="57" w:type="dxa"/>
            </w:tcMar>
            <w:vAlign w:val="center"/>
          </w:tcPr>
          <w:p w14:paraId="3F8F0163" w14:textId="449A8AA1" w:rsidR="003B7BC1" w:rsidRPr="00851992" w:rsidRDefault="0096038E" w:rsidP="003033FD">
            <w:pPr>
              <w:spacing w:after="0" w:line="240" w:lineRule="auto"/>
              <w:jc w:val="center"/>
              <w:rPr>
                <w:rFonts w:ascii="Verdana" w:hAnsi="Verdana" w:cs="Arial"/>
                <w:sz w:val="16"/>
                <w:szCs w:val="16"/>
              </w:rPr>
            </w:pPr>
            <w:r w:rsidRPr="0096038E">
              <w:rPr>
                <w:rFonts w:ascii="Verdana" w:hAnsi="Verdana" w:cs="Arial"/>
                <w:sz w:val="16"/>
                <w:szCs w:val="16"/>
              </w:rPr>
              <w:t>Informe de Auditoría</w:t>
            </w:r>
          </w:p>
        </w:tc>
      </w:tr>
      <w:tr w:rsidR="003B7BC1" w:rsidRPr="00666AB9" w14:paraId="4A835D03" w14:textId="77777777" w:rsidTr="008E4B8E">
        <w:trPr>
          <w:trHeight w:val="17"/>
        </w:trPr>
        <w:tc>
          <w:tcPr>
            <w:tcW w:w="566" w:type="dxa"/>
            <w:tcMar>
              <w:top w:w="57" w:type="dxa"/>
              <w:left w:w="113" w:type="dxa"/>
              <w:bottom w:w="57" w:type="dxa"/>
            </w:tcMar>
            <w:vAlign w:val="center"/>
          </w:tcPr>
          <w:p w14:paraId="712EA876" w14:textId="707E2225" w:rsidR="003B7BC1" w:rsidRDefault="003B7BC1" w:rsidP="005338EA">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2601A982" w14:textId="45875DDD" w:rsidR="003B7BC1" w:rsidRPr="00575703" w:rsidRDefault="00E31149" w:rsidP="005A3044">
            <w:pPr>
              <w:jc w:val="center"/>
              <w:rPr>
                <w:rFonts w:ascii="Verdana" w:hAnsi="Verdana" w:cs="Arial"/>
                <w:color w:val="000000"/>
                <w:sz w:val="16"/>
                <w:szCs w:val="16"/>
              </w:rPr>
            </w:pPr>
            <w:r w:rsidRPr="00E31149">
              <w:rPr>
                <w:rFonts w:ascii="Verdana" w:hAnsi="Verdana" w:cs="Arial"/>
                <w:color w:val="000000"/>
                <w:sz w:val="16"/>
                <w:szCs w:val="16"/>
              </w:rPr>
              <w:t>(A) Establecer las acciones necesarias para el mejoramiento continuo de los compromisos establecidos por la zona franca.</w:t>
            </w:r>
          </w:p>
        </w:tc>
        <w:tc>
          <w:tcPr>
            <w:tcW w:w="1843" w:type="dxa"/>
            <w:tcMar>
              <w:top w:w="57" w:type="dxa"/>
              <w:left w:w="113" w:type="dxa"/>
              <w:bottom w:w="57" w:type="dxa"/>
            </w:tcMar>
            <w:vAlign w:val="center"/>
          </w:tcPr>
          <w:p w14:paraId="28D0B6C5" w14:textId="5A271737" w:rsidR="003B7BC1" w:rsidRPr="00851992" w:rsidRDefault="00E31149" w:rsidP="00EE4734">
            <w:pPr>
              <w:spacing w:after="0" w:line="240" w:lineRule="auto"/>
              <w:jc w:val="center"/>
              <w:rPr>
                <w:rFonts w:ascii="Verdana" w:hAnsi="Verdana" w:cs="Arial"/>
                <w:sz w:val="16"/>
                <w:szCs w:val="16"/>
              </w:rPr>
            </w:pPr>
            <w:r w:rsidRPr="00E31149">
              <w:rPr>
                <w:rFonts w:ascii="Verdana" w:hAnsi="Verdana" w:cs="Arial"/>
                <w:sz w:val="16"/>
                <w:szCs w:val="16"/>
              </w:rPr>
              <w:t>Asesor, Director(a) de Productividad y Competitividad</w:t>
            </w:r>
          </w:p>
        </w:tc>
        <w:tc>
          <w:tcPr>
            <w:tcW w:w="4944" w:type="dxa"/>
            <w:tcMar>
              <w:top w:w="57" w:type="dxa"/>
              <w:left w:w="113" w:type="dxa"/>
              <w:bottom w:w="57" w:type="dxa"/>
            </w:tcMar>
          </w:tcPr>
          <w:p w14:paraId="6A007589" w14:textId="4C01205C" w:rsidR="003B7BC1" w:rsidRPr="00765A08" w:rsidRDefault="00E31149" w:rsidP="00765A08">
            <w:pPr>
              <w:spacing w:after="0" w:line="240" w:lineRule="auto"/>
              <w:ind w:left="31"/>
              <w:jc w:val="both"/>
              <w:rPr>
                <w:rFonts w:ascii="Verdana" w:hAnsi="Verdana" w:cs="Arial"/>
                <w:sz w:val="16"/>
                <w:szCs w:val="16"/>
              </w:rPr>
            </w:pPr>
            <w:r w:rsidRPr="00E31149">
              <w:rPr>
                <w:rFonts w:ascii="Verdana" w:hAnsi="Verdana" w:cs="Arial"/>
                <w:sz w:val="16"/>
                <w:szCs w:val="16"/>
              </w:rPr>
              <w:t>Las acciones de mejora se realizan de acuerdo con los lineamientos establecidos en el procedimiento "Gestión de no conformidades, observaciones y notas de mejora."</w:t>
            </w:r>
            <w:r w:rsidRPr="00E31149">
              <w:rPr>
                <w:rFonts w:ascii="Verdana" w:hAnsi="Verdana" w:cs="Arial"/>
                <w:sz w:val="16"/>
                <w:szCs w:val="16"/>
              </w:rPr>
              <w:br/>
            </w:r>
            <w:r w:rsidRPr="00E31149">
              <w:rPr>
                <w:rFonts w:ascii="Verdana" w:hAnsi="Verdana" w:cs="Arial"/>
                <w:sz w:val="16"/>
                <w:szCs w:val="16"/>
              </w:rPr>
              <w:br/>
              <w:t>Tiempo: Permanente</w:t>
            </w:r>
          </w:p>
        </w:tc>
        <w:tc>
          <w:tcPr>
            <w:tcW w:w="1576" w:type="dxa"/>
            <w:tcMar>
              <w:top w:w="57" w:type="dxa"/>
              <w:left w:w="113" w:type="dxa"/>
              <w:bottom w:w="57" w:type="dxa"/>
            </w:tcMar>
            <w:vAlign w:val="center"/>
          </w:tcPr>
          <w:p w14:paraId="2EA9FE09" w14:textId="7BFC3FE1" w:rsidR="003B7BC1" w:rsidRPr="00851992" w:rsidRDefault="00E31149" w:rsidP="003033FD">
            <w:pPr>
              <w:spacing w:after="0" w:line="240" w:lineRule="auto"/>
              <w:jc w:val="center"/>
              <w:rPr>
                <w:rFonts w:ascii="Verdana" w:hAnsi="Verdana" w:cs="Arial"/>
                <w:sz w:val="16"/>
                <w:szCs w:val="16"/>
              </w:rPr>
            </w:pPr>
            <w:r w:rsidRPr="00E31149">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39AFE774" w:rsidR="001D0B5F" w:rsidRPr="00E32C32" w:rsidRDefault="00E32C32" w:rsidP="00666AB9">
            <w:pPr>
              <w:spacing w:after="0" w:line="240" w:lineRule="auto"/>
              <w:jc w:val="center"/>
              <w:rPr>
                <w:rFonts w:ascii="Verdana" w:eastAsia="Arial" w:hAnsi="Verdana" w:cs="Arial"/>
                <w:color w:val="000000" w:themeColor="text1"/>
                <w:sz w:val="16"/>
                <w:szCs w:val="16"/>
              </w:rPr>
            </w:pPr>
            <w:r w:rsidRPr="00E32C3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6B6BB206" w:rsidR="009D07CF" w:rsidRPr="00E031E5" w:rsidRDefault="00E3114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 xml:space="preserve">Oficio </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09E158AD" w:rsidR="001D0B5F" w:rsidRPr="00E32C32" w:rsidRDefault="00E32C32" w:rsidP="00666AB9">
            <w:pPr>
              <w:spacing w:after="0" w:line="240" w:lineRule="auto"/>
              <w:jc w:val="center"/>
              <w:rPr>
                <w:rFonts w:ascii="Verdana" w:eastAsia="Arial" w:hAnsi="Verdana" w:cs="Arial"/>
                <w:color w:val="000000" w:themeColor="text1"/>
                <w:sz w:val="16"/>
                <w:szCs w:val="16"/>
              </w:rPr>
            </w:pPr>
            <w:r w:rsidRPr="00E32C3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5635CC12" w:rsidR="001D0B5F" w:rsidRPr="00E031E5" w:rsidRDefault="00E3114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Resolución</w:t>
            </w:r>
          </w:p>
        </w:tc>
      </w:tr>
      <w:tr w:rsidR="00A3381E" w:rsidRPr="00666AB9" w14:paraId="3807A20E" w14:textId="77777777" w:rsidTr="001D0B5F">
        <w:trPr>
          <w:trHeight w:val="117"/>
        </w:trPr>
        <w:tc>
          <w:tcPr>
            <w:tcW w:w="960" w:type="dxa"/>
            <w:tcMar>
              <w:top w:w="30" w:type="dxa"/>
              <w:left w:w="30" w:type="dxa"/>
              <w:bottom w:w="30" w:type="dxa"/>
              <w:right w:w="30" w:type="dxa"/>
            </w:tcMar>
            <w:vAlign w:val="center"/>
          </w:tcPr>
          <w:p w14:paraId="2710D153" w14:textId="7100E536" w:rsidR="00A3381E"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4B3B35CB" w14:textId="3F428E6E" w:rsidR="00A3381E" w:rsidRPr="00666AB9" w:rsidRDefault="00774414" w:rsidP="00666AB9">
            <w:pPr>
              <w:spacing w:after="0" w:line="240" w:lineRule="auto"/>
              <w:jc w:val="center"/>
              <w:rPr>
                <w:rFonts w:ascii="Verdana" w:eastAsia="Arial" w:hAnsi="Verdana" w:cs="Arial"/>
                <w:b/>
                <w:bCs/>
                <w:color w:val="000000" w:themeColor="text1"/>
                <w:sz w:val="16"/>
                <w:szCs w:val="16"/>
              </w:rPr>
            </w:pPr>
            <w:r w:rsidRPr="0077441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1DCD9262" w:rsidR="00A3381E" w:rsidRDefault="00E3114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452C84" w:rsidRPr="00666AB9" w14:paraId="3A9CFA2C" w14:textId="77777777" w:rsidTr="001D0B5F">
        <w:trPr>
          <w:trHeight w:val="117"/>
        </w:trPr>
        <w:tc>
          <w:tcPr>
            <w:tcW w:w="960" w:type="dxa"/>
            <w:tcMar>
              <w:top w:w="30" w:type="dxa"/>
              <w:left w:w="30" w:type="dxa"/>
              <w:bottom w:w="30" w:type="dxa"/>
              <w:right w:w="30" w:type="dxa"/>
            </w:tcMar>
            <w:vAlign w:val="center"/>
          </w:tcPr>
          <w:p w14:paraId="7C5F2554" w14:textId="4A663C4E" w:rsidR="00452C8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69280518" w14:textId="52A059A9" w:rsidR="00452C84" w:rsidRPr="00E32C32" w:rsidRDefault="00101E4B" w:rsidP="00666AB9">
            <w:pPr>
              <w:spacing w:after="0" w:line="240" w:lineRule="auto"/>
              <w:jc w:val="center"/>
              <w:rPr>
                <w:rFonts w:ascii="Verdana" w:eastAsia="Arial" w:hAnsi="Verdana" w:cs="Arial"/>
                <w:color w:val="000000" w:themeColor="text1"/>
                <w:sz w:val="16"/>
                <w:szCs w:val="16"/>
              </w:rPr>
            </w:pPr>
            <w:r w:rsidRPr="00E32C32">
              <w:rPr>
                <w:rFonts w:ascii="Verdana" w:eastAsia="Arial" w:hAnsi="Verdana" w:cs="Arial"/>
                <w:color w:val="000000" w:themeColor="text1"/>
                <w:sz w:val="16"/>
                <w:szCs w:val="16"/>
              </w:rPr>
              <w:t>DO-FM-023</w:t>
            </w:r>
          </w:p>
        </w:tc>
        <w:tc>
          <w:tcPr>
            <w:tcW w:w="7075" w:type="dxa"/>
            <w:tcMar>
              <w:top w:w="30" w:type="dxa"/>
              <w:left w:w="30" w:type="dxa"/>
              <w:bottom w:w="30" w:type="dxa"/>
              <w:right w:w="30" w:type="dxa"/>
            </w:tcMar>
            <w:vAlign w:val="center"/>
          </w:tcPr>
          <w:p w14:paraId="3F58540B" w14:textId="092450B3" w:rsidR="00452C84" w:rsidRDefault="00D863FE" w:rsidP="00E031E5">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Lista de Chequeo - solicitud de declaratoria de zona franca</w:t>
            </w:r>
          </w:p>
        </w:tc>
      </w:tr>
      <w:tr w:rsidR="00AB0004" w:rsidRPr="00666AB9" w14:paraId="0E4CF267" w14:textId="77777777" w:rsidTr="001D0B5F">
        <w:trPr>
          <w:trHeight w:val="117"/>
        </w:trPr>
        <w:tc>
          <w:tcPr>
            <w:tcW w:w="960" w:type="dxa"/>
            <w:tcMar>
              <w:top w:w="30" w:type="dxa"/>
              <w:left w:w="30" w:type="dxa"/>
              <w:bottom w:w="30" w:type="dxa"/>
              <w:right w:w="30" w:type="dxa"/>
            </w:tcMar>
            <w:vAlign w:val="center"/>
          </w:tcPr>
          <w:p w14:paraId="22DA4520" w14:textId="4F24678F" w:rsidR="00AB000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2A9A94D3" w14:textId="63274F44" w:rsidR="00AB0004" w:rsidRPr="00774414" w:rsidRDefault="00774414" w:rsidP="00666AB9">
            <w:pPr>
              <w:spacing w:after="0" w:line="240" w:lineRule="auto"/>
              <w:jc w:val="center"/>
              <w:rPr>
                <w:rFonts w:ascii="Verdana" w:eastAsia="Arial" w:hAnsi="Verdana" w:cs="Arial"/>
                <w:color w:val="000000" w:themeColor="text1"/>
                <w:sz w:val="16"/>
                <w:szCs w:val="16"/>
              </w:rPr>
            </w:pPr>
            <w:r w:rsidRPr="0077441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74491D3C" w:rsidR="00AB0004" w:rsidRPr="00AB0004" w:rsidRDefault="00D863FE" w:rsidP="00E031E5">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 xml:space="preserve">Informe de </w:t>
            </w:r>
            <w:r w:rsidR="00EE36A7" w:rsidRPr="00D863FE">
              <w:rPr>
                <w:rFonts w:ascii="Verdana" w:eastAsia="Arial" w:hAnsi="Verdana" w:cs="Arial"/>
                <w:color w:val="000000" w:themeColor="text1"/>
                <w:sz w:val="16"/>
                <w:szCs w:val="16"/>
              </w:rPr>
              <w:t>Auditoría</w:t>
            </w:r>
            <w:r w:rsidRPr="00D863FE">
              <w:rPr>
                <w:rFonts w:ascii="Verdana" w:eastAsia="Arial" w:hAnsi="Verdana" w:cs="Arial"/>
                <w:color w:val="000000" w:themeColor="text1"/>
                <w:sz w:val="16"/>
                <w:szCs w:val="16"/>
              </w:rPr>
              <w:t xml:space="preserve"> Zona Franca Permanente</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2738AC3B" w14:textId="4D6616A3" w:rsidR="00DF491F" w:rsidRPr="00E32C32" w:rsidRDefault="00101E4B" w:rsidP="00666AB9">
            <w:pPr>
              <w:spacing w:after="0" w:line="240" w:lineRule="auto"/>
              <w:jc w:val="center"/>
              <w:rPr>
                <w:rFonts w:ascii="Verdana" w:eastAsia="Arial" w:hAnsi="Verdana" w:cs="Arial"/>
                <w:color w:val="000000" w:themeColor="text1"/>
                <w:sz w:val="16"/>
                <w:szCs w:val="16"/>
              </w:rPr>
            </w:pPr>
            <w:r w:rsidRPr="00E32C32">
              <w:rPr>
                <w:rFonts w:ascii="Verdana" w:eastAsia="Arial" w:hAnsi="Verdana" w:cs="Arial"/>
                <w:color w:val="000000" w:themeColor="text1"/>
                <w:sz w:val="16"/>
                <w:szCs w:val="16"/>
              </w:rPr>
              <w:t>DO-FM-02</w:t>
            </w:r>
            <w:r w:rsidR="00E32C32" w:rsidRPr="00E32C32">
              <w:rPr>
                <w:rFonts w:ascii="Verdana" w:eastAsia="Arial" w:hAnsi="Verdana" w:cs="Arial"/>
                <w:color w:val="000000" w:themeColor="text1"/>
                <w:sz w:val="16"/>
                <w:szCs w:val="16"/>
              </w:rPr>
              <w:t>4</w:t>
            </w:r>
          </w:p>
        </w:tc>
        <w:tc>
          <w:tcPr>
            <w:tcW w:w="7075" w:type="dxa"/>
            <w:tcMar>
              <w:top w:w="30" w:type="dxa"/>
              <w:left w:w="30" w:type="dxa"/>
              <w:bottom w:w="30" w:type="dxa"/>
              <w:right w:w="30" w:type="dxa"/>
            </w:tcMar>
            <w:vAlign w:val="center"/>
          </w:tcPr>
          <w:p w14:paraId="44340D81" w14:textId="6AE74FA5" w:rsidR="00DF491F" w:rsidRPr="00A3381E" w:rsidRDefault="00D863FE" w:rsidP="00E031E5">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Lista de Chequeo - Solicitud de ampliación, reducción y extensión de área</w:t>
            </w:r>
          </w:p>
        </w:tc>
      </w:tr>
      <w:tr w:rsidR="00774414" w:rsidRPr="00666AB9" w14:paraId="77A57AAA" w14:textId="77777777" w:rsidTr="00363E2A">
        <w:trPr>
          <w:trHeight w:val="117"/>
        </w:trPr>
        <w:tc>
          <w:tcPr>
            <w:tcW w:w="960" w:type="dxa"/>
            <w:tcMar>
              <w:top w:w="30" w:type="dxa"/>
              <w:left w:w="30" w:type="dxa"/>
              <w:bottom w:w="30" w:type="dxa"/>
              <w:right w:w="30" w:type="dxa"/>
            </w:tcMar>
            <w:vAlign w:val="center"/>
          </w:tcPr>
          <w:p w14:paraId="1204ED0B" w14:textId="225FD448" w:rsidR="00774414" w:rsidRDefault="00774414" w:rsidP="007744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620685CD" w14:textId="1DAD34CB" w:rsidR="00774414" w:rsidRPr="00666AB9" w:rsidRDefault="00774414" w:rsidP="00774414">
            <w:pPr>
              <w:spacing w:after="0" w:line="240" w:lineRule="auto"/>
              <w:jc w:val="center"/>
              <w:rPr>
                <w:rFonts w:ascii="Verdana" w:eastAsia="Arial" w:hAnsi="Verdana" w:cs="Arial"/>
                <w:b/>
                <w:bCs/>
                <w:color w:val="000000" w:themeColor="text1"/>
                <w:sz w:val="16"/>
                <w:szCs w:val="16"/>
              </w:rPr>
            </w:pPr>
            <w:r w:rsidRPr="00926E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5271913B" w:rsidR="00774414" w:rsidRPr="00A3381E" w:rsidRDefault="00774414" w:rsidP="00774414">
            <w:pPr>
              <w:spacing w:after="0" w:line="240" w:lineRule="auto"/>
              <w:rPr>
                <w:rFonts w:ascii="Verdana" w:eastAsia="Arial" w:hAnsi="Verdana" w:cs="Arial"/>
                <w:color w:val="000000" w:themeColor="text1"/>
                <w:sz w:val="16"/>
                <w:szCs w:val="16"/>
              </w:rPr>
            </w:pPr>
            <w:r w:rsidRPr="00D863FE">
              <w:rPr>
                <w:rFonts w:ascii="Verdana" w:eastAsia="Arial" w:hAnsi="Verdana" w:cs="Arial"/>
                <w:color w:val="000000" w:themeColor="text1"/>
                <w:sz w:val="16"/>
                <w:szCs w:val="16"/>
              </w:rPr>
              <w:t>Acciones de mejora</w:t>
            </w:r>
          </w:p>
        </w:tc>
      </w:tr>
      <w:tr w:rsidR="00774414" w:rsidRPr="00666AB9" w14:paraId="19C89106" w14:textId="77777777" w:rsidTr="00363E2A">
        <w:trPr>
          <w:trHeight w:val="117"/>
        </w:trPr>
        <w:tc>
          <w:tcPr>
            <w:tcW w:w="960" w:type="dxa"/>
            <w:tcMar>
              <w:top w:w="30" w:type="dxa"/>
              <w:left w:w="30" w:type="dxa"/>
              <w:bottom w:w="30" w:type="dxa"/>
              <w:right w:w="30" w:type="dxa"/>
            </w:tcMar>
            <w:vAlign w:val="center"/>
          </w:tcPr>
          <w:p w14:paraId="2BCA62D2" w14:textId="3E7062AE" w:rsidR="00774414" w:rsidRDefault="00774414" w:rsidP="0077441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0E3DD55A" w14:textId="18CF00D4" w:rsidR="00774414" w:rsidRPr="00666AB9" w:rsidRDefault="00774414" w:rsidP="00774414">
            <w:pPr>
              <w:spacing w:after="0" w:line="240" w:lineRule="auto"/>
              <w:jc w:val="center"/>
              <w:rPr>
                <w:rFonts w:ascii="Verdana" w:eastAsia="Arial" w:hAnsi="Verdana" w:cs="Arial"/>
                <w:b/>
                <w:bCs/>
                <w:color w:val="000000" w:themeColor="text1"/>
                <w:sz w:val="16"/>
                <w:szCs w:val="16"/>
              </w:rPr>
            </w:pPr>
            <w:r w:rsidRPr="00926E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52EA6F9" w14:textId="2204F059" w:rsidR="00774414" w:rsidRPr="00EE36A7" w:rsidRDefault="00774414" w:rsidP="00774414">
            <w:pPr>
              <w:spacing w:after="0" w:line="240" w:lineRule="auto"/>
              <w:rPr>
                <w:rFonts w:ascii="Arial" w:hAnsi="Arial" w:cs="Arial"/>
                <w:color w:val="000000"/>
                <w:sz w:val="18"/>
                <w:szCs w:val="18"/>
              </w:rPr>
            </w:pPr>
            <w:r w:rsidRPr="00E32C32">
              <w:rPr>
                <w:rFonts w:ascii="Verdana" w:eastAsia="Arial" w:hAnsi="Verdana" w:cs="Arial"/>
                <w:color w:val="000000" w:themeColor="text1"/>
                <w:sz w:val="16"/>
                <w:szCs w:val="16"/>
              </w:rPr>
              <w:t>Informe Técnico de evaluación</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lastRenderedPageBreak/>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AB2437D" w:rsidR="00EA0826" w:rsidRPr="00666AB9" w:rsidRDefault="00623479"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B2A31A1" w14:textId="3A7F9E2D"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7E6CFE">
              <w:rPr>
                <w:rFonts w:ascii="Verdana" w:hAnsi="Verdana" w:cs="Arial"/>
                <w:sz w:val="16"/>
                <w:szCs w:val="16"/>
              </w:rPr>
              <w:t>DM</w:t>
            </w:r>
            <w:r w:rsidR="00A70643" w:rsidRPr="00A70643">
              <w:rPr>
                <w:rFonts w:ascii="Verdana" w:hAnsi="Verdana" w:cs="Arial"/>
                <w:sz w:val="16"/>
                <w:szCs w:val="16"/>
              </w:rPr>
              <w:t>-PR-0</w:t>
            </w:r>
            <w:r w:rsidR="007E6CFE">
              <w:rPr>
                <w:rFonts w:ascii="Verdana" w:hAnsi="Verdana" w:cs="Arial"/>
                <w:sz w:val="16"/>
                <w:szCs w:val="16"/>
              </w:rPr>
              <w:t>11</w:t>
            </w:r>
            <w:r w:rsidR="002B3EAC">
              <w:rPr>
                <w:rFonts w:ascii="Verdana" w:hAnsi="Verdana" w:cs="Arial"/>
                <w:sz w:val="16"/>
                <w:szCs w:val="16"/>
              </w:rPr>
              <w:t xml:space="preserve"> V2</w:t>
            </w:r>
          </w:p>
          <w:p w14:paraId="2D4AFAB1" w14:textId="77777777" w:rsidR="00924A47" w:rsidRDefault="00924A47" w:rsidP="003033FD">
            <w:pPr>
              <w:spacing w:after="0" w:line="240" w:lineRule="auto"/>
              <w:jc w:val="both"/>
              <w:rPr>
                <w:rFonts w:ascii="Verdana" w:hAnsi="Verdana" w:cs="Arial"/>
                <w:sz w:val="16"/>
                <w:szCs w:val="16"/>
              </w:rPr>
            </w:pPr>
          </w:p>
          <w:p w14:paraId="5DC3CC26" w14:textId="77777777" w:rsidR="007F470D" w:rsidRDefault="007F470D" w:rsidP="007F470D">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B7BA998" w14:textId="77777777" w:rsidR="007F470D" w:rsidRDefault="007F470D" w:rsidP="007F470D">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7F470D" w14:paraId="594F8F18" w14:textId="77777777" w:rsidTr="0000442C">
              <w:tc>
                <w:tcPr>
                  <w:tcW w:w="3995" w:type="dxa"/>
                </w:tcPr>
                <w:p w14:paraId="1225F341" w14:textId="77777777" w:rsidR="007F470D" w:rsidRDefault="007F470D" w:rsidP="007F470D">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4F1BF95" w14:textId="77777777" w:rsidR="007F470D" w:rsidRDefault="007F470D" w:rsidP="007F470D">
                  <w:pPr>
                    <w:jc w:val="center"/>
                    <w:rPr>
                      <w:rFonts w:ascii="Verdana" w:hAnsi="Verdana" w:cs="Arial"/>
                      <w:bCs/>
                      <w:color w:val="000000"/>
                      <w:sz w:val="16"/>
                      <w:szCs w:val="21"/>
                    </w:rPr>
                  </w:pPr>
                  <w:r>
                    <w:rPr>
                      <w:rFonts w:ascii="Verdana" w:hAnsi="Verdana" w:cs="Arial"/>
                      <w:bCs/>
                      <w:color w:val="000000"/>
                      <w:sz w:val="16"/>
                      <w:szCs w:val="21"/>
                    </w:rPr>
                    <w:t>APROBÓ</w:t>
                  </w:r>
                </w:p>
              </w:tc>
            </w:tr>
            <w:tr w:rsidR="007F470D" w14:paraId="6911A1CE" w14:textId="77777777" w:rsidTr="0000442C">
              <w:tc>
                <w:tcPr>
                  <w:tcW w:w="3995" w:type="dxa"/>
                </w:tcPr>
                <w:p w14:paraId="5CE571DC" w14:textId="77777777" w:rsidR="000A34E5" w:rsidRPr="00D114C2" w:rsidRDefault="000A34E5" w:rsidP="007F470D">
                  <w:pPr>
                    <w:jc w:val="both"/>
                    <w:rPr>
                      <w:rFonts w:ascii="Verdana" w:hAnsi="Verdana" w:cs="Arial"/>
                      <w:bCs/>
                      <w:color w:val="000000" w:themeColor="text1"/>
                      <w:sz w:val="16"/>
                      <w:szCs w:val="21"/>
                    </w:rPr>
                  </w:pPr>
                  <w:r w:rsidRPr="00D114C2">
                    <w:rPr>
                      <w:rFonts w:ascii="Verdana" w:hAnsi="Verdana" w:cs="Arial"/>
                      <w:bCs/>
                      <w:color w:val="000000" w:themeColor="text1"/>
                      <w:sz w:val="16"/>
                      <w:szCs w:val="21"/>
                    </w:rPr>
                    <w:t>CARLOS ANDRÉS ARÉVALO PÉREZ</w:t>
                  </w:r>
                </w:p>
                <w:p w14:paraId="1408CE1C" w14:textId="35528E0A" w:rsidR="000A34E5" w:rsidRDefault="007F470D" w:rsidP="000A34E5">
                  <w:pPr>
                    <w:jc w:val="both"/>
                    <w:rPr>
                      <w:rFonts w:ascii="Arial" w:hAnsi="Arial" w:cs="Arial"/>
                      <w:color w:val="000000" w:themeColor="text1"/>
                      <w:sz w:val="18"/>
                      <w:szCs w:val="18"/>
                    </w:rPr>
                  </w:pPr>
                  <w:r w:rsidRPr="00D114C2">
                    <w:rPr>
                      <w:rFonts w:ascii="Verdana" w:hAnsi="Verdana" w:cs="Arial"/>
                      <w:bCs/>
                      <w:color w:val="000000" w:themeColor="text1"/>
                      <w:sz w:val="16"/>
                      <w:szCs w:val="21"/>
                    </w:rPr>
                    <w:t xml:space="preserve">Cargo: </w:t>
                  </w:r>
                  <w:r w:rsidR="000A34E5" w:rsidRPr="00D114C2">
                    <w:rPr>
                      <w:rFonts w:ascii="Arial" w:hAnsi="Arial" w:cs="Arial"/>
                      <w:color w:val="000000" w:themeColor="text1"/>
                      <w:sz w:val="18"/>
                      <w:szCs w:val="18"/>
                    </w:rPr>
                    <w:t>Director(a) de Productividad y Competitividad</w:t>
                  </w:r>
                </w:p>
                <w:p w14:paraId="624F6B88" w14:textId="77777777" w:rsidR="00715672" w:rsidRDefault="00715672" w:rsidP="000A34E5">
                  <w:pPr>
                    <w:jc w:val="both"/>
                    <w:rPr>
                      <w:rFonts w:ascii="Arial" w:hAnsi="Arial" w:cs="Arial"/>
                      <w:color w:val="000000" w:themeColor="text1"/>
                      <w:sz w:val="18"/>
                      <w:szCs w:val="18"/>
                    </w:rPr>
                  </w:pPr>
                </w:p>
                <w:p w14:paraId="0DB4A402" w14:textId="480E0D93" w:rsidR="00715672" w:rsidRDefault="00715672" w:rsidP="000A34E5">
                  <w:pPr>
                    <w:jc w:val="both"/>
                    <w:rPr>
                      <w:rFonts w:ascii="Arial" w:hAnsi="Arial" w:cs="Arial"/>
                      <w:color w:val="000000" w:themeColor="text1"/>
                      <w:sz w:val="18"/>
                      <w:szCs w:val="18"/>
                    </w:rPr>
                  </w:pPr>
                  <w:r w:rsidRPr="00715672">
                    <w:rPr>
                      <w:rFonts w:ascii="Arial" w:hAnsi="Arial" w:cs="Arial"/>
                      <w:color w:val="000000" w:themeColor="text1"/>
                      <w:sz w:val="18"/>
                      <w:szCs w:val="18"/>
                    </w:rPr>
                    <w:t>ALEJANDRO TORRES PERICO</w:t>
                  </w:r>
                </w:p>
                <w:p w14:paraId="51559C19" w14:textId="23F4AEF2" w:rsidR="00715672" w:rsidRPr="00D114C2" w:rsidRDefault="00715672" w:rsidP="000A34E5">
                  <w:pPr>
                    <w:jc w:val="both"/>
                    <w:rPr>
                      <w:rFonts w:ascii="Arial" w:hAnsi="Arial" w:cs="Arial"/>
                      <w:color w:val="000000" w:themeColor="text1"/>
                      <w:sz w:val="18"/>
                      <w:szCs w:val="18"/>
                    </w:rPr>
                  </w:pPr>
                  <w:r w:rsidRPr="00715672">
                    <w:rPr>
                      <w:rFonts w:ascii="Arial" w:hAnsi="Arial" w:cs="Arial"/>
                      <w:color w:val="000000" w:themeColor="text1"/>
                      <w:sz w:val="18"/>
                      <w:szCs w:val="18"/>
                    </w:rPr>
                    <w:t>Jefe Oficina Asesora de Planeación Sectorial</w:t>
                  </w:r>
                </w:p>
                <w:p w14:paraId="6F7C2053" w14:textId="42206A72" w:rsidR="007F470D" w:rsidRPr="00D114C2" w:rsidRDefault="007F470D" w:rsidP="007F470D">
                  <w:pPr>
                    <w:jc w:val="both"/>
                    <w:rPr>
                      <w:rFonts w:ascii="Verdana" w:hAnsi="Verdana" w:cs="Arial"/>
                      <w:bCs/>
                      <w:color w:val="000000" w:themeColor="text1"/>
                      <w:sz w:val="16"/>
                      <w:szCs w:val="21"/>
                    </w:rPr>
                  </w:pPr>
                </w:p>
              </w:tc>
              <w:tc>
                <w:tcPr>
                  <w:tcW w:w="3995" w:type="dxa"/>
                </w:tcPr>
                <w:p w14:paraId="579FF930" w14:textId="77777777" w:rsidR="00221D00" w:rsidRPr="00D114C2" w:rsidRDefault="00221D00" w:rsidP="00221D00">
                  <w:pPr>
                    <w:jc w:val="both"/>
                    <w:rPr>
                      <w:rFonts w:ascii="Verdana" w:hAnsi="Verdana" w:cs="Arial"/>
                      <w:bCs/>
                      <w:color w:val="000000" w:themeColor="text1"/>
                      <w:sz w:val="16"/>
                      <w:szCs w:val="21"/>
                    </w:rPr>
                  </w:pPr>
                  <w:r w:rsidRPr="00D114C2">
                    <w:rPr>
                      <w:rFonts w:ascii="Verdana" w:hAnsi="Verdana" w:cs="Arial"/>
                      <w:bCs/>
                      <w:color w:val="000000" w:themeColor="text1"/>
                      <w:sz w:val="16"/>
                      <w:szCs w:val="21"/>
                    </w:rPr>
                    <w:t>CARLOS ANDRÉS ARÉVALO PÉREZ</w:t>
                  </w:r>
                </w:p>
                <w:p w14:paraId="2F27988E" w14:textId="77777777" w:rsidR="00221D00" w:rsidRDefault="00221D00" w:rsidP="00221D00">
                  <w:pPr>
                    <w:jc w:val="both"/>
                    <w:rPr>
                      <w:rFonts w:ascii="Arial" w:hAnsi="Arial" w:cs="Arial"/>
                      <w:color w:val="000000" w:themeColor="text1"/>
                      <w:sz w:val="18"/>
                      <w:szCs w:val="18"/>
                    </w:rPr>
                  </w:pPr>
                  <w:r w:rsidRPr="00D114C2">
                    <w:rPr>
                      <w:rFonts w:ascii="Verdana" w:hAnsi="Verdana" w:cs="Arial"/>
                      <w:bCs/>
                      <w:color w:val="000000" w:themeColor="text1"/>
                      <w:sz w:val="16"/>
                      <w:szCs w:val="21"/>
                    </w:rPr>
                    <w:t xml:space="preserve">Cargo: </w:t>
                  </w:r>
                  <w:r w:rsidRPr="00D114C2">
                    <w:rPr>
                      <w:rFonts w:ascii="Arial" w:hAnsi="Arial" w:cs="Arial"/>
                      <w:color w:val="000000" w:themeColor="text1"/>
                      <w:sz w:val="18"/>
                      <w:szCs w:val="18"/>
                    </w:rPr>
                    <w:t>Director(a) de Productividad y Competitividad</w:t>
                  </w:r>
                </w:p>
                <w:p w14:paraId="42E86904" w14:textId="5D065962" w:rsidR="007F470D" w:rsidRPr="00D114C2" w:rsidRDefault="007F470D" w:rsidP="007F470D">
                  <w:pPr>
                    <w:jc w:val="both"/>
                    <w:rPr>
                      <w:rFonts w:ascii="Verdana" w:hAnsi="Verdana" w:cs="Arial"/>
                      <w:bCs/>
                      <w:color w:val="000000" w:themeColor="text1"/>
                      <w:sz w:val="16"/>
                      <w:szCs w:val="21"/>
                    </w:rPr>
                  </w:pPr>
                </w:p>
              </w:tc>
            </w:tr>
          </w:tbl>
          <w:p w14:paraId="6479567E" w14:textId="77777777" w:rsidR="007F470D" w:rsidRDefault="007F470D" w:rsidP="007F470D">
            <w:pPr>
              <w:spacing w:after="0" w:line="240" w:lineRule="auto"/>
              <w:jc w:val="both"/>
              <w:rPr>
                <w:rFonts w:ascii="Verdana" w:hAnsi="Verdana" w:cs="Arial"/>
                <w:bCs/>
                <w:color w:val="000000"/>
                <w:sz w:val="16"/>
                <w:szCs w:val="21"/>
              </w:rPr>
            </w:pPr>
          </w:p>
          <w:p w14:paraId="1DF806E1" w14:textId="77777777" w:rsidR="007F470D" w:rsidRDefault="007F470D" w:rsidP="007F470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p w14:paraId="4CF8C849" w14:textId="46F0BF9F" w:rsidR="00924A47" w:rsidRPr="00666AB9" w:rsidRDefault="00924A47"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42D7" w14:textId="77777777" w:rsidR="008E0A81" w:rsidRDefault="008E0A81" w:rsidP="00FF09A0">
      <w:pPr>
        <w:spacing w:after="0" w:line="240" w:lineRule="auto"/>
      </w:pPr>
      <w:r>
        <w:separator/>
      </w:r>
    </w:p>
  </w:endnote>
  <w:endnote w:type="continuationSeparator" w:id="0">
    <w:p w14:paraId="4CC38AD0" w14:textId="77777777" w:rsidR="008E0A81" w:rsidRDefault="008E0A8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5E3A" w14:textId="77777777" w:rsidR="008E0A81" w:rsidRDefault="008E0A81" w:rsidP="00FF09A0">
      <w:pPr>
        <w:spacing w:after="0" w:line="240" w:lineRule="auto"/>
      </w:pPr>
      <w:r>
        <w:separator/>
      </w:r>
    </w:p>
  </w:footnote>
  <w:footnote w:type="continuationSeparator" w:id="0">
    <w:p w14:paraId="00D04CDB" w14:textId="77777777" w:rsidR="008E0A81" w:rsidRDefault="008E0A8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0CE54BE" w:rsidR="4F8B75BB" w:rsidRPr="00666AB9" w:rsidRDefault="007E6CFE" w:rsidP="00F51B42">
          <w:pPr>
            <w:spacing w:after="0" w:line="240" w:lineRule="auto"/>
            <w:jc w:val="center"/>
            <w:rPr>
              <w:rFonts w:ascii="Verdana" w:eastAsia="Arial" w:hAnsi="Verdana" w:cs="Arial"/>
              <w:b/>
              <w:bCs/>
              <w:color w:val="000000" w:themeColor="text1"/>
              <w:sz w:val="24"/>
              <w:szCs w:val="24"/>
            </w:rPr>
          </w:pPr>
          <w:r w:rsidRPr="007E6CFE">
            <w:rPr>
              <w:rFonts w:ascii="Verdana" w:eastAsia="Arial" w:hAnsi="Verdana" w:cs="Arial"/>
              <w:b/>
              <w:bCs/>
              <w:color w:val="000000" w:themeColor="text1"/>
            </w:rPr>
            <w:t>DECLARATORIA DE ZONAS FRANCAS PERMANENTES Y PERMANENTES ESPECIALES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6EB2BEB" w:rsidR="618C038B" w:rsidRPr="00666AB9" w:rsidRDefault="00192D65"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EA6E9B">
            <w:rPr>
              <w:rFonts w:ascii="Verdana" w:eastAsia="Arial" w:hAnsi="Verdana" w:cs="Arial"/>
              <w:color w:val="000000" w:themeColor="text1"/>
              <w:sz w:val="16"/>
              <w:szCs w:val="16"/>
            </w:rPr>
            <w:t>023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FA5EA6A" w:rsidR="618C038B" w:rsidRPr="00666AB9" w:rsidRDefault="00EA6E9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345F"/>
    <w:rsid w:val="000505CE"/>
    <w:rsid w:val="0007070F"/>
    <w:rsid w:val="00076159"/>
    <w:rsid w:val="00080BF5"/>
    <w:rsid w:val="00084489"/>
    <w:rsid w:val="00090BE4"/>
    <w:rsid w:val="000A07EC"/>
    <w:rsid w:val="000A2345"/>
    <w:rsid w:val="000A34E5"/>
    <w:rsid w:val="000A6C04"/>
    <w:rsid w:val="000B4925"/>
    <w:rsid w:val="000B497A"/>
    <w:rsid w:val="000C4FB4"/>
    <w:rsid w:val="000E5FFE"/>
    <w:rsid w:val="000F1080"/>
    <w:rsid w:val="000F6641"/>
    <w:rsid w:val="00101E4B"/>
    <w:rsid w:val="00102CEC"/>
    <w:rsid w:val="00111062"/>
    <w:rsid w:val="00111E13"/>
    <w:rsid w:val="00123001"/>
    <w:rsid w:val="0012715E"/>
    <w:rsid w:val="00136A11"/>
    <w:rsid w:val="00157DFB"/>
    <w:rsid w:val="001660F1"/>
    <w:rsid w:val="00183570"/>
    <w:rsid w:val="0019221A"/>
    <w:rsid w:val="00192D65"/>
    <w:rsid w:val="001B7181"/>
    <w:rsid w:val="001C5FBA"/>
    <w:rsid w:val="001C6CBA"/>
    <w:rsid w:val="001D0B5F"/>
    <w:rsid w:val="001E28F6"/>
    <w:rsid w:val="001E7211"/>
    <w:rsid w:val="001F2D32"/>
    <w:rsid w:val="001F613D"/>
    <w:rsid w:val="001F64FE"/>
    <w:rsid w:val="001F6832"/>
    <w:rsid w:val="00221D00"/>
    <w:rsid w:val="00223AA5"/>
    <w:rsid w:val="00227D04"/>
    <w:rsid w:val="00237C40"/>
    <w:rsid w:val="0024300F"/>
    <w:rsid w:val="0024690F"/>
    <w:rsid w:val="00253D3F"/>
    <w:rsid w:val="00257115"/>
    <w:rsid w:val="002609A3"/>
    <w:rsid w:val="0026414F"/>
    <w:rsid w:val="00274A63"/>
    <w:rsid w:val="0029132E"/>
    <w:rsid w:val="00291CA0"/>
    <w:rsid w:val="002931C7"/>
    <w:rsid w:val="00293BA5"/>
    <w:rsid w:val="00293CEB"/>
    <w:rsid w:val="00295947"/>
    <w:rsid w:val="002A0289"/>
    <w:rsid w:val="002B3EAC"/>
    <w:rsid w:val="002B4273"/>
    <w:rsid w:val="002C19EA"/>
    <w:rsid w:val="002C2E93"/>
    <w:rsid w:val="002C3BD4"/>
    <w:rsid w:val="002C4DF9"/>
    <w:rsid w:val="002D1D6B"/>
    <w:rsid w:val="002D55B2"/>
    <w:rsid w:val="002E6474"/>
    <w:rsid w:val="002F0F53"/>
    <w:rsid w:val="002F176B"/>
    <w:rsid w:val="002F5FEB"/>
    <w:rsid w:val="002F6F2B"/>
    <w:rsid w:val="00300460"/>
    <w:rsid w:val="00301C99"/>
    <w:rsid w:val="003020EA"/>
    <w:rsid w:val="003033FD"/>
    <w:rsid w:val="0031015E"/>
    <w:rsid w:val="00313C84"/>
    <w:rsid w:val="00322982"/>
    <w:rsid w:val="0033152D"/>
    <w:rsid w:val="003545C9"/>
    <w:rsid w:val="00354922"/>
    <w:rsid w:val="00361CA1"/>
    <w:rsid w:val="003644BD"/>
    <w:rsid w:val="003768E7"/>
    <w:rsid w:val="003823B7"/>
    <w:rsid w:val="003950EB"/>
    <w:rsid w:val="003B7177"/>
    <w:rsid w:val="003B7BC1"/>
    <w:rsid w:val="003E3D1E"/>
    <w:rsid w:val="003E5373"/>
    <w:rsid w:val="00400C58"/>
    <w:rsid w:val="00403988"/>
    <w:rsid w:val="0040542A"/>
    <w:rsid w:val="00416D2C"/>
    <w:rsid w:val="004232D8"/>
    <w:rsid w:val="004256E9"/>
    <w:rsid w:val="00442A06"/>
    <w:rsid w:val="00444684"/>
    <w:rsid w:val="00447D9D"/>
    <w:rsid w:val="00452C84"/>
    <w:rsid w:val="00454302"/>
    <w:rsid w:val="0045709E"/>
    <w:rsid w:val="00457F14"/>
    <w:rsid w:val="0048175A"/>
    <w:rsid w:val="00491619"/>
    <w:rsid w:val="0049437C"/>
    <w:rsid w:val="00495443"/>
    <w:rsid w:val="004A3BE9"/>
    <w:rsid w:val="004B3FE3"/>
    <w:rsid w:val="004B6A28"/>
    <w:rsid w:val="004B7F25"/>
    <w:rsid w:val="004E73E5"/>
    <w:rsid w:val="004F2A29"/>
    <w:rsid w:val="004F799A"/>
    <w:rsid w:val="005034CA"/>
    <w:rsid w:val="00510A3D"/>
    <w:rsid w:val="00521A6E"/>
    <w:rsid w:val="005245EA"/>
    <w:rsid w:val="00527566"/>
    <w:rsid w:val="005338EA"/>
    <w:rsid w:val="00535FDD"/>
    <w:rsid w:val="00544479"/>
    <w:rsid w:val="005563FA"/>
    <w:rsid w:val="00570D5D"/>
    <w:rsid w:val="00572F6F"/>
    <w:rsid w:val="00573D13"/>
    <w:rsid w:val="00575703"/>
    <w:rsid w:val="005832CD"/>
    <w:rsid w:val="00584585"/>
    <w:rsid w:val="00585793"/>
    <w:rsid w:val="00587B3B"/>
    <w:rsid w:val="0059071C"/>
    <w:rsid w:val="00591941"/>
    <w:rsid w:val="005944D7"/>
    <w:rsid w:val="00594AFC"/>
    <w:rsid w:val="005A0CE9"/>
    <w:rsid w:val="005A3044"/>
    <w:rsid w:val="005A6B66"/>
    <w:rsid w:val="005A7D0E"/>
    <w:rsid w:val="005B5CEB"/>
    <w:rsid w:val="005B6577"/>
    <w:rsid w:val="005C5488"/>
    <w:rsid w:val="005D2594"/>
    <w:rsid w:val="005D4F12"/>
    <w:rsid w:val="005E25C7"/>
    <w:rsid w:val="005E4F11"/>
    <w:rsid w:val="005E6F4C"/>
    <w:rsid w:val="005F3247"/>
    <w:rsid w:val="00601069"/>
    <w:rsid w:val="00606A0B"/>
    <w:rsid w:val="00607318"/>
    <w:rsid w:val="006165B0"/>
    <w:rsid w:val="006169FD"/>
    <w:rsid w:val="006175A4"/>
    <w:rsid w:val="00623479"/>
    <w:rsid w:val="006279DE"/>
    <w:rsid w:val="00635DBF"/>
    <w:rsid w:val="006456A3"/>
    <w:rsid w:val="0066027D"/>
    <w:rsid w:val="00666AB9"/>
    <w:rsid w:val="00684262"/>
    <w:rsid w:val="00695CF9"/>
    <w:rsid w:val="0069702B"/>
    <w:rsid w:val="006A1003"/>
    <w:rsid w:val="006B12B9"/>
    <w:rsid w:val="006B1F16"/>
    <w:rsid w:val="006B4755"/>
    <w:rsid w:val="006C52F0"/>
    <w:rsid w:val="006D135C"/>
    <w:rsid w:val="006D1AB7"/>
    <w:rsid w:val="006E1279"/>
    <w:rsid w:val="006E172C"/>
    <w:rsid w:val="006F0A35"/>
    <w:rsid w:val="006F3D2D"/>
    <w:rsid w:val="007124C9"/>
    <w:rsid w:val="00713034"/>
    <w:rsid w:val="00715672"/>
    <w:rsid w:val="0072655E"/>
    <w:rsid w:val="007341F5"/>
    <w:rsid w:val="007442BE"/>
    <w:rsid w:val="00747263"/>
    <w:rsid w:val="007558EC"/>
    <w:rsid w:val="00757FF1"/>
    <w:rsid w:val="00765A08"/>
    <w:rsid w:val="007670FA"/>
    <w:rsid w:val="00773A5A"/>
    <w:rsid w:val="00774414"/>
    <w:rsid w:val="007758F6"/>
    <w:rsid w:val="00777A12"/>
    <w:rsid w:val="00780FED"/>
    <w:rsid w:val="00792E1F"/>
    <w:rsid w:val="0079534A"/>
    <w:rsid w:val="0079608A"/>
    <w:rsid w:val="00797E00"/>
    <w:rsid w:val="007A0E70"/>
    <w:rsid w:val="007B4E62"/>
    <w:rsid w:val="007C3D27"/>
    <w:rsid w:val="007C4B85"/>
    <w:rsid w:val="007C4EC3"/>
    <w:rsid w:val="007D3138"/>
    <w:rsid w:val="007D51BE"/>
    <w:rsid w:val="007D5FD4"/>
    <w:rsid w:val="007D76E3"/>
    <w:rsid w:val="007E6CFE"/>
    <w:rsid w:val="007F2380"/>
    <w:rsid w:val="007F470D"/>
    <w:rsid w:val="007F76CE"/>
    <w:rsid w:val="008034D9"/>
    <w:rsid w:val="00804F85"/>
    <w:rsid w:val="00806DAF"/>
    <w:rsid w:val="00823BA1"/>
    <w:rsid w:val="00827E90"/>
    <w:rsid w:val="008334B5"/>
    <w:rsid w:val="008445F6"/>
    <w:rsid w:val="00851992"/>
    <w:rsid w:val="00853A22"/>
    <w:rsid w:val="0085730D"/>
    <w:rsid w:val="0087001D"/>
    <w:rsid w:val="0087180D"/>
    <w:rsid w:val="00872934"/>
    <w:rsid w:val="00874AE0"/>
    <w:rsid w:val="00886EC1"/>
    <w:rsid w:val="0089100A"/>
    <w:rsid w:val="00895E24"/>
    <w:rsid w:val="008974F0"/>
    <w:rsid w:val="008A42A4"/>
    <w:rsid w:val="008A5B5C"/>
    <w:rsid w:val="008B0C34"/>
    <w:rsid w:val="008D218E"/>
    <w:rsid w:val="008D6D1B"/>
    <w:rsid w:val="008E0A81"/>
    <w:rsid w:val="008E4B8E"/>
    <w:rsid w:val="008F0A6E"/>
    <w:rsid w:val="008F4D51"/>
    <w:rsid w:val="00900199"/>
    <w:rsid w:val="00904E4D"/>
    <w:rsid w:val="00910530"/>
    <w:rsid w:val="0091085B"/>
    <w:rsid w:val="00924A47"/>
    <w:rsid w:val="00925745"/>
    <w:rsid w:val="0093090C"/>
    <w:rsid w:val="0093627C"/>
    <w:rsid w:val="00940BA8"/>
    <w:rsid w:val="00944BE9"/>
    <w:rsid w:val="00953025"/>
    <w:rsid w:val="00954D11"/>
    <w:rsid w:val="0096038E"/>
    <w:rsid w:val="00970821"/>
    <w:rsid w:val="00970E8B"/>
    <w:rsid w:val="00971C19"/>
    <w:rsid w:val="009A0A14"/>
    <w:rsid w:val="009A384B"/>
    <w:rsid w:val="009B2D50"/>
    <w:rsid w:val="009B622A"/>
    <w:rsid w:val="009C14ED"/>
    <w:rsid w:val="009C21BB"/>
    <w:rsid w:val="009C583C"/>
    <w:rsid w:val="009D07CF"/>
    <w:rsid w:val="009D19DD"/>
    <w:rsid w:val="009D1F52"/>
    <w:rsid w:val="009D2340"/>
    <w:rsid w:val="009E4885"/>
    <w:rsid w:val="009E5DB2"/>
    <w:rsid w:val="009E709A"/>
    <w:rsid w:val="00A02DE1"/>
    <w:rsid w:val="00A113D7"/>
    <w:rsid w:val="00A115BC"/>
    <w:rsid w:val="00A13A46"/>
    <w:rsid w:val="00A202A6"/>
    <w:rsid w:val="00A22F3F"/>
    <w:rsid w:val="00A32148"/>
    <w:rsid w:val="00A3381E"/>
    <w:rsid w:val="00A35B13"/>
    <w:rsid w:val="00A570F6"/>
    <w:rsid w:val="00A6068E"/>
    <w:rsid w:val="00A669EA"/>
    <w:rsid w:val="00A67FA4"/>
    <w:rsid w:val="00A70643"/>
    <w:rsid w:val="00A75D0E"/>
    <w:rsid w:val="00A76CDB"/>
    <w:rsid w:val="00A770ED"/>
    <w:rsid w:val="00A808A4"/>
    <w:rsid w:val="00A85151"/>
    <w:rsid w:val="00AB0004"/>
    <w:rsid w:val="00AC3AA2"/>
    <w:rsid w:val="00AD5DB2"/>
    <w:rsid w:val="00AD62FA"/>
    <w:rsid w:val="00AD6B3B"/>
    <w:rsid w:val="00AD7470"/>
    <w:rsid w:val="00AE0D3E"/>
    <w:rsid w:val="00AF2851"/>
    <w:rsid w:val="00AF3BAE"/>
    <w:rsid w:val="00B0529E"/>
    <w:rsid w:val="00B06BBD"/>
    <w:rsid w:val="00B07EC5"/>
    <w:rsid w:val="00B10731"/>
    <w:rsid w:val="00B12631"/>
    <w:rsid w:val="00B1793F"/>
    <w:rsid w:val="00B2097D"/>
    <w:rsid w:val="00B37A7C"/>
    <w:rsid w:val="00B61822"/>
    <w:rsid w:val="00B64FC7"/>
    <w:rsid w:val="00B679FA"/>
    <w:rsid w:val="00B707D0"/>
    <w:rsid w:val="00B81265"/>
    <w:rsid w:val="00B83436"/>
    <w:rsid w:val="00B838E7"/>
    <w:rsid w:val="00BA58FB"/>
    <w:rsid w:val="00BB1B01"/>
    <w:rsid w:val="00BB4EAC"/>
    <w:rsid w:val="00BB5FA6"/>
    <w:rsid w:val="00BB63A6"/>
    <w:rsid w:val="00BB79E1"/>
    <w:rsid w:val="00BC50DC"/>
    <w:rsid w:val="00BD4D2B"/>
    <w:rsid w:val="00BE3518"/>
    <w:rsid w:val="00BE3A4C"/>
    <w:rsid w:val="00BE4B52"/>
    <w:rsid w:val="00BF22F1"/>
    <w:rsid w:val="00BF2B2A"/>
    <w:rsid w:val="00BF6FAE"/>
    <w:rsid w:val="00C01A95"/>
    <w:rsid w:val="00C1728E"/>
    <w:rsid w:val="00C21389"/>
    <w:rsid w:val="00C25E27"/>
    <w:rsid w:val="00C26004"/>
    <w:rsid w:val="00C33928"/>
    <w:rsid w:val="00C33983"/>
    <w:rsid w:val="00C458C4"/>
    <w:rsid w:val="00C46177"/>
    <w:rsid w:val="00C50DF3"/>
    <w:rsid w:val="00C60EC2"/>
    <w:rsid w:val="00C63B16"/>
    <w:rsid w:val="00C71896"/>
    <w:rsid w:val="00C71CC6"/>
    <w:rsid w:val="00C729AD"/>
    <w:rsid w:val="00C77DA4"/>
    <w:rsid w:val="00C8072D"/>
    <w:rsid w:val="00C823B2"/>
    <w:rsid w:val="00C9041D"/>
    <w:rsid w:val="00C90DA3"/>
    <w:rsid w:val="00CA7113"/>
    <w:rsid w:val="00CA776F"/>
    <w:rsid w:val="00CB6BC7"/>
    <w:rsid w:val="00CC6239"/>
    <w:rsid w:val="00CD3C2F"/>
    <w:rsid w:val="00CD7BC7"/>
    <w:rsid w:val="00CE0005"/>
    <w:rsid w:val="00CE1614"/>
    <w:rsid w:val="00CF0B3C"/>
    <w:rsid w:val="00CF157D"/>
    <w:rsid w:val="00D102FF"/>
    <w:rsid w:val="00D114C2"/>
    <w:rsid w:val="00D14EE3"/>
    <w:rsid w:val="00D14F83"/>
    <w:rsid w:val="00D27F6A"/>
    <w:rsid w:val="00D30510"/>
    <w:rsid w:val="00D362C7"/>
    <w:rsid w:val="00D4353B"/>
    <w:rsid w:val="00D61D87"/>
    <w:rsid w:val="00D64A1D"/>
    <w:rsid w:val="00D72797"/>
    <w:rsid w:val="00D8126F"/>
    <w:rsid w:val="00D863FE"/>
    <w:rsid w:val="00D8671B"/>
    <w:rsid w:val="00D94E30"/>
    <w:rsid w:val="00D95082"/>
    <w:rsid w:val="00DA18F6"/>
    <w:rsid w:val="00DA19DE"/>
    <w:rsid w:val="00DC606B"/>
    <w:rsid w:val="00DE6F0D"/>
    <w:rsid w:val="00DF293C"/>
    <w:rsid w:val="00DF491F"/>
    <w:rsid w:val="00DF4E19"/>
    <w:rsid w:val="00E031E5"/>
    <w:rsid w:val="00E06A7C"/>
    <w:rsid w:val="00E10B2D"/>
    <w:rsid w:val="00E143A7"/>
    <w:rsid w:val="00E228E2"/>
    <w:rsid w:val="00E22DCA"/>
    <w:rsid w:val="00E252A4"/>
    <w:rsid w:val="00E30AA0"/>
    <w:rsid w:val="00E31149"/>
    <w:rsid w:val="00E32749"/>
    <w:rsid w:val="00E32C32"/>
    <w:rsid w:val="00E42CB1"/>
    <w:rsid w:val="00E45324"/>
    <w:rsid w:val="00E460C9"/>
    <w:rsid w:val="00E503BD"/>
    <w:rsid w:val="00E70323"/>
    <w:rsid w:val="00E75BA3"/>
    <w:rsid w:val="00E87A9C"/>
    <w:rsid w:val="00E91094"/>
    <w:rsid w:val="00E93440"/>
    <w:rsid w:val="00EA0279"/>
    <w:rsid w:val="00EA0826"/>
    <w:rsid w:val="00EA218E"/>
    <w:rsid w:val="00EA6E9B"/>
    <w:rsid w:val="00EB3B4C"/>
    <w:rsid w:val="00EB6939"/>
    <w:rsid w:val="00ED4E82"/>
    <w:rsid w:val="00EE34FE"/>
    <w:rsid w:val="00EE36A7"/>
    <w:rsid w:val="00EE4734"/>
    <w:rsid w:val="00EF4DED"/>
    <w:rsid w:val="00F05E25"/>
    <w:rsid w:val="00F06927"/>
    <w:rsid w:val="00F141C1"/>
    <w:rsid w:val="00F1461B"/>
    <w:rsid w:val="00F23EF4"/>
    <w:rsid w:val="00F30536"/>
    <w:rsid w:val="00F5171E"/>
    <w:rsid w:val="00F51B42"/>
    <w:rsid w:val="00F62291"/>
    <w:rsid w:val="00F74146"/>
    <w:rsid w:val="00F91859"/>
    <w:rsid w:val="00FA4EC7"/>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9</Pages>
  <Words>2984</Words>
  <Characters>16416</Characters>
  <Application>Microsoft Office Word</Application>
  <DocSecurity>0</DocSecurity>
  <Lines>136</Lines>
  <Paragraphs>38</Paragraphs>
  <ScaleCrop>false</ScaleCrop>
  <Company>Ministerio de Hacienda y Crédito Público</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313</cp:revision>
  <dcterms:created xsi:type="dcterms:W3CDTF">2023-11-22T13:12:00Z</dcterms:created>
  <dcterms:modified xsi:type="dcterms:W3CDTF">2026-05-20T14:25:00Z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