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Pr="00666AB9"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26232BFF" w14:textId="55BDDD98" w:rsidR="00E32749" w:rsidRPr="00666AB9" w:rsidRDefault="00A35B13" w:rsidP="003033FD">
      <w:pPr>
        <w:spacing w:after="0" w:line="240" w:lineRule="auto"/>
        <w:jc w:val="both"/>
        <w:rPr>
          <w:rFonts w:ascii="Verdana" w:hAnsi="Verdana" w:cs="Arial"/>
          <w:sz w:val="20"/>
          <w:szCs w:val="20"/>
        </w:rPr>
      </w:pPr>
      <w:r w:rsidRPr="00A35B13">
        <w:rPr>
          <w:rFonts w:ascii="Verdana" w:hAnsi="Verdana" w:cs="Arial"/>
          <w:sz w:val="20"/>
          <w:szCs w:val="20"/>
        </w:rPr>
        <w:t>Diseñar, elaborar y aprobar instrumentos necesarios para alcanzar los objetivos y metas establecidos en el Plan Sectorial de Turismo, mediante la planificación, revisión, verificación y/o validación del instrumento.</w:t>
      </w:r>
    </w:p>
    <w:p w14:paraId="42E6EE2F" w14:textId="77777777" w:rsidR="003033FD" w:rsidRPr="00666AB9" w:rsidRDefault="003033FD"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Pr="00666AB9" w:rsidRDefault="00EA0826" w:rsidP="003033FD">
      <w:pPr>
        <w:spacing w:after="0" w:line="240" w:lineRule="auto"/>
        <w:jc w:val="both"/>
        <w:rPr>
          <w:rFonts w:ascii="Verdana" w:hAnsi="Verdana" w:cs="Arial"/>
          <w:b/>
          <w:sz w:val="20"/>
          <w:szCs w:val="20"/>
        </w:rPr>
      </w:pPr>
    </w:p>
    <w:p w14:paraId="42D5FD70" w14:textId="496EC205" w:rsidR="003033FD" w:rsidRPr="00A35B13" w:rsidRDefault="00A35B13" w:rsidP="003033FD">
      <w:pPr>
        <w:spacing w:after="0" w:line="240" w:lineRule="auto"/>
        <w:jc w:val="both"/>
        <w:rPr>
          <w:rFonts w:ascii="Verdana" w:hAnsi="Verdana" w:cs="Arial"/>
          <w:bCs/>
          <w:sz w:val="20"/>
          <w:szCs w:val="20"/>
        </w:rPr>
      </w:pPr>
      <w:r w:rsidRPr="00A35B13">
        <w:rPr>
          <w:rFonts w:ascii="Verdana" w:hAnsi="Verdana" w:cs="Arial"/>
          <w:bCs/>
          <w:sz w:val="20"/>
          <w:szCs w:val="20"/>
        </w:rPr>
        <w:t>Aplica para la elaboración de instrumentos de fortalecimiento, desarrollo y promoción del turismo. Inicia con el diseño o elaboración del instrumento y finaliza con la implementación que incluye actividades de monitoreo y seguimiento. </w:t>
      </w:r>
    </w:p>
    <w:p w14:paraId="2F05E3E3" w14:textId="77777777" w:rsidR="00EA0826" w:rsidRPr="00666AB9" w:rsidRDefault="00EA0826" w:rsidP="003033FD">
      <w:pPr>
        <w:spacing w:after="0" w:line="240" w:lineRule="auto"/>
        <w:jc w:val="both"/>
        <w:rPr>
          <w:rFonts w:ascii="Verdana" w:hAnsi="Verdana" w:cs="Arial"/>
          <w:b/>
          <w:sz w:val="20"/>
          <w:szCs w:val="20"/>
        </w:rPr>
      </w:pPr>
    </w:p>
    <w:p w14:paraId="2375D6A3" w14:textId="3E95B7AB" w:rsidR="00E32749" w:rsidRPr="00666AB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26687A72" w14:textId="77777777" w:rsidR="003033FD" w:rsidRPr="00666AB9" w:rsidRDefault="003033FD" w:rsidP="003033FD">
      <w:pPr>
        <w:spacing w:after="0" w:line="240" w:lineRule="auto"/>
        <w:jc w:val="both"/>
        <w:rPr>
          <w:rFonts w:ascii="Verdana" w:hAnsi="Verdana" w:cs="Arial"/>
          <w:b/>
          <w:sz w:val="20"/>
          <w:szCs w:val="20"/>
        </w:rPr>
      </w:pPr>
    </w:p>
    <w:p w14:paraId="150012C2" w14:textId="4A702948" w:rsidR="00E32749" w:rsidRPr="00E30AA0" w:rsidRDefault="000F1080" w:rsidP="00B10731">
      <w:pPr>
        <w:spacing w:after="0" w:line="240" w:lineRule="auto"/>
        <w:jc w:val="both"/>
      </w:pPr>
      <w:r w:rsidRPr="78D4F6B8">
        <w:rPr>
          <w:rFonts w:ascii="Verdana" w:hAnsi="Verdana" w:cs="Arial"/>
          <w:sz w:val="20"/>
          <w:szCs w:val="20"/>
        </w:rPr>
        <w:t>DISEÑO</w:t>
      </w:r>
      <w:r w:rsidR="0029132E" w:rsidRPr="78D4F6B8">
        <w:rPr>
          <w:rFonts w:ascii="Verdana" w:hAnsi="Verdana" w:cs="Arial"/>
          <w:sz w:val="20"/>
          <w:szCs w:val="20"/>
        </w:rPr>
        <w:t xml:space="preserve">: </w:t>
      </w:r>
      <w:r w:rsidR="00295947" w:rsidRPr="78D4F6B8">
        <w:rPr>
          <w:rFonts w:ascii="Verdana" w:hAnsi="Verdana" w:cs="Arial"/>
          <w:sz w:val="20"/>
          <w:szCs w:val="20"/>
        </w:rPr>
        <w:t>Formulación de iniciativas para resolver los problemas y establecer nuevas soluciones con estructuras y estrategias adecuadas.</w:t>
      </w:r>
      <w:r>
        <w:br/>
      </w:r>
      <w:r>
        <w:br/>
      </w:r>
      <w:r w:rsidRPr="78D4F6B8">
        <w:rPr>
          <w:rFonts w:ascii="Verdana" w:hAnsi="Verdana" w:cs="Arial"/>
          <w:sz w:val="20"/>
          <w:szCs w:val="20"/>
        </w:rPr>
        <w:t>FOMENTO</w:t>
      </w:r>
      <w:r w:rsidR="00400C58" w:rsidRPr="78D4F6B8">
        <w:rPr>
          <w:rFonts w:ascii="Verdana" w:hAnsi="Verdana" w:cs="Arial"/>
          <w:sz w:val="20"/>
          <w:szCs w:val="20"/>
        </w:rPr>
        <w:t>: Acción de la administración consistente en promover, normalmente mediante incentivos económicos o fiscales, que los particulares realicen por sí mismos actividades consideradas de utilidad general.</w:t>
      </w:r>
      <w:r>
        <w:br/>
      </w:r>
      <w:r>
        <w:br/>
      </w:r>
      <w:r w:rsidRPr="78D4F6B8">
        <w:rPr>
          <w:rFonts w:ascii="Verdana" w:hAnsi="Verdana" w:cs="Arial"/>
          <w:sz w:val="20"/>
          <w:szCs w:val="20"/>
        </w:rPr>
        <w:t>INSTRUMENTO DE FOMENTO Y PROMOCIÓN</w:t>
      </w:r>
      <w:r w:rsidR="00400C58" w:rsidRPr="78D4F6B8">
        <w:rPr>
          <w:rFonts w:ascii="Verdana" w:hAnsi="Verdana" w:cs="Arial"/>
          <w:sz w:val="20"/>
          <w:szCs w:val="20"/>
        </w:rPr>
        <w:t>: Es el diseñado con el objeto de servir de medio para la implementación de programas, proyectos o actividades para la innovación a nivel de sector o región, los cuales pueden o no contar con recursos.</w:t>
      </w:r>
      <w:r>
        <w:br/>
      </w:r>
      <w:r>
        <w:br/>
      </w:r>
      <w:r w:rsidRPr="78D4F6B8">
        <w:rPr>
          <w:rFonts w:ascii="Verdana" w:hAnsi="Verdana" w:cs="Arial"/>
          <w:sz w:val="20"/>
          <w:szCs w:val="20"/>
        </w:rPr>
        <w:t>INSTRUMENTOS ORGANIZATIVOS</w:t>
      </w:r>
      <w:r w:rsidR="00400C58" w:rsidRPr="78D4F6B8">
        <w:rPr>
          <w:rFonts w:ascii="Verdana" w:hAnsi="Verdana" w:cs="Arial"/>
          <w:sz w:val="20"/>
          <w:szCs w:val="20"/>
        </w:rPr>
        <w:t xml:space="preserve">: </w:t>
      </w:r>
      <w:r w:rsidR="00A02DE1" w:rsidRPr="78D4F6B8">
        <w:rPr>
          <w:rFonts w:ascii="Verdana" w:hAnsi="Verdana" w:cs="Arial"/>
          <w:sz w:val="20"/>
          <w:szCs w:val="20"/>
        </w:rPr>
        <w:t>Consideramos instrumentos organizativos a cualquier estructura pública o de naturaleza mixta que es creada - o modificada - para la acción política en un determinado sector o ámbito.</w:t>
      </w:r>
      <w:r>
        <w:br/>
      </w:r>
      <w:r>
        <w:br/>
      </w:r>
      <w:r w:rsidRPr="78D4F6B8">
        <w:rPr>
          <w:rFonts w:ascii="Verdana" w:hAnsi="Verdana" w:cs="Arial"/>
          <w:sz w:val="20"/>
          <w:szCs w:val="20"/>
        </w:rPr>
        <w:t>INSTRUMENTOS PROGRAMÁTICOS</w:t>
      </w:r>
      <w:r w:rsidR="00A02DE1" w:rsidRPr="78D4F6B8">
        <w:rPr>
          <w:rFonts w:ascii="Verdana" w:hAnsi="Verdana" w:cs="Arial"/>
          <w:sz w:val="20"/>
          <w:szCs w:val="20"/>
        </w:rPr>
        <w:t xml:space="preserve">: </w:t>
      </w:r>
      <w:r w:rsidR="007670FA" w:rsidRPr="78D4F6B8">
        <w:rPr>
          <w:rFonts w:ascii="Verdana" w:hAnsi="Verdana" w:cs="Arial"/>
          <w:sz w:val="20"/>
          <w:szCs w:val="20"/>
        </w:rPr>
        <w:t>Planes y programas elaborados para un ámbito determinado.</w:t>
      </w:r>
      <w:r>
        <w:br/>
      </w:r>
      <w:r>
        <w:br/>
      </w:r>
      <w:r w:rsidRPr="78D4F6B8">
        <w:rPr>
          <w:rFonts w:ascii="Verdana" w:hAnsi="Verdana" w:cs="Arial"/>
          <w:sz w:val="20"/>
          <w:szCs w:val="20"/>
        </w:rPr>
        <w:t>INSTRUMENTOS NORMATIVOS</w:t>
      </w:r>
      <w:r w:rsidR="007670FA" w:rsidRPr="78D4F6B8">
        <w:rPr>
          <w:rFonts w:ascii="Verdana" w:hAnsi="Verdana" w:cs="Arial"/>
          <w:sz w:val="20"/>
          <w:szCs w:val="20"/>
        </w:rPr>
        <w:t>: cualquier norma legal de carácter vinculante y de aplicación directa.</w:t>
      </w:r>
      <w:r>
        <w:br/>
      </w:r>
      <w:r>
        <w:br/>
      </w:r>
      <w:r w:rsidRPr="78D4F6B8">
        <w:rPr>
          <w:rFonts w:ascii="Verdana" w:hAnsi="Verdana" w:cs="Arial"/>
          <w:sz w:val="20"/>
          <w:szCs w:val="20"/>
        </w:rPr>
        <w:t>INSTRUMENTOS FINANCIEROS</w:t>
      </w:r>
      <w:r w:rsidR="007670FA" w:rsidRPr="78D4F6B8">
        <w:rPr>
          <w:rFonts w:ascii="Verdana" w:hAnsi="Verdana" w:cs="Arial"/>
          <w:sz w:val="20"/>
          <w:szCs w:val="20"/>
        </w:rPr>
        <w:t xml:space="preserve">: </w:t>
      </w:r>
      <w:r w:rsidR="00886EC1" w:rsidRPr="78D4F6B8">
        <w:rPr>
          <w:rFonts w:ascii="Verdana" w:hAnsi="Verdana" w:cs="Arial"/>
          <w:sz w:val="20"/>
          <w:szCs w:val="20"/>
        </w:rPr>
        <w:t>Son instrumentos financieros los distintos estímulos económicos cuyo objeto es el apoyo financiero a la iniciativa privada o del tercer sector. El instrumento financiero suele estar vinculado a un plan o un programa y, desde una perspectiva más general, a los objetivos generales de la política turística.</w:t>
      </w:r>
      <w:r>
        <w:br/>
      </w:r>
      <w:r>
        <w:br/>
      </w:r>
      <w:r w:rsidRPr="78D4F6B8">
        <w:rPr>
          <w:rFonts w:ascii="Verdana" w:hAnsi="Verdana" w:cs="Arial"/>
          <w:sz w:val="20"/>
          <w:szCs w:val="20"/>
        </w:rPr>
        <w:t>META</w:t>
      </w:r>
      <w:r w:rsidR="00886EC1" w:rsidRPr="78D4F6B8">
        <w:rPr>
          <w:rFonts w:ascii="Verdana" w:hAnsi="Verdana" w:cs="Arial"/>
          <w:sz w:val="20"/>
          <w:szCs w:val="20"/>
        </w:rPr>
        <w:t>: Es la representación cuantitativa del objetivo de la intervención pública, sea éste de producto o resultado. Es el valor al que se espera llevar un indicador en determinado momento del tiempo, luego de haber realizado un conjunto de intervenciones para tal fin.</w:t>
      </w:r>
      <w:r>
        <w:br/>
      </w:r>
      <w:r>
        <w:br/>
      </w:r>
      <w:r w:rsidRPr="78D4F6B8">
        <w:rPr>
          <w:rFonts w:ascii="Verdana" w:hAnsi="Verdana" w:cs="Arial"/>
          <w:sz w:val="20"/>
          <w:szCs w:val="20"/>
        </w:rPr>
        <w:t>PARTES INTERESADAS</w:t>
      </w:r>
      <w:r w:rsidR="00601069" w:rsidRPr="78D4F6B8">
        <w:rPr>
          <w:rFonts w:ascii="Verdana" w:hAnsi="Verdana" w:cs="Arial"/>
          <w:sz w:val="20"/>
          <w:szCs w:val="20"/>
        </w:rPr>
        <w:t>: De acuerdo con lo establecido en la definición de ISO 9000 2015, una parte interesada es una persona u organización que puede afectar, verse afectada o percibirse como afectada por una decisión o actividad que sea relevante para el Sistema de Gestión de Calidad.</w:t>
      </w:r>
      <w:r>
        <w:br/>
      </w:r>
      <w:r>
        <w:br/>
      </w:r>
      <w:r w:rsidRPr="78D4F6B8">
        <w:rPr>
          <w:rFonts w:ascii="Verdana" w:hAnsi="Verdana" w:cs="Arial"/>
          <w:sz w:val="20"/>
          <w:szCs w:val="20"/>
        </w:rPr>
        <w:t>PLAN</w:t>
      </w:r>
      <w:r w:rsidR="00601069" w:rsidRPr="78D4F6B8">
        <w:rPr>
          <w:rFonts w:ascii="Verdana" w:hAnsi="Verdana" w:cs="Arial"/>
          <w:sz w:val="20"/>
          <w:szCs w:val="20"/>
        </w:rPr>
        <w:t xml:space="preserve">: </w:t>
      </w:r>
      <w:r w:rsidR="00111E13" w:rsidRPr="78D4F6B8">
        <w:rPr>
          <w:rFonts w:ascii="Verdana" w:hAnsi="Verdana" w:cs="Arial"/>
          <w:sz w:val="20"/>
          <w:szCs w:val="20"/>
        </w:rPr>
        <w:t>Diseño o esquema detallado de lo que habrá de hacerse a corto, mediano o largo plazo. Deben contener al menos un mínimo acciones, responsables, fechas, resultados esperados y recursos asociados (Colciencias, 2017).</w:t>
      </w:r>
      <w:r>
        <w:br/>
      </w:r>
      <w:r>
        <w:lastRenderedPageBreak/>
        <w:br/>
      </w:r>
      <w:r w:rsidRPr="78D4F6B8">
        <w:rPr>
          <w:rFonts w:ascii="Verdana" w:hAnsi="Verdana" w:cs="Arial"/>
          <w:sz w:val="20"/>
          <w:szCs w:val="20"/>
        </w:rPr>
        <w:t>PLAN SECTORIAL DE TURISMO</w:t>
      </w:r>
      <w:r w:rsidR="00111E13" w:rsidRPr="78D4F6B8">
        <w:rPr>
          <w:rFonts w:ascii="Verdana" w:hAnsi="Verdana" w:cs="Arial"/>
          <w:sz w:val="20"/>
          <w:szCs w:val="20"/>
        </w:rPr>
        <w:t xml:space="preserve">: </w:t>
      </w:r>
      <w:r w:rsidR="00B10731" w:rsidRPr="78D4F6B8">
        <w:rPr>
          <w:rFonts w:ascii="Verdana" w:hAnsi="Verdana" w:cs="Arial"/>
          <w:sz w:val="20"/>
          <w:szCs w:val="20"/>
        </w:rPr>
        <w:t>El Ministerio de Comercio, Industria y Turismo, siguiendo el procedimiento establecido por el artículo 339 de la Constitución Política para la elaboración del plan nacional de desarrollo, preparará el plan sectorial de turismo en coordinación con el Departamento Nacional de Planeación y las entidades territoriales, el cual formará parte del plan nacional de desarrollo, previa aprobación del CONPES. El proyecto de plan será presentado al consejo superior de turismo para su concepto. El plan sectorial de turismo contendrá elementos para fortalecer la competitividad del sector, de tal forma que el turismo encuentre condiciones favorables para su desarrollo en los ámbitos social, económico, cultural y ambiental. La participación territorial en la elaboración del plan sectorial de turismo seguirá el mismo mecanismo establecido en el artículo 9º numeral 1º de la Ley 152 de 1994 para la conformación del Consejo Nacional de Planeación.</w:t>
      </w:r>
      <w:r>
        <w:br/>
      </w:r>
      <w:r>
        <w:br/>
      </w:r>
      <w:r w:rsidRPr="78D4F6B8">
        <w:rPr>
          <w:rFonts w:ascii="Verdana" w:hAnsi="Verdana" w:cs="Arial"/>
          <w:sz w:val="20"/>
          <w:szCs w:val="20"/>
        </w:rPr>
        <w:t>PROMOCIÓN</w:t>
      </w:r>
      <w:r w:rsidR="00B10731" w:rsidRPr="78D4F6B8">
        <w:rPr>
          <w:rFonts w:ascii="Verdana" w:hAnsi="Verdana" w:cs="Arial"/>
          <w:sz w:val="20"/>
          <w:szCs w:val="20"/>
        </w:rPr>
        <w:t xml:space="preserve">: </w:t>
      </w:r>
      <w:r w:rsidR="002F0F53" w:rsidRPr="78D4F6B8">
        <w:rPr>
          <w:rFonts w:ascii="Verdana" w:hAnsi="Verdana" w:cs="Arial"/>
          <w:sz w:val="20"/>
          <w:szCs w:val="20"/>
        </w:rPr>
        <w:t>Conjunto de actividades que se realizan para comunicar apropiadamente un mensaje a su público objetivo, con la finalidad de lograr un cambio en sus conocimientos, creencias o sentimientos, a favor de la empresa, organización o persona que la utiliza.</w:t>
      </w:r>
      <w:r>
        <w:br/>
      </w:r>
      <w:r>
        <w:br/>
      </w:r>
      <w:r w:rsidRPr="78D4F6B8">
        <w:rPr>
          <w:rFonts w:ascii="Verdana" w:hAnsi="Verdana" w:cs="Arial"/>
          <w:sz w:val="20"/>
          <w:szCs w:val="20"/>
        </w:rPr>
        <w:t>PROGRAMA</w:t>
      </w:r>
      <w:r w:rsidR="002F0F53" w:rsidRPr="78D4F6B8">
        <w:rPr>
          <w:rFonts w:ascii="Verdana" w:hAnsi="Verdana" w:cs="Arial"/>
          <w:sz w:val="20"/>
          <w:szCs w:val="20"/>
        </w:rPr>
        <w:t>: Mecanismo de intervención del Estado que materializa la política pública en planes de acción orientados al cumplimiento de un objetivo común. Está conformado por un conjunto de proyectos, que deben ser realizados, ya que llevar a cabo solo una parte de ellos conlleva a que no se alcancen todos los beneficios planteados por el programa. Fuente: Departamento Nacional de Planeación (2013) Definiciones unificadas para la elaboración de documentos, manuales, guías, instructivos y presentaciones. Colombia</w:t>
      </w:r>
      <w:r>
        <w:br/>
      </w:r>
      <w:r>
        <w:br/>
      </w:r>
      <w:r w:rsidRPr="78D4F6B8">
        <w:rPr>
          <w:rFonts w:ascii="Verdana" w:hAnsi="Verdana" w:cs="Arial"/>
          <w:sz w:val="20"/>
          <w:szCs w:val="20"/>
        </w:rPr>
        <w:t>PROYECTO</w:t>
      </w:r>
      <w:r w:rsidR="002F0F53" w:rsidRPr="78D4F6B8">
        <w:rPr>
          <w:rFonts w:ascii="Verdana" w:hAnsi="Verdana" w:cs="Arial"/>
          <w:sz w:val="20"/>
          <w:szCs w:val="20"/>
        </w:rPr>
        <w:t xml:space="preserve">: </w:t>
      </w:r>
      <w:r w:rsidR="004F2A29" w:rsidRPr="78D4F6B8">
        <w:rPr>
          <w:rFonts w:ascii="Verdana" w:hAnsi="Verdana" w:cs="Arial"/>
          <w:sz w:val="20"/>
          <w:szCs w:val="20"/>
        </w:rPr>
        <w:t>Conjunto de obras que incluyen las acciones de la entidad necesarias para alcanzar los objetivos y metas en un programa o subprograma de inversión, tendientes a la creación, ampliación y/o conservación de una entidad productiva perteneciente al patrimonio nacional. Fuente: Departamento Nacional de Planeación (2013) Definiciones unificadas para la elaboración de documentos, manuales, guías, instructivos y presentaciones. Colombia</w:t>
      </w:r>
      <w:r>
        <w:br/>
      </w:r>
      <w:r>
        <w:br/>
      </w:r>
      <w:r w:rsidRPr="78D4F6B8">
        <w:rPr>
          <w:rFonts w:ascii="Verdana" w:hAnsi="Verdana" w:cs="Arial"/>
          <w:sz w:val="20"/>
          <w:szCs w:val="20"/>
        </w:rPr>
        <w:t>RECURSOS</w:t>
      </w:r>
      <w:r w:rsidR="004F2A29" w:rsidRPr="78D4F6B8">
        <w:rPr>
          <w:rFonts w:ascii="Verdana" w:hAnsi="Verdana" w:cs="Arial"/>
          <w:sz w:val="20"/>
          <w:szCs w:val="20"/>
        </w:rPr>
        <w:t xml:space="preserve">: </w:t>
      </w:r>
      <w:r w:rsidR="004F799A" w:rsidRPr="78D4F6B8">
        <w:rPr>
          <w:rFonts w:ascii="Verdana" w:hAnsi="Verdana" w:cs="Arial"/>
          <w:sz w:val="20"/>
          <w:szCs w:val="20"/>
        </w:rPr>
        <w:t>Acto por el cual un ciudadano solicita a la administración o al juez la anulación o modificación de un acto administrativo que daña sus intereses. Otra acepción se refiere a insumos requeridos para la ejecución de un proceso, proyecto o programa de gestión. Medio de cualquier clase (financiero, humano, técnico, etc.) que se requiere para conseguir lo que se pretende.</w:t>
      </w:r>
    </w:p>
    <w:p w14:paraId="1ABAF79B" w14:textId="00AD0DE7" w:rsidR="78D4F6B8" w:rsidRDefault="78D4F6B8" w:rsidP="78D4F6B8">
      <w:pPr>
        <w:spacing w:after="0" w:line="240" w:lineRule="auto"/>
        <w:jc w:val="both"/>
        <w:rPr>
          <w:rFonts w:ascii="Verdana" w:hAnsi="Verdana" w:cs="Arial"/>
          <w:sz w:val="20"/>
          <w:szCs w:val="20"/>
        </w:rPr>
      </w:pPr>
    </w:p>
    <w:p w14:paraId="3B8FA958" w14:textId="77777777" w:rsidR="00A35B13" w:rsidRPr="00666AB9" w:rsidRDefault="00A35B13" w:rsidP="003033FD">
      <w:pPr>
        <w:spacing w:after="0" w:line="240" w:lineRule="auto"/>
        <w:jc w:val="both"/>
        <w:rPr>
          <w:rFonts w:ascii="Verdana" w:hAnsi="Verdana" w:cs="Arial"/>
          <w:b/>
          <w:sz w:val="20"/>
          <w:szCs w:val="20"/>
        </w:rPr>
      </w:pPr>
    </w:p>
    <w:p w14:paraId="60B74033" w14:textId="23684AC9" w:rsidR="00EA0826" w:rsidRPr="00666AB9" w:rsidRDefault="00E32749"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GENERALIDADES</w:t>
      </w:r>
      <w:r w:rsidR="00D102FF" w:rsidRPr="00666AB9">
        <w:rPr>
          <w:rFonts w:ascii="Verdana" w:hAnsi="Verdana" w:cs="Arial"/>
          <w:b/>
          <w:sz w:val="20"/>
          <w:szCs w:val="20"/>
        </w:rPr>
        <w:t xml:space="preserve"> </w:t>
      </w:r>
    </w:p>
    <w:p w14:paraId="564B400F" w14:textId="77777777" w:rsidR="00C71896" w:rsidRPr="00666AB9" w:rsidRDefault="00C71896" w:rsidP="003033FD">
      <w:pPr>
        <w:spacing w:after="0" w:line="240" w:lineRule="auto"/>
        <w:jc w:val="both"/>
        <w:rPr>
          <w:rFonts w:ascii="Verdana" w:hAnsi="Verdana" w:cs="Arial"/>
          <w:b/>
          <w:sz w:val="20"/>
          <w:szCs w:val="20"/>
        </w:rPr>
      </w:pPr>
    </w:p>
    <w:p w14:paraId="20AB0AD2" w14:textId="174D9E63" w:rsidR="003033FD" w:rsidRPr="004E73E5" w:rsidRDefault="00C71CC6" w:rsidP="78D4F6B8">
      <w:pPr>
        <w:spacing w:after="0" w:line="240" w:lineRule="auto"/>
        <w:jc w:val="both"/>
      </w:pPr>
      <w:r w:rsidRPr="78D4F6B8">
        <w:rPr>
          <w:rFonts w:ascii="Verdana" w:hAnsi="Verdana" w:cs="Arial"/>
          <w:sz w:val="20"/>
          <w:szCs w:val="20"/>
        </w:rPr>
        <w:t>4.1 Integración de la Política Turística con la planeación estratégica sectorial.</w:t>
      </w:r>
      <w:r>
        <w:br/>
      </w:r>
      <w:r>
        <w:br/>
      </w:r>
      <w:r w:rsidRPr="78D4F6B8">
        <w:rPr>
          <w:rFonts w:ascii="Verdana" w:hAnsi="Verdana" w:cs="Arial"/>
          <w:sz w:val="20"/>
          <w:szCs w:val="20"/>
        </w:rPr>
        <w:t>Este procedimiento se desarrollará conforme a la ley 300 de 1996, la ley 1101 de 2006 y la ley 1558 de 2012 y las demás normas que lo adicionen y/o modifiquen.</w:t>
      </w:r>
      <w:r>
        <w:br/>
      </w:r>
      <w:r>
        <w:br/>
      </w:r>
      <w:r w:rsidRPr="78D4F6B8">
        <w:rPr>
          <w:rFonts w:ascii="Verdana" w:hAnsi="Verdana" w:cs="Arial"/>
          <w:sz w:val="20"/>
          <w:szCs w:val="20"/>
        </w:rPr>
        <w:t>La Política de Turismo (Plan Sectorial de Turismo) esta armonizada e integrada con el Plan Nacional de Desarrollo, la planeación estratégica sectorial y sus correspondientes planes operativos.</w:t>
      </w:r>
      <w:r>
        <w:br/>
      </w:r>
      <w:r>
        <w:br/>
      </w:r>
      <w:r w:rsidRPr="78D4F6B8">
        <w:rPr>
          <w:rFonts w:ascii="Verdana" w:hAnsi="Verdana" w:cs="Arial"/>
          <w:sz w:val="20"/>
          <w:szCs w:val="20"/>
        </w:rPr>
        <w:t xml:space="preserve">En la Planeación Estratégica Sectorial, se consignan de manera detallada todas acciones requeridas (instrumentos para la operacionalización de la política) para alcanzar los objetivos propuestos y se realiza el seguimiento a estas acciones </w:t>
      </w:r>
      <w:r w:rsidR="16692DE1" w:rsidRPr="78D4F6B8">
        <w:rPr>
          <w:rFonts w:ascii="Verdana" w:hAnsi="Verdana" w:cs="Arial"/>
          <w:sz w:val="20"/>
          <w:szCs w:val="20"/>
        </w:rPr>
        <w:t>de acuerdo con</w:t>
      </w:r>
      <w:r w:rsidRPr="78D4F6B8">
        <w:rPr>
          <w:rFonts w:ascii="Verdana" w:hAnsi="Verdana" w:cs="Arial"/>
          <w:sz w:val="20"/>
          <w:szCs w:val="20"/>
        </w:rPr>
        <w:t xml:space="preserve"> la periodicidad definida por el área; teniendo en cuenta lo establecido en el procedimiento "Formulación y seguimiento de la Planeación Estratégica Sectorial-PES".</w:t>
      </w:r>
    </w:p>
    <w:p w14:paraId="3F2F3B52" w14:textId="34D8FB08" w:rsidR="003033FD" w:rsidRPr="004E73E5" w:rsidRDefault="003033FD" w:rsidP="002F0AB4">
      <w:pPr>
        <w:spacing w:after="0" w:line="240" w:lineRule="auto"/>
      </w:pPr>
    </w:p>
    <w:p w14:paraId="385F7DA3" w14:textId="25C9457B" w:rsidR="003033FD" w:rsidRPr="004E73E5" w:rsidRDefault="003033FD" w:rsidP="002F0AB4">
      <w:pPr>
        <w:spacing w:after="0" w:line="240" w:lineRule="auto"/>
      </w:pPr>
    </w:p>
    <w:p w14:paraId="112E2934" w14:textId="6266C232" w:rsidR="003033FD" w:rsidRPr="004E73E5" w:rsidRDefault="00C71CC6" w:rsidP="002F0AB4">
      <w:pPr>
        <w:spacing w:after="0" w:line="240" w:lineRule="auto"/>
      </w:pPr>
      <w:r>
        <w:br/>
      </w:r>
      <w:r w:rsidRPr="78D4F6B8">
        <w:rPr>
          <w:rFonts w:ascii="Verdana" w:hAnsi="Verdana" w:cs="Arial"/>
          <w:sz w:val="20"/>
          <w:szCs w:val="20"/>
        </w:rPr>
        <w:t>4.2 Producto no conforme del procedimiento</w:t>
      </w:r>
      <w:r>
        <w:br/>
      </w:r>
      <w:r>
        <w:br/>
      </w:r>
      <w:r w:rsidRPr="78D4F6B8">
        <w:rPr>
          <w:rFonts w:ascii="Verdana" w:hAnsi="Verdana" w:cs="Arial"/>
          <w:sz w:val="20"/>
          <w:szCs w:val="20"/>
        </w:rPr>
        <w:t>Es el resultado del proceso y procedimiento que no se ajusta a los requisitos de calidad establecidos para él en la Matriz de Producto no Conforme La actividad señalada con la siguiente convención acompañada de las letras PNC, permite identificarlo. Si encuentra un producto no conforme dentro del procedimiento, debe darle el tratamiento dispuesto en la matriz de producto no conforme.</w:t>
      </w:r>
      <w:r>
        <w:br/>
      </w:r>
      <w:r>
        <w:br/>
      </w:r>
      <w:r w:rsidRPr="78D4F6B8">
        <w:rPr>
          <w:rFonts w:ascii="Verdana" w:hAnsi="Verdana" w:cs="Arial"/>
          <w:sz w:val="20"/>
          <w:szCs w:val="20"/>
        </w:rPr>
        <w:t>4.3 Control de Riesgos</w:t>
      </w:r>
      <w:r>
        <w:br/>
      </w:r>
      <w:r>
        <w:br/>
      </w:r>
      <w:r w:rsidRPr="78D4F6B8">
        <w:rPr>
          <w:rFonts w:ascii="Verdana" w:hAnsi="Verdana" w:cs="Arial"/>
          <w:sz w:val="20"/>
          <w:szCs w:val="20"/>
        </w:rPr>
        <w:t xml:space="preserve">La entidad identificó y evalúo las posibilidades de ocurrencia de situaciones que pueden entorpecer el desarrollo normal de este procedimiento e impidan el logro de su objetivo en el Mapa de Riesgos al que pertenece. La actividad señalada con la siguiente </w:t>
      </w:r>
      <w:r w:rsidR="00C63B16" w:rsidRPr="78D4F6B8">
        <w:rPr>
          <w:rFonts w:ascii="Verdana" w:hAnsi="Verdana" w:cs="Arial"/>
          <w:sz w:val="20"/>
          <w:szCs w:val="20"/>
        </w:rPr>
        <w:t>convención acompañada</w:t>
      </w:r>
      <w:r w:rsidRPr="78D4F6B8">
        <w:rPr>
          <w:rFonts w:ascii="Verdana" w:hAnsi="Verdana" w:cs="Arial"/>
          <w:sz w:val="20"/>
          <w:szCs w:val="20"/>
        </w:rPr>
        <w:t xml:space="preserve"> de la palabra "Control Riesgo", permite controlar dicha situación, por lo que es importante su observancia.</w:t>
      </w:r>
    </w:p>
    <w:p w14:paraId="4A5C6D15" w14:textId="4621C805" w:rsidR="78D4F6B8" w:rsidRDefault="78D4F6B8" w:rsidP="78D4F6B8">
      <w:pPr>
        <w:spacing w:after="0" w:line="240" w:lineRule="auto"/>
        <w:rPr>
          <w:rFonts w:ascii="Verdana" w:hAnsi="Verdana" w:cs="Arial"/>
          <w:sz w:val="20"/>
          <w:szCs w:val="20"/>
        </w:rPr>
      </w:pPr>
    </w:p>
    <w:p w14:paraId="4DFC98C1" w14:textId="77777777" w:rsidR="00DA19DE" w:rsidRPr="00666AB9" w:rsidRDefault="00DA19DE" w:rsidP="003033FD">
      <w:pPr>
        <w:spacing w:after="0" w:line="240" w:lineRule="auto"/>
        <w:jc w:val="both"/>
        <w:rPr>
          <w:rFonts w:ascii="Verdana" w:hAnsi="Verdana" w:cs="Arial"/>
          <w:b/>
          <w:sz w:val="20"/>
          <w:szCs w:val="20"/>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2F0AB4">
        <w:rPr>
          <w:rFonts w:ascii="Verdana" w:hAnsi="Verdana" w:cs="Arial"/>
          <w:b/>
          <w:bCs/>
          <w:sz w:val="20"/>
          <w:szCs w:val="20"/>
        </w:rPr>
        <w:t>DIAGRAMA DE FLUJO</w:t>
      </w:r>
      <w:r w:rsidR="546C4893" w:rsidRPr="002F0AB4">
        <w:rPr>
          <w:rFonts w:ascii="Verdana" w:hAnsi="Verdana" w:cs="Arial"/>
          <w:b/>
          <w:bCs/>
          <w:sz w:val="20"/>
          <w:szCs w:val="20"/>
        </w:rPr>
        <w:t xml:space="preserve"> </w:t>
      </w:r>
    </w:p>
    <w:p w14:paraId="3EBC92FF" w14:textId="677300B1" w:rsidR="002F0AB4" w:rsidRDefault="002F0AB4" w:rsidP="002F0AB4">
      <w:pPr>
        <w:spacing w:after="0" w:line="240" w:lineRule="auto"/>
        <w:jc w:val="both"/>
        <w:rPr>
          <w:rFonts w:ascii="Verdana" w:eastAsia="Arial" w:hAnsi="Verdana" w:cs="Arial"/>
          <w:b/>
          <w:bCs/>
          <w:color w:val="00B050"/>
          <w:sz w:val="19"/>
          <w:szCs w:val="19"/>
        </w:rPr>
      </w:pPr>
    </w:p>
    <w:p w14:paraId="2A845339" w14:textId="47E2CC12"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5FB8882F" w14:textId="77777777" w:rsidR="00BB1B01" w:rsidRDefault="00BB1B01" w:rsidP="00666AB9">
      <w:pPr>
        <w:spacing w:after="0" w:line="240" w:lineRule="auto"/>
        <w:ind w:firstLine="708"/>
        <w:jc w:val="both"/>
        <w:rPr>
          <w:rFonts w:ascii="Verdana" w:hAnsi="Verdana" w:cs="Arial"/>
          <w:bCs/>
          <w:sz w:val="16"/>
          <w:szCs w:val="16"/>
        </w:rPr>
      </w:pPr>
    </w:p>
    <w:p w14:paraId="45EAAC5F" w14:textId="77777777" w:rsidR="00BB1B01" w:rsidRDefault="00BB1B01" w:rsidP="00666AB9">
      <w:pPr>
        <w:spacing w:after="0" w:line="240" w:lineRule="auto"/>
        <w:ind w:firstLine="708"/>
        <w:jc w:val="both"/>
        <w:rPr>
          <w:rFonts w:ascii="Verdana" w:hAnsi="Verdana" w:cs="Arial"/>
          <w:bCs/>
          <w:sz w:val="16"/>
          <w:szCs w:val="16"/>
        </w:rPr>
      </w:pPr>
    </w:p>
    <w:p w14:paraId="5A5D878E" w14:textId="0C69E0C1" w:rsidR="00BB1B01" w:rsidRPr="00BB1B01" w:rsidRDefault="00BB1B01" w:rsidP="00BB1B01">
      <w:pPr>
        <w:spacing w:after="0" w:line="240" w:lineRule="auto"/>
        <w:ind w:firstLine="708"/>
        <w:jc w:val="center"/>
        <w:rPr>
          <w:rFonts w:ascii="Verdana" w:eastAsia="Arial" w:hAnsi="Verdana" w:cs="Arial"/>
          <w:bCs/>
          <w:color w:val="00B050"/>
          <w:sz w:val="16"/>
          <w:szCs w:val="16"/>
          <w:lang w:val="es-MX"/>
        </w:rPr>
      </w:pPr>
      <w:r w:rsidRPr="00BB1B01">
        <w:rPr>
          <w:rFonts w:ascii="Verdana" w:eastAsia="Arial" w:hAnsi="Verdana" w:cs="Arial"/>
          <w:bCs/>
          <w:noProof/>
          <w:color w:val="00B050"/>
          <w:sz w:val="16"/>
          <w:szCs w:val="16"/>
          <w:lang w:val="es-MX"/>
        </w:rPr>
        <w:lastRenderedPageBreak/>
        <w:drawing>
          <wp:inline distT="0" distB="0" distL="0" distR="0" wp14:anchorId="4BC4DCF5" wp14:editId="1F38D222">
            <wp:extent cx="3139200" cy="7322400"/>
            <wp:effectExtent l="0" t="0" r="4445" b="0"/>
            <wp:docPr id="110584180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39200" cy="7322400"/>
                    </a:xfrm>
                    <a:prstGeom prst="rect">
                      <a:avLst/>
                    </a:prstGeom>
                    <a:noFill/>
                    <a:ln>
                      <a:noFill/>
                    </a:ln>
                  </pic:spPr>
                </pic:pic>
              </a:graphicData>
            </a:graphic>
          </wp:inline>
        </w:drawing>
      </w:r>
    </w:p>
    <w:p w14:paraId="749A6B0B" w14:textId="77777777" w:rsidR="00BB1B01" w:rsidRPr="00666AB9" w:rsidRDefault="00BB1B01" w:rsidP="00BB1B01">
      <w:pPr>
        <w:spacing w:after="0" w:line="240" w:lineRule="auto"/>
        <w:ind w:firstLine="708"/>
        <w:jc w:val="center"/>
        <w:rPr>
          <w:rFonts w:ascii="Verdana" w:eastAsia="Arial" w:hAnsi="Verdana" w:cs="Arial"/>
          <w:bCs/>
          <w:color w:val="00B050"/>
          <w:sz w:val="16"/>
          <w:szCs w:val="16"/>
        </w:rPr>
      </w:pPr>
    </w:p>
    <w:p w14:paraId="16FF42F0" w14:textId="1E005055" w:rsidR="00684262" w:rsidRDefault="00684262" w:rsidP="00684262">
      <w:pPr>
        <w:spacing w:after="0" w:line="240" w:lineRule="auto"/>
        <w:jc w:val="center"/>
        <w:rPr>
          <w:rFonts w:ascii="Verdana" w:hAnsi="Verdana" w:cs="Arial"/>
          <w:b/>
          <w:sz w:val="20"/>
          <w:szCs w:val="20"/>
          <w:lang w:val="es-MX"/>
        </w:rPr>
      </w:pP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lastRenderedPageBreak/>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628"/>
        <w:gridCol w:w="2337"/>
        <w:gridCol w:w="4661"/>
        <w:gridCol w:w="1576"/>
      </w:tblGrid>
      <w:tr w:rsidR="00DA19DE" w:rsidRPr="00666AB9" w14:paraId="127FA709" w14:textId="77777777" w:rsidTr="2343C1AD">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628"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337"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661"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76"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2343C1AD">
        <w:trPr>
          <w:trHeight w:val="545"/>
        </w:trPr>
        <w:tc>
          <w:tcPr>
            <w:tcW w:w="566" w:type="dxa"/>
            <w:tcBorders>
              <w:bottom w:val="single" w:sz="4" w:space="0" w:color="auto"/>
            </w:tcBorders>
            <w:tcMar>
              <w:top w:w="57" w:type="dxa"/>
              <w:left w:w="113" w:type="dxa"/>
              <w:bottom w:w="57" w:type="dxa"/>
            </w:tcMar>
            <w:vAlign w:val="center"/>
          </w:tcPr>
          <w:p w14:paraId="4637AD1B" w14:textId="00B26907" w:rsidR="00DA19DE" w:rsidRPr="00666AB9" w:rsidRDefault="00AD5DB2"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628" w:type="dxa"/>
            <w:tcBorders>
              <w:bottom w:val="single" w:sz="4" w:space="0" w:color="auto"/>
            </w:tcBorders>
            <w:tcMar>
              <w:top w:w="57" w:type="dxa"/>
              <w:left w:w="113" w:type="dxa"/>
              <w:bottom w:w="57" w:type="dxa"/>
            </w:tcMar>
            <w:vAlign w:val="center"/>
          </w:tcPr>
          <w:p w14:paraId="60F8BE6C" w14:textId="63413E65" w:rsidR="00DA19DE" w:rsidRPr="001C5FBA" w:rsidRDefault="00AD6B3B" w:rsidP="007341F5">
            <w:pPr>
              <w:spacing w:after="0" w:line="240" w:lineRule="auto"/>
              <w:ind w:left="-15"/>
              <w:jc w:val="center"/>
              <w:rPr>
                <w:rFonts w:ascii="Verdana" w:hAnsi="Verdana" w:cs="Arial"/>
                <w:bCs/>
                <w:sz w:val="16"/>
                <w:szCs w:val="16"/>
              </w:rPr>
            </w:pPr>
            <w:r w:rsidRPr="001C5FBA">
              <w:rPr>
                <w:rFonts w:ascii="Verdana" w:hAnsi="Verdana" w:cs="Arial"/>
                <w:bCs/>
                <w:sz w:val="16"/>
                <w:szCs w:val="16"/>
              </w:rPr>
              <w:t>(P)Definir las acciones o instrumentos mediante el cual se va a implementar la Plan Sectorial de Turismo (Política de Turismo).</w:t>
            </w:r>
          </w:p>
        </w:tc>
        <w:tc>
          <w:tcPr>
            <w:tcW w:w="2337" w:type="dxa"/>
            <w:tcBorders>
              <w:bottom w:val="single" w:sz="4" w:space="0" w:color="auto"/>
            </w:tcBorders>
            <w:tcMar>
              <w:top w:w="57" w:type="dxa"/>
              <w:left w:w="113" w:type="dxa"/>
              <w:bottom w:w="57" w:type="dxa"/>
            </w:tcMar>
            <w:vAlign w:val="center"/>
          </w:tcPr>
          <w:p w14:paraId="03FA381E" w14:textId="0FFC9C89" w:rsidR="00DA19DE" w:rsidRPr="00666AB9" w:rsidRDefault="00AD6B3B" w:rsidP="003033FD">
            <w:pPr>
              <w:spacing w:after="0" w:line="240" w:lineRule="auto"/>
              <w:ind w:left="-15"/>
              <w:jc w:val="center"/>
              <w:rPr>
                <w:rFonts w:ascii="Verdana" w:hAnsi="Verdana" w:cs="Arial"/>
                <w:sz w:val="16"/>
                <w:szCs w:val="16"/>
              </w:rPr>
            </w:pPr>
            <w:r w:rsidRPr="00AD6B3B">
              <w:rPr>
                <w:rFonts w:ascii="Verdana" w:hAnsi="Verdana" w:cs="Arial"/>
                <w:sz w:val="16"/>
                <w:szCs w:val="16"/>
              </w:rPr>
              <w:t>Viceministro (a) de Turismo, Director(a) de Calidad y Desarrollo Sostenible del Turismo, Director(a) de Análisis Sectorial y Promoción</w:t>
            </w:r>
          </w:p>
        </w:tc>
        <w:tc>
          <w:tcPr>
            <w:tcW w:w="4661" w:type="dxa"/>
            <w:tcBorders>
              <w:bottom w:val="single" w:sz="4" w:space="0" w:color="auto"/>
            </w:tcBorders>
            <w:tcMar>
              <w:top w:w="57" w:type="dxa"/>
              <w:left w:w="113" w:type="dxa"/>
              <w:bottom w:w="57" w:type="dxa"/>
            </w:tcMar>
          </w:tcPr>
          <w:p w14:paraId="702E62E1" w14:textId="627BDDC6" w:rsidR="00DA19DE" w:rsidRDefault="00CE1614" w:rsidP="003033FD">
            <w:pPr>
              <w:spacing w:after="0" w:line="240" w:lineRule="auto"/>
              <w:ind w:left="-15"/>
              <w:jc w:val="both"/>
              <w:rPr>
                <w:rFonts w:ascii="Verdana" w:hAnsi="Verdana" w:cs="Arial"/>
                <w:sz w:val="16"/>
                <w:szCs w:val="16"/>
              </w:rPr>
            </w:pPr>
            <w:r w:rsidRPr="00CE1614">
              <w:rPr>
                <w:rFonts w:ascii="Verdana" w:hAnsi="Verdana" w:cs="Arial"/>
                <w:sz w:val="16"/>
                <w:szCs w:val="16"/>
              </w:rPr>
              <w:t>Una vez aprobado el Plan Nacional de Desarrollo del cual hace parte el Plan Sectorial de Turismo; la alta dirección se reúne y define las actividades (acciones o instrumentos) y los recursos necesarios para lograr las estrategias, programas y acciones definidas en dicho plan, las cuales son consolidadas en la Planeación Estratégica Sectorial, de acuerdo con lo establecido en el procedimiento " Formulación y seguimiento de la planeación estratégica sectorial-PES".</w:t>
            </w:r>
          </w:p>
          <w:p w14:paraId="7B005B8B" w14:textId="77777777" w:rsidR="00AD6B3B" w:rsidRPr="00666AB9" w:rsidRDefault="00AD6B3B" w:rsidP="003033FD">
            <w:pPr>
              <w:spacing w:after="0" w:line="240" w:lineRule="auto"/>
              <w:ind w:left="-15"/>
              <w:jc w:val="both"/>
              <w:rPr>
                <w:rFonts w:ascii="Verdana" w:hAnsi="Verdana" w:cs="Arial"/>
                <w:sz w:val="16"/>
                <w:szCs w:val="16"/>
              </w:rPr>
            </w:pPr>
          </w:p>
          <w:p w14:paraId="220445FF" w14:textId="33E0AF37" w:rsidR="00DA19DE" w:rsidRPr="00666AB9" w:rsidRDefault="00DA19DE" w:rsidP="618C038B">
            <w:pPr>
              <w:spacing w:after="0" w:line="240" w:lineRule="auto"/>
              <w:ind w:left="-15"/>
              <w:jc w:val="both"/>
              <w:rPr>
                <w:rFonts w:ascii="Verdana" w:hAnsi="Verdana" w:cs="Arial"/>
                <w:b/>
                <w:bCs/>
                <w:sz w:val="16"/>
                <w:szCs w:val="16"/>
              </w:rPr>
            </w:pPr>
          </w:p>
        </w:tc>
        <w:tc>
          <w:tcPr>
            <w:tcW w:w="1576" w:type="dxa"/>
            <w:tcBorders>
              <w:bottom w:val="single" w:sz="4" w:space="0" w:color="auto"/>
            </w:tcBorders>
            <w:tcMar>
              <w:top w:w="57" w:type="dxa"/>
              <w:left w:w="113" w:type="dxa"/>
              <w:bottom w:w="57" w:type="dxa"/>
            </w:tcMar>
            <w:vAlign w:val="center"/>
          </w:tcPr>
          <w:p w14:paraId="68FDDEFC" w14:textId="13B4CD17" w:rsidR="00DA19DE" w:rsidRPr="00666AB9" w:rsidRDefault="6A8F0760" w:rsidP="78D4F6B8">
            <w:pPr>
              <w:spacing w:after="0" w:line="240" w:lineRule="auto"/>
              <w:ind w:left="-15"/>
              <w:jc w:val="center"/>
            </w:pPr>
            <w:r w:rsidRPr="78D4F6B8">
              <w:rPr>
                <w:rFonts w:ascii="Verdana" w:eastAsia="Calibri" w:hAnsi="Verdana" w:cs="Arial"/>
                <w:color w:val="000000" w:themeColor="text1"/>
                <w:sz w:val="16"/>
                <w:szCs w:val="16"/>
              </w:rPr>
              <w:t xml:space="preserve">GD-FM-002 </w:t>
            </w:r>
            <w:r w:rsidR="70B3441C" w:rsidRPr="78D4F6B8">
              <w:rPr>
                <w:rFonts w:ascii="Verdana" w:hAnsi="Verdana" w:cs="Arial"/>
                <w:sz w:val="16"/>
                <w:szCs w:val="16"/>
              </w:rPr>
              <w:t xml:space="preserve">Ayuda de memoria, </w:t>
            </w:r>
          </w:p>
          <w:p w14:paraId="279F0823" w14:textId="710BBB53" w:rsidR="00DA19DE" w:rsidRPr="00666AB9" w:rsidRDefault="53AD5FB4" w:rsidP="78D4F6B8">
            <w:pPr>
              <w:spacing w:after="0" w:line="240" w:lineRule="auto"/>
              <w:ind w:left="-15"/>
              <w:jc w:val="center"/>
            </w:pPr>
            <w:r w:rsidRPr="78D4F6B8">
              <w:rPr>
                <w:rFonts w:ascii="Verdana" w:eastAsia="Calibri" w:hAnsi="Verdana" w:cs="Arial"/>
                <w:color w:val="000000" w:themeColor="text1"/>
                <w:sz w:val="16"/>
                <w:szCs w:val="16"/>
              </w:rPr>
              <w:t>GD-FM-004</w:t>
            </w:r>
            <w:r w:rsidRPr="78D4F6B8">
              <w:rPr>
                <w:rFonts w:ascii="Verdana" w:eastAsia="Calibri" w:hAnsi="Verdana" w:cs="Arial"/>
                <w:sz w:val="16"/>
                <w:szCs w:val="16"/>
              </w:rPr>
              <w:t xml:space="preserve"> </w:t>
            </w:r>
            <w:r w:rsidR="70B3441C" w:rsidRPr="78D4F6B8">
              <w:rPr>
                <w:rFonts w:ascii="Verdana" w:hAnsi="Verdana" w:cs="Arial"/>
                <w:sz w:val="16"/>
                <w:szCs w:val="16"/>
              </w:rPr>
              <w:t>Registro de asistencia, correo electrónico*,</w:t>
            </w:r>
          </w:p>
          <w:p w14:paraId="18FE0442" w14:textId="3EB9AD9B" w:rsidR="00DA19DE" w:rsidRPr="00666AB9" w:rsidRDefault="70B3441C" w:rsidP="003033FD">
            <w:pPr>
              <w:spacing w:after="0" w:line="240" w:lineRule="auto"/>
              <w:ind w:left="-15"/>
              <w:jc w:val="center"/>
              <w:rPr>
                <w:rFonts w:ascii="Verdana" w:hAnsi="Verdana" w:cs="Arial"/>
                <w:sz w:val="16"/>
                <w:szCs w:val="16"/>
              </w:rPr>
            </w:pPr>
            <w:r w:rsidRPr="002F0AB4">
              <w:rPr>
                <w:rFonts w:ascii="Verdana" w:hAnsi="Verdana" w:cs="Arial"/>
                <w:sz w:val="16"/>
                <w:szCs w:val="16"/>
              </w:rPr>
              <w:t>Plan de Acción - Planeación Estratégica Sectorial-PES, Plan de Acción-Planeación Estratégica Institucional</w:t>
            </w:r>
          </w:p>
        </w:tc>
      </w:tr>
      <w:tr w:rsidR="00DA19DE" w:rsidRPr="00666AB9" w14:paraId="1607CFEA" w14:textId="77777777" w:rsidTr="2343C1AD">
        <w:trPr>
          <w:trHeight w:val="17"/>
        </w:trPr>
        <w:tc>
          <w:tcPr>
            <w:tcW w:w="566" w:type="dxa"/>
            <w:tcMar>
              <w:top w:w="57" w:type="dxa"/>
              <w:left w:w="113" w:type="dxa"/>
              <w:bottom w:w="57" w:type="dxa"/>
            </w:tcMar>
            <w:vAlign w:val="center"/>
          </w:tcPr>
          <w:p w14:paraId="70D4964D" w14:textId="5773F521" w:rsidR="00DA19DE" w:rsidRPr="00666AB9" w:rsidRDefault="00AD5DB2" w:rsidP="003033FD">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628" w:type="dxa"/>
            <w:tcMar>
              <w:top w:w="57" w:type="dxa"/>
              <w:left w:w="113" w:type="dxa"/>
              <w:bottom w:w="57" w:type="dxa"/>
            </w:tcMar>
            <w:vAlign w:val="center"/>
          </w:tcPr>
          <w:p w14:paraId="269703E8" w14:textId="2670A0A0" w:rsidR="00DA19DE" w:rsidRPr="00666AB9" w:rsidRDefault="00851992" w:rsidP="007341F5">
            <w:pPr>
              <w:spacing w:after="0" w:line="240" w:lineRule="auto"/>
              <w:jc w:val="center"/>
              <w:rPr>
                <w:rFonts w:ascii="Verdana" w:hAnsi="Verdana" w:cs="Arial"/>
                <w:sz w:val="16"/>
                <w:szCs w:val="16"/>
              </w:rPr>
            </w:pPr>
            <w:r w:rsidRPr="00851992">
              <w:rPr>
                <w:rFonts w:ascii="Verdana" w:hAnsi="Verdana" w:cs="Arial"/>
                <w:sz w:val="16"/>
                <w:szCs w:val="16"/>
              </w:rPr>
              <w:t>(P)Determinar si los instrumentos definidos requieren diseño.</w:t>
            </w:r>
          </w:p>
        </w:tc>
        <w:tc>
          <w:tcPr>
            <w:tcW w:w="2337" w:type="dxa"/>
            <w:tcMar>
              <w:top w:w="57" w:type="dxa"/>
              <w:left w:w="113" w:type="dxa"/>
              <w:bottom w:w="57" w:type="dxa"/>
            </w:tcMar>
            <w:vAlign w:val="center"/>
          </w:tcPr>
          <w:p w14:paraId="0F2984B5" w14:textId="741700C7" w:rsidR="00DA19DE" w:rsidRPr="00666AB9" w:rsidRDefault="136BF6C2" w:rsidP="002F0AB4">
            <w:pPr>
              <w:spacing w:after="0" w:line="240" w:lineRule="auto"/>
              <w:jc w:val="center"/>
              <w:rPr>
                <w:rFonts w:ascii="Verdana" w:hAnsi="Verdana" w:cs="Arial"/>
                <w:sz w:val="16"/>
                <w:szCs w:val="16"/>
              </w:rPr>
            </w:pPr>
            <w:r w:rsidRPr="002F0AB4">
              <w:rPr>
                <w:rFonts w:ascii="Verdana" w:hAnsi="Verdana" w:cs="Arial"/>
                <w:sz w:val="16"/>
                <w:szCs w:val="16"/>
              </w:rPr>
              <w:t>Viceministro (a) de Turismo, Asesor despacho, Director(a) de Calidad y Desarrollo Sostenible del Turismo, Coordinador Grupo Calidad, Seguridad y Cooperación Internacional, Coord. Grupo Planificación y Desarrollo Sostenible, Director(a) de Análisis Sectorial y Promoción, Coordinador Grupo Promoción, Coordinador Grupo Análisis sectorial y registro nacional de turismo, Coordinador Grupo Protección al Turista</w:t>
            </w:r>
          </w:p>
        </w:tc>
        <w:tc>
          <w:tcPr>
            <w:tcW w:w="4661" w:type="dxa"/>
            <w:tcMar>
              <w:top w:w="57" w:type="dxa"/>
              <w:left w:w="113" w:type="dxa"/>
              <w:bottom w:w="57" w:type="dxa"/>
            </w:tcMar>
          </w:tcPr>
          <w:p w14:paraId="6BC621A6" w14:textId="0EF6B56D" w:rsidR="00DA19DE" w:rsidRPr="00666AB9" w:rsidRDefault="00851992" w:rsidP="003033FD">
            <w:pPr>
              <w:spacing w:after="0" w:line="240" w:lineRule="auto"/>
              <w:jc w:val="both"/>
              <w:rPr>
                <w:rFonts w:ascii="Verdana" w:hAnsi="Verdana" w:cs="Arial"/>
                <w:sz w:val="16"/>
                <w:szCs w:val="16"/>
              </w:rPr>
            </w:pPr>
            <w:r w:rsidRPr="00851992">
              <w:rPr>
                <w:rFonts w:ascii="Verdana" w:hAnsi="Verdana" w:cs="Arial"/>
                <w:sz w:val="16"/>
                <w:szCs w:val="16"/>
              </w:rPr>
              <w:t>Si se requiere diseñar el instrumento se asignan los roles y responsables con cada equipo de trabajo y pasa a la actividad siguiente. En caso contrario pasa a la actividad 7.</w:t>
            </w:r>
          </w:p>
        </w:tc>
        <w:tc>
          <w:tcPr>
            <w:tcW w:w="1576" w:type="dxa"/>
            <w:tcMar>
              <w:top w:w="57" w:type="dxa"/>
              <w:left w:w="113" w:type="dxa"/>
              <w:bottom w:w="57" w:type="dxa"/>
            </w:tcMar>
            <w:vAlign w:val="center"/>
          </w:tcPr>
          <w:p w14:paraId="2B05BBF1" w14:textId="28CCF8CC" w:rsidR="00DA19DE" w:rsidRPr="00666AB9" w:rsidRDefault="63866E70" w:rsidP="78D4F6B8">
            <w:pPr>
              <w:spacing w:after="0" w:line="240" w:lineRule="auto"/>
              <w:jc w:val="center"/>
              <w:rPr>
                <w:rFonts w:ascii="Verdana" w:hAnsi="Verdana" w:cs="Arial"/>
                <w:sz w:val="16"/>
                <w:szCs w:val="16"/>
              </w:rPr>
            </w:pPr>
            <w:r w:rsidRPr="78D4F6B8">
              <w:rPr>
                <w:rFonts w:ascii="Verdana" w:eastAsia="Calibri" w:hAnsi="Verdana" w:cs="Arial"/>
                <w:color w:val="000000" w:themeColor="text1"/>
                <w:sz w:val="16"/>
                <w:szCs w:val="16"/>
              </w:rPr>
              <w:t>GD-FM-004</w:t>
            </w:r>
            <w:r w:rsidRPr="78D4F6B8">
              <w:rPr>
                <w:rFonts w:ascii="Verdana" w:eastAsia="Calibri" w:hAnsi="Verdana" w:cs="Arial"/>
                <w:sz w:val="16"/>
                <w:szCs w:val="16"/>
              </w:rPr>
              <w:t xml:space="preserve"> </w:t>
            </w:r>
            <w:r w:rsidR="00851992" w:rsidRPr="78D4F6B8">
              <w:rPr>
                <w:rFonts w:ascii="Verdana" w:hAnsi="Verdana" w:cs="Arial"/>
                <w:sz w:val="16"/>
                <w:szCs w:val="16"/>
              </w:rPr>
              <w:t xml:space="preserve">Registro de asistencia </w:t>
            </w:r>
            <w:proofErr w:type="gramStart"/>
            <w:r w:rsidR="6977214E" w:rsidRPr="78D4F6B8">
              <w:rPr>
                <w:rFonts w:ascii="Verdana" w:hAnsi="Verdana" w:cs="Arial"/>
                <w:sz w:val="16"/>
                <w:szCs w:val="16"/>
              </w:rPr>
              <w:t>y  GD</w:t>
            </w:r>
            <w:proofErr w:type="gramEnd"/>
            <w:r w:rsidR="3CA8F2AE" w:rsidRPr="78D4F6B8">
              <w:rPr>
                <w:rFonts w:ascii="Verdana" w:eastAsia="Calibri" w:hAnsi="Verdana" w:cs="Arial"/>
                <w:color w:val="000000" w:themeColor="text1"/>
                <w:sz w:val="16"/>
                <w:szCs w:val="16"/>
              </w:rPr>
              <w:t xml:space="preserve">-FM-002 </w:t>
            </w:r>
            <w:r w:rsidR="3CA8F2AE" w:rsidRPr="78D4F6B8">
              <w:rPr>
                <w:rFonts w:ascii="Verdana" w:hAnsi="Verdana" w:cs="Arial"/>
                <w:sz w:val="16"/>
                <w:szCs w:val="16"/>
              </w:rPr>
              <w:t>A</w:t>
            </w:r>
            <w:r w:rsidR="00851992" w:rsidRPr="78D4F6B8">
              <w:rPr>
                <w:rFonts w:ascii="Verdana" w:hAnsi="Verdana" w:cs="Arial"/>
                <w:sz w:val="16"/>
                <w:szCs w:val="16"/>
              </w:rPr>
              <w:t>yuda de memoria.</w:t>
            </w:r>
          </w:p>
        </w:tc>
      </w:tr>
      <w:tr w:rsidR="00851992" w:rsidRPr="00666AB9" w14:paraId="59543128" w14:textId="77777777" w:rsidTr="00220E55">
        <w:trPr>
          <w:trHeight w:val="1688"/>
        </w:trPr>
        <w:tc>
          <w:tcPr>
            <w:tcW w:w="566" w:type="dxa"/>
            <w:tcMar>
              <w:top w:w="57" w:type="dxa"/>
              <w:left w:w="113" w:type="dxa"/>
              <w:bottom w:w="57" w:type="dxa"/>
            </w:tcMar>
            <w:vAlign w:val="center"/>
          </w:tcPr>
          <w:p w14:paraId="64DDAE3B" w14:textId="3185BF51"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628" w:type="dxa"/>
            <w:tcMar>
              <w:top w:w="57" w:type="dxa"/>
              <w:left w:w="113" w:type="dxa"/>
              <w:bottom w:w="57" w:type="dxa"/>
            </w:tcMar>
            <w:vAlign w:val="center"/>
          </w:tcPr>
          <w:p w14:paraId="2771F489" w14:textId="058F212D" w:rsidR="00851992" w:rsidRPr="00851992" w:rsidRDefault="00D14EE3" w:rsidP="007341F5">
            <w:pPr>
              <w:spacing w:after="0" w:line="240" w:lineRule="auto"/>
              <w:jc w:val="center"/>
              <w:rPr>
                <w:rFonts w:ascii="Verdana" w:hAnsi="Verdana" w:cs="Arial"/>
                <w:sz w:val="16"/>
                <w:szCs w:val="16"/>
              </w:rPr>
            </w:pPr>
            <w:r w:rsidRPr="00D14EE3">
              <w:rPr>
                <w:rFonts w:ascii="Verdana" w:hAnsi="Verdana" w:cs="Arial"/>
                <w:sz w:val="16"/>
                <w:szCs w:val="16"/>
              </w:rPr>
              <w:t>(P)Establecer los lineamientos para el diseño de los instrumentos.</w:t>
            </w:r>
          </w:p>
        </w:tc>
        <w:tc>
          <w:tcPr>
            <w:tcW w:w="2337" w:type="dxa"/>
            <w:tcMar>
              <w:top w:w="57" w:type="dxa"/>
              <w:left w:w="113" w:type="dxa"/>
              <w:bottom w:w="57" w:type="dxa"/>
            </w:tcMar>
            <w:vAlign w:val="center"/>
          </w:tcPr>
          <w:p w14:paraId="59BF0336" w14:textId="08200592" w:rsidR="00851992" w:rsidRPr="00851992" w:rsidRDefault="74E48AC3" w:rsidP="002F0AB4">
            <w:pPr>
              <w:spacing w:after="0" w:line="240" w:lineRule="auto"/>
              <w:jc w:val="center"/>
              <w:rPr>
                <w:rFonts w:ascii="Verdana" w:hAnsi="Verdana" w:cs="Arial"/>
                <w:sz w:val="16"/>
                <w:szCs w:val="16"/>
              </w:rPr>
            </w:pPr>
            <w:r w:rsidRPr="002F0AB4">
              <w:rPr>
                <w:rFonts w:ascii="Verdana" w:hAnsi="Verdana" w:cs="Arial"/>
                <w:sz w:val="16"/>
                <w:szCs w:val="16"/>
              </w:rPr>
              <w:t xml:space="preserve">Director(es) asignado(s), Viceministro (a) de Turismo, Asesor despacho, Director(a) de Calidad y Desarrollo Sostenible del Turismo, Coordinador Grupo Calidad, Seguridad y Cooperación Internacional, Coord. Grupo Planificación y Desarrollo Sostenible, Director(a) de Análisis Sectorial y Promoción, Coordinador Grupo Análisis sectorial y registro nacional de turismo, Coordinador Grupo Protección al </w:t>
            </w:r>
            <w:r w:rsidRPr="002F0AB4">
              <w:rPr>
                <w:rFonts w:ascii="Verdana" w:hAnsi="Verdana" w:cs="Arial"/>
                <w:sz w:val="16"/>
                <w:szCs w:val="16"/>
              </w:rPr>
              <w:lastRenderedPageBreak/>
              <w:t>Turista, Coordinador Grupo Promoción</w:t>
            </w:r>
          </w:p>
        </w:tc>
        <w:tc>
          <w:tcPr>
            <w:tcW w:w="4661" w:type="dxa"/>
            <w:tcMar>
              <w:top w:w="57" w:type="dxa"/>
              <w:left w:w="113" w:type="dxa"/>
              <w:bottom w:w="57" w:type="dxa"/>
            </w:tcMar>
          </w:tcPr>
          <w:p w14:paraId="0FEB077C" w14:textId="0D50F6AE" w:rsidR="00851992" w:rsidRPr="00851992" w:rsidRDefault="74E48AC3" w:rsidP="002F0AB4">
            <w:pPr>
              <w:spacing w:after="0" w:line="240" w:lineRule="auto"/>
              <w:jc w:val="both"/>
              <w:rPr>
                <w:rFonts w:ascii="Verdana" w:hAnsi="Verdana" w:cs="Arial"/>
                <w:sz w:val="16"/>
                <w:szCs w:val="16"/>
              </w:rPr>
            </w:pPr>
            <w:r w:rsidRPr="002F0AB4">
              <w:rPr>
                <w:rFonts w:ascii="Verdana" w:hAnsi="Verdana" w:cs="Arial"/>
                <w:sz w:val="16"/>
                <w:szCs w:val="16"/>
              </w:rPr>
              <w:lastRenderedPageBreak/>
              <w:t>En esta etapa se realizan mesas de trabajo con los actores competentes, se hacen investigaciones, se revisan antecedentes, cifras y se analiza la viabilidad técnica y su contribución al logro de los objetivos estratégicos definidos.</w:t>
            </w:r>
            <w:r w:rsidR="00D14EE3">
              <w:br/>
            </w:r>
            <w:r w:rsidR="00D14EE3">
              <w:br/>
            </w:r>
            <w:r w:rsidRPr="002F0AB4">
              <w:rPr>
                <w:rFonts w:ascii="Verdana" w:hAnsi="Verdana" w:cs="Arial"/>
                <w:sz w:val="16"/>
                <w:szCs w:val="16"/>
              </w:rPr>
              <w:t xml:space="preserve">Esta actividad incluye los mecanismos que se van a utilizar para hacer validaciones de cada instrumento </w:t>
            </w:r>
            <w:r w:rsidR="48C0F53B" w:rsidRPr="002F0AB4">
              <w:rPr>
                <w:rFonts w:ascii="Verdana" w:hAnsi="Verdana" w:cs="Arial"/>
                <w:sz w:val="16"/>
                <w:szCs w:val="16"/>
              </w:rPr>
              <w:t>de acuerdo con</w:t>
            </w:r>
            <w:r w:rsidRPr="002F0AB4">
              <w:rPr>
                <w:rFonts w:ascii="Verdana" w:hAnsi="Verdana" w:cs="Arial"/>
                <w:sz w:val="16"/>
                <w:szCs w:val="16"/>
              </w:rPr>
              <w:t xml:space="preserve"> lo que el equipo considere pertinente.</w:t>
            </w:r>
            <w:r w:rsidR="00D14EE3">
              <w:br/>
            </w:r>
            <w:r w:rsidR="00D14EE3">
              <w:br/>
            </w:r>
            <w:r w:rsidRPr="002F0AB4">
              <w:rPr>
                <w:rFonts w:ascii="Verdana" w:hAnsi="Verdana" w:cs="Arial"/>
                <w:b/>
                <w:bCs/>
                <w:sz w:val="16"/>
                <w:szCs w:val="16"/>
              </w:rPr>
              <w:t>NOTA:</w:t>
            </w:r>
            <w:r w:rsidRPr="002F0AB4">
              <w:rPr>
                <w:rFonts w:ascii="Verdana" w:hAnsi="Verdana" w:cs="Arial"/>
                <w:sz w:val="16"/>
                <w:szCs w:val="16"/>
              </w:rPr>
              <w:t> El diseño puede dar como resultado la necesidad de formular un plan de acción, un programa o un proyecto para su implementación, según corresponda:</w:t>
            </w:r>
            <w:r w:rsidR="00D14EE3">
              <w:br/>
            </w:r>
            <w:r w:rsidR="00D14EE3">
              <w:br/>
            </w:r>
            <w:r w:rsidRPr="002F0AB4">
              <w:rPr>
                <w:rFonts w:ascii="Verdana" w:hAnsi="Verdana" w:cs="Arial"/>
                <w:sz w:val="16"/>
                <w:szCs w:val="16"/>
              </w:rPr>
              <w:t>1. Si el instrumento corresponde a un documento de política pública se realiza de acuerdo con lo establecido en el procedimiento "Diseño, formulación e implementación de políticas".</w:t>
            </w:r>
            <w:r w:rsidR="00D14EE3">
              <w:br/>
            </w:r>
            <w:r w:rsidRPr="002F0AB4">
              <w:rPr>
                <w:rFonts w:ascii="Verdana" w:hAnsi="Verdana" w:cs="Arial"/>
                <w:sz w:val="16"/>
                <w:szCs w:val="16"/>
              </w:rPr>
              <w:lastRenderedPageBreak/>
              <w:t>2. Si corresponde a un acto administrativo se realiza de acuerdo con lo establecido en el procedimiento "Gestión de documentos oficiales".</w:t>
            </w:r>
            <w:r w:rsidR="00D14EE3">
              <w:br/>
            </w:r>
            <w:r w:rsidR="00D14EE3">
              <w:br/>
            </w:r>
            <w:r w:rsidRPr="002F0AB4">
              <w:rPr>
                <w:rFonts w:ascii="Verdana" w:hAnsi="Verdana" w:cs="Arial"/>
                <w:sz w:val="16"/>
                <w:szCs w:val="16"/>
              </w:rPr>
              <w:t>3. Si corresponde a proyectos se realiza de acuerdo con lo establecido en el procedimiento "Tramite de proyectos a ser apoyados con recursos que conforman el fondo nacional de turismos."</w:t>
            </w:r>
          </w:p>
        </w:tc>
        <w:tc>
          <w:tcPr>
            <w:tcW w:w="1576" w:type="dxa"/>
            <w:tcMar>
              <w:top w:w="57" w:type="dxa"/>
              <w:left w:w="113" w:type="dxa"/>
              <w:bottom w:w="57" w:type="dxa"/>
            </w:tcMar>
            <w:vAlign w:val="center"/>
          </w:tcPr>
          <w:p w14:paraId="2D3520D9" w14:textId="7DDEEBAF" w:rsidR="00851992" w:rsidRPr="00851992" w:rsidRDefault="2AE0E51F" w:rsidP="78D4F6B8">
            <w:pPr>
              <w:spacing w:after="0" w:line="240" w:lineRule="auto"/>
              <w:jc w:val="center"/>
            </w:pPr>
            <w:r w:rsidRPr="78D4F6B8">
              <w:rPr>
                <w:rFonts w:ascii="Verdana" w:eastAsia="Calibri" w:hAnsi="Verdana" w:cs="Arial"/>
                <w:color w:val="000000" w:themeColor="text1"/>
                <w:sz w:val="16"/>
                <w:szCs w:val="16"/>
              </w:rPr>
              <w:lastRenderedPageBreak/>
              <w:t>GD-FM-004</w:t>
            </w:r>
            <w:r w:rsidRPr="78D4F6B8">
              <w:rPr>
                <w:rFonts w:ascii="Verdana" w:eastAsia="Calibri" w:hAnsi="Verdana" w:cs="Arial"/>
                <w:sz w:val="16"/>
                <w:szCs w:val="16"/>
              </w:rPr>
              <w:t xml:space="preserve"> </w:t>
            </w:r>
            <w:r w:rsidR="00F141C1" w:rsidRPr="78D4F6B8">
              <w:rPr>
                <w:rFonts w:ascii="Verdana" w:hAnsi="Verdana" w:cs="Arial"/>
                <w:sz w:val="16"/>
                <w:szCs w:val="16"/>
              </w:rPr>
              <w:t xml:space="preserve">Registro de asistencia y </w:t>
            </w:r>
          </w:p>
          <w:p w14:paraId="468AE3DB" w14:textId="2137BA13" w:rsidR="00851992" w:rsidRPr="00851992" w:rsidRDefault="5B52DBE0" w:rsidP="78D4F6B8">
            <w:pPr>
              <w:spacing w:after="0" w:line="240" w:lineRule="auto"/>
              <w:jc w:val="center"/>
              <w:rPr>
                <w:rFonts w:ascii="Verdana" w:hAnsi="Verdana" w:cs="Arial"/>
                <w:sz w:val="16"/>
                <w:szCs w:val="16"/>
              </w:rPr>
            </w:pPr>
            <w:r w:rsidRPr="78D4F6B8">
              <w:rPr>
                <w:rFonts w:ascii="Verdana" w:eastAsia="Calibri" w:hAnsi="Verdana" w:cs="Arial"/>
                <w:color w:val="000000" w:themeColor="text1"/>
                <w:sz w:val="16"/>
                <w:szCs w:val="16"/>
              </w:rPr>
              <w:t>GD-FM-002 A</w:t>
            </w:r>
            <w:r w:rsidR="00F141C1" w:rsidRPr="78D4F6B8">
              <w:rPr>
                <w:rFonts w:ascii="Verdana" w:hAnsi="Verdana" w:cs="Arial"/>
                <w:sz w:val="16"/>
                <w:szCs w:val="16"/>
              </w:rPr>
              <w:t>yuda de memoria</w:t>
            </w:r>
          </w:p>
        </w:tc>
      </w:tr>
      <w:tr w:rsidR="00851992" w:rsidRPr="00666AB9" w14:paraId="0302327A" w14:textId="77777777" w:rsidTr="2343C1AD">
        <w:trPr>
          <w:trHeight w:val="17"/>
        </w:trPr>
        <w:tc>
          <w:tcPr>
            <w:tcW w:w="566" w:type="dxa"/>
            <w:tcMar>
              <w:top w:w="57" w:type="dxa"/>
              <w:left w:w="113" w:type="dxa"/>
              <w:bottom w:w="57" w:type="dxa"/>
            </w:tcMar>
            <w:vAlign w:val="center"/>
          </w:tcPr>
          <w:p w14:paraId="6F62E092" w14:textId="730944FD"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628" w:type="dxa"/>
            <w:tcMar>
              <w:top w:w="57" w:type="dxa"/>
              <w:left w:w="113" w:type="dxa"/>
              <w:bottom w:w="57" w:type="dxa"/>
            </w:tcMar>
            <w:vAlign w:val="center"/>
          </w:tcPr>
          <w:p w14:paraId="3F4E2E06" w14:textId="16F0F742" w:rsidR="00851992" w:rsidRPr="00851992" w:rsidRDefault="00F141C1" w:rsidP="007341F5">
            <w:pPr>
              <w:spacing w:after="0" w:line="240" w:lineRule="auto"/>
              <w:jc w:val="center"/>
              <w:rPr>
                <w:rFonts w:ascii="Verdana" w:hAnsi="Verdana" w:cs="Arial"/>
                <w:sz w:val="16"/>
                <w:szCs w:val="16"/>
              </w:rPr>
            </w:pPr>
            <w:r w:rsidRPr="00F141C1">
              <w:rPr>
                <w:rFonts w:ascii="Verdana" w:hAnsi="Verdana" w:cs="Arial"/>
                <w:sz w:val="16"/>
                <w:szCs w:val="16"/>
              </w:rPr>
              <w:t>(H) Diseñar y desarrollar el instrumento preliminar.</w:t>
            </w:r>
          </w:p>
        </w:tc>
        <w:tc>
          <w:tcPr>
            <w:tcW w:w="2337" w:type="dxa"/>
            <w:tcMar>
              <w:top w:w="57" w:type="dxa"/>
              <w:left w:w="113" w:type="dxa"/>
              <w:bottom w:w="57" w:type="dxa"/>
            </w:tcMar>
            <w:vAlign w:val="center"/>
          </w:tcPr>
          <w:p w14:paraId="35486A7B" w14:textId="5AC3D474" w:rsidR="00851992" w:rsidRPr="00851992" w:rsidRDefault="5510B7AC" w:rsidP="002F0AB4">
            <w:pPr>
              <w:spacing w:after="0" w:line="240" w:lineRule="auto"/>
              <w:jc w:val="center"/>
              <w:rPr>
                <w:rFonts w:ascii="Verdana" w:hAnsi="Verdana" w:cs="Arial"/>
                <w:sz w:val="16"/>
                <w:szCs w:val="16"/>
              </w:rPr>
            </w:pPr>
            <w:r w:rsidRPr="002F0AB4">
              <w:rPr>
                <w:rFonts w:ascii="Verdana" w:hAnsi="Verdana" w:cs="Arial"/>
                <w:sz w:val="16"/>
                <w:szCs w:val="16"/>
              </w:rPr>
              <w:t>Asesor despacho, Director(a) de Calidad y Desarrollo Sostenible del Turismo, Director(a) de Análisis Sectorial y Promoción, Coordinador Grupo Calidad, Seguridad y Cooperación Internacional, Coord. Grupo Planificación y Desarrollo Sostenible, Coordinador Grupo Análisis sectorial y registro nacional de turismo, Coordinador Grupo Protección al Turista, Coordinador Grupo Promoción</w:t>
            </w:r>
          </w:p>
        </w:tc>
        <w:tc>
          <w:tcPr>
            <w:tcW w:w="4661" w:type="dxa"/>
            <w:tcMar>
              <w:top w:w="57" w:type="dxa"/>
              <w:left w:w="113" w:type="dxa"/>
              <w:bottom w:w="57" w:type="dxa"/>
            </w:tcMar>
          </w:tcPr>
          <w:p w14:paraId="2AA203DF" w14:textId="77777777" w:rsidR="00757FF1" w:rsidRPr="00757FF1" w:rsidRDefault="00757FF1" w:rsidP="00757FF1">
            <w:pPr>
              <w:spacing w:after="0" w:line="240" w:lineRule="auto"/>
              <w:jc w:val="both"/>
              <w:rPr>
                <w:rFonts w:ascii="Verdana" w:hAnsi="Verdana" w:cs="Arial"/>
                <w:sz w:val="16"/>
                <w:szCs w:val="16"/>
                <w:lang w:val="es-MX"/>
              </w:rPr>
            </w:pPr>
            <w:r w:rsidRPr="00757FF1">
              <w:rPr>
                <w:rFonts w:ascii="Verdana" w:hAnsi="Verdana" w:cs="Arial"/>
                <w:sz w:val="16"/>
                <w:szCs w:val="16"/>
                <w:lang w:val="es-MX"/>
              </w:rPr>
              <w:t>Para la formulación de nuevos programas que no estén enmarcados entre las categorías de Política pública, Acto administrativo y Proyecto; se diseña un instrumento preliminar, que incluye mínimo los siguientes componentes:</w:t>
            </w:r>
            <w:r w:rsidRPr="00757FF1">
              <w:rPr>
                <w:rFonts w:ascii="Verdana" w:hAnsi="Verdana" w:cs="Arial"/>
                <w:sz w:val="16"/>
                <w:szCs w:val="16"/>
                <w:lang w:val="es-MX"/>
              </w:rPr>
              <w:br/>
            </w:r>
            <w:r w:rsidRPr="00757FF1">
              <w:rPr>
                <w:rFonts w:ascii="Verdana" w:hAnsi="Verdana" w:cs="Arial"/>
                <w:sz w:val="16"/>
                <w:szCs w:val="16"/>
                <w:lang w:val="es-MX"/>
              </w:rPr>
              <w:br/>
            </w:r>
          </w:p>
          <w:p w14:paraId="0BE90ADB" w14:textId="77777777" w:rsidR="00757FF1" w:rsidRDefault="00757FF1" w:rsidP="00757FF1">
            <w:pPr>
              <w:pStyle w:val="Prrafodelista"/>
              <w:numPr>
                <w:ilvl w:val="0"/>
                <w:numId w:val="14"/>
              </w:numPr>
              <w:spacing w:after="0" w:line="240" w:lineRule="auto"/>
              <w:jc w:val="both"/>
              <w:rPr>
                <w:rFonts w:ascii="Verdana" w:hAnsi="Verdana" w:cs="Arial"/>
                <w:sz w:val="16"/>
                <w:szCs w:val="16"/>
                <w:lang w:val="es-MX"/>
              </w:rPr>
            </w:pPr>
            <w:r w:rsidRPr="00757FF1">
              <w:rPr>
                <w:rFonts w:ascii="Verdana" w:hAnsi="Verdana" w:cs="Arial"/>
                <w:sz w:val="16"/>
                <w:szCs w:val="16"/>
                <w:lang w:val="es-MX"/>
              </w:rPr>
              <w:t>Objetivo.</w:t>
            </w:r>
          </w:p>
          <w:p w14:paraId="192630A4" w14:textId="2C97DF6C" w:rsidR="00757FF1" w:rsidRDefault="00C63B16" w:rsidP="00757FF1">
            <w:pPr>
              <w:pStyle w:val="Prrafodelista"/>
              <w:numPr>
                <w:ilvl w:val="0"/>
                <w:numId w:val="14"/>
              </w:numPr>
              <w:spacing w:after="0" w:line="240" w:lineRule="auto"/>
              <w:jc w:val="both"/>
              <w:rPr>
                <w:rFonts w:ascii="Verdana" w:hAnsi="Verdana" w:cs="Arial"/>
                <w:sz w:val="16"/>
                <w:szCs w:val="16"/>
                <w:lang w:val="es-MX"/>
              </w:rPr>
            </w:pPr>
            <w:r w:rsidRPr="00757FF1">
              <w:rPr>
                <w:rFonts w:ascii="Verdana" w:hAnsi="Verdana" w:cs="Arial"/>
                <w:sz w:val="16"/>
                <w:szCs w:val="16"/>
                <w:lang w:val="es-MX"/>
              </w:rPr>
              <w:t>Actividades para implementar</w:t>
            </w:r>
            <w:r w:rsidR="00757FF1" w:rsidRPr="00757FF1">
              <w:rPr>
                <w:rFonts w:ascii="Verdana" w:hAnsi="Verdana" w:cs="Arial"/>
                <w:sz w:val="16"/>
                <w:szCs w:val="16"/>
                <w:lang w:val="es-MX"/>
              </w:rPr>
              <w:t>.</w:t>
            </w:r>
          </w:p>
          <w:p w14:paraId="247D4A2D" w14:textId="77777777" w:rsidR="00757FF1" w:rsidRDefault="00757FF1" w:rsidP="00757FF1">
            <w:pPr>
              <w:pStyle w:val="Prrafodelista"/>
              <w:numPr>
                <w:ilvl w:val="0"/>
                <w:numId w:val="14"/>
              </w:numPr>
              <w:spacing w:after="0" w:line="240" w:lineRule="auto"/>
              <w:jc w:val="both"/>
              <w:rPr>
                <w:rFonts w:ascii="Verdana" w:hAnsi="Verdana" w:cs="Arial"/>
                <w:sz w:val="16"/>
                <w:szCs w:val="16"/>
                <w:lang w:val="es-MX"/>
              </w:rPr>
            </w:pPr>
            <w:r w:rsidRPr="00757FF1">
              <w:rPr>
                <w:rFonts w:ascii="Verdana" w:hAnsi="Verdana" w:cs="Arial"/>
                <w:sz w:val="16"/>
                <w:szCs w:val="16"/>
                <w:lang w:val="es-MX"/>
              </w:rPr>
              <w:t>Actores involucrados.</w:t>
            </w:r>
          </w:p>
          <w:p w14:paraId="01218B09" w14:textId="75936B7F" w:rsidR="00757FF1" w:rsidRPr="00757FF1" w:rsidRDefault="00757FF1" w:rsidP="00757FF1">
            <w:pPr>
              <w:pStyle w:val="Prrafodelista"/>
              <w:numPr>
                <w:ilvl w:val="0"/>
                <w:numId w:val="14"/>
              </w:numPr>
              <w:spacing w:after="0" w:line="240" w:lineRule="auto"/>
              <w:jc w:val="both"/>
              <w:rPr>
                <w:rFonts w:ascii="Verdana" w:hAnsi="Verdana" w:cs="Arial"/>
                <w:sz w:val="16"/>
                <w:szCs w:val="16"/>
                <w:lang w:val="es-MX"/>
              </w:rPr>
            </w:pPr>
            <w:r w:rsidRPr="00757FF1">
              <w:rPr>
                <w:rFonts w:ascii="Verdana" w:hAnsi="Verdana" w:cs="Arial"/>
                <w:sz w:val="16"/>
                <w:szCs w:val="16"/>
                <w:lang w:val="es-MX"/>
              </w:rPr>
              <w:t>Recursos internos y externos para el diseño y desarrollo del instrumento.</w:t>
            </w:r>
            <w:r w:rsidRPr="00757FF1">
              <w:rPr>
                <w:rFonts w:ascii="Verdana" w:hAnsi="Verdana" w:cs="Arial"/>
                <w:sz w:val="16"/>
                <w:szCs w:val="16"/>
                <w:lang w:val="es-MX"/>
              </w:rPr>
              <w:br/>
              <w:t>Instancias responsables y fuentes de financiación.</w:t>
            </w:r>
          </w:p>
          <w:p w14:paraId="4324592A" w14:textId="77777777" w:rsidR="00757FF1" w:rsidRPr="00757FF1" w:rsidRDefault="00757FF1" w:rsidP="00757FF1">
            <w:pPr>
              <w:spacing w:after="0" w:line="240" w:lineRule="auto"/>
              <w:jc w:val="both"/>
              <w:rPr>
                <w:rFonts w:ascii="Verdana" w:hAnsi="Verdana" w:cs="Arial"/>
                <w:sz w:val="16"/>
                <w:szCs w:val="16"/>
              </w:rPr>
            </w:pPr>
          </w:p>
          <w:p w14:paraId="3629C368" w14:textId="5C63F101" w:rsidR="00851992" w:rsidRPr="00757FF1" w:rsidRDefault="00757FF1" w:rsidP="2343C1AD">
            <w:pPr>
              <w:spacing w:after="0" w:line="240" w:lineRule="auto"/>
              <w:jc w:val="both"/>
              <w:rPr>
                <w:rFonts w:ascii="Verdana" w:hAnsi="Verdana" w:cs="Arial"/>
                <w:sz w:val="16"/>
                <w:szCs w:val="16"/>
              </w:rPr>
            </w:pPr>
            <w:r w:rsidRPr="2343C1AD">
              <w:rPr>
                <w:rFonts w:ascii="Verdana" w:hAnsi="Verdana" w:cs="Arial"/>
                <w:sz w:val="16"/>
                <w:szCs w:val="16"/>
                <w:lang w:val="es-MX"/>
              </w:rPr>
              <w:t>Una vez se tienen definidos estos elementos se inicia la elaboración o desarrollo del instrumento diseñado.</w:t>
            </w:r>
          </w:p>
        </w:tc>
        <w:tc>
          <w:tcPr>
            <w:tcW w:w="1576" w:type="dxa"/>
            <w:tcMar>
              <w:top w:w="57" w:type="dxa"/>
              <w:left w:w="113" w:type="dxa"/>
              <w:bottom w:w="57" w:type="dxa"/>
            </w:tcMar>
            <w:vAlign w:val="center"/>
          </w:tcPr>
          <w:p w14:paraId="7B3A34A2" w14:textId="09CE87D2" w:rsidR="00851992" w:rsidRPr="00851992" w:rsidRDefault="00591941" w:rsidP="003033FD">
            <w:pPr>
              <w:spacing w:after="0" w:line="240" w:lineRule="auto"/>
              <w:jc w:val="center"/>
              <w:rPr>
                <w:rFonts w:ascii="Verdana" w:hAnsi="Verdana" w:cs="Arial"/>
                <w:sz w:val="16"/>
                <w:szCs w:val="16"/>
              </w:rPr>
            </w:pPr>
            <w:r w:rsidRPr="00591941">
              <w:rPr>
                <w:rFonts w:ascii="Verdana" w:hAnsi="Verdana" w:cs="Arial"/>
                <w:sz w:val="16"/>
                <w:szCs w:val="16"/>
              </w:rPr>
              <w:t>Proyecto de instrumento</w:t>
            </w:r>
          </w:p>
        </w:tc>
      </w:tr>
      <w:tr w:rsidR="00851992" w:rsidRPr="00666AB9" w14:paraId="3D1A3EAA" w14:textId="77777777" w:rsidTr="2343C1AD">
        <w:trPr>
          <w:trHeight w:val="17"/>
        </w:trPr>
        <w:tc>
          <w:tcPr>
            <w:tcW w:w="566" w:type="dxa"/>
            <w:tcMar>
              <w:top w:w="57" w:type="dxa"/>
              <w:left w:w="113" w:type="dxa"/>
              <w:bottom w:w="57" w:type="dxa"/>
            </w:tcMar>
            <w:vAlign w:val="center"/>
          </w:tcPr>
          <w:p w14:paraId="49120E2B" w14:textId="45A89173"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628" w:type="dxa"/>
            <w:tcMar>
              <w:top w:w="57" w:type="dxa"/>
              <w:left w:w="113" w:type="dxa"/>
              <w:bottom w:w="57" w:type="dxa"/>
            </w:tcMar>
            <w:vAlign w:val="center"/>
          </w:tcPr>
          <w:p w14:paraId="54B66787" w14:textId="51AC7BF2" w:rsidR="00851992" w:rsidRPr="00851992" w:rsidRDefault="007D3138" w:rsidP="007341F5">
            <w:pPr>
              <w:spacing w:after="0" w:line="240" w:lineRule="auto"/>
              <w:jc w:val="center"/>
              <w:rPr>
                <w:rFonts w:ascii="Verdana" w:hAnsi="Verdana" w:cs="Arial"/>
                <w:sz w:val="16"/>
                <w:szCs w:val="16"/>
              </w:rPr>
            </w:pPr>
            <w:r w:rsidRPr="007D3138">
              <w:rPr>
                <w:rFonts w:ascii="Verdana" w:hAnsi="Verdana" w:cs="Arial"/>
                <w:sz w:val="16"/>
                <w:szCs w:val="16"/>
              </w:rPr>
              <w:t>(V)Verificar que el instrumento cumpla con los lineamientos establecidos para el diseño.</w:t>
            </w:r>
          </w:p>
        </w:tc>
        <w:tc>
          <w:tcPr>
            <w:tcW w:w="2337" w:type="dxa"/>
            <w:tcMar>
              <w:top w:w="57" w:type="dxa"/>
              <w:left w:w="113" w:type="dxa"/>
              <w:bottom w:w="57" w:type="dxa"/>
            </w:tcMar>
            <w:vAlign w:val="center"/>
          </w:tcPr>
          <w:p w14:paraId="74AE9310" w14:textId="68B9ADDD" w:rsidR="00851992" w:rsidRPr="00851992" w:rsidRDefault="117227B4" w:rsidP="002F0AB4">
            <w:pPr>
              <w:spacing w:after="0" w:line="240" w:lineRule="auto"/>
              <w:jc w:val="center"/>
              <w:rPr>
                <w:rFonts w:ascii="Verdana" w:hAnsi="Verdana" w:cs="Arial"/>
                <w:sz w:val="16"/>
                <w:szCs w:val="16"/>
              </w:rPr>
            </w:pPr>
            <w:r w:rsidRPr="002F0AB4">
              <w:rPr>
                <w:rFonts w:ascii="Verdana" w:hAnsi="Verdana" w:cs="Arial"/>
                <w:sz w:val="16"/>
                <w:szCs w:val="16"/>
              </w:rPr>
              <w:t>Asesor despacho, Director(a) de Calidad y Desarrollo Sostenible del Turismo, Director(a) de Análisis Sectorial y Promoción</w:t>
            </w:r>
          </w:p>
        </w:tc>
        <w:tc>
          <w:tcPr>
            <w:tcW w:w="4661" w:type="dxa"/>
            <w:tcMar>
              <w:top w:w="57" w:type="dxa"/>
              <w:left w:w="113" w:type="dxa"/>
              <w:bottom w:w="57" w:type="dxa"/>
            </w:tcMar>
          </w:tcPr>
          <w:p w14:paraId="684CB1AA" w14:textId="1C7F3936" w:rsidR="00851992" w:rsidRPr="00851992" w:rsidRDefault="00454302" w:rsidP="003033FD">
            <w:pPr>
              <w:spacing w:after="0" w:line="240" w:lineRule="auto"/>
              <w:jc w:val="both"/>
              <w:rPr>
                <w:rFonts w:ascii="Verdana" w:hAnsi="Verdana" w:cs="Arial"/>
                <w:sz w:val="16"/>
                <w:szCs w:val="16"/>
              </w:rPr>
            </w:pPr>
            <w:r w:rsidRPr="00454302">
              <w:rPr>
                <w:rFonts w:ascii="Verdana" w:hAnsi="Verdana" w:cs="Arial"/>
                <w:sz w:val="16"/>
                <w:szCs w:val="16"/>
              </w:rPr>
              <w:t>El responsable designado verifica que el instrumento diseñado cumpla con los requisitos previamente definidos y en caso de requerirse adelanta las actividades necesarias para el ajuste.</w:t>
            </w:r>
          </w:p>
        </w:tc>
        <w:tc>
          <w:tcPr>
            <w:tcW w:w="1576" w:type="dxa"/>
            <w:tcMar>
              <w:top w:w="57" w:type="dxa"/>
              <w:left w:w="113" w:type="dxa"/>
              <w:bottom w:w="57" w:type="dxa"/>
            </w:tcMar>
            <w:vAlign w:val="center"/>
          </w:tcPr>
          <w:p w14:paraId="6148B37A" w14:textId="14FA1D62" w:rsidR="00851992" w:rsidRPr="00851992" w:rsidRDefault="00454302" w:rsidP="003033FD">
            <w:pPr>
              <w:spacing w:after="0" w:line="240" w:lineRule="auto"/>
              <w:jc w:val="center"/>
              <w:rPr>
                <w:rFonts w:ascii="Verdana" w:hAnsi="Verdana" w:cs="Arial"/>
                <w:sz w:val="16"/>
                <w:szCs w:val="16"/>
              </w:rPr>
            </w:pPr>
            <w:r w:rsidRPr="00454302">
              <w:rPr>
                <w:rFonts w:ascii="Verdana" w:hAnsi="Verdana" w:cs="Arial"/>
                <w:sz w:val="16"/>
                <w:szCs w:val="16"/>
              </w:rPr>
              <w:t>Correo electrónico</w:t>
            </w:r>
          </w:p>
        </w:tc>
      </w:tr>
      <w:tr w:rsidR="00851992" w:rsidRPr="00666AB9" w14:paraId="30D6DC68" w14:textId="77777777" w:rsidTr="2343C1AD">
        <w:trPr>
          <w:trHeight w:val="2550"/>
        </w:trPr>
        <w:tc>
          <w:tcPr>
            <w:tcW w:w="566" w:type="dxa"/>
            <w:tcMar>
              <w:top w:w="57" w:type="dxa"/>
              <w:left w:w="113" w:type="dxa"/>
              <w:bottom w:w="57" w:type="dxa"/>
            </w:tcMar>
            <w:vAlign w:val="center"/>
          </w:tcPr>
          <w:p w14:paraId="2F11E41F" w14:textId="6EE0C636"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628" w:type="dxa"/>
            <w:tcMar>
              <w:top w:w="57" w:type="dxa"/>
              <w:left w:w="113" w:type="dxa"/>
              <w:bottom w:w="57" w:type="dxa"/>
            </w:tcMar>
            <w:vAlign w:val="center"/>
          </w:tcPr>
          <w:p w14:paraId="5C6932E1" w14:textId="312D54F8" w:rsidR="00851992" w:rsidRPr="00851992" w:rsidRDefault="00E93440" w:rsidP="007341F5">
            <w:pPr>
              <w:spacing w:after="0" w:line="240" w:lineRule="auto"/>
              <w:jc w:val="center"/>
              <w:rPr>
                <w:rFonts w:ascii="Verdana" w:hAnsi="Verdana" w:cs="Arial"/>
                <w:sz w:val="16"/>
                <w:szCs w:val="16"/>
              </w:rPr>
            </w:pPr>
            <w:r w:rsidRPr="00E93440">
              <w:rPr>
                <w:rFonts w:ascii="Verdana" w:hAnsi="Verdana" w:cs="Arial"/>
                <w:sz w:val="16"/>
                <w:szCs w:val="16"/>
              </w:rPr>
              <w:t>(V) Validar el instrumento diseñado.</w:t>
            </w:r>
          </w:p>
        </w:tc>
        <w:tc>
          <w:tcPr>
            <w:tcW w:w="2337" w:type="dxa"/>
            <w:tcMar>
              <w:top w:w="57" w:type="dxa"/>
              <w:left w:w="113" w:type="dxa"/>
              <w:bottom w:w="57" w:type="dxa"/>
            </w:tcMar>
            <w:vAlign w:val="center"/>
          </w:tcPr>
          <w:p w14:paraId="4AD1D5BA" w14:textId="1CB7D561" w:rsidR="00851992" w:rsidRPr="00851992" w:rsidRDefault="59E4A313" w:rsidP="002F0AB4">
            <w:pPr>
              <w:spacing w:after="0" w:line="240" w:lineRule="auto"/>
              <w:jc w:val="center"/>
              <w:rPr>
                <w:rFonts w:ascii="Verdana" w:hAnsi="Verdana" w:cs="Arial"/>
                <w:sz w:val="16"/>
                <w:szCs w:val="16"/>
              </w:rPr>
            </w:pPr>
            <w:r w:rsidRPr="002F0AB4">
              <w:rPr>
                <w:rFonts w:ascii="Verdana" w:hAnsi="Verdana" w:cs="Arial"/>
                <w:sz w:val="16"/>
                <w:szCs w:val="16"/>
              </w:rPr>
              <w:t>Responsable asignado.</w:t>
            </w:r>
          </w:p>
        </w:tc>
        <w:tc>
          <w:tcPr>
            <w:tcW w:w="4661" w:type="dxa"/>
            <w:tcMar>
              <w:top w:w="57" w:type="dxa"/>
              <w:left w:w="113" w:type="dxa"/>
              <w:bottom w:w="57" w:type="dxa"/>
            </w:tcMar>
          </w:tcPr>
          <w:p w14:paraId="3036ED94" w14:textId="77777777" w:rsidR="00AD7470" w:rsidRDefault="59E4A313" w:rsidP="002F0AB4">
            <w:pPr>
              <w:spacing w:after="0" w:line="240" w:lineRule="auto"/>
              <w:jc w:val="both"/>
              <w:rPr>
                <w:rFonts w:ascii="Verdana" w:hAnsi="Verdana" w:cs="Arial"/>
                <w:sz w:val="16"/>
                <w:szCs w:val="16"/>
              </w:rPr>
            </w:pPr>
            <w:r w:rsidRPr="002F0AB4">
              <w:rPr>
                <w:rFonts w:ascii="Verdana" w:hAnsi="Verdana" w:cs="Arial"/>
                <w:sz w:val="16"/>
                <w:szCs w:val="16"/>
              </w:rPr>
              <w:t xml:space="preserve">No todos los instrumentos son objeto de pruebas </w:t>
            </w:r>
            <w:r w:rsidR="68ED4297" w:rsidRPr="002F0AB4">
              <w:rPr>
                <w:rFonts w:ascii="Verdana" w:hAnsi="Verdana" w:cs="Arial"/>
                <w:sz w:val="16"/>
                <w:szCs w:val="16"/>
              </w:rPr>
              <w:t>previas,</w:t>
            </w:r>
            <w:r w:rsidRPr="002F0AB4">
              <w:rPr>
                <w:rFonts w:ascii="Verdana" w:hAnsi="Verdana" w:cs="Arial"/>
                <w:sz w:val="16"/>
                <w:szCs w:val="16"/>
              </w:rPr>
              <w:t xml:space="preserve"> por lo tanto:</w:t>
            </w:r>
            <w:r w:rsidR="00E93440">
              <w:br/>
            </w:r>
            <w:r w:rsidR="00E93440">
              <w:br/>
            </w:r>
            <w:r w:rsidRPr="002F0AB4">
              <w:rPr>
                <w:rFonts w:ascii="Verdana" w:hAnsi="Verdana" w:cs="Arial"/>
                <w:sz w:val="16"/>
                <w:szCs w:val="16"/>
              </w:rPr>
              <w:t>Si aplica, el responsable realiza pruebas previas al instrumento</w:t>
            </w:r>
          </w:p>
          <w:p w14:paraId="6F01214D" w14:textId="27A5B6DC" w:rsidR="00851992" w:rsidRPr="00851992" w:rsidRDefault="00E93440" w:rsidP="002F0AB4">
            <w:pPr>
              <w:spacing w:after="0" w:line="240" w:lineRule="auto"/>
              <w:jc w:val="both"/>
              <w:rPr>
                <w:rFonts w:ascii="Verdana" w:hAnsi="Verdana" w:cs="Arial"/>
                <w:sz w:val="16"/>
                <w:szCs w:val="16"/>
              </w:rPr>
            </w:pPr>
            <w:r>
              <w:br/>
            </w:r>
            <w:r w:rsidR="59E4A313" w:rsidRPr="2343C1AD">
              <w:rPr>
                <w:rFonts w:ascii="Verdana" w:hAnsi="Verdana" w:cs="Arial"/>
                <w:sz w:val="16"/>
                <w:szCs w:val="16"/>
              </w:rPr>
              <w:t xml:space="preserve">Si no aplica ir directamente a la actividad 7 para la aprobación del </w:t>
            </w:r>
            <w:bookmarkStart w:id="16" w:name="_Int_spxnjlHb"/>
            <w:r w:rsidR="59E4A313" w:rsidRPr="2343C1AD">
              <w:rPr>
                <w:rFonts w:ascii="Verdana" w:hAnsi="Verdana" w:cs="Arial"/>
                <w:sz w:val="16"/>
                <w:szCs w:val="16"/>
              </w:rPr>
              <w:t>Viceministro</w:t>
            </w:r>
            <w:bookmarkEnd w:id="16"/>
            <w:r w:rsidR="59E4A313" w:rsidRPr="2343C1AD">
              <w:rPr>
                <w:rFonts w:ascii="Verdana" w:hAnsi="Verdana" w:cs="Arial"/>
                <w:sz w:val="16"/>
                <w:szCs w:val="16"/>
              </w:rPr>
              <w:t xml:space="preserve"> de Turismo.</w:t>
            </w:r>
            <w:r>
              <w:br/>
            </w:r>
            <w:r>
              <w:br/>
            </w:r>
            <w:r w:rsidR="59E4A313" w:rsidRPr="2343C1AD">
              <w:rPr>
                <w:rFonts w:ascii="Verdana" w:hAnsi="Verdana" w:cs="Arial"/>
                <w:b/>
                <w:bCs/>
                <w:sz w:val="16"/>
                <w:szCs w:val="16"/>
              </w:rPr>
              <w:t>Nota:</w:t>
            </w:r>
            <w:r w:rsidR="59E4A313" w:rsidRPr="2343C1AD">
              <w:rPr>
                <w:rFonts w:ascii="Verdana" w:hAnsi="Verdana" w:cs="Arial"/>
                <w:sz w:val="16"/>
                <w:szCs w:val="16"/>
              </w:rPr>
              <w:t> Si requiere ajustes vuelve a la actividad 4 para rediseñar el instrumento.</w:t>
            </w:r>
          </w:p>
        </w:tc>
        <w:tc>
          <w:tcPr>
            <w:tcW w:w="1576" w:type="dxa"/>
            <w:tcMar>
              <w:top w:w="57" w:type="dxa"/>
              <w:left w:w="113" w:type="dxa"/>
              <w:bottom w:w="57" w:type="dxa"/>
            </w:tcMar>
            <w:vAlign w:val="center"/>
          </w:tcPr>
          <w:p w14:paraId="196773EC" w14:textId="304D5172" w:rsidR="00851992" w:rsidRPr="00851992" w:rsidRDefault="00AD5DB2" w:rsidP="003033FD">
            <w:pPr>
              <w:spacing w:after="0" w:line="240" w:lineRule="auto"/>
              <w:jc w:val="center"/>
              <w:rPr>
                <w:rFonts w:ascii="Verdana" w:hAnsi="Verdana" w:cs="Arial"/>
                <w:sz w:val="16"/>
                <w:szCs w:val="16"/>
              </w:rPr>
            </w:pPr>
            <w:r w:rsidRPr="00AD5DB2">
              <w:rPr>
                <w:rFonts w:ascii="Verdana" w:hAnsi="Verdana" w:cs="Arial"/>
                <w:sz w:val="16"/>
                <w:szCs w:val="16"/>
              </w:rPr>
              <w:t>Mecanismo definido para la validación y evaluación.</w:t>
            </w:r>
          </w:p>
        </w:tc>
      </w:tr>
      <w:tr w:rsidR="00E93440" w:rsidRPr="00666AB9" w14:paraId="0BF65009" w14:textId="77777777" w:rsidTr="2343C1AD">
        <w:trPr>
          <w:trHeight w:val="17"/>
        </w:trPr>
        <w:tc>
          <w:tcPr>
            <w:tcW w:w="566" w:type="dxa"/>
            <w:tcMar>
              <w:top w:w="57" w:type="dxa"/>
              <w:left w:w="113" w:type="dxa"/>
              <w:bottom w:w="57" w:type="dxa"/>
            </w:tcMar>
            <w:vAlign w:val="center"/>
          </w:tcPr>
          <w:p w14:paraId="212D96C6" w14:textId="4020F2DD" w:rsidR="00E93440"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7</w:t>
            </w:r>
          </w:p>
        </w:tc>
        <w:tc>
          <w:tcPr>
            <w:tcW w:w="1628" w:type="dxa"/>
            <w:tcMar>
              <w:top w:w="57" w:type="dxa"/>
              <w:left w:w="113" w:type="dxa"/>
              <w:bottom w:w="57" w:type="dxa"/>
            </w:tcMar>
            <w:vAlign w:val="center"/>
          </w:tcPr>
          <w:p w14:paraId="6CFE009F" w14:textId="733F433A" w:rsidR="00E93440" w:rsidRPr="00851992" w:rsidRDefault="00970E8B" w:rsidP="007341F5">
            <w:pPr>
              <w:spacing w:after="0" w:line="240" w:lineRule="auto"/>
              <w:jc w:val="center"/>
              <w:rPr>
                <w:rFonts w:ascii="Verdana" w:hAnsi="Verdana" w:cs="Arial"/>
                <w:sz w:val="16"/>
                <w:szCs w:val="16"/>
              </w:rPr>
            </w:pPr>
            <w:r w:rsidRPr="00970E8B">
              <w:rPr>
                <w:rFonts w:ascii="Verdana" w:hAnsi="Verdana" w:cs="Arial"/>
                <w:sz w:val="16"/>
                <w:szCs w:val="16"/>
              </w:rPr>
              <w:t>(H) Aprobar el instrumento.</w:t>
            </w:r>
          </w:p>
        </w:tc>
        <w:tc>
          <w:tcPr>
            <w:tcW w:w="2337" w:type="dxa"/>
            <w:tcMar>
              <w:top w:w="57" w:type="dxa"/>
              <w:left w:w="113" w:type="dxa"/>
              <w:bottom w:w="57" w:type="dxa"/>
            </w:tcMar>
            <w:vAlign w:val="center"/>
          </w:tcPr>
          <w:p w14:paraId="676AB3AB" w14:textId="62027279" w:rsidR="00E93440" w:rsidRPr="00851992" w:rsidRDefault="2FB060F0" w:rsidP="002F0AB4">
            <w:pPr>
              <w:spacing w:after="0" w:line="240" w:lineRule="auto"/>
              <w:jc w:val="center"/>
              <w:rPr>
                <w:rFonts w:ascii="Verdana" w:hAnsi="Verdana" w:cs="Arial"/>
                <w:sz w:val="16"/>
                <w:szCs w:val="16"/>
              </w:rPr>
            </w:pPr>
            <w:r w:rsidRPr="002F0AB4">
              <w:rPr>
                <w:rFonts w:ascii="Verdana" w:hAnsi="Verdana" w:cs="Arial"/>
                <w:sz w:val="16"/>
                <w:szCs w:val="16"/>
              </w:rPr>
              <w:t>Viceministro (a) de Turismo, Director(a) de Calidad y Desarrollo Sostenible del Turismo, Director(a) de Análisis Sectorial y Promoción</w:t>
            </w:r>
          </w:p>
        </w:tc>
        <w:tc>
          <w:tcPr>
            <w:tcW w:w="4661" w:type="dxa"/>
            <w:tcMar>
              <w:top w:w="57" w:type="dxa"/>
              <w:left w:w="113" w:type="dxa"/>
              <w:bottom w:w="57" w:type="dxa"/>
            </w:tcMar>
          </w:tcPr>
          <w:p w14:paraId="037B9425" w14:textId="3323FF0E" w:rsidR="00E93440" w:rsidRPr="00851992" w:rsidRDefault="000A2345" w:rsidP="003033FD">
            <w:pPr>
              <w:spacing w:after="0" w:line="240" w:lineRule="auto"/>
              <w:jc w:val="both"/>
              <w:rPr>
                <w:rFonts w:ascii="Verdana" w:hAnsi="Verdana" w:cs="Arial"/>
                <w:sz w:val="16"/>
                <w:szCs w:val="16"/>
              </w:rPr>
            </w:pPr>
            <w:r w:rsidRPr="000A2345">
              <w:rPr>
                <w:rFonts w:ascii="Verdana" w:hAnsi="Verdana" w:cs="Arial"/>
                <w:sz w:val="16"/>
                <w:szCs w:val="16"/>
              </w:rPr>
              <w:t>De acuerdo con las instrucciones del despacho se presenta el instrumento para aprobación del viceministro(a) de turismo.</w:t>
            </w:r>
          </w:p>
        </w:tc>
        <w:tc>
          <w:tcPr>
            <w:tcW w:w="1576" w:type="dxa"/>
            <w:tcMar>
              <w:top w:w="57" w:type="dxa"/>
              <w:left w:w="113" w:type="dxa"/>
              <w:bottom w:w="57" w:type="dxa"/>
            </w:tcMar>
            <w:vAlign w:val="center"/>
          </w:tcPr>
          <w:p w14:paraId="36EF0DEF" w14:textId="33BDD677" w:rsidR="00E93440" w:rsidRPr="00851992" w:rsidRDefault="000A2345" w:rsidP="003033FD">
            <w:pPr>
              <w:spacing w:after="0" w:line="240" w:lineRule="auto"/>
              <w:jc w:val="center"/>
              <w:rPr>
                <w:rFonts w:ascii="Verdana" w:hAnsi="Verdana" w:cs="Arial"/>
                <w:sz w:val="16"/>
                <w:szCs w:val="16"/>
              </w:rPr>
            </w:pPr>
            <w:r w:rsidRPr="000A2345">
              <w:rPr>
                <w:rFonts w:ascii="Verdana" w:hAnsi="Verdana" w:cs="Arial"/>
                <w:sz w:val="16"/>
                <w:szCs w:val="16"/>
              </w:rPr>
              <w:t>Instrumento aprobado</w:t>
            </w:r>
          </w:p>
        </w:tc>
      </w:tr>
      <w:tr w:rsidR="00E93440" w:rsidRPr="00666AB9" w14:paraId="79B91E95" w14:textId="77777777" w:rsidTr="2343C1AD">
        <w:trPr>
          <w:trHeight w:val="17"/>
        </w:trPr>
        <w:tc>
          <w:tcPr>
            <w:tcW w:w="566" w:type="dxa"/>
            <w:tcMar>
              <w:top w:w="57" w:type="dxa"/>
              <w:left w:w="113" w:type="dxa"/>
              <w:bottom w:w="57" w:type="dxa"/>
            </w:tcMar>
            <w:vAlign w:val="center"/>
          </w:tcPr>
          <w:p w14:paraId="11DD12B8" w14:textId="4B11DBD4" w:rsidR="00E93440"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8</w:t>
            </w:r>
          </w:p>
        </w:tc>
        <w:tc>
          <w:tcPr>
            <w:tcW w:w="1628" w:type="dxa"/>
            <w:tcMar>
              <w:top w:w="57" w:type="dxa"/>
              <w:left w:w="113" w:type="dxa"/>
              <w:bottom w:w="57" w:type="dxa"/>
            </w:tcMar>
            <w:vAlign w:val="center"/>
          </w:tcPr>
          <w:p w14:paraId="6923CF7E" w14:textId="12C4223E" w:rsidR="00E93440" w:rsidRPr="00851992" w:rsidRDefault="000A2345" w:rsidP="007341F5">
            <w:pPr>
              <w:spacing w:after="0" w:line="240" w:lineRule="auto"/>
              <w:jc w:val="center"/>
              <w:rPr>
                <w:rFonts w:ascii="Verdana" w:hAnsi="Verdana" w:cs="Arial"/>
                <w:sz w:val="16"/>
                <w:szCs w:val="16"/>
              </w:rPr>
            </w:pPr>
            <w:r w:rsidRPr="000A2345">
              <w:rPr>
                <w:rFonts w:ascii="Verdana" w:hAnsi="Verdana" w:cs="Arial"/>
                <w:sz w:val="16"/>
                <w:szCs w:val="16"/>
              </w:rPr>
              <w:t>(H)Divulgar y Publicar el instrumento</w:t>
            </w:r>
          </w:p>
        </w:tc>
        <w:tc>
          <w:tcPr>
            <w:tcW w:w="2337" w:type="dxa"/>
            <w:tcMar>
              <w:top w:w="57" w:type="dxa"/>
              <w:left w:w="113" w:type="dxa"/>
              <w:bottom w:w="57" w:type="dxa"/>
            </w:tcMar>
            <w:vAlign w:val="center"/>
          </w:tcPr>
          <w:p w14:paraId="1DDC0CE3" w14:textId="101AAFDA" w:rsidR="00E93440" w:rsidRPr="00851992" w:rsidRDefault="67080F25" w:rsidP="002F0AB4">
            <w:pPr>
              <w:spacing w:after="0" w:line="240" w:lineRule="auto"/>
              <w:jc w:val="center"/>
              <w:rPr>
                <w:rFonts w:ascii="Verdana" w:hAnsi="Verdana" w:cs="Arial"/>
                <w:sz w:val="16"/>
                <w:szCs w:val="16"/>
              </w:rPr>
            </w:pPr>
            <w:r w:rsidRPr="002F0AB4">
              <w:rPr>
                <w:rFonts w:ascii="Verdana" w:hAnsi="Verdana" w:cs="Arial"/>
                <w:sz w:val="16"/>
                <w:szCs w:val="16"/>
              </w:rPr>
              <w:t xml:space="preserve">Asesor despacho, Director(a) de Calidad y Desarrollo Sostenible del Turismo, Coordinador Grupo Calidad, Seguridad y Cooperación </w:t>
            </w:r>
            <w:r w:rsidRPr="002F0AB4">
              <w:rPr>
                <w:rFonts w:ascii="Verdana" w:hAnsi="Verdana" w:cs="Arial"/>
                <w:sz w:val="16"/>
                <w:szCs w:val="16"/>
              </w:rPr>
              <w:lastRenderedPageBreak/>
              <w:t>Internacional, Coord. Grupo Planificación y Desarrollo Sostenible, Director(a) de Análisis Sectorial y Promoción, Coordinador Grupo Análisis sectorial y registro nacional de turismo, Coordinador Grupo Protección al Turista, Coordinador Grupo Promoción</w:t>
            </w:r>
          </w:p>
        </w:tc>
        <w:tc>
          <w:tcPr>
            <w:tcW w:w="4661" w:type="dxa"/>
            <w:tcMar>
              <w:top w:w="57" w:type="dxa"/>
              <w:left w:w="113" w:type="dxa"/>
              <w:bottom w:w="57" w:type="dxa"/>
            </w:tcMar>
          </w:tcPr>
          <w:p w14:paraId="1DE71A76" w14:textId="1F4DECF9" w:rsidR="00E93440" w:rsidRPr="00851992" w:rsidRDefault="00136A11" w:rsidP="003033FD">
            <w:pPr>
              <w:spacing w:after="0" w:line="240" w:lineRule="auto"/>
              <w:jc w:val="both"/>
              <w:rPr>
                <w:rFonts w:ascii="Verdana" w:hAnsi="Verdana" w:cs="Arial"/>
                <w:sz w:val="16"/>
                <w:szCs w:val="16"/>
              </w:rPr>
            </w:pPr>
            <w:r w:rsidRPr="00136A11">
              <w:rPr>
                <w:rFonts w:ascii="Verdana" w:hAnsi="Verdana" w:cs="Arial"/>
                <w:sz w:val="16"/>
                <w:szCs w:val="16"/>
              </w:rPr>
              <w:lastRenderedPageBreak/>
              <w:t>Todos los proyectos, programas y actos administrativos se difunden a través de los diferentes medios de comunicación establecidos en la entidad. La publicación en la página web se realiza siguiendo los lineamientos del procedimiento Administración de contenidos de información de la página web.</w:t>
            </w:r>
          </w:p>
        </w:tc>
        <w:tc>
          <w:tcPr>
            <w:tcW w:w="1576" w:type="dxa"/>
            <w:tcMar>
              <w:top w:w="57" w:type="dxa"/>
              <w:left w:w="113" w:type="dxa"/>
              <w:bottom w:w="57" w:type="dxa"/>
            </w:tcMar>
            <w:vAlign w:val="center"/>
          </w:tcPr>
          <w:p w14:paraId="45EEEAF9" w14:textId="7CF60797" w:rsidR="00E93440" w:rsidRPr="00851992" w:rsidRDefault="00136A11" w:rsidP="003033FD">
            <w:pPr>
              <w:spacing w:after="0" w:line="240" w:lineRule="auto"/>
              <w:jc w:val="center"/>
              <w:rPr>
                <w:rFonts w:ascii="Verdana" w:hAnsi="Verdana" w:cs="Arial"/>
                <w:sz w:val="16"/>
                <w:szCs w:val="16"/>
              </w:rPr>
            </w:pPr>
            <w:r w:rsidRPr="00136A11">
              <w:rPr>
                <w:rFonts w:ascii="Verdana" w:hAnsi="Verdana" w:cs="Arial"/>
                <w:sz w:val="16"/>
                <w:szCs w:val="16"/>
              </w:rPr>
              <w:t>Publicación en la página web del Ministerio</w:t>
            </w:r>
          </w:p>
        </w:tc>
      </w:tr>
      <w:tr w:rsidR="00E93440" w:rsidRPr="00666AB9" w14:paraId="2A74F4C3" w14:textId="77777777" w:rsidTr="2343C1AD">
        <w:trPr>
          <w:trHeight w:val="17"/>
        </w:trPr>
        <w:tc>
          <w:tcPr>
            <w:tcW w:w="566" w:type="dxa"/>
            <w:tcMar>
              <w:top w:w="57" w:type="dxa"/>
              <w:left w:w="113" w:type="dxa"/>
              <w:bottom w:w="57" w:type="dxa"/>
            </w:tcMar>
            <w:vAlign w:val="center"/>
          </w:tcPr>
          <w:p w14:paraId="589A71A6" w14:textId="072B422A" w:rsidR="00E93440"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9</w:t>
            </w:r>
          </w:p>
        </w:tc>
        <w:tc>
          <w:tcPr>
            <w:tcW w:w="1628" w:type="dxa"/>
            <w:tcMar>
              <w:top w:w="57" w:type="dxa"/>
              <w:left w:w="113" w:type="dxa"/>
              <w:bottom w:w="57" w:type="dxa"/>
            </w:tcMar>
            <w:vAlign w:val="center"/>
          </w:tcPr>
          <w:p w14:paraId="3806DD40" w14:textId="6F673DEC" w:rsidR="00E93440" w:rsidRPr="00851992" w:rsidRDefault="0069702B" w:rsidP="007341F5">
            <w:pPr>
              <w:spacing w:after="0" w:line="240" w:lineRule="auto"/>
              <w:jc w:val="center"/>
              <w:rPr>
                <w:rFonts w:ascii="Verdana" w:hAnsi="Verdana" w:cs="Arial"/>
                <w:sz w:val="16"/>
                <w:szCs w:val="16"/>
              </w:rPr>
            </w:pPr>
            <w:r w:rsidRPr="0069702B">
              <w:rPr>
                <w:rFonts w:ascii="Verdana" w:hAnsi="Verdana" w:cs="Arial"/>
                <w:sz w:val="16"/>
                <w:szCs w:val="16"/>
              </w:rPr>
              <w:t>(H)Implementar los instrumentos desarrollados.</w:t>
            </w:r>
          </w:p>
        </w:tc>
        <w:tc>
          <w:tcPr>
            <w:tcW w:w="2337" w:type="dxa"/>
            <w:tcMar>
              <w:top w:w="57" w:type="dxa"/>
              <w:left w:w="113" w:type="dxa"/>
              <w:bottom w:w="57" w:type="dxa"/>
            </w:tcMar>
            <w:vAlign w:val="center"/>
          </w:tcPr>
          <w:p w14:paraId="7A62A1F5" w14:textId="46E9D31D" w:rsidR="00E93440" w:rsidRPr="00851992" w:rsidRDefault="4D075C06" w:rsidP="002F0AB4">
            <w:pPr>
              <w:spacing w:after="0" w:line="240" w:lineRule="auto"/>
              <w:jc w:val="center"/>
              <w:rPr>
                <w:rFonts w:ascii="Verdana" w:hAnsi="Verdana" w:cs="Arial"/>
                <w:sz w:val="16"/>
                <w:szCs w:val="16"/>
              </w:rPr>
            </w:pPr>
            <w:r w:rsidRPr="002F0AB4">
              <w:rPr>
                <w:rFonts w:ascii="Verdana" w:hAnsi="Verdana" w:cs="Arial"/>
                <w:sz w:val="16"/>
                <w:szCs w:val="16"/>
              </w:rPr>
              <w:t>Viceministro (a) de Turismo, Director(a) de Calidad y Desarrollo Sostenible del Turismo, Director(a) de Análisis Sectorial y Promoción</w:t>
            </w:r>
          </w:p>
        </w:tc>
        <w:tc>
          <w:tcPr>
            <w:tcW w:w="4661" w:type="dxa"/>
            <w:tcMar>
              <w:top w:w="57" w:type="dxa"/>
              <w:left w:w="113" w:type="dxa"/>
              <w:bottom w:w="57" w:type="dxa"/>
            </w:tcMar>
          </w:tcPr>
          <w:p w14:paraId="34EC3FAC" w14:textId="4FDCEE05" w:rsidR="00E93440" w:rsidRPr="00851992" w:rsidRDefault="4D075C06" w:rsidP="003033FD">
            <w:pPr>
              <w:spacing w:after="0" w:line="240" w:lineRule="auto"/>
              <w:jc w:val="both"/>
              <w:rPr>
                <w:rFonts w:ascii="Verdana" w:hAnsi="Verdana" w:cs="Arial"/>
                <w:sz w:val="16"/>
                <w:szCs w:val="16"/>
              </w:rPr>
            </w:pPr>
            <w:r w:rsidRPr="002F0AB4">
              <w:rPr>
                <w:rFonts w:ascii="Verdana" w:hAnsi="Verdana" w:cs="Arial"/>
                <w:sz w:val="16"/>
                <w:szCs w:val="16"/>
              </w:rPr>
              <w:t>La implementación se realiza de acuerdo con los procedimientos definidos para tal fin y/</w:t>
            </w:r>
            <w:r w:rsidR="050E3AEA" w:rsidRPr="002F0AB4">
              <w:rPr>
                <w:rFonts w:ascii="Verdana" w:hAnsi="Verdana" w:cs="Arial"/>
                <w:sz w:val="16"/>
                <w:szCs w:val="16"/>
              </w:rPr>
              <w:t>o</w:t>
            </w:r>
            <w:r w:rsidRPr="002F0AB4">
              <w:rPr>
                <w:rFonts w:ascii="Verdana" w:hAnsi="Verdana" w:cs="Arial"/>
                <w:sz w:val="16"/>
                <w:szCs w:val="16"/>
              </w:rPr>
              <w:t xml:space="preserve"> las acciones establecidas en los planes operativos.</w:t>
            </w:r>
          </w:p>
        </w:tc>
        <w:tc>
          <w:tcPr>
            <w:tcW w:w="1576" w:type="dxa"/>
            <w:tcMar>
              <w:top w:w="57" w:type="dxa"/>
              <w:left w:w="113" w:type="dxa"/>
              <w:bottom w:w="57" w:type="dxa"/>
            </w:tcMar>
            <w:vAlign w:val="center"/>
          </w:tcPr>
          <w:p w14:paraId="66537323" w14:textId="2C1FFA13" w:rsidR="00E93440" w:rsidRPr="00851992" w:rsidRDefault="0069702B" w:rsidP="003033FD">
            <w:pPr>
              <w:spacing w:after="0" w:line="240" w:lineRule="auto"/>
              <w:jc w:val="center"/>
              <w:rPr>
                <w:rFonts w:ascii="Verdana" w:hAnsi="Verdana" w:cs="Arial"/>
                <w:sz w:val="16"/>
                <w:szCs w:val="16"/>
              </w:rPr>
            </w:pPr>
            <w:r w:rsidRPr="0069702B">
              <w:rPr>
                <w:rFonts w:ascii="Verdana" w:hAnsi="Verdana" w:cs="Arial"/>
                <w:sz w:val="16"/>
                <w:szCs w:val="16"/>
              </w:rPr>
              <w:t>Plan Operativo-PO</w:t>
            </w:r>
          </w:p>
        </w:tc>
      </w:tr>
      <w:tr w:rsidR="00E93440" w:rsidRPr="00666AB9" w14:paraId="438115B0" w14:textId="77777777" w:rsidTr="2343C1AD">
        <w:trPr>
          <w:trHeight w:val="17"/>
        </w:trPr>
        <w:tc>
          <w:tcPr>
            <w:tcW w:w="566" w:type="dxa"/>
            <w:tcMar>
              <w:top w:w="57" w:type="dxa"/>
              <w:left w:w="113" w:type="dxa"/>
              <w:bottom w:w="57" w:type="dxa"/>
            </w:tcMar>
            <w:vAlign w:val="center"/>
          </w:tcPr>
          <w:p w14:paraId="1507C3F7" w14:textId="11855532" w:rsidR="00E93440"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10</w:t>
            </w:r>
          </w:p>
        </w:tc>
        <w:tc>
          <w:tcPr>
            <w:tcW w:w="1628" w:type="dxa"/>
            <w:tcMar>
              <w:top w:w="57" w:type="dxa"/>
              <w:left w:w="113" w:type="dxa"/>
              <w:bottom w:w="57" w:type="dxa"/>
            </w:tcMar>
            <w:vAlign w:val="center"/>
          </w:tcPr>
          <w:p w14:paraId="65F5A788" w14:textId="683D018D" w:rsidR="00E93440" w:rsidRPr="00851992" w:rsidRDefault="007341F5" w:rsidP="007341F5">
            <w:pPr>
              <w:spacing w:after="0" w:line="240" w:lineRule="auto"/>
              <w:jc w:val="center"/>
              <w:rPr>
                <w:rFonts w:ascii="Verdana" w:hAnsi="Verdana" w:cs="Arial"/>
                <w:sz w:val="16"/>
                <w:szCs w:val="16"/>
              </w:rPr>
            </w:pPr>
            <w:r w:rsidRPr="007341F5">
              <w:rPr>
                <w:rFonts w:ascii="Verdana" w:hAnsi="Verdana" w:cs="Arial"/>
                <w:sz w:val="16"/>
                <w:szCs w:val="16"/>
              </w:rPr>
              <w:t>(A)Determinar e implementar acciones de mejoramiento cuando haya lugar.</w:t>
            </w:r>
          </w:p>
        </w:tc>
        <w:tc>
          <w:tcPr>
            <w:tcW w:w="2337" w:type="dxa"/>
            <w:tcMar>
              <w:top w:w="57" w:type="dxa"/>
              <w:left w:w="113" w:type="dxa"/>
              <w:bottom w:w="57" w:type="dxa"/>
            </w:tcMar>
            <w:vAlign w:val="center"/>
          </w:tcPr>
          <w:p w14:paraId="1C28ED37" w14:textId="220C9FD8" w:rsidR="00E93440" w:rsidRPr="00851992" w:rsidRDefault="7C7C4771" w:rsidP="002F0AB4">
            <w:pPr>
              <w:spacing w:after="0" w:line="240" w:lineRule="auto"/>
              <w:jc w:val="center"/>
              <w:rPr>
                <w:rFonts w:ascii="Verdana" w:hAnsi="Verdana" w:cs="Arial"/>
                <w:sz w:val="16"/>
                <w:szCs w:val="16"/>
              </w:rPr>
            </w:pPr>
            <w:r w:rsidRPr="2343C1AD">
              <w:rPr>
                <w:rFonts w:ascii="Verdana" w:hAnsi="Verdana" w:cs="Arial"/>
                <w:sz w:val="16"/>
                <w:szCs w:val="16"/>
              </w:rPr>
              <w:t>Viceministro (a) de Turismo, Director(a) de Calidad y Desarrollo Sostenible del Turismo, Director</w:t>
            </w:r>
            <w:r w:rsidR="0373E99C" w:rsidRPr="2343C1AD">
              <w:rPr>
                <w:rFonts w:ascii="Verdana" w:hAnsi="Verdana" w:cs="Arial"/>
                <w:sz w:val="16"/>
                <w:szCs w:val="16"/>
              </w:rPr>
              <w:t xml:space="preserve"> </w:t>
            </w:r>
            <w:r w:rsidRPr="2343C1AD">
              <w:rPr>
                <w:rFonts w:ascii="Verdana" w:hAnsi="Verdana" w:cs="Arial"/>
                <w:sz w:val="16"/>
                <w:szCs w:val="16"/>
              </w:rPr>
              <w:t>(a) de Análisis Sectorial y Promoción</w:t>
            </w:r>
          </w:p>
        </w:tc>
        <w:tc>
          <w:tcPr>
            <w:tcW w:w="4661" w:type="dxa"/>
            <w:tcMar>
              <w:top w:w="57" w:type="dxa"/>
              <w:left w:w="113" w:type="dxa"/>
              <w:bottom w:w="57" w:type="dxa"/>
            </w:tcMar>
          </w:tcPr>
          <w:p w14:paraId="69212487" w14:textId="5B1D9FA1" w:rsidR="00E93440" w:rsidRPr="00851992" w:rsidRDefault="007341F5" w:rsidP="003033FD">
            <w:pPr>
              <w:spacing w:after="0" w:line="240" w:lineRule="auto"/>
              <w:jc w:val="both"/>
              <w:rPr>
                <w:rFonts w:ascii="Verdana" w:hAnsi="Verdana" w:cs="Arial"/>
                <w:sz w:val="16"/>
                <w:szCs w:val="16"/>
              </w:rPr>
            </w:pPr>
            <w:r w:rsidRPr="007341F5">
              <w:rPr>
                <w:rFonts w:ascii="Verdana" w:hAnsi="Verdana" w:cs="Arial"/>
                <w:sz w:val="16"/>
                <w:szCs w:val="16"/>
              </w:rPr>
              <w:t>Realizar monitoreos o pruebas parciales posteriores a la expedición para hacer los ajustes de mejora a los que haya lugar.</w:t>
            </w:r>
          </w:p>
        </w:tc>
        <w:tc>
          <w:tcPr>
            <w:tcW w:w="1576" w:type="dxa"/>
            <w:tcMar>
              <w:top w:w="57" w:type="dxa"/>
              <w:left w:w="113" w:type="dxa"/>
              <w:bottom w:w="57" w:type="dxa"/>
            </w:tcMar>
            <w:vAlign w:val="center"/>
          </w:tcPr>
          <w:p w14:paraId="37834F2C" w14:textId="25B5C639" w:rsidR="00E93440" w:rsidRPr="00851992" w:rsidRDefault="007341F5" w:rsidP="003033FD">
            <w:pPr>
              <w:spacing w:after="0" w:line="240" w:lineRule="auto"/>
              <w:jc w:val="center"/>
              <w:rPr>
                <w:rFonts w:ascii="Verdana" w:hAnsi="Verdana" w:cs="Arial"/>
                <w:sz w:val="16"/>
                <w:szCs w:val="16"/>
              </w:rPr>
            </w:pPr>
            <w:r w:rsidRPr="007341F5">
              <w:rPr>
                <w:rFonts w:ascii="Verdana" w:hAnsi="Verdana" w:cs="Arial"/>
                <w:sz w:val="16"/>
                <w:szCs w:val="16"/>
              </w:rPr>
              <w:t>Acciones de mejoramiento</w:t>
            </w:r>
          </w:p>
        </w:tc>
      </w:tr>
    </w:tbl>
    <w:p w14:paraId="46DDA34D" w14:textId="57959C5D"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60"/>
        <w:gridCol w:w="2700"/>
        <w:gridCol w:w="7065"/>
      </w:tblGrid>
      <w:tr w:rsidR="2343C1AD" w14:paraId="2D2A6017" w14:textId="77777777" w:rsidTr="2343C1AD">
        <w:trPr>
          <w:trHeight w:val="105"/>
        </w:trPr>
        <w:tc>
          <w:tcPr>
            <w:tcW w:w="96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31524B97" w14:textId="14D4DA5B" w:rsidR="2343C1AD" w:rsidRDefault="2343C1AD" w:rsidP="2343C1AD">
            <w:pPr>
              <w:spacing w:after="0"/>
              <w:jc w:val="center"/>
              <w:rPr>
                <w:rFonts w:ascii="Verdana" w:eastAsia="Verdana" w:hAnsi="Verdana" w:cs="Verdana"/>
                <w:b/>
                <w:bCs/>
                <w:color w:val="000000" w:themeColor="text1"/>
                <w:sz w:val="16"/>
                <w:szCs w:val="16"/>
              </w:rPr>
            </w:pPr>
            <w:r w:rsidRPr="2343C1AD">
              <w:rPr>
                <w:rFonts w:ascii="Verdana" w:eastAsia="Verdana" w:hAnsi="Verdana" w:cs="Verdana"/>
                <w:b/>
                <w:bCs/>
                <w:color w:val="000000" w:themeColor="text1"/>
                <w:sz w:val="16"/>
                <w:szCs w:val="16"/>
              </w:rPr>
              <w:t>No.</w:t>
            </w:r>
          </w:p>
        </w:tc>
        <w:tc>
          <w:tcPr>
            <w:tcW w:w="270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40355429" w14:textId="0A84168A" w:rsidR="2343C1AD" w:rsidRDefault="2343C1AD" w:rsidP="2343C1AD">
            <w:pPr>
              <w:spacing w:after="0"/>
              <w:jc w:val="center"/>
              <w:rPr>
                <w:rFonts w:ascii="Verdana" w:eastAsia="Verdana" w:hAnsi="Verdana" w:cs="Verdana"/>
                <w:b/>
                <w:bCs/>
                <w:color w:val="000000" w:themeColor="text1"/>
                <w:sz w:val="16"/>
                <w:szCs w:val="16"/>
              </w:rPr>
            </w:pPr>
            <w:r w:rsidRPr="2343C1AD">
              <w:rPr>
                <w:rFonts w:ascii="Verdana" w:eastAsia="Verdana" w:hAnsi="Verdana" w:cs="Verdana"/>
                <w:b/>
                <w:bCs/>
                <w:color w:val="000000" w:themeColor="text1"/>
                <w:sz w:val="16"/>
                <w:szCs w:val="16"/>
              </w:rPr>
              <w:t>CODIGO</w:t>
            </w:r>
          </w:p>
        </w:tc>
        <w:tc>
          <w:tcPr>
            <w:tcW w:w="7065"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49C9CBB4" w14:textId="6B58B35A" w:rsidR="2343C1AD" w:rsidRDefault="2343C1AD" w:rsidP="2343C1AD">
            <w:pPr>
              <w:spacing w:after="0"/>
              <w:jc w:val="center"/>
              <w:rPr>
                <w:rFonts w:ascii="Verdana" w:eastAsia="Verdana" w:hAnsi="Verdana" w:cs="Verdana"/>
                <w:b/>
                <w:bCs/>
                <w:color w:val="000000" w:themeColor="text1"/>
                <w:sz w:val="16"/>
                <w:szCs w:val="16"/>
              </w:rPr>
            </w:pPr>
            <w:r w:rsidRPr="2343C1AD">
              <w:rPr>
                <w:rFonts w:ascii="Verdana" w:eastAsia="Verdana" w:hAnsi="Verdana" w:cs="Verdana"/>
                <w:b/>
                <w:bCs/>
                <w:color w:val="000000" w:themeColor="text1"/>
                <w:sz w:val="16"/>
                <w:szCs w:val="16"/>
              </w:rPr>
              <w:t>NOMBRE DEL FORMATO</w:t>
            </w:r>
          </w:p>
        </w:tc>
      </w:tr>
      <w:tr w:rsidR="2343C1AD" w14:paraId="2CEFC526" w14:textId="77777777" w:rsidTr="2343C1AD">
        <w:trPr>
          <w:trHeight w:val="405"/>
        </w:trPr>
        <w:tc>
          <w:tcPr>
            <w:tcW w:w="960" w:type="dxa"/>
            <w:tcBorders>
              <w:top w:val="single" w:sz="8" w:space="0" w:color="auto"/>
              <w:left w:val="single" w:sz="8" w:space="0" w:color="auto"/>
              <w:bottom w:val="single" w:sz="8" w:space="0" w:color="auto"/>
              <w:right w:val="single" w:sz="8" w:space="0" w:color="auto"/>
            </w:tcBorders>
            <w:vAlign w:val="center"/>
          </w:tcPr>
          <w:p w14:paraId="2422A45F" w14:textId="24EA0179" w:rsidR="2343C1AD" w:rsidRDefault="2343C1AD" w:rsidP="2343C1AD">
            <w:pPr>
              <w:spacing w:after="0"/>
              <w:jc w:val="center"/>
              <w:rPr>
                <w:rFonts w:ascii="Verdana" w:eastAsia="Verdana" w:hAnsi="Verdana" w:cs="Verdana"/>
                <w:sz w:val="16"/>
                <w:szCs w:val="16"/>
              </w:rPr>
            </w:pPr>
            <w:r w:rsidRPr="2343C1AD">
              <w:rPr>
                <w:rFonts w:ascii="Verdana" w:eastAsia="Verdana" w:hAnsi="Verdana" w:cs="Verdana"/>
                <w:sz w:val="16"/>
                <w:szCs w:val="16"/>
              </w:rPr>
              <w:t>1</w:t>
            </w:r>
          </w:p>
        </w:tc>
        <w:tc>
          <w:tcPr>
            <w:tcW w:w="2700" w:type="dxa"/>
            <w:tcBorders>
              <w:top w:val="single" w:sz="8" w:space="0" w:color="auto"/>
              <w:left w:val="single" w:sz="8" w:space="0" w:color="auto"/>
              <w:bottom w:val="single" w:sz="8" w:space="0" w:color="auto"/>
              <w:right w:val="single" w:sz="8" w:space="0" w:color="auto"/>
            </w:tcBorders>
            <w:vAlign w:val="center"/>
          </w:tcPr>
          <w:p w14:paraId="3DF157A3" w14:textId="10E69BF4" w:rsidR="2343C1AD" w:rsidRDefault="2343C1AD" w:rsidP="2343C1AD">
            <w:pPr>
              <w:spacing w:after="0"/>
              <w:jc w:val="center"/>
              <w:rPr>
                <w:rFonts w:ascii="Verdana" w:eastAsia="Verdana" w:hAnsi="Verdana" w:cs="Verdana"/>
                <w:sz w:val="16"/>
                <w:szCs w:val="16"/>
              </w:rPr>
            </w:pPr>
            <w:r w:rsidRPr="2343C1AD">
              <w:rPr>
                <w:rFonts w:ascii="Verdana" w:eastAsia="Verdana" w:hAnsi="Verdana" w:cs="Verdana"/>
                <w:sz w:val="16"/>
                <w:szCs w:val="16"/>
              </w:rPr>
              <w:t>GD-FM-004</w:t>
            </w:r>
          </w:p>
        </w:tc>
        <w:tc>
          <w:tcPr>
            <w:tcW w:w="7065" w:type="dxa"/>
            <w:tcBorders>
              <w:top w:val="single" w:sz="8" w:space="0" w:color="auto"/>
              <w:left w:val="single" w:sz="8" w:space="0" w:color="auto"/>
              <w:bottom w:val="single" w:sz="8" w:space="0" w:color="auto"/>
              <w:right w:val="single" w:sz="8" w:space="0" w:color="auto"/>
            </w:tcBorders>
            <w:vAlign w:val="center"/>
          </w:tcPr>
          <w:p w14:paraId="63E2B68F" w14:textId="6B8E6069" w:rsidR="2343C1AD" w:rsidRDefault="2343C1AD" w:rsidP="2343C1AD">
            <w:pPr>
              <w:spacing w:after="0"/>
              <w:rPr>
                <w:rFonts w:ascii="Verdana" w:eastAsia="Verdana" w:hAnsi="Verdana" w:cs="Verdana"/>
                <w:sz w:val="16"/>
                <w:szCs w:val="16"/>
              </w:rPr>
            </w:pPr>
            <w:r w:rsidRPr="2343C1AD">
              <w:rPr>
                <w:rFonts w:ascii="Verdana" w:eastAsia="Verdana" w:hAnsi="Verdana" w:cs="Verdana"/>
                <w:sz w:val="16"/>
                <w:szCs w:val="16"/>
              </w:rPr>
              <w:t xml:space="preserve">Registro de asistencia </w:t>
            </w:r>
          </w:p>
        </w:tc>
      </w:tr>
      <w:tr w:rsidR="2343C1AD" w14:paraId="014939F1" w14:textId="77777777" w:rsidTr="2343C1AD">
        <w:trPr>
          <w:trHeight w:val="405"/>
        </w:trPr>
        <w:tc>
          <w:tcPr>
            <w:tcW w:w="960" w:type="dxa"/>
            <w:tcBorders>
              <w:top w:val="single" w:sz="8" w:space="0" w:color="auto"/>
              <w:left w:val="single" w:sz="8" w:space="0" w:color="auto"/>
              <w:bottom w:val="single" w:sz="8" w:space="0" w:color="auto"/>
              <w:right w:val="single" w:sz="8" w:space="0" w:color="auto"/>
            </w:tcBorders>
            <w:vAlign w:val="center"/>
          </w:tcPr>
          <w:p w14:paraId="76091584" w14:textId="5E04938D" w:rsidR="2343C1AD" w:rsidRDefault="2343C1AD" w:rsidP="2343C1AD">
            <w:pPr>
              <w:spacing w:after="0"/>
              <w:jc w:val="center"/>
              <w:rPr>
                <w:rFonts w:ascii="Verdana" w:eastAsia="Verdana" w:hAnsi="Verdana" w:cs="Verdana"/>
                <w:sz w:val="16"/>
                <w:szCs w:val="16"/>
              </w:rPr>
            </w:pPr>
            <w:r w:rsidRPr="2343C1AD">
              <w:rPr>
                <w:rFonts w:ascii="Verdana" w:eastAsia="Verdana" w:hAnsi="Verdana" w:cs="Verdana"/>
                <w:sz w:val="16"/>
                <w:szCs w:val="16"/>
              </w:rPr>
              <w:t>2</w:t>
            </w:r>
          </w:p>
        </w:tc>
        <w:tc>
          <w:tcPr>
            <w:tcW w:w="2700" w:type="dxa"/>
            <w:tcBorders>
              <w:top w:val="single" w:sz="8" w:space="0" w:color="auto"/>
              <w:left w:val="single" w:sz="8" w:space="0" w:color="auto"/>
              <w:bottom w:val="single" w:sz="8" w:space="0" w:color="auto"/>
              <w:right w:val="single" w:sz="8" w:space="0" w:color="auto"/>
            </w:tcBorders>
            <w:vAlign w:val="center"/>
          </w:tcPr>
          <w:p w14:paraId="696D53BB" w14:textId="29C84E6C" w:rsidR="2343C1AD" w:rsidRDefault="2343C1AD" w:rsidP="2343C1AD">
            <w:pPr>
              <w:spacing w:after="0"/>
              <w:jc w:val="center"/>
              <w:rPr>
                <w:rFonts w:ascii="Verdana" w:eastAsia="Verdana" w:hAnsi="Verdana" w:cs="Verdana"/>
                <w:sz w:val="16"/>
                <w:szCs w:val="16"/>
              </w:rPr>
            </w:pPr>
            <w:r w:rsidRPr="2343C1AD">
              <w:rPr>
                <w:rFonts w:ascii="Verdana" w:eastAsia="Verdana" w:hAnsi="Verdana" w:cs="Verdana"/>
                <w:sz w:val="16"/>
                <w:szCs w:val="16"/>
              </w:rPr>
              <w:t>GD-FM-002</w:t>
            </w:r>
          </w:p>
        </w:tc>
        <w:tc>
          <w:tcPr>
            <w:tcW w:w="7065" w:type="dxa"/>
            <w:tcBorders>
              <w:top w:val="single" w:sz="8" w:space="0" w:color="auto"/>
              <w:left w:val="single" w:sz="8" w:space="0" w:color="auto"/>
              <w:bottom w:val="single" w:sz="8" w:space="0" w:color="auto"/>
              <w:right w:val="single" w:sz="8" w:space="0" w:color="auto"/>
            </w:tcBorders>
            <w:vAlign w:val="center"/>
          </w:tcPr>
          <w:p w14:paraId="41D06AF8" w14:textId="77C02C6D" w:rsidR="2343C1AD" w:rsidRDefault="2343C1AD" w:rsidP="2343C1AD">
            <w:pPr>
              <w:spacing w:after="0"/>
              <w:rPr>
                <w:rFonts w:ascii="Verdana" w:eastAsia="Verdana" w:hAnsi="Verdana" w:cs="Verdana"/>
                <w:sz w:val="16"/>
                <w:szCs w:val="16"/>
              </w:rPr>
            </w:pPr>
            <w:r w:rsidRPr="2343C1AD">
              <w:rPr>
                <w:rFonts w:ascii="Verdana" w:eastAsia="Verdana" w:hAnsi="Verdana" w:cs="Verdana"/>
                <w:sz w:val="16"/>
                <w:szCs w:val="16"/>
              </w:rPr>
              <w:t>Ayuda de Memoria</w:t>
            </w:r>
          </w:p>
        </w:tc>
      </w:tr>
    </w:tbl>
    <w:p w14:paraId="0009A546" w14:textId="0CD56DBD" w:rsidR="172D2D76" w:rsidRPr="00666AB9" w:rsidRDefault="172D2D76" w:rsidP="172D2D76">
      <w:pPr>
        <w:spacing w:after="0" w:line="240" w:lineRule="auto"/>
        <w:rPr>
          <w:rFonts w:ascii="Verdana" w:hAnsi="Verdana"/>
        </w:rPr>
      </w:pPr>
    </w:p>
    <w:p w14:paraId="6B787F98" w14:textId="33D5FAFA" w:rsidR="2343C1AD" w:rsidRDefault="2343C1AD" w:rsidP="2343C1AD">
      <w:pPr>
        <w:spacing w:after="0" w:line="240" w:lineRule="auto"/>
        <w:rPr>
          <w:rFonts w:ascii="Verdana" w:hAnsi="Verdana"/>
        </w:rPr>
      </w:pPr>
    </w:p>
    <w:p w14:paraId="22091644" w14:textId="7F6E1FA8" w:rsidR="00EA0826" w:rsidRPr="00666AB9" w:rsidRDefault="00EA0826" w:rsidP="002F0AB4">
      <w:pPr>
        <w:numPr>
          <w:ilvl w:val="0"/>
          <w:numId w:val="11"/>
        </w:numPr>
        <w:spacing w:after="0" w:line="240" w:lineRule="auto"/>
        <w:jc w:val="both"/>
        <w:rPr>
          <w:rFonts w:ascii="Verdana" w:hAnsi="Verdana" w:cs="Arial"/>
          <w:b/>
          <w:bCs/>
          <w:sz w:val="20"/>
          <w:szCs w:val="20"/>
        </w:rPr>
      </w:pPr>
      <w:r w:rsidRPr="002F0AB4">
        <w:rPr>
          <w:rFonts w:ascii="Verdana" w:hAnsi="Verdana" w:cs="Arial"/>
          <w:b/>
          <w:bCs/>
          <w:sz w:val="20"/>
          <w:szCs w:val="20"/>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0" w:type="auto"/>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1410"/>
        <w:gridCol w:w="1140"/>
        <w:gridCol w:w="8220"/>
      </w:tblGrid>
      <w:tr w:rsidR="002F0AB4" w14:paraId="134BF311" w14:textId="77777777" w:rsidTr="2343C1AD">
        <w:trPr>
          <w:trHeight w:val="90"/>
        </w:trPr>
        <w:tc>
          <w:tcPr>
            <w:tcW w:w="1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45" w:type="dxa"/>
              <w:left w:w="105" w:type="dxa"/>
              <w:bottom w:w="45" w:type="dxa"/>
              <w:right w:w="105" w:type="dxa"/>
            </w:tcMar>
            <w:vAlign w:val="center"/>
          </w:tcPr>
          <w:p w14:paraId="207A552E" w14:textId="34257DBA" w:rsidR="002F0AB4" w:rsidRDefault="002F0AB4" w:rsidP="002F0AB4">
            <w:pPr>
              <w:spacing w:after="0"/>
              <w:jc w:val="center"/>
              <w:rPr>
                <w:rFonts w:ascii="Verdana" w:eastAsia="Verdana" w:hAnsi="Verdana" w:cs="Verdana"/>
                <w:color w:val="000000" w:themeColor="text1"/>
                <w:sz w:val="16"/>
                <w:szCs w:val="16"/>
              </w:rPr>
            </w:pPr>
            <w:r w:rsidRPr="002F0AB4">
              <w:rPr>
                <w:rFonts w:ascii="Verdana" w:eastAsia="Verdana" w:hAnsi="Verdana" w:cs="Verdana"/>
                <w:b/>
                <w:bCs/>
                <w:color w:val="000000" w:themeColor="text1"/>
                <w:sz w:val="16"/>
                <w:szCs w:val="16"/>
              </w:rPr>
              <w:t>FECHA</w:t>
            </w:r>
          </w:p>
        </w:tc>
        <w:tc>
          <w:tcPr>
            <w:tcW w:w="114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45" w:type="dxa"/>
              <w:left w:w="105" w:type="dxa"/>
              <w:bottom w:w="45" w:type="dxa"/>
              <w:right w:w="105" w:type="dxa"/>
            </w:tcMar>
            <w:vAlign w:val="center"/>
          </w:tcPr>
          <w:p w14:paraId="51369660" w14:textId="2A2C9324" w:rsidR="002F0AB4" w:rsidRDefault="002F0AB4" w:rsidP="002F0AB4">
            <w:pPr>
              <w:spacing w:after="0"/>
              <w:jc w:val="center"/>
              <w:rPr>
                <w:rFonts w:ascii="Verdana" w:eastAsia="Verdana" w:hAnsi="Verdana" w:cs="Verdana"/>
                <w:color w:val="000000" w:themeColor="text1"/>
                <w:sz w:val="16"/>
                <w:szCs w:val="16"/>
              </w:rPr>
            </w:pPr>
            <w:r w:rsidRPr="002F0AB4">
              <w:rPr>
                <w:rFonts w:ascii="Verdana" w:eastAsia="Verdana" w:hAnsi="Verdana" w:cs="Verdana"/>
                <w:b/>
                <w:bCs/>
                <w:color w:val="000000" w:themeColor="text1"/>
                <w:sz w:val="16"/>
                <w:szCs w:val="16"/>
              </w:rPr>
              <w:t>VERSIÓN</w:t>
            </w:r>
          </w:p>
        </w:tc>
        <w:tc>
          <w:tcPr>
            <w:tcW w:w="822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45" w:type="dxa"/>
              <w:left w:w="105" w:type="dxa"/>
              <w:bottom w:w="45" w:type="dxa"/>
              <w:right w:w="105" w:type="dxa"/>
            </w:tcMar>
            <w:vAlign w:val="center"/>
          </w:tcPr>
          <w:p w14:paraId="6E0D33B1" w14:textId="5BBBA1E9" w:rsidR="002F0AB4" w:rsidRDefault="002F0AB4" w:rsidP="002F0AB4">
            <w:pPr>
              <w:spacing w:after="0"/>
              <w:jc w:val="center"/>
              <w:rPr>
                <w:rFonts w:ascii="Verdana" w:eastAsia="Verdana" w:hAnsi="Verdana" w:cs="Verdana"/>
                <w:color w:val="000000" w:themeColor="text1"/>
                <w:sz w:val="16"/>
                <w:szCs w:val="16"/>
              </w:rPr>
            </w:pPr>
            <w:r w:rsidRPr="002F0AB4">
              <w:rPr>
                <w:rFonts w:ascii="Verdana" w:eastAsia="Verdana" w:hAnsi="Verdana" w:cs="Verdana"/>
                <w:b/>
                <w:bCs/>
                <w:color w:val="000000" w:themeColor="text1"/>
                <w:sz w:val="16"/>
                <w:szCs w:val="16"/>
              </w:rPr>
              <w:t>DESCRIPCIÓN DEL CAMBIO</w:t>
            </w:r>
          </w:p>
        </w:tc>
      </w:tr>
      <w:tr w:rsidR="002F0AB4" w14:paraId="49545C16" w14:textId="77777777" w:rsidTr="2343C1AD">
        <w:trPr>
          <w:trHeight w:val="585"/>
        </w:trPr>
        <w:tc>
          <w:tcPr>
            <w:tcW w:w="1410" w:type="dxa"/>
            <w:tcBorders>
              <w:top w:val="single" w:sz="6" w:space="0" w:color="auto"/>
              <w:left w:val="single" w:sz="6" w:space="0" w:color="auto"/>
              <w:bottom w:val="single" w:sz="6" w:space="0" w:color="auto"/>
              <w:right w:val="single" w:sz="6" w:space="0" w:color="auto"/>
            </w:tcBorders>
            <w:tcMar>
              <w:top w:w="45" w:type="dxa"/>
              <w:left w:w="105" w:type="dxa"/>
              <w:bottom w:w="45" w:type="dxa"/>
              <w:right w:w="105" w:type="dxa"/>
            </w:tcMar>
            <w:vAlign w:val="center"/>
          </w:tcPr>
          <w:p w14:paraId="474E16E5" w14:textId="190C3423" w:rsidR="002F0AB4" w:rsidRDefault="002F0AB4" w:rsidP="002F0AB4">
            <w:pPr>
              <w:spacing w:after="0"/>
              <w:jc w:val="center"/>
              <w:rPr>
                <w:rFonts w:ascii="Verdana" w:eastAsia="Verdana" w:hAnsi="Verdana" w:cs="Verdana"/>
                <w:color w:val="000000" w:themeColor="text1"/>
                <w:sz w:val="16"/>
                <w:szCs w:val="16"/>
              </w:rPr>
            </w:pPr>
            <w:r w:rsidRPr="002F0AB4">
              <w:rPr>
                <w:rFonts w:ascii="Verdana" w:eastAsia="Verdana" w:hAnsi="Verdana" w:cs="Verdana"/>
                <w:color w:val="000000" w:themeColor="text1"/>
                <w:sz w:val="16"/>
                <w:szCs w:val="16"/>
              </w:rPr>
              <w:t>12/06/2026</w:t>
            </w:r>
          </w:p>
        </w:tc>
        <w:tc>
          <w:tcPr>
            <w:tcW w:w="1140" w:type="dxa"/>
            <w:tcBorders>
              <w:top w:val="single" w:sz="6" w:space="0" w:color="auto"/>
              <w:left w:val="single" w:sz="6" w:space="0" w:color="auto"/>
              <w:bottom w:val="single" w:sz="6" w:space="0" w:color="auto"/>
              <w:right w:val="single" w:sz="6" w:space="0" w:color="auto"/>
            </w:tcBorders>
            <w:tcMar>
              <w:top w:w="45" w:type="dxa"/>
              <w:left w:w="105" w:type="dxa"/>
              <w:bottom w:w="45" w:type="dxa"/>
              <w:right w:w="105" w:type="dxa"/>
            </w:tcMar>
            <w:vAlign w:val="center"/>
          </w:tcPr>
          <w:p w14:paraId="57A9FCEA" w14:textId="5B3E1206" w:rsidR="002F0AB4" w:rsidRDefault="002F0AB4" w:rsidP="002F0AB4">
            <w:pPr>
              <w:spacing w:after="0"/>
              <w:jc w:val="center"/>
              <w:rPr>
                <w:rFonts w:ascii="Verdana" w:eastAsia="Verdana" w:hAnsi="Verdana" w:cs="Verdana"/>
                <w:color w:val="000000" w:themeColor="text1"/>
                <w:sz w:val="16"/>
                <w:szCs w:val="16"/>
              </w:rPr>
            </w:pPr>
            <w:r w:rsidRPr="002F0AB4">
              <w:rPr>
                <w:rFonts w:ascii="Verdana" w:eastAsia="Verdana" w:hAnsi="Verdana" w:cs="Verdana"/>
                <w:color w:val="000000" w:themeColor="text1"/>
                <w:sz w:val="16"/>
                <w:szCs w:val="16"/>
              </w:rPr>
              <w:t>0</w:t>
            </w:r>
          </w:p>
        </w:tc>
        <w:tc>
          <w:tcPr>
            <w:tcW w:w="8220" w:type="dxa"/>
            <w:tcBorders>
              <w:top w:val="single" w:sz="6" w:space="0" w:color="auto"/>
              <w:left w:val="single" w:sz="6" w:space="0" w:color="auto"/>
              <w:bottom w:val="single" w:sz="6" w:space="0" w:color="auto"/>
              <w:right w:val="single" w:sz="6" w:space="0" w:color="auto"/>
            </w:tcBorders>
            <w:vAlign w:val="center"/>
          </w:tcPr>
          <w:p w14:paraId="0420E1DB" w14:textId="1FED44FD" w:rsidR="002F0AB4" w:rsidRDefault="002F0AB4" w:rsidP="002F0AB4">
            <w:pPr>
              <w:spacing w:after="0"/>
              <w:jc w:val="both"/>
              <w:rPr>
                <w:rFonts w:ascii="Verdana" w:eastAsia="Verdana" w:hAnsi="Verdana" w:cs="Verdana"/>
                <w:color w:val="000000" w:themeColor="text1"/>
                <w:sz w:val="16"/>
                <w:szCs w:val="16"/>
              </w:rPr>
            </w:pPr>
            <w:r w:rsidRPr="002F0AB4">
              <w:rPr>
                <w:rFonts w:ascii="Verdana" w:eastAsia="Verdana" w:hAnsi="Verdana" w:cs="Verdana"/>
                <w:color w:val="000000" w:themeColor="text1"/>
                <w:sz w:val="16"/>
                <w:szCs w:val="16"/>
              </w:rPr>
              <w:t>Primera versión del documento para el nuevo mapa de procesos.</w:t>
            </w:r>
          </w:p>
          <w:p w14:paraId="62827DA9" w14:textId="24C46EB2" w:rsidR="002F0AB4" w:rsidRDefault="002F0AB4" w:rsidP="002F0AB4">
            <w:pPr>
              <w:spacing w:after="0"/>
              <w:jc w:val="both"/>
            </w:pPr>
            <w:r w:rsidRPr="2343C1AD">
              <w:rPr>
                <w:rFonts w:ascii="Verdana" w:eastAsia="Verdana" w:hAnsi="Verdana" w:cs="Verdana"/>
                <w:color w:val="000000" w:themeColor="text1"/>
                <w:sz w:val="16"/>
                <w:szCs w:val="16"/>
              </w:rPr>
              <w:t xml:space="preserve">Código anterior: </w:t>
            </w:r>
            <w:r w:rsidR="5F61E989" w:rsidRPr="2343C1AD">
              <w:rPr>
                <w:rFonts w:ascii="Verdana" w:eastAsia="Verdana" w:hAnsi="Verdana" w:cs="Verdana"/>
                <w:color w:val="000000" w:themeColor="text1"/>
                <w:sz w:val="16"/>
                <w:szCs w:val="16"/>
              </w:rPr>
              <w:t>FP-PR-021</w:t>
            </w:r>
            <w:r w:rsidR="79A1C308" w:rsidRPr="2343C1AD">
              <w:rPr>
                <w:rFonts w:ascii="Verdana" w:eastAsia="Verdana" w:hAnsi="Verdana" w:cs="Verdana"/>
                <w:color w:val="000000" w:themeColor="text1"/>
                <w:sz w:val="16"/>
                <w:szCs w:val="16"/>
              </w:rPr>
              <w:t>. V01</w:t>
            </w:r>
          </w:p>
          <w:p w14:paraId="4875696C" w14:textId="3C0CDCBB" w:rsidR="002F0AB4" w:rsidRDefault="002F0AB4" w:rsidP="002F0AB4">
            <w:pPr>
              <w:spacing w:after="0"/>
              <w:jc w:val="both"/>
              <w:rPr>
                <w:rFonts w:ascii="Verdana" w:eastAsia="Verdana" w:hAnsi="Verdana" w:cs="Verdana"/>
                <w:color w:val="000000" w:themeColor="text1"/>
                <w:sz w:val="16"/>
                <w:szCs w:val="16"/>
              </w:rPr>
            </w:pPr>
          </w:p>
          <w:p w14:paraId="18BA5B5A" w14:textId="036CDF17" w:rsidR="002F0AB4" w:rsidRDefault="002F0AB4" w:rsidP="002F0AB4">
            <w:pPr>
              <w:spacing w:after="0"/>
              <w:jc w:val="both"/>
              <w:rPr>
                <w:rFonts w:ascii="Verdana" w:eastAsia="Verdana" w:hAnsi="Verdana" w:cs="Verdana"/>
                <w:color w:val="000000" w:themeColor="text1"/>
                <w:sz w:val="16"/>
                <w:szCs w:val="16"/>
              </w:rPr>
            </w:pPr>
            <w:r w:rsidRPr="002F0AB4">
              <w:rPr>
                <w:rFonts w:ascii="Verdana" w:eastAsia="Verdana" w:hAnsi="Verdana" w:cs="Verdana"/>
                <w:color w:val="000000" w:themeColor="text1"/>
                <w:sz w:val="16"/>
                <w:szCs w:val="16"/>
              </w:rPr>
              <w:t>Para efectos de trazabilidad y soporte de la migración al nuevo aplicativo de administración de la documentación del Modelo Institucional de Operación (MIO), los siguientes fueron los responsables de la revisión y aprobación del documento migrado:</w:t>
            </w:r>
          </w:p>
          <w:p w14:paraId="1331E5C5" w14:textId="39362F5A" w:rsidR="002F0AB4" w:rsidRDefault="002F0AB4" w:rsidP="002F0AB4">
            <w:pPr>
              <w:spacing w:after="0"/>
              <w:jc w:val="both"/>
              <w:rPr>
                <w:rFonts w:ascii="Verdana" w:eastAsia="Verdana" w:hAnsi="Verdana" w:cs="Verdana"/>
                <w:color w:val="000000" w:themeColor="text1"/>
                <w:sz w:val="16"/>
                <w:szCs w:val="16"/>
              </w:rPr>
            </w:pPr>
            <w:r w:rsidRPr="002F0AB4">
              <w:rPr>
                <w:rFonts w:ascii="Verdana" w:eastAsia="Verdana" w:hAnsi="Verdana" w:cs="Verdana"/>
                <w:color w:val="000000" w:themeColor="text1"/>
                <w:sz w:val="16"/>
                <w:szCs w:val="16"/>
              </w:rPr>
              <w:t xml:space="preserve"> </w:t>
            </w:r>
          </w:p>
          <w:tbl>
            <w:tblPr>
              <w:tblStyle w:val="Tablaconcuadrcula"/>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994"/>
              <w:gridCol w:w="3994"/>
            </w:tblGrid>
            <w:tr w:rsidR="002F0AB4" w14:paraId="5D30C2E5" w14:textId="77777777" w:rsidTr="2343C1AD">
              <w:trPr>
                <w:trHeight w:val="285"/>
              </w:trPr>
              <w:tc>
                <w:tcPr>
                  <w:tcW w:w="4005" w:type="dxa"/>
                  <w:tcBorders>
                    <w:top w:val="single" w:sz="6" w:space="0" w:color="auto"/>
                    <w:left w:val="single" w:sz="6" w:space="0" w:color="auto"/>
                    <w:bottom w:val="single" w:sz="6" w:space="0" w:color="auto"/>
                    <w:right w:val="single" w:sz="6" w:space="0" w:color="auto"/>
                  </w:tcBorders>
                  <w:tcMar>
                    <w:left w:w="105" w:type="dxa"/>
                    <w:right w:w="105" w:type="dxa"/>
                  </w:tcMar>
                </w:tcPr>
                <w:p w14:paraId="24D48630" w14:textId="40DF379B" w:rsidR="002F0AB4" w:rsidRDefault="002F0AB4" w:rsidP="002F0AB4">
                  <w:pPr>
                    <w:jc w:val="center"/>
                    <w:rPr>
                      <w:rFonts w:ascii="Verdana" w:eastAsia="Verdana" w:hAnsi="Verdana" w:cs="Verdana"/>
                      <w:color w:val="000000" w:themeColor="text1"/>
                      <w:sz w:val="16"/>
                      <w:szCs w:val="16"/>
                    </w:rPr>
                  </w:pPr>
                  <w:r w:rsidRPr="002F0AB4">
                    <w:rPr>
                      <w:rFonts w:ascii="Verdana" w:eastAsia="Verdana" w:hAnsi="Verdana" w:cs="Verdana"/>
                      <w:color w:val="000000" w:themeColor="text1"/>
                      <w:sz w:val="16"/>
                      <w:szCs w:val="16"/>
                    </w:rPr>
                    <w:t>REVISÓ</w:t>
                  </w:r>
                </w:p>
              </w:tc>
              <w:tc>
                <w:tcPr>
                  <w:tcW w:w="4005" w:type="dxa"/>
                  <w:tcBorders>
                    <w:top w:val="single" w:sz="6" w:space="0" w:color="auto"/>
                    <w:left w:val="single" w:sz="6" w:space="0" w:color="auto"/>
                    <w:bottom w:val="single" w:sz="6" w:space="0" w:color="auto"/>
                    <w:right w:val="single" w:sz="6" w:space="0" w:color="auto"/>
                  </w:tcBorders>
                  <w:tcMar>
                    <w:left w:w="105" w:type="dxa"/>
                    <w:right w:w="105" w:type="dxa"/>
                  </w:tcMar>
                </w:tcPr>
                <w:p w14:paraId="0ED7F0CC" w14:textId="33F13421" w:rsidR="002F0AB4" w:rsidRDefault="002F0AB4" w:rsidP="002F0AB4">
                  <w:pPr>
                    <w:jc w:val="center"/>
                    <w:rPr>
                      <w:rFonts w:ascii="Verdana" w:eastAsia="Verdana" w:hAnsi="Verdana" w:cs="Verdana"/>
                      <w:color w:val="000000" w:themeColor="text1"/>
                      <w:sz w:val="16"/>
                      <w:szCs w:val="16"/>
                    </w:rPr>
                  </w:pPr>
                  <w:r w:rsidRPr="002F0AB4">
                    <w:rPr>
                      <w:rFonts w:ascii="Verdana" w:eastAsia="Verdana" w:hAnsi="Verdana" w:cs="Verdana"/>
                      <w:color w:val="000000" w:themeColor="text1"/>
                      <w:sz w:val="16"/>
                      <w:szCs w:val="16"/>
                    </w:rPr>
                    <w:t>APROBÓ</w:t>
                  </w:r>
                </w:p>
              </w:tc>
            </w:tr>
            <w:tr w:rsidR="002F0AB4" w14:paraId="228F0B93" w14:textId="77777777" w:rsidTr="2343C1AD">
              <w:trPr>
                <w:trHeight w:val="285"/>
              </w:trPr>
              <w:tc>
                <w:tcPr>
                  <w:tcW w:w="4005" w:type="dxa"/>
                  <w:tcBorders>
                    <w:top w:val="single" w:sz="6" w:space="0" w:color="auto"/>
                    <w:left w:val="single" w:sz="6" w:space="0" w:color="auto"/>
                    <w:bottom w:val="single" w:sz="6" w:space="0" w:color="auto"/>
                    <w:right w:val="single" w:sz="6" w:space="0" w:color="auto"/>
                  </w:tcBorders>
                  <w:tcMar>
                    <w:left w:w="105" w:type="dxa"/>
                    <w:right w:w="105" w:type="dxa"/>
                  </w:tcMar>
                </w:tcPr>
                <w:p w14:paraId="25B6CA9D" w14:textId="053D981D" w:rsidR="28996984" w:rsidRDefault="28996984" w:rsidP="002F0AB4">
                  <w:pPr>
                    <w:jc w:val="both"/>
                    <w:rPr>
                      <w:rFonts w:ascii="Verdana" w:eastAsia="Verdana" w:hAnsi="Verdana" w:cs="Verdana"/>
                      <w:sz w:val="14"/>
                      <w:szCs w:val="14"/>
                    </w:rPr>
                  </w:pPr>
                  <w:r w:rsidRPr="002F0AB4">
                    <w:rPr>
                      <w:rFonts w:ascii="Verdana" w:eastAsia="Verdana" w:hAnsi="Verdana" w:cs="Verdana"/>
                      <w:sz w:val="14"/>
                      <w:szCs w:val="14"/>
                    </w:rPr>
                    <w:t>SANDRA JIMENA ZULUAGA GARCIA</w:t>
                  </w:r>
                </w:p>
                <w:p w14:paraId="1549EC80" w14:textId="3649DEDF" w:rsidR="28996984" w:rsidRDefault="28996984" w:rsidP="2343C1AD">
                  <w:pPr>
                    <w:jc w:val="both"/>
                    <w:rPr>
                      <w:rFonts w:ascii="Verdana" w:eastAsia="Verdana" w:hAnsi="Verdana" w:cs="Verdana"/>
                      <w:sz w:val="14"/>
                      <w:szCs w:val="14"/>
                    </w:rPr>
                  </w:pPr>
                  <w:r w:rsidRPr="2343C1AD">
                    <w:rPr>
                      <w:rFonts w:ascii="Verdana" w:eastAsia="Verdana" w:hAnsi="Verdana" w:cs="Verdana"/>
                      <w:sz w:val="14"/>
                      <w:szCs w:val="14"/>
                    </w:rPr>
                    <w:t xml:space="preserve">Cargo: </w:t>
                  </w:r>
                  <w:bookmarkStart w:id="17" w:name="_Int_dqHpm20H"/>
                  <w:r w:rsidRPr="2343C1AD">
                    <w:rPr>
                      <w:rFonts w:ascii="Verdana" w:eastAsia="Verdana" w:hAnsi="Verdana" w:cs="Verdana"/>
                      <w:sz w:val="14"/>
                      <w:szCs w:val="14"/>
                    </w:rPr>
                    <w:t>Director</w:t>
                  </w:r>
                  <w:bookmarkEnd w:id="17"/>
                  <w:r w:rsidR="09B1289E" w:rsidRPr="2343C1AD">
                    <w:rPr>
                      <w:rFonts w:ascii="Verdana" w:eastAsia="Verdana" w:hAnsi="Verdana" w:cs="Verdana"/>
                      <w:sz w:val="14"/>
                      <w:szCs w:val="14"/>
                    </w:rPr>
                    <w:t xml:space="preserve"> </w:t>
                  </w:r>
                  <w:r w:rsidRPr="2343C1AD">
                    <w:rPr>
                      <w:rFonts w:ascii="Verdana" w:eastAsia="Verdana" w:hAnsi="Verdana" w:cs="Verdana"/>
                      <w:sz w:val="14"/>
                      <w:szCs w:val="14"/>
                    </w:rPr>
                    <w:t>(a) de Calidad y Desarrollo Sostenible del Turismo</w:t>
                  </w:r>
                </w:p>
                <w:p w14:paraId="7160952E" w14:textId="0400B9E1" w:rsidR="002F0AB4" w:rsidRDefault="002F0AB4" w:rsidP="002F0AB4">
                  <w:pPr>
                    <w:jc w:val="both"/>
                    <w:rPr>
                      <w:rFonts w:ascii="Verdana" w:eastAsia="Verdana" w:hAnsi="Verdana" w:cs="Verdana"/>
                      <w:sz w:val="14"/>
                      <w:szCs w:val="14"/>
                    </w:rPr>
                  </w:pPr>
                </w:p>
                <w:p w14:paraId="74EEAD69" w14:textId="78640537" w:rsidR="244F15A4" w:rsidRDefault="244F15A4" w:rsidP="002F0AB4">
                  <w:pPr>
                    <w:jc w:val="both"/>
                    <w:rPr>
                      <w:rFonts w:ascii="Verdana" w:eastAsia="Verdana" w:hAnsi="Verdana" w:cs="Verdana"/>
                      <w:color w:val="000000" w:themeColor="text1"/>
                      <w:sz w:val="14"/>
                      <w:szCs w:val="14"/>
                    </w:rPr>
                  </w:pPr>
                  <w:r w:rsidRPr="002F0AB4">
                    <w:rPr>
                      <w:rFonts w:ascii="Verdana" w:eastAsia="Verdana" w:hAnsi="Verdana" w:cs="Verdana"/>
                      <w:color w:val="000000" w:themeColor="text1"/>
                      <w:sz w:val="14"/>
                      <w:szCs w:val="14"/>
                    </w:rPr>
                    <w:t>KAROL FAJARDO MARIÑO</w:t>
                  </w:r>
                </w:p>
                <w:p w14:paraId="1CE3F5B7" w14:textId="32C43470" w:rsidR="244F15A4" w:rsidRDefault="244F15A4" w:rsidP="2343C1AD">
                  <w:pPr>
                    <w:jc w:val="both"/>
                    <w:rPr>
                      <w:rFonts w:ascii="Verdana" w:eastAsia="Verdana" w:hAnsi="Verdana" w:cs="Verdana"/>
                      <w:sz w:val="14"/>
                      <w:szCs w:val="14"/>
                    </w:rPr>
                  </w:pPr>
                  <w:r w:rsidRPr="2343C1AD">
                    <w:rPr>
                      <w:rFonts w:ascii="Verdana" w:eastAsia="Verdana" w:hAnsi="Verdana" w:cs="Verdana"/>
                      <w:sz w:val="14"/>
                      <w:szCs w:val="14"/>
                    </w:rPr>
                    <w:t xml:space="preserve">Cargo: </w:t>
                  </w:r>
                  <w:bookmarkStart w:id="18" w:name="_Int_37SMlupM"/>
                  <w:r w:rsidRPr="2343C1AD">
                    <w:rPr>
                      <w:rFonts w:ascii="Verdana" w:eastAsia="Verdana" w:hAnsi="Verdana" w:cs="Verdana"/>
                      <w:sz w:val="14"/>
                      <w:szCs w:val="14"/>
                    </w:rPr>
                    <w:t>Director</w:t>
                  </w:r>
                  <w:bookmarkEnd w:id="18"/>
                  <w:r w:rsidRPr="2343C1AD">
                    <w:rPr>
                      <w:rFonts w:ascii="Verdana" w:eastAsia="Verdana" w:hAnsi="Verdana" w:cs="Verdana"/>
                      <w:sz w:val="14"/>
                      <w:szCs w:val="14"/>
                    </w:rPr>
                    <w:t xml:space="preserve"> de Análisis Sectorial y Promoción</w:t>
                  </w:r>
                </w:p>
                <w:p w14:paraId="76BFCE41" w14:textId="56403210" w:rsidR="002F0AB4" w:rsidRDefault="002F0AB4" w:rsidP="002F0AB4">
                  <w:pPr>
                    <w:jc w:val="both"/>
                    <w:rPr>
                      <w:rFonts w:ascii="Verdana" w:eastAsia="Verdana" w:hAnsi="Verdana" w:cs="Verdana"/>
                      <w:color w:val="000000" w:themeColor="text1"/>
                      <w:sz w:val="14"/>
                      <w:szCs w:val="14"/>
                    </w:rPr>
                  </w:pPr>
                </w:p>
                <w:p w14:paraId="1F0D52D0" w14:textId="75F050F8" w:rsidR="1E5BC188" w:rsidRDefault="1E5BC188" w:rsidP="002F0AB4">
                  <w:pPr>
                    <w:jc w:val="both"/>
                    <w:rPr>
                      <w:rFonts w:ascii="Verdana" w:eastAsia="Verdana" w:hAnsi="Verdana" w:cs="Verdana"/>
                      <w:sz w:val="14"/>
                      <w:szCs w:val="14"/>
                    </w:rPr>
                  </w:pPr>
                  <w:r w:rsidRPr="002F0AB4">
                    <w:rPr>
                      <w:rFonts w:ascii="Verdana" w:eastAsia="Verdana" w:hAnsi="Verdana" w:cs="Verdana"/>
                      <w:color w:val="000000" w:themeColor="text1"/>
                      <w:sz w:val="14"/>
                      <w:szCs w:val="14"/>
                    </w:rPr>
                    <w:t>MANUELA MIRANDA CASTRILLÓN</w:t>
                  </w:r>
                </w:p>
                <w:p w14:paraId="68958FD2" w14:textId="3E16E3F7" w:rsidR="244F15A4" w:rsidRDefault="244F15A4" w:rsidP="002F0AB4">
                  <w:pPr>
                    <w:jc w:val="both"/>
                    <w:rPr>
                      <w:rFonts w:ascii="Verdana" w:eastAsia="Verdana" w:hAnsi="Verdana" w:cs="Verdana"/>
                      <w:sz w:val="14"/>
                      <w:szCs w:val="14"/>
                    </w:rPr>
                  </w:pPr>
                  <w:r w:rsidRPr="2343C1AD">
                    <w:rPr>
                      <w:rFonts w:ascii="Verdana" w:eastAsia="Verdana" w:hAnsi="Verdana" w:cs="Verdana"/>
                      <w:sz w:val="14"/>
                      <w:szCs w:val="14"/>
                    </w:rPr>
                    <w:t>Cargo:</w:t>
                  </w:r>
                  <w:r w:rsidR="77C4B815" w:rsidRPr="2343C1AD">
                    <w:rPr>
                      <w:rFonts w:ascii="Verdana" w:eastAsia="Verdana" w:hAnsi="Verdana" w:cs="Verdana"/>
                      <w:sz w:val="14"/>
                      <w:szCs w:val="14"/>
                    </w:rPr>
                    <w:t xml:space="preserve"> </w:t>
                  </w:r>
                  <w:bookmarkStart w:id="19" w:name="_Int_cYYqzVhl"/>
                  <w:r w:rsidR="77C4B815" w:rsidRPr="2343C1AD">
                    <w:rPr>
                      <w:rFonts w:ascii="Verdana" w:eastAsia="Verdana" w:hAnsi="Verdana" w:cs="Verdana"/>
                      <w:color w:val="000000" w:themeColor="text1"/>
                      <w:sz w:val="14"/>
                      <w:szCs w:val="14"/>
                    </w:rPr>
                    <w:t>Jefe</w:t>
                  </w:r>
                  <w:bookmarkEnd w:id="19"/>
                  <w:r w:rsidR="77C4B815" w:rsidRPr="2343C1AD">
                    <w:rPr>
                      <w:rFonts w:ascii="Verdana" w:eastAsia="Verdana" w:hAnsi="Verdana" w:cs="Verdana"/>
                      <w:color w:val="000000" w:themeColor="text1"/>
                      <w:sz w:val="14"/>
                      <w:szCs w:val="14"/>
                    </w:rPr>
                    <w:t xml:space="preserve"> Oficina Asesora de Planeación Sectorial</w:t>
                  </w:r>
                </w:p>
              </w:tc>
              <w:tc>
                <w:tcPr>
                  <w:tcW w:w="4005" w:type="dxa"/>
                  <w:tcBorders>
                    <w:top w:val="single" w:sz="6" w:space="0" w:color="auto"/>
                    <w:left w:val="single" w:sz="6" w:space="0" w:color="auto"/>
                    <w:bottom w:val="single" w:sz="6" w:space="0" w:color="auto"/>
                    <w:right w:val="single" w:sz="6" w:space="0" w:color="auto"/>
                  </w:tcBorders>
                  <w:tcMar>
                    <w:left w:w="105" w:type="dxa"/>
                    <w:right w:w="105" w:type="dxa"/>
                  </w:tcMar>
                </w:tcPr>
                <w:p w14:paraId="263746F3" w14:textId="6E90BAFE" w:rsidR="002F0AB4" w:rsidRDefault="002F0AB4" w:rsidP="002F0AB4">
                  <w:pPr>
                    <w:jc w:val="both"/>
                    <w:rPr>
                      <w:rFonts w:ascii="Verdana" w:eastAsia="Verdana" w:hAnsi="Verdana" w:cs="Verdana"/>
                      <w:color w:val="000000" w:themeColor="text1"/>
                      <w:sz w:val="16"/>
                      <w:szCs w:val="16"/>
                    </w:rPr>
                  </w:pPr>
                </w:p>
                <w:p w14:paraId="1EF64A31" w14:textId="2215E77D" w:rsidR="012D360A" w:rsidRDefault="012D360A" w:rsidP="002F0AB4">
                  <w:pPr>
                    <w:jc w:val="both"/>
                    <w:rPr>
                      <w:rFonts w:ascii="Verdana" w:eastAsia="Verdana" w:hAnsi="Verdana" w:cs="Verdana"/>
                      <w:sz w:val="14"/>
                      <w:szCs w:val="14"/>
                    </w:rPr>
                  </w:pPr>
                  <w:r w:rsidRPr="002F0AB4">
                    <w:rPr>
                      <w:rFonts w:ascii="Arial" w:eastAsia="Arial" w:hAnsi="Arial" w:cs="Arial"/>
                      <w:color w:val="000000" w:themeColor="text1"/>
                      <w:sz w:val="14"/>
                      <w:szCs w:val="14"/>
                    </w:rPr>
                    <w:t>JUAN PABLO FRANKY MARIN</w:t>
                  </w:r>
                </w:p>
                <w:p w14:paraId="75304248" w14:textId="4E90880E" w:rsidR="002F0AB4" w:rsidRDefault="002F0AB4" w:rsidP="2343C1AD">
                  <w:pPr>
                    <w:jc w:val="both"/>
                    <w:rPr>
                      <w:rFonts w:ascii="Verdana" w:eastAsia="Verdana" w:hAnsi="Verdana" w:cs="Verdana"/>
                      <w:color w:val="000000" w:themeColor="text1"/>
                      <w:sz w:val="14"/>
                      <w:szCs w:val="14"/>
                    </w:rPr>
                  </w:pPr>
                  <w:r w:rsidRPr="2343C1AD">
                    <w:rPr>
                      <w:rFonts w:ascii="Verdana" w:eastAsia="Verdana" w:hAnsi="Verdana" w:cs="Verdana"/>
                      <w:color w:val="000000" w:themeColor="text1"/>
                      <w:sz w:val="14"/>
                      <w:szCs w:val="14"/>
                    </w:rPr>
                    <w:t xml:space="preserve">Cargo: </w:t>
                  </w:r>
                  <w:bookmarkStart w:id="20" w:name="_Int_ymNy5NUZ"/>
                  <w:r w:rsidR="5EBE6791" w:rsidRPr="2343C1AD">
                    <w:rPr>
                      <w:rFonts w:ascii="Verdana" w:eastAsia="Verdana" w:hAnsi="Verdana" w:cs="Verdana"/>
                      <w:color w:val="000000" w:themeColor="text1"/>
                      <w:sz w:val="14"/>
                      <w:szCs w:val="14"/>
                    </w:rPr>
                    <w:t>Viceministro</w:t>
                  </w:r>
                  <w:bookmarkEnd w:id="20"/>
                  <w:r w:rsidR="5EBE6791" w:rsidRPr="2343C1AD">
                    <w:rPr>
                      <w:rFonts w:ascii="Verdana" w:eastAsia="Verdana" w:hAnsi="Verdana" w:cs="Verdana"/>
                      <w:color w:val="000000" w:themeColor="text1"/>
                      <w:sz w:val="14"/>
                      <w:szCs w:val="14"/>
                    </w:rPr>
                    <w:t xml:space="preserve"> de Turismo</w:t>
                  </w:r>
                </w:p>
              </w:tc>
            </w:tr>
          </w:tbl>
          <w:p w14:paraId="498702DA" w14:textId="5B393B62" w:rsidR="002F0AB4" w:rsidRDefault="002F0AB4" w:rsidP="2343C1AD">
            <w:pPr>
              <w:spacing w:after="0"/>
              <w:jc w:val="both"/>
              <w:rPr>
                <w:rFonts w:ascii="Verdana" w:eastAsia="Verdana" w:hAnsi="Verdana" w:cs="Verdana"/>
                <w:color w:val="000000" w:themeColor="text1"/>
                <w:sz w:val="16"/>
                <w:szCs w:val="16"/>
              </w:rPr>
            </w:pPr>
            <w:r w:rsidRPr="2343C1AD">
              <w:rPr>
                <w:rFonts w:ascii="Verdana" w:eastAsia="Verdana" w:hAnsi="Verdana" w:cs="Verdana"/>
                <w:color w:val="000000" w:themeColor="text1"/>
                <w:sz w:val="16"/>
                <w:szCs w:val="16"/>
              </w:rPr>
              <w:lastRenderedPageBreak/>
              <w:t>Desde la OAPS se asegura que el contenido corresponde a la última versión vigente en ISOlución al momento de la migración a MIOsoft.</w:t>
            </w:r>
          </w:p>
        </w:tc>
      </w:tr>
    </w:tbl>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BC4B262" w14:textId="4B7911E3" w:rsidR="002F0AB4" w:rsidRDefault="002F0AB4" w:rsidP="002F0AB4">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2343C1AD">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2343C1AD">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6D340F28"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2305A653" w:rsidR="172D2D76" w:rsidRPr="00666AB9" w:rsidRDefault="679676AE" w:rsidP="2343C1AD">
            <w:pPr>
              <w:jc w:val="both"/>
              <w:rPr>
                <w:rFonts w:ascii="Verdana" w:hAnsi="Verdana"/>
                <w:sz w:val="16"/>
                <w:szCs w:val="16"/>
              </w:rPr>
            </w:pPr>
            <w:r w:rsidRPr="2343C1AD">
              <w:rPr>
                <w:rFonts w:ascii="Verdana" w:hAnsi="Verdana"/>
                <w:sz w:val="16"/>
                <w:szCs w:val="16"/>
              </w:rPr>
              <w:t>Andres</w:t>
            </w:r>
            <w:r w:rsidR="335B9534" w:rsidRPr="2343C1AD">
              <w:rPr>
                <w:rFonts w:ascii="Verdana" w:hAnsi="Verdana"/>
                <w:sz w:val="16"/>
                <w:szCs w:val="16"/>
              </w:rPr>
              <w:t xml:space="preserve"> Torres</w:t>
            </w:r>
            <w:r w:rsidR="0BFB5A23" w:rsidRPr="2343C1AD">
              <w:rPr>
                <w:rFonts w:ascii="Verdana" w:hAnsi="Verdana"/>
                <w:sz w:val="16"/>
                <w:szCs w:val="16"/>
              </w:rPr>
              <w:t xml:space="preserve"> Romero</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06E2D2B1"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5779FB16" w:rsidR="172D2D76" w:rsidRPr="00666AB9" w:rsidRDefault="172D2D76" w:rsidP="009A0A14">
            <w:pPr>
              <w:rPr>
                <w:rFonts w:ascii="Verdana" w:hAnsi="Verdana"/>
                <w:sz w:val="16"/>
                <w:szCs w:val="16"/>
              </w:rPr>
            </w:pPr>
          </w:p>
        </w:tc>
      </w:tr>
      <w:tr w:rsidR="172D2D76" w:rsidRPr="00666AB9" w14:paraId="651212ED" w14:textId="77777777" w:rsidTr="2343C1AD">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80F07F3"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172D2D76" w:rsidRPr="00666AB9" w:rsidRDefault="63294A79" w:rsidP="2343C1AD">
            <w:pPr>
              <w:jc w:val="both"/>
              <w:rPr>
                <w:rFonts w:ascii="Verdana" w:hAnsi="Verdana"/>
                <w:sz w:val="16"/>
                <w:szCs w:val="16"/>
              </w:rPr>
            </w:pPr>
            <w:r w:rsidRPr="2343C1AD">
              <w:rPr>
                <w:rFonts w:ascii="Verdana" w:hAnsi="Verdana"/>
                <w:sz w:val="16"/>
                <w:szCs w:val="16"/>
              </w:rPr>
              <w:t>Contratista OAPS</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13953F4F"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D03CD1E"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F0129" w14:textId="77777777" w:rsidR="000E7D29" w:rsidRDefault="000E7D29" w:rsidP="00FF09A0">
      <w:pPr>
        <w:spacing w:after="0" w:line="240" w:lineRule="auto"/>
      </w:pPr>
      <w:r>
        <w:separator/>
      </w:r>
    </w:p>
  </w:endnote>
  <w:endnote w:type="continuationSeparator" w:id="0">
    <w:p w14:paraId="4A18E49E" w14:textId="77777777" w:rsidR="000E7D29" w:rsidRDefault="000E7D29"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136E6" w14:textId="77777777" w:rsidR="000E7D29" w:rsidRDefault="000E7D29" w:rsidP="00FF09A0">
      <w:pPr>
        <w:spacing w:after="0" w:line="240" w:lineRule="auto"/>
      </w:pPr>
      <w:r>
        <w:separator/>
      </w:r>
    </w:p>
  </w:footnote>
  <w:footnote w:type="continuationSeparator" w:id="0">
    <w:p w14:paraId="59295131" w14:textId="77777777" w:rsidR="000E7D29" w:rsidRDefault="000E7D29"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2F0AB4">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221EBA57"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5A7D0E" w:rsidRPr="005A7D0E">
            <w:rPr>
              <w:rFonts w:ascii="Verdana" w:eastAsia="Arial" w:hAnsi="Verdana" w:cs="Arial"/>
              <w:b/>
              <w:color w:val="000000" w:themeColor="text1"/>
              <w:sz w:val="18"/>
              <w:szCs w:val="18"/>
            </w:rPr>
            <w:t>Diseño de instrumentos para el desarrollo inclusivo y cierre de brechas</w:t>
          </w:r>
        </w:p>
      </w:tc>
    </w:tr>
    <w:tr w:rsidR="618C038B" w:rsidRPr="00666AB9" w14:paraId="2E987635" w14:textId="77777777" w:rsidTr="002F0AB4">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744FEBBA" w:rsidR="4F8B75BB" w:rsidRPr="00666AB9" w:rsidRDefault="00E30AA0" w:rsidP="00F51B42">
          <w:pPr>
            <w:spacing w:after="0" w:line="240" w:lineRule="auto"/>
            <w:jc w:val="center"/>
            <w:rPr>
              <w:rFonts w:ascii="Verdana" w:eastAsia="Arial" w:hAnsi="Verdana" w:cs="Arial"/>
              <w:b/>
              <w:bCs/>
              <w:color w:val="000000" w:themeColor="text1"/>
              <w:sz w:val="24"/>
              <w:szCs w:val="24"/>
            </w:rPr>
          </w:pPr>
          <w:r w:rsidRPr="00C46177">
            <w:rPr>
              <w:rFonts w:ascii="Verdana" w:eastAsia="Arial" w:hAnsi="Verdana" w:cs="Arial"/>
              <w:b/>
              <w:bCs/>
              <w:color w:val="000000" w:themeColor="text1"/>
              <w:sz w:val="20"/>
              <w:szCs w:val="20"/>
            </w:rPr>
            <w:t>DISEÑO, ELABORACIÓN Y APROBACIÓN DE INSTRUMENTOS PARA LA OPERACIONALIZACIÓN DE LAS POLÍTICAS DEL SECTOR TURISMO.</w:t>
          </w:r>
        </w:p>
      </w:tc>
    </w:tr>
    <w:tr w:rsidR="00666AB9" w:rsidRPr="00666AB9" w14:paraId="3D9C8ACF" w14:textId="77777777" w:rsidTr="002F0AB4">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26E3CBEB" w:rsidR="618C038B" w:rsidRPr="00666AB9" w:rsidRDefault="002F0AB4" w:rsidP="618C038B">
          <w:pPr>
            <w:spacing w:after="0"/>
            <w:rPr>
              <w:rFonts w:ascii="Verdana" w:eastAsia="Arial" w:hAnsi="Verdana" w:cs="Arial"/>
              <w:color w:val="000000" w:themeColor="text1"/>
              <w:sz w:val="16"/>
              <w:szCs w:val="16"/>
            </w:rPr>
          </w:pPr>
          <w:r w:rsidRPr="002F0AB4">
            <w:rPr>
              <w:rFonts w:ascii="Verdana" w:eastAsia="Arial" w:hAnsi="Verdana" w:cs="Arial"/>
              <w:color w:val="000000" w:themeColor="text1"/>
              <w:sz w:val="16"/>
              <w:szCs w:val="16"/>
            </w:rPr>
            <w:t xml:space="preserve">DI-PR-003 </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61ADABEB" w:rsidR="618C038B" w:rsidRPr="00666AB9" w:rsidRDefault="002F0AB4" w:rsidP="002F0AB4">
          <w:pPr>
            <w:spacing w:after="0"/>
          </w:pPr>
          <w:r w:rsidRPr="002F0AB4">
            <w:rPr>
              <w:rFonts w:ascii="Verdana" w:eastAsia="Arial" w:hAnsi="Verdana" w:cs="Arial"/>
              <w:color w:val="000000" w:themeColor="text1"/>
              <w:sz w:val="16"/>
              <w:szCs w:val="16"/>
            </w:rPr>
            <w:t>12/06/2026</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intelligence2.xml><?xml version="1.0" encoding="utf-8"?>
<int2:intelligence xmlns:int2="http://schemas.microsoft.com/office/intelligence/2020/intelligence" xmlns:oel="http://schemas.microsoft.com/office/2019/extlst">
  <int2:observations>
    <int2:bookmark int2:bookmarkName="_Int_cYYqzVhl" int2:invalidationBookmarkName="" int2:hashCode="y1VR9AP6xf09bR" int2:id="mmPWJ1Jg">
      <int2:state int2:value="Rejected" int2:type="gram"/>
    </int2:bookmark>
    <int2:bookmark int2:bookmarkName="_Int_37SMlupM" int2:invalidationBookmarkName="" int2:hashCode="EqRHtr2mYR8coP" int2:id="jHsf9vzL">
      <int2:state int2:value="Rejected" int2:type="gram"/>
    </int2:bookmark>
    <int2:bookmark int2:bookmarkName="_Int_ymNy5NUZ" int2:invalidationBookmarkName="" int2:hashCode="q1DE0bo1hFGxHL" int2:id="pwlTlbL8">
      <int2:state int2:value="Rejected" int2:type="gram"/>
    </int2:bookmark>
    <int2:bookmark int2:bookmarkName="_Int_dqHpm20H" int2:invalidationBookmarkName="" int2:hashCode="EqRHtr2mYR8coP" int2:id="o1jG1klp">
      <int2:state int2:value="Rejected" int2:type="gram"/>
    </int2:bookmark>
    <int2:bookmark int2:bookmarkName="_Int_spxnjlHb" int2:invalidationBookmarkName="" int2:hashCode="q1DE0bo1hFGxHL" int2:id="E9ytc9xW">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8"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28120FC"/>
    <w:multiLevelType w:val="hybridMultilevel"/>
    <w:tmpl w:val="11565E80"/>
    <w:lvl w:ilvl="0" w:tplc="CF80E706">
      <w:start w:val="1"/>
      <w:numFmt w:val="decimal"/>
      <w:lvlText w:val="%1."/>
      <w:lvlJc w:val="left"/>
      <w:pPr>
        <w:ind w:left="360" w:hanging="360"/>
      </w:pPr>
      <w:rPr>
        <w:rFonts w:ascii="Verdana" w:hAnsi="Verdana" w:hint="default"/>
        <w:b/>
        <w:color w:val="auto"/>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75630072">
    <w:abstractNumId w:val="13"/>
  </w:num>
  <w:num w:numId="2" w16cid:durableId="1155874718">
    <w:abstractNumId w:val="4"/>
  </w:num>
  <w:num w:numId="3" w16cid:durableId="657195520">
    <w:abstractNumId w:val="1"/>
  </w:num>
  <w:num w:numId="4" w16cid:durableId="1063330220">
    <w:abstractNumId w:val="8"/>
  </w:num>
  <w:num w:numId="5" w16cid:durableId="684210687">
    <w:abstractNumId w:val="12"/>
  </w:num>
  <w:num w:numId="6" w16cid:durableId="1156457376">
    <w:abstractNumId w:val="2"/>
  </w:num>
  <w:num w:numId="7" w16cid:durableId="1425149593">
    <w:abstractNumId w:val="0"/>
  </w:num>
  <w:num w:numId="8" w16cid:durableId="1063136501">
    <w:abstractNumId w:val="3"/>
  </w:num>
  <w:num w:numId="9" w16cid:durableId="1180696899">
    <w:abstractNumId w:val="9"/>
  </w:num>
  <w:num w:numId="10" w16cid:durableId="586117036">
    <w:abstractNumId w:val="5"/>
  </w:num>
  <w:num w:numId="11" w16cid:durableId="1248465957">
    <w:abstractNumId w:val="10"/>
  </w:num>
  <w:num w:numId="12" w16cid:durableId="153228614">
    <w:abstractNumId w:val="7"/>
  </w:num>
  <w:num w:numId="13" w16cid:durableId="1113599671">
    <w:abstractNumId w:val="6"/>
  </w:num>
  <w:num w:numId="14" w16cid:durableId="8030823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A3B"/>
    <w:rsid w:val="000A2345"/>
    <w:rsid w:val="000A6C04"/>
    <w:rsid w:val="000B4925"/>
    <w:rsid w:val="000B497A"/>
    <w:rsid w:val="000C590F"/>
    <w:rsid w:val="000E5FFE"/>
    <w:rsid w:val="000E7D29"/>
    <w:rsid w:val="000F1080"/>
    <w:rsid w:val="00107746"/>
    <w:rsid w:val="00111E13"/>
    <w:rsid w:val="00136A11"/>
    <w:rsid w:val="001C5FBA"/>
    <w:rsid w:val="001E7211"/>
    <w:rsid w:val="00220E55"/>
    <w:rsid w:val="00223AA5"/>
    <w:rsid w:val="00237C40"/>
    <w:rsid w:val="0024300F"/>
    <w:rsid w:val="0024690F"/>
    <w:rsid w:val="002609A3"/>
    <w:rsid w:val="002638C9"/>
    <w:rsid w:val="0026414F"/>
    <w:rsid w:val="00274A63"/>
    <w:rsid w:val="0029132E"/>
    <w:rsid w:val="00291CA0"/>
    <w:rsid w:val="002931C7"/>
    <w:rsid w:val="00293CEB"/>
    <w:rsid w:val="00295947"/>
    <w:rsid w:val="002A0289"/>
    <w:rsid w:val="002C3BD4"/>
    <w:rsid w:val="002E6474"/>
    <w:rsid w:val="002F0AB4"/>
    <w:rsid w:val="002F0F53"/>
    <w:rsid w:val="002F5FEB"/>
    <w:rsid w:val="00300460"/>
    <w:rsid w:val="00301C99"/>
    <w:rsid w:val="003033FD"/>
    <w:rsid w:val="00313C84"/>
    <w:rsid w:val="003545C9"/>
    <w:rsid w:val="003644BD"/>
    <w:rsid w:val="003823B7"/>
    <w:rsid w:val="003B7177"/>
    <w:rsid w:val="00400C58"/>
    <w:rsid w:val="00403988"/>
    <w:rsid w:val="00416D2C"/>
    <w:rsid w:val="00454302"/>
    <w:rsid w:val="004A3BE9"/>
    <w:rsid w:val="004B7F25"/>
    <w:rsid w:val="004E73E5"/>
    <w:rsid w:val="004F2A29"/>
    <w:rsid w:val="004F799A"/>
    <w:rsid w:val="005034CA"/>
    <w:rsid w:val="00535FDD"/>
    <w:rsid w:val="00570D5D"/>
    <w:rsid w:val="00573D13"/>
    <w:rsid w:val="005832CD"/>
    <w:rsid w:val="00584585"/>
    <w:rsid w:val="00591941"/>
    <w:rsid w:val="005A0CE9"/>
    <w:rsid w:val="005A6B66"/>
    <w:rsid w:val="005A7D0E"/>
    <w:rsid w:val="005B5CEB"/>
    <w:rsid w:val="005B6577"/>
    <w:rsid w:val="005E25C7"/>
    <w:rsid w:val="005F3247"/>
    <w:rsid w:val="00601069"/>
    <w:rsid w:val="006165B0"/>
    <w:rsid w:val="006169FD"/>
    <w:rsid w:val="006456A3"/>
    <w:rsid w:val="0066027D"/>
    <w:rsid w:val="00666AB9"/>
    <w:rsid w:val="00684262"/>
    <w:rsid w:val="0069702B"/>
    <w:rsid w:val="006B12B9"/>
    <w:rsid w:val="006B1F16"/>
    <w:rsid w:val="006C52F0"/>
    <w:rsid w:val="006D1AB7"/>
    <w:rsid w:val="006E1279"/>
    <w:rsid w:val="006F0A35"/>
    <w:rsid w:val="006F3D2D"/>
    <w:rsid w:val="007124C9"/>
    <w:rsid w:val="00713034"/>
    <w:rsid w:val="0072655E"/>
    <w:rsid w:val="007341F5"/>
    <w:rsid w:val="00747263"/>
    <w:rsid w:val="007558EC"/>
    <w:rsid w:val="00757FF1"/>
    <w:rsid w:val="007670FA"/>
    <w:rsid w:val="007758F6"/>
    <w:rsid w:val="00792E1F"/>
    <w:rsid w:val="0079534A"/>
    <w:rsid w:val="0079608A"/>
    <w:rsid w:val="007B4E62"/>
    <w:rsid w:val="007C3D27"/>
    <w:rsid w:val="007C4B85"/>
    <w:rsid w:val="007D3138"/>
    <w:rsid w:val="007F76CE"/>
    <w:rsid w:val="008034D9"/>
    <w:rsid w:val="00823BA1"/>
    <w:rsid w:val="00851992"/>
    <w:rsid w:val="0087001D"/>
    <w:rsid w:val="00874AE0"/>
    <w:rsid w:val="00886EC1"/>
    <w:rsid w:val="00895E24"/>
    <w:rsid w:val="008974F0"/>
    <w:rsid w:val="008B0C34"/>
    <w:rsid w:val="008F0A6E"/>
    <w:rsid w:val="0091085B"/>
    <w:rsid w:val="00925745"/>
    <w:rsid w:val="0093090C"/>
    <w:rsid w:val="00940BA8"/>
    <w:rsid w:val="00944BE9"/>
    <w:rsid w:val="00970821"/>
    <w:rsid w:val="00970E8B"/>
    <w:rsid w:val="00971C19"/>
    <w:rsid w:val="009A0A14"/>
    <w:rsid w:val="009A384B"/>
    <w:rsid w:val="009B622A"/>
    <w:rsid w:val="009C21BB"/>
    <w:rsid w:val="009C583C"/>
    <w:rsid w:val="009D19DD"/>
    <w:rsid w:val="009D2340"/>
    <w:rsid w:val="009E4885"/>
    <w:rsid w:val="00A02DE1"/>
    <w:rsid w:val="00A115BC"/>
    <w:rsid w:val="00A202A6"/>
    <w:rsid w:val="00A32148"/>
    <w:rsid w:val="00A35B13"/>
    <w:rsid w:val="00A70643"/>
    <w:rsid w:val="00A770ED"/>
    <w:rsid w:val="00A808A4"/>
    <w:rsid w:val="00AD5DB2"/>
    <w:rsid w:val="00AD62FA"/>
    <w:rsid w:val="00AD6B3B"/>
    <w:rsid w:val="00AD7470"/>
    <w:rsid w:val="00AF2851"/>
    <w:rsid w:val="00AF3BAE"/>
    <w:rsid w:val="00B07EC5"/>
    <w:rsid w:val="00B10731"/>
    <w:rsid w:val="00B2097D"/>
    <w:rsid w:val="00B37A7C"/>
    <w:rsid w:val="00B679FA"/>
    <w:rsid w:val="00B838E7"/>
    <w:rsid w:val="00BA58FB"/>
    <w:rsid w:val="00BB1B01"/>
    <w:rsid w:val="00BB4EAC"/>
    <w:rsid w:val="00C458C4"/>
    <w:rsid w:val="00C46177"/>
    <w:rsid w:val="00C63B16"/>
    <w:rsid w:val="00C71896"/>
    <w:rsid w:val="00C71CC6"/>
    <w:rsid w:val="00C729AD"/>
    <w:rsid w:val="00C823B2"/>
    <w:rsid w:val="00CA776F"/>
    <w:rsid w:val="00CC6239"/>
    <w:rsid w:val="00CD3C2F"/>
    <w:rsid w:val="00CE1614"/>
    <w:rsid w:val="00D102FF"/>
    <w:rsid w:val="00D14EE3"/>
    <w:rsid w:val="00D27F6A"/>
    <w:rsid w:val="00D30510"/>
    <w:rsid w:val="00D4353B"/>
    <w:rsid w:val="00D8671B"/>
    <w:rsid w:val="00DA19DE"/>
    <w:rsid w:val="00DE1255"/>
    <w:rsid w:val="00DE7346"/>
    <w:rsid w:val="00E143A7"/>
    <w:rsid w:val="00E30AA0"/>
    <w:rsid w:val="00E32749"/>
    <w:rsid w:val="00E75BA3"/>
    <w:rsid w:val="00E87A9C"/>
    <w:rsid w:val="00E93440"/>
    <w:rsid w:val="00EA0826"/>
    <w:rsid w:val="00EF4DED"/>
    <w:rsid w:val="00F05E25"/>
    <w:rsid w:val="00F141C1"/>
    <w:rsid w:val="00F1461B"/>
    <w:rsid w:val="00F5171E"/>
    <w:rsid w:val="00F51B42"/>
    <w:rsid w:val="00F62291"/>
    <w:rsid w:val="00F74146"/>
    <w:rsid w:val="00F91859"/>
    <w:rsid w:val="00FB4F47"/>
    <w:rsid w:val="00FF09A0"/>
    <w:rsid w:val="0107DC98"/>
    <w:rsid w:val="012D360A"/>
    <w:rsid w:val="03025665"/>
    <w:rsid w:val="0373E99C"/>
    <w:rsid w:val="050E3AEA"/>
    <w:rsid w:val="05D6829E"/>
    <w:rsid w:val="06ACAE63"/>
    <w:rsid w:val="06C3AAEF"/>
    <w:rsid w:val="07133FA3"/>
    <w:rsid w:val="09B1289E"/>
    <w:rsid w:val="0BFB5A23"/>
    <w:rsid w:val="0E0D3469"/>
    <w:rsid w:val="113211A5"/>
    <w:rsid w:val="117227B4"/>
    <w:rsid w:val="11F1AFF7"/>
    <w:rsid w:val="136BF6C2"/>
    <w:rsid w:val="14885C67"/>
    <w:rsid w:val="15760D82"/>
    <w:rsid w:val="159A43EF"/>
    <w:rsid w:val="16692DE1"/>
    <w:rsid w:val="172D2D76"/>
    <w:rsid w:val="1950B524"/>
    <w:rsid w:val="1A21EA47"/>
    <w:rsid w:val="1A3A234F"/>
    <w:rsid w:val="1B1E02CE"/>
    <w:rsid w:val="1CE1F7A2"/>
    <w:rsid w:val="1D083A95"/>
    <w:rsid w:val="1E5BC188"/>
    <w:rsid w:val="229EEC18"/>
    <w:rsid w:val="2343C1AD"/>
    <w:rsid w:val="23555441"/>
    <w:rsid w:val="244F15A4"/>
    <w:rsid w:val="2768B74F"/>
    <w:rsid w:val="2841B5BD"/>
    <w:rsid w:val="289671C6"/>
    <w:rsid w:val="28996984"/>
    <w:rsid w:val="28C2383C"/>
    <w:rsid w:val="29302830"/>
    <w:rsid w:val="2AE0E51F"/>
    <w:rsid w:val="2E1845F4"/>
    <w:rsid w:val="2FB060F0"/>
    <w:rsid w:val="2FE337FB"/>
    <w:rsid w:val="30C6FC70"/>
    <w:rsid w:val="315AF3EA"/>
    <w:rsid w:val="31A8E527"/>
    <w:rsid w:val="32E1C29F"/>
    <w:rsid w:val="335B9534"/>
    <w:rsid w:val="34971319"/>
    <w:rsid w:val="34DFD2F2"/>
    <w:rsid w:val="351AB087"/>
    <w:rsid w:val="36336C7C"/>
    <w:rsid w:val="36605729"/>
    <w:rsid w:val="369878EE"/>
    <w:rsid w:val="38E44590"/>
    <w:rsid w:val="394CAF00"/>
    <w:rsid w:val="395549F5"/>
    <w:rsid w:val="3BF364D1"/>
    <w:rsid w:val="3C0CCDFB"/>
    <w:rsid w:val="3CA8F2AE"/>
    <w:rsid w:val="3E29AFFD"/>
    <w:rsid w:val="3E3B516F"/>
    <w:rsid w:val="3E3F23B5"/>
    <w:rsid w:val="3F2B98A1"/>
    <w:rsid w:val="3FC0B86F"/>
    <w:rsid w:val="3FE88C3E"/>
    <w:rsid w:val="430F6792"/>
    <w:rsid w:val="4583C37A"/>
    <w:rsid w:val="45A2EE5F"/>
    <w:rsid w:val="46DE58CB"/>
    <w:rsid w:val="47DEB49F"/>
    <w:rsid w:val="47EF77C2"/>
    <w:rsid w:val="480B7349"/>
    <w:rsid w:val="48C0F53B"/>
    <w:rsid w:val="4A3C9590"/>
    <w:rsid w:val="4ADDF8A1"/>
    <w:rsid w:val="4C492A46"/>
    <w:rsid w:val="4CB23A88"/>
    <w:rsid w:val="4CFF98E9"/>
    <w:rsid w:val="4D075C06"/>
    <w:rsid w:val="4E796A5D"/>
    <w:rsid w:val="4F085B49"/>
    <w:rsid w:val="4F8B75BB"/>
    <w:rsid w:val="53AD5FB4"/>
    <w:rsid w:val="5461FAB2"/>
    <w:rsid w:val="546C4893"/>
    <w:rsid w:val="54A06F63"/>
    <w:rsid w:val="5510B7AC"/>
    <w:rsid w:val="57D92C1B"/>
    <w:rsid w:val="5847038A"/>
    <w:rsid w:val="59559A9C"/>
    <w:rsid w:val="5965D629"/>
    <w:rsid w:val="59E4A313"/>
    <w:rsid w:val="5A9EAA57"/>
    <w:rsid w:val="5B52DBE0"/>
    <w:rsid w:val="5C7A4201"/>
    <w:rsid w:val="5D77A161"/>
    <w:rsid w:val="5EBE6791"/>
    <w:rsid w:val="5F315C4B"/>
    <w:rsid w:val="5F61E989"/>
    <w:rsid w:val="61243E7E"/>
    <w:rsid w:val="618C038B"/>
    <w:rsid w:val="62B7A90C"/>
    <w:rsid w:val="62C0802B"/>
    <w:rsid w:val="63294A79"/>
    <w:rsid w:val="635B5BBB"/>
    <w:rsid w:val="63866E70"/>
    <w:rsid w:val="64A26A83"/>
    <w:rsid w:val="652F257B"/>
    <w:rsid w:val="66054F28"/>
    <w:rsid w:val="6633B530"/>
    <w:rsid w:val="67080F25"/>
    <w:rsid w:val="679676AE"/>
    <w:rsid w:val="684BBE75"/>
    <w:rsid w:val="68ED4297"/>
    <w:rsid w:val="692A7D21"/>
    <w:rsid w:val="6977214E"/>
    <w:rsid w:val="69897072"/>
    <w:rsid w:val="6A4AC7BD"/>
    <w:rsid w:val="6A8F0760"/>
    <w:rsid w:val="6B8E22EF"/>
    <w:rsid w:val="6C7C55B0"/>
    <w:rsid w:val="6D2411D6"/>
    <w:rsid w:val="6D71946D"/>
    <w:rsid w:val="6DBAA17C"/>
    <w:rsid w:val="6DEDE460"/>
    <w:rsid w:val="6EB03711"/>
    <w:rsid w:val="70B3441C"/>
    <w:rsid w:val="7103B17B"/>
    <w:rsid w:val="72092D69"/>
    <w:rsid w:val="722FB441"/>
    <w:rsid w:val="740C2D24"/>
    <w:rsid w:val="74E48AC3"/>
    <w:rsid w:val="757F6D0A"/>
    <w:rsid w:val="765BC137"/>
    <w:rsid w:val="77BF8195"/>
    <w:rsid w:val="77C4B815"/>
    <w:rsid w:val="78D4F6B8"/>
    <w:rsid w:val="797B8B23"/>
    <w:rsid w:val="79A1C308"/>
    <w:rsid w:val="7AC0ADDA"/>
    <w:rsid w:val="7C7C4771"/>
    <w:rsid w:val="7CCD019B"/>
    <w:rsid w:val="7F180391"/>
    <w:rsid w:val="7F1AE148"/>
    <w:rsid w:val="7F9DCA59"/>
    <w:rsid w:val="7FA73E3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0F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Props1.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2.xml><?xml version="1.0" encoding="utf-8"?>
<ds:datastoreItem xmlns:ds="http://schemas.openxmlformats.org/officeDocument/2006/customXml" ds:itemID="{3037F022-9AC1-46D9-9E03-DA8B58500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4.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2337</Words>
  <Characters>12856</Characters>
  <Application>Microsoft Office Word</Application>
  <DocSecurity>0</DocSecurity>
  <Lines>107</Lines>
  <Paragraphs>30</Paragraphs>
  <ScaleCrop>false</ScaleCrop>
  <Company>Ministerio de Hacienda y Crédito Público</Company>
  <LinksUpToDate>false</LinksUpToDate>
  <CharactersWithSpaces>15163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Zulma Rubiela Garzón Novoa - Cont</cp:lastModifiedBy>
  <cp:revision>91</cp:revision>
  <cp:lastPrinted>2026-05-21T21:51:00Z</cp:lastPrinted>
  <dcterms:created xsi:type="dcterms:W3CDTF">2023-11-22T13:12:00Z</dcterms:created>
  <dcterms:modified xsi:type="dcterms:W3CDTF">2026-05-21T21:53:00Z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y fmtid="{D5CDD505-2E9C-101B-9397-08002B2CF9AE}" pid="7" name="Order">
    <vt:r8>15900</vt:r8>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