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ED7E3B" w:rsidR="00897B50" w:rsidP="00E07A51" w:rsidRDefault="00897B50" w14:paraId="65093623" w14:textId="77777777">
      <w:pPr>
        <w:spacing w:after="0" w:line="240" w:lineRule="auto"/>
        <w:ind w:left="45"/>
        <w:rPr>
          <w:rFonts w:ascii="Verdana" w:hAnsi="Verdana" w:eastAsia="Times New Roman" w:cs="Arial"/>
          <w:b/>
          <w:bCs/>
          <w:color w:val="000000"/>
          <w:kern w:val="0"/>
          <w:lang w:eastAsia="es-CO"/>
          <w14:ligatures w14:val="none"/>
        </w:rPr>
      </w:pPr>
      <w:r>
        <w:rPr>
          <w:rFonts w:ascii="Verdana" w:hAnsi="Verdana" w:eastAsia="Times New Roman" w:cs="Arial"/>
          <w:b/>
          <w:bCs/>
          <w:color w:val="000000"/>
          <w:kern w:val="0"/>
          <w:lang w:eastAsia="es-CO"/>
          <w14:ligatures w14:val="none"/>
        </w:rPr>
        <w:t>1. OBJETIVO</w:t>
      </w:r>
    </w:p>
    <w:p w:rsidRPr="00ED7E3B" w:rsidR="00897B50" w:rsidP="00D57E5F" w:rsidRDefault="00897B50" w14:paraId="2D6EB8E1" w14:textId="77777777">
      <w:pPr>
        <w:spacing w:after="0" w:line="240" w:lineRule="auto"/>
        <w:jc w:val="both"/>
        <w:rPr>
          <w:rFonts w:ascii="Verdana" w:hAnsi="Verdana" w:eastAsia="Times New Roman" w:cs="Times New Roman"/>
          <w:kern w:val="0"/>
          <w:lang w:eastAsia="es-CO"/>
          <w14:ligatures w14:val="none"/>
        </w:rPr>
      </w:pPr>
      <w:r w:rsidRPr="00ED7E3B">
        <w:rPr>
          <w:rFonts w:ascii="Verdana" w:hAnsi="Verdana" w:eastAsia="Times New Roman" w:cs="Times New Roman"/>
          <w:noProof/>
          <w:kern w:val="0"/>
          <w:lang w:eastAsia="es-CO"/>
          <w14:ligatures w14:val="none"/>
        </w:rPr>
        <w:drawing>
          <wp:inline distT="0" distB="0" distL="0" distR="0" wp14:anchorId="635781E7" wp14:editId="2F1F69AA">
            <wp:extent cx="7620" cy="7620"/>
            <wp:effectExtent l="0" t="0" r="0" b="0"/>
            <wp:docPr id="31"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noProof/>
          <w:kern w:val="0"/>
          <w:lang w:eastAsia="es-CO"/>
          <w14:ligatures w14:val="none"/>
        </w:rPr>
        <w:drawing>
          <wp:inline distT="0" distB="0" distL="0" distR="0" wp14:anchorId="63256411" wp14:editId="2C7CBAB1">
            <wp:extent cx="22860" cy="22860"/>
            <wp:effectExtent l="0" t="0" r="0" b="0"/>
            <wp:docPr id="32"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noProof/>
          <w:kern w:val="0"/>
          <w:lang w:eastAsia="es-CO"/>
          <w14:ligatures w14:val="none"/>
        </w:rPr>
        <w:drawing>
          <wp:inline distT="0" distB="0" distL="0" distR="0" wp14:anchorId="4812DBF6" wp14:editId="168D4709">
            <wp:extent cx="7620" cy="7620"/>
            <wp:effectExtent l="0" t="0" r="0" b="0"/>
            <wp:docPr id="33"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Generar las condiciones necesarias con el objeto de garantizar el proceso de rendición de cuentas a la ciudadanía y la promoción y realización de espacios de participación ciudadana en el Ministerio de Comercio, Industria y Turismo, de manera que tengan efecto en las necesidades de nuestros usuarios y partes interesadas, atendiendo los valores del servicio público como son la honestidad, el respeto, el compromiso, la diligencia y la justicia. </w:t>
      </w:r>
    </w:p>
    <w:p w:rsidRPr="00ED7E3B" w:rsidR="00897B50" w:rsidP="00E07A51" w:rsidRDefault="00897B50" w14:paraId="0BB75341" w14:textId="77777777">
      <w:pPr>
        <w:tabs>
          <w:tab w:val="left" w:pos="75"/>
          <w:tab w:val="left" w:pos="111"/>
          <w:tab w:val="left" w:pos="186"/>
        </w:tabs>
        <w:spacing w:after="0" w:line="240" w:lineRule="auto"/>
        <w:rPr>
          <w:rFonts w:ascii="Verdana" w:hAnsi="Verdana" w:eastAsia="Times New Roman" w:cs="Times New Roman"/>
          <w:kern w:val="0"/>
          <w:lang w:eastAsia="es-CO"/>
          <w14:ligatures w14:val="none"/>
        </w:rPr>
      </w:pPr>
    </w:p>
    <w:p w:rsidRPr="00ED7E3B" w:rsidR="00897B50" w:rsidP="00E07A51" w:rsidRDefault="00897B50" w14:paraId="13018AFB" w14:textId="77777777">
      <w:pPr>
        <w:spacing w:after="0" w:line="240" w:lineRule="auto"/>
        <w:ind w:left="45"/>
        <w:rPr>
          <w:rFonts w:ascii="Verdana" w:hAnsi="Verdana" w:eastAsia="Times New Roman" w:cs="Arial"/>
          <w:color w:val="000000"/>
          <w:kern w:val="0"/>
          <w:lang w:eastAsia="es-CO"/>
          <w14:ligatures w14:val="none"/>
        </w:rPr>
      </w:pPr>
    </w:p>
    <w:p w:rsidRPr="00ED7E3B" w:rsidR="00897B50" w:rsidP="00E07A51" w:rsidRDefault="00897B50" w14:paraId="3D3D72A9" w14:textId="77777777">
      <w:pPr>
        <w:spacing w:after="0" w:line="240" w:lineRule="auto"/>
        <w:ind w:left="45"/>
        <w:rPr>
          <w:rFonts w:ascii="Verdana" w:hAnsi="Verdana" w:eastAsia="Times New Roman" w:cs="Arial"/>
          <w:b/>
          <w:bCs/>
          <w:color w:val="000000"/>
          <w:kern w:val="0"/>
          <w:lang w:eastAsia="es-CO"/>
          <w14:ligatures w14:val="none"/>
        </w:rPr>
      </w:pPr>
      <w:r w:rsidRPr="00ED7E3B">
        <w:rPr>
          <w:rFonts w:ascii="Verdana" w:hAnsi="Verdana" w:eastAsia="Times New Roman" w:cs="Arial"/>
          <w:b/>
          <w:bCs/>
          <w:color w:val="000000"/>
          <w:kern w:val="0"/>
          <w:lang w:eastAsia="es-CO"/>
          <w14:ligatures w14:val="none"/>
        </w:rPr>
        <w:t>2. ALCANCE</w:t>
      </w:r>
    </w:p>
    <w:p w:rsidRPr="00ED7E3B" w:rsidR="00897B50" w:rsidP="00D57E5F" w:rsidRDefault="00897B50" w14:paraId="79648F10" w14:textId="77777777">
      <w:pPr>
        <w:tabs>
          <w:tab w:val="left" w:pos="75"/>
          <w:tab w:val="left" w:pos="111"/>
          <w:tab w:val="left" w:pos="186"/>
        </w:tabs>
        <w:spacing w:after="0" w:line="240" w:lineRule="auto"/>
        <w:rPr>
          <w:rFonts w:ascii="Verdana" w:hAnsi="Verdana" w:eastAsia="Times New Roman" w:cs="Times New Roman"/>
          <w:kern w:val="0"/>
          <w:lang w:eastAsia="es-CO"/>
          <w14:ligatures w14:val="none"/>
        </w:rPr>
      </w:pPr>
      <w:r w:rsidRPr="00ED7E3B">
        <w:rPr>
          <w:rFonts w:ascii="Verdana" w:hAnsi="Verdana" w:eastAsia="Times New Roman" w:cs="Times New Roman"/>
          <w:noProof/>
          <w:kern w:val="0"/>
          <w:lang w:eastAsia="es-CO"/>
          <w14:ligatures w14:val="none"/>
        </w:rPr>
        <w:drawing>
          <wp:inline distT="0" distB="0" distL="0" distR="0" wp14:anchorId="44EACF81" wp14:editId="7F275A48">
            <wp:extent cx="7620" cy="7620"/>
            <wp:effectExtent l="0" t="0" r="0" b="0"/>
            <wp:docPr id="34" name="Imagen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noProof/>
          <w:kern w:val="0"/>
          <w:lang w:eastAsia="es-CO"/>
          <w14:ligatures w14:val="none"/>
        </w:rPr>
        <w:drawing>
          <wp:inline distT="0" distB="0" distL="0" distR="0" wp14:anchorId="23BF74DE" wp14:editId="02F3341B">
            <wp:extent cx="22860" cy="22860"/>
            <wp:effectExtent l="0" t="0" r="0" b="0"/>
            <wp:docPr id="35"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 cy="2286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noProof/>
          <w:kern w:val="0"/>
          <w:lang w:eastAsia="es-CO"/>
          <w14:ligatures w14:val="none"/>
        </w:rPr>
        <w:drawing>
          <wp:inline distT="0" distB="0" distL="0" distR="0" wp14:anchorId="47229FEA" wp14:editId="165D9F04">
            <wp:extent cx="7620" cy="7620"/>
            <wp:effectExtent l="0" t="0" r="0" b="0"/>
            <wp:docPr id="36" name="Imagen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ab/>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Inicia con la elaboración de la estrategia de participación ciudadana y rendición de cuentas institucional y finaliza con el seguimiento al plan de mejora resultante del proceso de rendición de cuentas institucional.</w:t>
      </w:r>
    </w:p>
    <w:p w:rsidRPr="00ED7E3B" w:rsidR="00897B50" w:rsidP="00E07A51" w:rsidRDefault="00897B50" w14:paraId="21D15891" w14:textId="77777777">
      <w:pPr>
        <w:spacing w:after="0" w:line="240" w:lineRule="auto"/>
        <w:ind w:left="45"/>
        <w:rPr>
          <w:rFonts w:ascii="Verdana" w:hAnsi="Verdana" w:eastAsia="Times New Roman" w:cs="Arial"/>
          <w:color w:val="000000"/>
          <w:kern w:val="0"/>
          <w:lang w:eastAsia="es-CO"/>
          <w14:ligatures w14:val="none"/>
        </w:rPr>
      </w:pPr>
    </w:p>
    <w:p w:rsidRPr="00ED7E3B" w:rsidR="00897B50" w:rsidP="00E07A51" w:rsidRDefault="00897B50" w14:paraId="773F80F9" w14:textId="77777777">
      <w:pPr>
        <w:spacing w:after="0" w:line="240" w:lineRule="auto"/>
        <w:ind w:left="45"/>
        <w:rPr>
          <w:rFonts w:ascii="Verdana" w:hAnsi="Verdana" w:eastAsia="Times New Roman" w:cs="Times New Roman"/>
          <w:noProof/>
          <w:kern w:val="0"/>
          <w:lang w:eastAsia="es-CO"/>
          <w14:ligatures w14:val="none"/>
        </w:rPr>
      </w:pPr>
    </w:p>
    <w:p w:rsidR="00897B50" w:rsidP="00E07A51" w:rsidRDefault="00897B50" w14:paraId="5A43C98A" w14:textId="78B891A8">
      <w:pPr>
        <w:spacing w:after="0" w:line="240" w:lineRule="auto"/>
        <w:rPr>
          <w:rFonts w:ascii="Verdana" w:hAnsi="Verdana" w:eastAsia="Times New Roman" w:cs="Arial"/>
          <w:b/>
          <w:bCs/>
          <w:color w:val="000000"/>
          <w:kern w:val="0"/>
          <w:lang w:eastAsia="es-CO"/>
          <w14:ligatures w14:val="none"/>
        </w:rPr>
      </w:pPr>
      <w:r w:rsidRPr="00ED7E3B">
        <w:rPr>
          <w:rFonts w:ascii="Verdana" w:hAnsi="Verdana" w:eastAsia="Times New Roman" w:cs="Arial"/>
          <w:b/>
          <w:bCs/>
          <w:color w:val="000000"/>
          <w:kern w:val="0"/>
          <w:lang w:eastAsia="es-CO"/>
          <w14:ligatures w14:val="none"/>
        </w:rPr>
        <w:t>3. DEFINICIONES</w:t>
      </w:r>
      <w:r w:rsidR="00E73794">
        <w:rPr>
          <w:rFonts w:ascii="Verdana" w:hAnsi="Verdana" w:eastAsia="Times New Roman" w:cs="Arial"/>
          <w:b/>
          <w:bCs/>
          <w:color w:val="000000"/>
          <w:kern w:val="0"/>
          <w:lang w:eastAsia="es-CO"/>
          <w14:ligatures w14:val="none"/>
        </w:rPr>
        <w:t xml:space="preserve"> Y SIGLAS</w:t>
      </w:r>
    </w:p>
    <w:p w:rsidR="00304FFE" w:rsidP="00E07A51" w:rsidRDefault="00304FFE" w14:paraId="1420CC81" w14:textId="77777777">
      <w:pPr>
        <w:spacing w:after="0" w:line="240" w:lineRule="auto"/>
        <w:rPr>
          <w:rFonts w:ascii="Verdana" w:hAnsi="Verdana" w:eastAsia="Times New Roman" w:cs="Arial"/>
          <w:b/>
          <w:bCs/>
          <w:color w:val="000000"/>
          <w:kern w:val="0"/>
          <w:lang w:eastAsia="es-CO"/>
          <w14:ligatures w14:val="none"/>
        </w:rPr>
      </w:pPr>
    </w:p>
    <w:p w:rsidR="00DD65A1" w:rsidP="00DD65A1" w:rsidRDefault="00897B50" w14:paraId="1AAEC9BB" w14:textId="76903008">
      <w:pPr>
        <w:tabs>
          <w:tab w:val="left" w:pos="75"/>
          <w:tab w:val="left" w:pos="111"/>
          <w:tab w:val="left" w:pos="186"/>
        </w:tabs>
        <w:spacing w:after="0" w:line="240" w:lineRule="auto"/>
        <w:jc w:val="both"/>
        <w:rPr>
          <w:rFonts w:ascii="Verdana" w:hAnsi="Verdana" w:eastAsia="Times New Roman" w:cs="Times New Roman"/>
          <w:kern w:val="0"/>
          <w:lang w:eastAsia="es-CO"/>
          <w14:ligatures w14:val="none"/>
        </w:rPr>
      </w:pPr>
      <w:r w:rsidRPr="00DD65A1" w:rsidR="00897B50">
        <w:rPr>
          <w:rFonts w:ascii="Verdana" w:hAnsi="Verdana" w:eastAsia="Times New Roman" w:cs="Times New Roman"/>
          <w:kern w:val="0"/>
          <w:lang w:eastAsia="es-CO"/>
          <w14:ligatures w14:val="none"/>
        </w:rPr>
        <w:t>ACTORES DE PARTICIPACIÓN</w:t>
      </w:r>
      <w:r w:rsidRPr="00DD65A1" w:rsidR="00DD65A1">
        <w:rPr>
          <w:rFonts w:ascii="Verdana" w:hAnsi="Verdana" w:eastAsia="Times New Roman" w:cs="Times New Roman"/>
          <w:kern w:val="0"/>
          <w:lang w:eastAsia="es-CO"/>
          <w14:ligatures w14:val="none"/>
        </w:rPr>
        <w:t>: Son todas las personas que hacen uso de mecanismos formales y no formales para intervenir en la formulación de las políticas públicas. Pueden ser representantes de sectores específicos, tales como las Juntas Administradoras Locales, Concejos Municipales, entre otros. También desde la posición de ciudadanos, donde directamente se puede intervenir en escenarios públicos, para informarse, hacer observaciones a través de opiniones, presentar recomendaciones si se tiene un conocimiento técnico del tema en cuestión, presentar quejas por una conducta irregular de un servidor público, realizar denuncias si se cuenta con las evidencias, y hacer el debido seguimiento y evaluación a las mismas. Esto puede ser desde los espacios que se generen, como mesas de trabajo, veedurías ciudadanas, audiencias públicas, foros, etc.</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sidRPr="00DD65A1" w:rsidR="00897B50">
        <w:rPr>
          <w:rFonts w:ascii="Verdana" w:hAnsi="Verdana" w:eastAsia="Times New Roman" w:cs="Times New Roman"/>
          <w:kern w:val="0"/>
          <w:lang w:eastAsia="es-CO"/>
          <w14:ligatures w14:val="none"/>
        </w:rPr>
        <w:t>CONTROL SOCIAL</w:t>
      </w:r>
      <w:r w:rsidRPr="00DD65A1" w:rsidR="00DD65A1">
        <w:rPr>
          <w:rFonts w:ascii="Verdana" w:hAnsi="Verdana" w:eastAsia="Times New Roman" w:cs="Times New Roman"/>
          <w:kern w:val="0"/>
          <w:lang w:eastAsia="es-CO"/>
          <w14:ligatures w14:val="none"/>
        </w:rPr>
        <w:t>: Es el derecho y deber que tiene todo ciudadano para prevenir, racionalizar, proponer, acompañar, sancionar, vigilar y controlar la gestión pública de la Entidades del Estado.</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sidRPr="00DD65A1" w:rsidR="00897B50">
        <w:rPr>
          <w:rFonts w:ascii="Verdana" w:hAnsi="Verdana" w:eastAsia="Times New Roman" w:cs="Times New Roman"/>
          <w:kern w:val="0"/>
          <w:lang w:eastAsia="es-CO"/>
          <w14:ligatures w14:val="none"/>
        </w:rPr>
        <w:t>PARTICIPACIÓN CIUDADANA</w:t>
      </w:r>
      <w:r w:rsidRPr="00DD65A1" w:rsidR="00DD65A1">
        <w:rPr>
          <w:rFonts w:ascii="Verdana" w:hAnsi="Verdana" w:eastAsia="Times New Roman" w:cs="Times New Roman"/>
          <w:kern w:val="0"/>
          <w:lang w:eastAsia="es-CO"/>
          <w14:ligatures w14:val="none"/>
        </w:rPr>
        <w:t>: Entiéndase la participación ciudadana como el derecho al ejercicio pleno del poder de las personas que en condición de sujetos sociales y políticos, y de manera individual o colectiva transforman e inciden en la esfera pública en función del bien general y el cumplimiento de los derechos civiles, políticos, sociales, económicos, ambientales y culturales, mediante procesos de diálogo, deliberación y concertación entre actores sociales e institucionales, para materializar las políticas públicas, bajo los principios de dignidad humana, equidad, diversidad, incidencia. La participación se realizará sin discriminación por situación de discapacidad, ciclo vital, sexual, política, económica, étnica, cultural, o de cualquier otra índole.</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sidRPr="00DD65A1" w:rsidR="00897B50">
        <w:rPr>
          <w:rFonts w:ascii="Verdana" w:hAnsi="Verdana" w:eastAsia="Times New Roman" w:cs="Times New Roman"/>
          <w:kern w:val="0"/>
          <w:lang w:eastAsia="es-CO"/>
          <w14:ligatures w14:val="none"/>
        </w:rPr>
        <w:t>PLAN ANTICORRUPCIÓN Y DE ATENCIÓN AL CIUDADANO</w:t>
      </w:r>
      <w:r w:rsidRPr="00DD65A1" w:rsidR="00DD65A1">
        <w:rPr>
          <w:rFonts w:ascii="Verdana" w:hAnsi="Verdana" w:eastAsia="Times New Roman" w:cs="Times New Roman"/>
          <w:kern w:val="0"/>
          <w:lang w:eastAsia="es-CO"/>
          <w14:ligatures w14:val="none"/>
        </w:rPr>
        <w:t xml:space="preserve">: Cada entidad del orden nacional, departamental y municipal deberá elaborar anualmente una estrategia de lucha contra la corrupción y de atención al ciudadano. Dicha estrategia contemplará, entre otras cosas, el mapa de riesgos de corrupción en la respectiva entidad, las medidas concretas para mitigar esos riesgos, </w:t>
      </w:r>
      <w:r w:rsidRPr="00DD65A1" w:rsidR="00DD65A1">
        <w:rPr>
          <w:rFonts w:ascii="Verdana" w:hAnsi="Verdana" w:eastAsia="Times New Roman" w:cs="Times New Roman"/>
          <w:kern w:val="0"/>
          <w:lang w:eastAsia="es-CO"/>
          <w14:ligatures w14:val="none"/>
        </w:rPr>
        <w:t xml:space="preserve">las estrategias </w:t>
      </w:r>
      <w:r w:rsidRPr="00DD65A1" w:rsidR="765BAE0E">
        <w:rPr>
          <w:rFonts w:ascii="Verdana" w:hAnsi="Verdana" w:eastAsia="Times New Roman" w:cs="Times New Roman"/>
          <w:kern w:val="0"/>
          <w:lang w:eastAsia="es-CO"/>
          <w14:ligatures w14:val="none"/>
        </w:rPr>
        <w:t>anti-trámites</w:t>
      </w:r>
      <w:r w:rsidRPr="00DD65A1" w:rsidR="00DD65A1">
        <w:rPr>
          <w:rFonts w:ascii="Verdana" w:hAnsi="Verdana" w:eastAsia="Times New Roman" w:cs="Times New Roman"/>
          <w:kern w:val="0"/>
          <w:lang w:eastAsia="es-CO"/>
          <w14:ligatures w14:val="none"/>
        </w:rPr>
        <w:t xml:space="preserve"> la rendición de cuentas y los mecanismos para mejorar la atención al ciudadano.</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sidRPr="00DD65A1" w:rsidR="00897B50">
        <w:rPr>
          <w:rFonts w:ascii="Verdana" w:hAnsi="Verdana" w:eastAsia="Times New Roman" w:cs="Times New Roman"/>
          <w:kern w:val="0"/>
          <w:lang w:eastAsia="es-CO"/>
          <w14:ligatures w14:val="none"/>
        </w:rPr>
        <w:t>RENDICIÓN DE CUENTAS</w:t>
      </w:r>
      <w:r w:rsidRPr="00DD65A1" w:rsidR="00DD65A1">
        <w:rPr>
          <w:rFonts w:ascii="Verdana" w:hAnsi="Verdana" w:eastAsia="Times New Roman" w:cs="Times New Roman"/>
          <w:kern w:val="0"/>
          <w:lang w:eastAsia="es-CO"/>
          <w14:ligatures w14:val="none"/>
        </w:rPr>
        <w:t>: Es el proceso conformado por un conjunto de normas, procedimientos, metodologías, estructuras, prácticas y resultados mediante los cuales, las entidades de la administración pública del nivel nacional y territorial y los servidores públicos informan, explican y dan a conocer los resultados de su gestión a los ciudadanos, la sociedad civil, otras entidades públicas y a los organismos de control, a partir de la promoción del diálogo. La rendición de cuentas es una expresión de control social que comprende acciones de petición de información y explicaciones, así como la evaluación de la gestión. Este proceso tiene como finalidad la búsqueda de la transparencia de la gestión de la administración pública y a partir de allí lograr la adopción de los principios de Buen Gobierno, eficiencia, eficacia, transparencia y rendición de cuentas, en la cotidianidad del servidor público.</w:t>
      </w:r>
    </w:p>
    <w:p w:rsidRPr="00ED7E3B" w:rsidR="00897B50" w:rsidP="00DD65A1" w:rsidRDefault="00897B50" w14:paraId="5515DAF4" w14:textId="5FCCB5F1">
      <w:pPr>
        <w:tabs>
          <w:tab w:val="left" w:pos="75"/>
          <w:tab w:val="left" w:pos="111"/>
          <w:tab w:val="left" w:pos="186"/>
        </w:tabs>
        <w:spacing w:after="0" w:line="240" w:lineRule="auto"/>
        <w:jc w:val="both"/>
        <w:rPr>
          <w:rFonts w:ascii="Verdana" w:hAnsi="Verdana" w:eastAsia="Times New Roman" w:cs="Times New Roman"/>
          <w:kern w:val="0"/>
          <w:lang w:eastAsia="es-CO"/>
          <w14:ligatures w14:val="none"/>
        </w:rPr>
      </w:pPr>
      <w:r w:rsidRPr="00ED7E3B">
        <w:rPr>
          <w:rFonts w:ascii="Verdana" w:hAnsi="Verdana" w:eastAsia="Times New Roman" w:cs="Times New Roman"/>
          <w:kern w:val="0"/>
          <w:lang w:eastAsia="es-CO"/>
          <w14:ligatures w14:val="none"/>
        </w:rPr>
        <w:br/>
      </w:r>
      <w:r>
        <w:fldChar w:fldCharType="begin"/>
      </w:r>
      <w:r>
        <w:instrText xml:space="preserve">HYPERLINK "https://gestioncalidad.mincit.gov.co/IsolucionCalidad/BancoConocimientoMincomercio4/2/2a645477dfe149f396e37f34d3add2ea/2a645477dfe149f396e37f34d3add2ea.asp?debug=yes&amp;IDARTICULO=9649"</w:instrText>
      </w:r>
      <w:r>
        <w:fldChar w:fldCharType="separate"/>
      </w:r>
      <w:r w:rsidRPr="00DD65A1" w:rsidR="00897B50">
        <w:rPr>
          <w:rFonts w:ascii="Verdana" w:hAnsi="Verdana" w:eastAsia="Times New Roman" w:cs="Times New Roman"/>
          <w:kern w:val="0"/>
          <w:lang w:eastAsia="es-CO"/>
          <w14:ligatures w14:val="none"/>
        </w:rPr>
        <w:t>VEEDURÍA CIUDADANA</w:t>
      </w:r>
      <w:r>
        <w:fldChar w:fldCharType="end"/>
      </w:r>
      <w:r w:rsidR="00DD65A1">
        <w:rPr>
          <w:rFonts w:ascii="Verdana" w:hAnsi="Verdana" w:eastAsia="Times New Roman" w:cs="Times New Roman"/>
          <w:kern w:val="0"/>
          <w:lang w:eastAsia="es-CO"/>
          <w14:ligatures w14:val="none"/>
        </w:rPr>
        <w:t xml:space="preserve">: </w:t>
      </w:r>
      <w:r w:rsidRPr="00DD65A1" w:rsidR="00DD65A1">
        <w:rPr>
          <w:rFonts w:ascii="Verdana" w:hAnsi="Verdana" w:eastAsia="Times New Roman" w:cs="Times New Roman"/>
          <w:kern w:val="0"/>
          <w:lang w:eastAsia="es-CO"/>
          <w14:ligatures w14:val="none"/>
        </w:rPr>
        <w:t xml:space="preserve">Es el mecanismo democrático de representación que le permite a los ciudadanos o a las diferentes organizaciones comunitarias, ejercer vigilancia sobre la gestión pública, respecto a </w:t>
      </w:r>
      <w:r w:rsidRPr="00DD65A1" w:rsidR="244832A6">
        <w:rPr>
          <w:rFonts w:ascii="Verdana" w:hAnsi="Verdana" w:eastAsia="Times New Roman" w:cs="Times New Roman"/>
          <w:kern w:val="0"/>
          <w:lang w:eastAsia="es-CO"/>
          <w14:ligatures w14:val="none"/>
        </w:rPr>
        <w:t>los órganos</w:t>
      </w:r>
      <w:r w:rsidRPr="00DD65A1" w:rsidR="00DD65A1">
        <w:rPr>
          <w:rFonts w:ascii="Verdana" w:hAnsi="Verdana" w:eastAsia="Times New Roman" w:cs="Times New Roman"/>
          <w:kern w:val="0"/>
          <w:lang w:eastAsia="es-CO"/>
          <w14:ligatures w14:val="none"/>
        </w:rPr>
        <w:t xml:space="preserve"> de control, así como de las entidades públicas o privadas, organizaciones no gubernamentales de carácter nacional o internacional que operen en el país, encargadas de la ejecución de un programa, proyecto, contrato o de la prestación de un servicio público. Autoridades, administrativas, políticas, judiciales, electorales, legislativas.</w:t>
      </w:r>
    </w:p>
    <w:p w:rsidRPr="00ED7E3B" w:rsidR="00897B50" w:rsidP="00E07A51" w:rsidRDefault="00897B50" w14:paraId="427D93CA" w14:textId="77777777">
      <w:pPr>
        <w:tabs>
          <w:tab w:val="left" w:pos="75"/>
          <w:tab w:val="left" w:pos="111"/>
          <w:tab w:val="left" w:pos="186"/>
        </w:tabs>
        <w:spacing w:after="0" w:line="240" w:lineRule="auto"/>
        <w:rPr>
          <w:rFonts w:ascii="Verdana" w:hAnsi="Verdana" w:eastAsia="Times New Roman" w:cs="Times New Roman"/>
          <w:kern w:val="0"/>
          <w:lang w:eastAsia="es-CO"/>
          <w14:ligatures w14:val="none"/>
        </w:rPr>
      </w:pPr>
    </w:p>
    <w:p w:rsidRPr="00ED7E3B" w:rsidR="00897B50" w:rsidP="00E07A51" w:rsidRDefault="00897B50" w14:paraId="669B7B5B" w14:textId="77777777">
      <w:pPr>
        <w:spacing w:after="0" w:line="240" w:lineRule="auto"/>
        <w:ind w:left="45"/>
        <w:rPr>
          <w:rFonts w:ascii="Verdana" w:hAnsi="Verdana" w:eastAsia="Times New Roman" w:cs="Arial"/>
          <w:color w:val="000000"/>
          <w:kern w:val="0"/>
          <w:lang w:eastAsia="es-CO"/>
          <w14:ligatures w14:val="none"/>
        </w:rPr>
      </w:pPr>
    </w:p>
    <w:p w:rsidR="00897B50" w:rsidP="002C2F77" w:rsidRDefault="00897B50" w14:paraId="75D83D21" w14:textId="77777777">
      <w:pPr>
        <w:spacing w:after="0" w:line="240" w:lineRule="auto"/>
        <w:rPr>
          <w:rFonts w:ascii="Verdana" w:hAnsi="Verdana" w:eastAsia="Times New Roman" w:cs="Arial"/>
          <w:b/>
          <w:bCs/>
          <w:color w:val="000000"/>
          <w:kern w:val="0"/>
          <w:lang w:eastAsia="es-CO"/>
          <w14:ligatures w14:val="none"/>
        </w:rPr>
      </w:pPr>
      <w:r w:rsidRPr="00ED7E3B">
        <w:rPr>
          <w:rFonts w:ascii="Verdana" w:hAnsi="Verdana" w:eastAsia="Times New Roman" w:cs="Arial"/>
          <w:b/>
          <w:bCs/>
          <w:color w:val="000000"/>
          <w:kern w:val="0"/>
          <w:lang w:eastAsia="es-CO"/>
          <w14:ligatures w14:val="none"/>
        </w:rPr>
        <w:t xml:space="preserve">4. </w:t>
      </w:r>
      <w:r>
        <w:rPr>
          <w:rFonts w:ascii="Verdana" w:hAnsi="Verdana" w:eastAsia="Times New Roman" w:cs="Arial"/>
          <w:b/>
          <w:bCs/>
          <w:color w:val="000000"/>
          <w:kern w:val="0"/>
          <w:lang w:eastAsia="es-CO"/>
          <w14:ligatures w14:val="none"/>
        </w:rPr>
        <w:t>GENERALIDADES</w:t>
      </w:r>
    </w:p>
    <w:p w:rsidRPr="00ED7E3B" w:rsidR="00897B50" w:rsidP="002C2F77" w:rsidRDefault="00897B50" w14:paraId="03AE0A7C" w14:textId="77777777">
      <w:pPr>
        <w:spacing w:after="0" w:line="240" w:lineRule="auto"/>
        <w:ind w:left="45"/>
        <w:rPr>
          <w:rFonts w:ascii="Verdana" w:hAnsi="Verdana" w:eastAsia="Times New Roman" w:cs="Arial"/>
          <w:b/>
          <w:bCs/>
          <w:color w:val="000000"/>
          <w:kern w:val="0"/>
          <w:lang w:eastAsia="es-CO"/>
          <w14:ligatures w14:val="none"/>
        </w:rPr>
      </w:pPr>
    </w:p>
    <w:p w:rsidR="00897B50" w:rsidP="00870DF3" w:rsidRDefault="00897B50" w14:paraId="46D4F550" w14:textId="5204C588">
      <w:pPr>
        <w:spacing w:after="0" w:line="240" w:lineRule="auto"/>
        <w:jc w:val="both"/>
        <w:rPr>
          <w:rFonts w:ascii="Verdana" w:hAnsi="Verdana" w:eastAsia="Times New Roman" w:cs="Times New Roman"/>
          <w:kern w:val="0"/>
          <w:lang w:eastAsia="es-CO"/>
          <w14:ligatures w14:val="none"/>
        </w:rPr>
      </w:pPr>
      <w:r w:rsidRPr="00ED7E3B">
        <w:rPr>
          <w:rFonts w:ascii="Verdana" w:hAnsi="Verdana" w:eastAsia="Times New Roman" w:cs="Times New Roman"/>
          <w:noProof/>
          <w:kern w:val="0"/>
          <w:lang w:eastAsia="es-CO"/>
          <w14:ligatures w14:val="none"/>
        </w:rPr>
        <w:drawing>
          <wp:inline distT="0" distB="0" distL="0" distR="0" wp14:anchorId="518817DA" wp14:editId="6D07D551">
            <wp:extent cx="7620" cy="7620"/>
            <wp:effectExtent l="0" t="0" r="0" b="0"/>
            <wp:docPr id="40" name="Imagen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ED7E3B">
        <w:rPr>
          <w:rFonts w:ascii="Verdana" w:hAnsi="Verdana" w:eastAsia="Times New Roman" w:cs="Times New Roman"/>
          <w:kern w:val="0"/>
          <w:lang w:eastAsia="es-CO"/>
          <w14:ligatures w14:val="none"/>
        </w:rPr>
        <w:t>4.1 Teniendo en cuenta la importancia de fortalecer el proceso de toma de decisiones en el Ministerio de Comercio, Industria y Turismo, es fundamental involucrar en mayor y mejor medida la participación ciudadana, de manera que se consoliden propuestas ciudadanas que permitan lograr equidad y bienestar para todos nuestros grupos de valor.</w:t>
      </w:r>
    </w:p>
    <w:p w:rsidR="00897B50" w:rsidP="00870DF3" w:rsidRDefault="00897B50" w14:paraId="72D3D5BA" w14:textId="77777777">
      <w:pPr>
        <w:spacing w:after="0" w:line="240" w:lineRule="auto"/>
        <w:jc w:val="both"/>
        <w:rPr>
          <w:rFonts w:ascii="Verdana" w:hAnsi="Verdana" w:eastAsia="Times New Roman" w:cs="Times New Roman"/>
          <w:kern w:val="0"/>
          <w:lang w:eastAsia="es-CO"/>
          <w14:ligatures w14:val="none"/>
        </w:rPr>
      </w:pP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Es así como mediante la aplicación de este procedimiento se busca garantizar la incorporación de los requerimientos ciudadanos en el proceso de toma de decisiones de la entidad.</w:t>
      </w:r>
    </w:p>
    <w:p w:rsidR="00897B50" w:rsidP="00870DF3" w:rsidRDefault="00897B50" w14:paraId="43BB2E57" w14:textId="77777777">
      <w:pPr>
        <w:spacing w:after="0" w:line="240" w:lineRule="auto"/>
        <w:jc w:val="both"/>
        <w:rPr>
          <w:rFonts w:ascii="Verdana" w:hAnsi="Verdana" w:eastAsia="Times New Roman" w:cs="Times New Roman"/>
          <w:b/>
          <w:bCs/>
          <w:kern w:val="0"/>
          <w:lang w:eastAsia="es-CO"/>
          <w14:ligatures w14:val="none"/>
        </w:rPr>
      </w:pP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b/>
          <w:bCs/>
          <w:kern w:val="0"/>
          <w:lang w:eastAsia="es-CO"/>
          <w14:ligatures w14:val="none"/>
        </w:rPr>
        <w:t>4.1.2. Requisitos Legales</w:t>
      </w:r>
    </w:p>
    <w:p w:rsidR="00897B50" w:rsidP="00870DF3" w:rsidRDefault="00897B50" w14:paraId="7EED9D7D" w14:textId="77777777">
      <w:pPr>
        <w:spacing w:after="0" w:line="240" w:lineRule="auto"/>
        <w:jc w:val="both"/>
        <w:rPr>
          <w:rFonts w:ascii="Verdana" w:hAnsi="Verdana" w:eastAsia="Times New Roman" w:cs="Times New Roman"/>
          <w:kern w:val="0"/>
          <w:lang w:eastAsia="es-CO"/>
          <w14:ligatures w14:val="none"/>
        </w:rPr>
      </w:pP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Normatividad Básica</w:t>
      </w:r>
    </w:p>
    <w:p w:rsidRPr="00110956" w:rsidR="00897B50" w:rsidP="00946ADB" w:rsidRDefault="00897B50" w14:paraId="7CBFB519" w14:textId="77777777">
      <w:pPr>
        <w:spacing w:after="0" w:line="240" w:lineRule="auto"/>
        <w:rPr>
          <w:rFonts w:ascii="Verdana" w:hAnsi="Verdana" w:eastAsia="Arial" w:cs="Arial"/>
          <w:b/>
          <w:bCs/>
        </w:rPr>
      </w:pP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 Constitución Política de Colombia, Artículo 270. “La ley organizará las formas y los sistemas de participación ciudadana que permitan vigilar la gestión pública que se cumpla en los diversos niveles administrativos y sus resultados”.</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 Ley de 1712 2014. “Por medio de la cual se crea la Ley de Transparencia y del Derecho de Acceso a la Información Pública Nacional y se dictan otras disposiciones”.</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t>Ley 1757 de 2015. “Por la cual se dictan disposiciones en materia de promoción y protección del derecho a la participación democrática.</w:t>
      </w:r>
      <w:r w:rsidRPr="00ED7E3B">
        <w:rPr>
          <w:rFonts w:ascii="Verdana" w:hAnsi="Verdana" w:eastAsia="Times New Roman" w:cs="Times New Roman"/>
          <w:kern w:val="0"/>
          <w:lang w:eastAsia="es-CO"/>
          <w14:ligatures w14:val="none"/>
        </w:rPr>
        <w:br/>
      </w:r>
      <w:r w:rsidRPr="00ED7E3B">
        <w:rPr>
          <w:rFonts w:ascii="Verdana" w:hAnsi="Verdana" w:eastAsia="Times New Roman" w:cs="Times New Roman"/>
          <w:kern w:val="0"/>
          <w:lang w:eastAsia="es-CO"/>
          <w14:ligatures w14:val="none"/>
        </w:rPr>
        <w:br/>
      </w:r>
      <w:r>
        <w:rPr>
          <w:rFonts w:ascii="Verdana" w:hAnsi="Verdana" w:eastAsia="Times New Roman" w:cs="Times New Roman"/>
          <w:b/>
          <w:bCs/>
          <w:kern w:val="0"/>
          <w:lang w:eastAsia="es-CO"/>
          <w14:ligatures w14:val="none"/>
        </w:rPr>
        <w:t xml:space="preserve">5. </w:t>
      </w:r>
      <w:r w:rsidRPr="00110956">
        <w:rPr>
          <w:rFonts w:ascii="Verdana" w:hAnsi="Verdana" w:cs="Arial"/>
          <w:b/>
          <w:bCs/>
        </w:rPr>
        <w:t xml:space="preserve">DIAGRAMA DE FLUJO </w:t>
      </w:r>
    </w:p>
    <w:p w:rsidRPr="00ED7E3B" w:rsidR="00897B50" w:rsidP="00304FFE" w:rsidRDefault="00897B50" w14:paraId="4D574288" w14:textId="1AAB8723">
      <w:pPr>
        <w:spacing w:after="0" w:line="240" w:lineRule="auto"/>
        <w:jc w:val="both"/>
        <w:rPr>
          <w:rFonts w:ascii="Verdana" w:hAnsi="Verdana" w:eastAsia="Times New Roman" w:cs="Arial"/>
          <w:color w:val="000000"/>
          <w:kern w:val="0"/>
          <w:lang w:eastAsia="es-CO"/>
          <w14:ligatures w14:val="none"/>
        </w:rPr>
      </w:pPr>
      <w:r w:rsidRPr="07960DDF" w:rsidR="00897B50">
        <w:rPr>
          <w:rFonts w:ascii="Verdana" w:hAnsi="Verdana" w:cs="Arial"/>
        </w:rPr>
        <w:t xml:space="preserve">(A </w:t>
      </w:r>
      <w:r w:rsidRPr="07960DDF" w:rsidR="18ACEB67">
        <w:rPr>
          <w:rFonts w:ascii="Verdana" w:hAnsi="Verdana" w:cs="Arial"/>
        </w:rPr>
        <w:t>continuación,</w:t>
      </w:r>
      <w:r w:rsidRPr="07960DDF" w:rsidR="00897B50">
        <w:rPr>
          <w:rFonts w:ascii="Verdana" w:hAnsi="Verdana" w:cs="Arial"/>
        </w:rPr>
        <w:t xml:space="preserve"> se visualiza de manera gráfica y secuencial las actividades descritas en el numeral 6)</w:t>
      </w:r>
    </w:p>
    <w:p w:rsidRPr="00ED7E3B" w:rsidR="00897B50" w:rsidP="00304FFE" w:rsidRDefault="00133841" w14:paraId="27A03CAA" w14:textId="11A9CC55">
      <w:pPr>
        <w:spacing w:after="0" w:line="240" w:lineRule="auto"/>
        <w:jc w:val="center"/>
        <w:rPr>
          <w:rFonts w:ascii="Verdana" w:hAnsi="Verdana" w:eastAsia="Times New Roman" w:cs="Times New Roman"/>
          <w:kern w:val="0"/>
          <w:lang w:eastAsia="es-CO"/>
          <w14:ligatures w14:val="none"/>
        </w:rPr>
      </w:pPr>
      <w:r>
        <w:rPr>
          <w:rFonts w:ascii="Verdana" w:hAnsi="Verdana" w:eastAsia="Times New Roman" w:cs="Times New Roman"/>
          <w:noProof/>
          <w:kern w:val="0"/>
          <w:lang w:eastAsia="es-CO"/>
        </w:rPr>
        <w:drawing>
          <wp:inline distT="0" distB="0" distL="0" distR="0" wp14:anchorId="3A10944C" wp14:editId="57B90307">
            <wp:extent cx="5166082" cy="6453963"/>
            <wp:effectExtent l="0" t="0" r="0" b="4445"/>
            <wp:docPr id="19659860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986019" name="Imagen 1965986019"/>
                    <pic:cNvPicPr/>
                  </pic:nvPicPr>
                  <pic:blipFill>
                    <a:blip r:embed="rId12">
                      <a:extLst>
                        <a:ext uri="{28A0092B-C50C-407E-A947-70E740481C1C}">
                          <a14:useLocalDpi xmlns:a14="http://schemas.microsoft.com/office/drawing/2010/main" val="0"/>
                        </a:ext>
                      </a:extLst>
                    </a:blip>
                    <a:stretch>
                      <a:fillRect/>
                    </a:stretch>
                  </pic:blipFill>
                  <pic:spPr>
                    <a:xfrm>
                      <a:off x="0" y="0"/>
                      <a:ext cx="5171151" cy="6460295"/>
                    </a:xfrm>
                    <a:prstGeom prst="rect">
                      <a:avLst/>
                    </a:prstGeom>
                  </pic:spPr>
                </pic:pic>
              </a:graphicData>
            </a:graphic>
          </wp:inline>
        </w:drawing>
      </w:r>
    </w:p>
    <w:p w:rsidR="00F40370" w:rsidP="00DD65A1" w:rsidRDefault="00897B50" w14:paraId="47DFF906" w14:textId="77777777">
      <w:pPr>
        <w:spacing w:after="0" w:line="240" w:lineRule="auto"/>
        <w:rPr>
          <w:rFonts w:ascii="Verdana" w:hAnsi="Verdana" w:eastAsia="Times New Roman" w:cs="Times New Roman"/>
          <w:kern w:val="0"/>
          <w:lang w:eastAsia="es-CO"/>
          <w14:ligatures w14:val="none"/>
        </w:rPr>
      </w:pPr>
      <w:r w:rsidRPr="00ED7E3B">
        <w:rPr>
          <w:rFonts w:ascii="Verdana" w:hAnsi="Verdana" w:eastAsia="Times New Roman" w:cs="Times New Roman"/>
          <w:kern w:val="0"/>
          <w:lang w:eastAsia="es-CO"/>
          <w14:ligatures w14:val="none"/>
        </w:rPr>
        <w:t> </w:t>
      </w:r>
    </w:p>
    <w:p w:rsidR="00F40370" w:rsidP="00DD65A1" w:rsidRDefault="00F40370" w14:paraId="09CE9768" w14:textId="77777777">
      <w:pPr>
        <w:spacing w:after="0" w:line="240" w:lineRule="auto"/>
        <w:rPr>
          <w:rFonts w:ascii="Verdana" w:hAnsi="Verdana" w:eastAsia="Times New Roman" w:cs="Times New Roman"/>
          <w:kern w:val="0"/>
          <w:lang w:eastAsia="es-CO"/>
          <w14:ligatures w14:val="none"/>
        </w:rPr>
      </w:pPr>
    </w:p>
    <w:p w:rsidRPr="00913655" w:rsidR="00B465C7" w:rsidP="00DD65A1" w:rsidRDefault="00F40370" w14:paraId="47D1F764" w14:textId="7C6BD2A1">
      <w:pPr>
        <w:spacing w:after="0" w:line="240" w:lineRule="auto"/>
        <w:rPr>
          <w:rFonts w:ascii="Verdana" w:hAnsi="Verdana" w:eastAsia="Arial" w:cs="Arial"/>
          <w:b/>
          <w:bCs/>
        </w:rPr>
      </w:pPr>
      <w:r>
        <w:rPr>
          <w:rFonts w:ascii="Verdana" w:hAnsi="Verdana" w:eastAsia="Times New Roman" w:cs="Times New Roman"/>
          <w:kern w:val="0"/>
          <w:lang w:eastAsia="es-CO"/>
          <w14:ligatures w14:val="none"/>
        </w:rPr>
        <w:t xml:space="preserve">6. </w:t>
      </w:r>
      <w:r w:rsidRPr="00913655" w:rsidR="00B465C7">
        <w:rPr>
          <w:rFonts w:ascii="Verdana" w:hAnsi="Verdana" w:cs="Arial"/>
          <w:b/>
          <w:bCs/>
        </w:rPr>
        <w:t xml:space="preserve">DESCRIPCIÓN DE ACTIVIDADES </w:t>
      </w:r>
    </w:p>
    <w:p w:rsidR="00B465C7" w:rsidP="07960DDF" w:rsidRDefault="00B465C7" w14:paraId="5D0CA52C" w14:textId="189837D0">
      <w:pPr>
        <w:spacing w:after="0" w:line="240" w:lineRule="auto"/>
        <w:jc w:val="both"/>
        <w:rPr>
          <w:rFonts w:ascii="Verdana" w:hAnsi="Verdana" w:cs="Arial"/>
        </w:rPr>
      </w:pPr>
      <w:r w:rsidRPr="07960DDF" w:rsidR="00B465C7">
        <w:rPr>
          <w:rFonts w:ascii="Verdana" w:hAnsi="Verdana" w:cs="Arial"/>
        </w:rPr>
        <w:t xml:space="preserve"> </w:t>
      </w:r>
      <w:r w:rsidRPr="07960DDF" w:rsidR="00B465C7">
        <w:rPr>
          <w:rFonts w:ascii="Verdana" w:hAnsi="Verdana" w:cs="Arial"/>
        </w:rPr>
        <w:t xml:space="preserve">(A </w:t>
      </w:r>
      <w:r w:rsidRPr="07960DDF" w:rsidR="7B4DA11E">
        <w:rPr>
          <w:rFonts w:ascii="Verdana" w:hAnsi="Verdana" w:cs="Arial"/>
        </w:rPr>
        <w:t>continuación,</w:t>
      </w:r>
      <w:r w:rsidRPr="07960DDF" w:rsidR="00B465C7">
        <w:rPr>
          <w:rFonts w:ascii="Verdana" w:hAnsi="Verdana" w:cs="Arial"/>
        </w:rPr>
        <w:t xml:space="preserve"> se detallan las actividades graficadas en el numeral 5)</w:t>
      </w:r>
    </w:p>
    <w:p w:rsidR="00B465C7" w:rsidRDefault="00B465C7" w14:paraId="57CDDB5C" w14:textId="77777777"/>
    <w:tbl>
      <w:tblPr>
        <w:tblStyle w:val="Tablaconcuadrcula"/>
        <w:tblW w:w="5000" w:type="pct"/>
        <w:tblLayout w:type="fixed"/>
        <w:tblLook w:val="04A0" w:firstRow="1" w:lastRow="0" w:firstColumn="1" w:lastColumn="0" w:noHBand="0" w:noVBand="1"/>
      </w:tblPr>
      <w:tblGrid>
        <w:gridCol w:w="520"/>
        <w:gridCol w:w="1601"/>
        <w:gridCol w:w="2126"/>
        <w:gridCol w:w="4681"/>
        <w:gridCol w:w="1862"/>
      </w:tblGrid>
      <w:tr w:rsidRPr="00B465C7" w:rsidR="00B465C7" w:rsidTr="07960DDF" w14:paraId="67F1959E" w14:textId="77777777">
        <w:trPr>
          <w:cantSplit/>
          <w:tblHeader/>
        </w:trPr>
        <w:tc>
          <w:tcPr>
            <w:tcW w:w="241" w:type="pct"/>
            <w:tcMar/>
            <w:vAlign w:val="center"/>
            <w:hideMark/>
          </w:tcPr>
          <w:p w:rsidRPr="00B465C7" w:rsidR="00B465C7" w:rsidP="009B52F7" w:rsidRDefault="00B465C7" w14:paraId="3E0C9A95" w14:textId="77777777">
            <w:pPr>
              <w:jc w:val="center"/>
              <w:rPr>
                <w:rFonts w:ascii="Verdana" w:hAnsi="Verdana" w:eastAsia="Times New Roman" w:cs="Arial"/>
                <w:b/>
                <w:bCs/>
                <w:color w:val="000000"/>
                <w:kern w:val="0"/>
                <w:sz w:val="18"/>
                <w:szCs w:val="18"/>
                <w:lang w:eastAsia="es-CO"/>
                <w14:ligatures w14:val="none"/>
              </w:rPr>
            </w:pPr>
            <w:r w:rsidRPr="00B465C7">
              <w:rPr>
                <w:rFonts w:ascii="Verdana" w:hAnsi="Verdana" w:eastAsia="Times New Roman" w:cs="Arial"/>
                <w:b/>
                <w:bCs/>
                <w:color w:val="000000"/>
                <w:kern w:val="0"/>
                <w:sz w:val="18"/>
                <w:szCs w:val="18"/>
                <w:lang w:eastAsia="es-CO"/>
                <w14:ligatures w14:val="none"/>
              </w:rPr>
              <w:t>No.</w:t>
            </w:r>
          </w:p>
        </w:tc>
        <w:tc>
          <w:tcPr>
            <w:tcW w:w="742" w:type="pct"/>
            <w:tcMar/>
            <w:vAlign w:val="center"/>
          </w:tcPr>
          <w:p w:rsidRPr="00B465C7" w:rsidR="00B465C7" w:rsidP="009B52F7" w:rsidRDefault="00B465C7" w14:paraId="04931D6D" w14:textId="77777777">
            <w:pPr>
              <w:jc w:val="center"/>
              <w:rPr>
                <w:rFonts w:ascii="Verdana" w:hAnsi="Verdana" w:eastAsia="Times New Roman" w:cs="Arial"/>
                <w:b/>
                <w:bCs/>
                <w:color w:val="000000"/>
                <w:kern w:val="0"/>
                <w:sz w:val="18"/>
                <w:szCs w:val="18"/>
                <w:lang w:eastAsia="es-CO"/>
                <w14:ligatures w14:val="none"/>
              </w:rPr>
            </w:pPr>
            <w:r w:rsidRPr="00B465C7">
              <w:rPr>
                <w:rFonts w:ascii="Verdana" w:hAnsi="Verdana" w:eastAsia="Times New Roman" w:cs="Arial"/>
                <w:b/>
                <w:bCs/>
                <w:color w:val="000000"/>
                <w:kern w:val="0"/>
                <w:sz w:val="18"/>
                <w:szCs w:val="18"/>
                <w:lang w:eastAsia="es-CO"/>
                <w14:ligatures w14:val="none"/>
              </w:rPr>
              <w:t>ACTIVIDAD</w:t>
            </w:r>
          </w:p>
        </w:tc>
        <w:tc>
          <w:tcPr>
            <w:tcW w:w="985" w:type="pct"/>
            <w:tcMar/>
            <w:vAlign w:val="center"/>
            <w:hideMark/>
          </w:tcPr>
          <w:p w:rsidRPr="00B465C7" w:rsidR="00B465C7" w:rsidP="009B52F7" w:rsidRDefault="00B465C7" w14:paraId="1ADC832A" w14:textId="77777777">
            <w:pPr>
              <w:jc w:val="center"/>
              <w:rPr>
                <w:rFonts w:ascii="Verdana" w:hAnsi="Verdana" w:eastAsia="Times New Roman" w:cs="Arial"/>
                <w:b/>
                <w:bCs/>
                <w:color w:val="000000"/>
                <w:kern w:val="0"/>
                <w:sz w:val="18"/>
                <w:szCs w:val="18"/>
                <w:lang w:eastAsia="es-CO"/>
                <w14:ligatures w14:val="none"/>
              </w:rPr>
            </w:pPr>
            <w:r w:rsidRPr="00B465C7">
              <w:rPr>
                <w:rFonts w:ascii="Verdana" w:hAnsi="Verdana" w:eastAsia="Times New Roman" w:cs="Arial"/>
                <w:b/>
                <w:bCs/>
                <w:color w:val="000000"/>
                <w:kern w:val="0"/>
                <w:sz w:val="18"/>
                <w:szCs w:val="18"/>
                <w:lang w:eastAsia="es-CO"/>
                <w14:ligatures w14:val="none"/>
              </w:rPr>
              <w:t>RESPONSABLE(S)</w:t>
            </w:r>
          </w:p>
        </w:tc>
        <w:tc>
          <w:tcPr>
            <w:tcW w:w="2169" w:type="pct"/>
            <w:tcMar/>
            <w:vAlign w:val="center"/>
            <w:hideMark/>
          </w:tcPr>
          <w:p w:rsidRPr="00B465C7" w:rsidR="00B465C7" w:rsidP="009B52F7" w:rsidRDefault="00B465C7" w14:paraId="18A0AE50" w14:textId="77777777">
            <w:pPr>
              <w:jc w:val="center"/>
              <w:rPr>
                <w:rFonts w:ascii="Verdana" w:hAnsi="Verdana" w:eastAsia="Times New Roman" w:cs="Arial"/>
                <w:b/>
                <w:bCs/>
                <w:color w:val="000000"/>
                <w:kern w:val="0"/>
                <w:sz w:val="18"/>
                <w:szCs w:val="18"/>
                <w:lang w:eastAsia="es-CO"/>
                <w14:ligatures w14:val="none"/>
              </w:rPr>
            </w:pPr>
            <w:r w:rsidRPr="00B465C7">
              <w:rPr>
                <w:rFonts w:ascii="Verdana" w:hAnsi="Verdana" w:eastAsia="Times New Roman" w:cs="Arial"/>
                <w:b/>
                <w:bCs/>
                <w:color w:val="000000"/>
                <w:kern w:val="0"/>
                <w:sz w:val="18"/>
                <w:szCs w:val="18"/>
                <w:lang w:eastAsia="es-CO"/>
                <w14:ligatures w14:val="none"/>
              </w:rPr>
              <w:t>OBSERVACIONES</w:t>
            </w:r>
          </w:p>
        </w:tc>
        <w:tc>
          <w:tcPr>
            <w:tcW w:w="863" w:type="pct"/>
            <w:tcMar/>
            <w:vAlign w:val="center"/>
          </w:tcPr>
          <w:p w:rsidRPr="00B465C7" w:rsidR="00B465C7" w:rsidP="009B52F7" w:rsidRDefault="00B465C7" w14:paraId="674BF48C" w14:textId="77777777">
            <w:pPr>
              <w:jc w:val="center"/>
              <w:rPr>
                <w:rFonts w:ascii="Verdana" w:hAnsi="Verdana" w:eastAsia="Times New Roman" w:cs="Arial"/>
                <w:b/>
                <w:bCs/>
                <w:color w:val="000000"/>
                <w:kern w:val="0"/>
                <w:sz w:val="18"/>
                <w:szCs w:val="18"/>
                <w:lang w:eastAsia="es-CO"/>
                <w14:ligatures w14:val="none"/>
              </w:rPr>
            </w:pPr>
            <w:r w:rsidRPr="00B465C7">
              <w:rPr>
                <w:rFonts w:ascii="Verdana" w:hAnsi="Verdana" w:eastAsia="Times New Roman" w:cs="Arial"/>
                <w:b/>
                <w:bCs/>
                <w:color w:val="000000"/>
                <w:kern w:val="0"/>
                <w:sz w:val="18"/>
                <w:szCs w:val="18"/>
                <w:lang w:eastAsia="es-CO"/>
                <w14:ligatures w14:val="none"/>
              </w:rPr>
              <w:t>EVIDENCIAS</w:t>
            </w:r>
          </w:p>
        </w:tc>
      </w:tr>
      <w:tr w:rsidRPr="00B465C7" w:rsidR="00B465C7" w:rsidTr="07960DDF" w14:paraId="17210D69" w14:textId="77777777">
        <w:trPr>
          <w:cantSplit/>
        </w:trPr>
        <w:tc>
          <w:tcPr>
            <w:tcW w:w="241" w:type="pct"/>
            <w:tcMar/>
            <w:vAlign w:val="center"/>
            <w:hideMark/>
          </w:tcPr>
          <w:p w:rsidRPr="00B465C7" w:rsidR="00B465C7" w:rsidP="009B52F7" w:rsidRDefault="00B465C7" w14:paraId="3A05CAC8"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1</w:t>
            </w:r>
          </w:p>
        </w:tc>
        <w:tc>
          <w:tcPr>
            <w:tcW w:w="742" w:type="pct"/>
            <w:tcMar/>
            <w:vAlign w:val="center"/>
            <w:hideMark/>
          </w:tcPr>
          <w:p w:rsidRPr="00B465C7" w:rsidR="00B465C7" w:rsidP="009B52F7" w:rsidRDefault="00B465C7" w14:paraId="0B412237"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Formular la Estrategia Participación Ciudadana y Rendición de Cuentas para cada vigencia</w:t>
            </w:r>
          </w:p>
        </w:tc>
        <w:tc>
          <w:tcPr>
            <w:tcW w:w="985" w:type="pct"/>
            <w:tcMar/>
            <w:vAlign w:val="center"/>
            <w:hideMark/>
          </w:tcPr>
          <w:p w:rsidRPr="00B465C7" w:rsidR="00B465C7" w:rsidP="009B52F7" w:rsidRDefault="00B465C7" w14:paraId="5CCA5D5D"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Areas Misionales, Grupo de Relacionamiento con el Ciudadano</w:t>
            </w:r>
          </w:p>
        </w:tc>
        <w:tc>
          <w:tcPr>
            <w:tcW w:w="2169" w:type="pct"/>
            <w:tcMar/>
            <w:vAlign w:val="center"/>
            <w:hideMark/>
          </w:tcPr>
          <w:p w:rsidRPr="00B465C7" w:rsidR="00B465C7" w:rsidP="009B52F7" w:rsidRDefault="00B465C7" w14:paraId="5A6C9A44"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En el mes de febrero de cada vigencia, el Grupo de Relación con el Ciudadano elaborará la Estrategia de Participación Ciudadana y Rendición de Cuentas de la entidad, tomando como referente:</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t>1. La Planeación Estratégica Sectorial.</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t>2. Las acciones de mejora que resulten de nuestros eventos de Rendición de Cuentas Institucionales</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b/>
                <w:bCs/>
                <w:color w:val="000000"/>
                <w:kern w:val="0"/>
                <w:sz w:val="16"/>
                <w:szCs w:val="16"/>
                <w:lang w:eastAsia="es-CO"/>
                <w14:ligatures w14:val="none"/>
              </w:rPr>
              <w:t>Nota: Los insumos para la elaboración de la Estrategia Anual serán aportados por las áreas misionales de la entidad.</w:t>
            </w:r>
          </w:p>
        </w:tc>
        <w:tc>
          <w:tcPr>
            <w:tcW w:w="863" w:type="pct"/>
            <w:tcMar/>
            <w:vAlign w:val="center"/>
          </w:tcPr>
          <w:p w:rsidRPr="00B465C7" w:rsidR="00B465C7" w:rsidP="07960DDF" w:rsidRDefault="00B465C7" w14:paraId="72C1FD58" w14:textId="39DE8514">
            <w:pPr>
              <w:pStyle w:val="Normal"/>
              <w:rPr>
                <w:rFonts w:ascii="Verdana" w:hAnsi="Verdana" w:eastAsia="Times New Roman" w:cs="Arial"/>
                <w:color w:val="000000"/>
                <w:kern w:val="0"/>
                <w:sz w:val="16"/>
                <w:szCs w:val="16"/>
                <w:lang w:eastAsia="es-CO"/>
                <w14:ligatures w14:val="none"/>
              </w:rPr>
            </w:pPr>
            <w:r w:rsidRPr="00B465C7" w:rsidR="00B465C7">
              <w:rPr>
                <w:rFonts w:ascii="Verdana" w:hAnsi="Verdana" w:eastAsia="Times New Roman" w:cs="Arial"/>
                <w:color w:val="000000"/>
                <w:kern w:val="0"/>
                <w:sz w:val="16"/>
                <w:szCs w:val="16"/>
                <w:lang w:eastAsia="es-CO"/>
                <w14:ligatures w14:val="none"/>
              </w:rPr>
              <w:t xml:space="preserve">Formato </w:t>
            </w:r>
            <w:r w:rsidRPr="07960DDF" w:rsidR="26342265">
              <w:rPr>
                <w:rFonts w:ascii="Verdana" w:hAnsi="Verdana" w:eastAsia="Times New Roman" w:cs="Arial"/>
                <w:color w:val="000000" w:themeColor="text1" w:themeTint="FF" w:themeShade="FF"/>
                <w:sz w:val="16"/>
                <w:szCs w:val="16"/>
                <w:lang w:eastAsia="es-CO"/>
              </w:rPr>
              <w:t>CR-FM-005</w:t>
            </w:r>
            <w:r w:rsidRPr="00B465C7" w:rsidR="00B465C7">
              <w:rPr>
                <w:rFonts w:ascii="Verdana" w:hAnsi="Verdana" w:eastAsia="Times New Roman" w:cs="Arial"/>
                <w:color w:val="000000"/>
                <w:kern w:val="0"/>
                <w:sz w:val="16"/>
                <w:szCs w:val="16"/>
                <w:lang w:eastAsia="es-CO"/>
                <w14:ligatures w14:val="none"/>
              </w:rPr>
              <w:t xml:space="preserve"> </w:t>
            </w:r>
            <w:r w:rsidRPr="00B465C7" w:rsidR="00B465C7">
              <w:rPr>
                <w:rFonts w:ascii="Verdana" w:hAnsi="Verdana" w:eastAsia="Times New Roman" w:cs="Arial"/>
                <w:color w:val="000000"/>
                <w:kern w:val="0"/>
                <w:sz w:val="16"/>
                <w:szCs w:val="16"/>
                <w:lang w:eastAsia="es-CO"/>
                <w14:ligatures w14:val="none"/>
              </w:rPr>
              <w:t>Formato Estrategia de Participación Ciudadana</w:t>
            </w:r>
          </w:p>
        </w:tc>
      </w:tr>
      <w:tr w:rsidRPr="00B465C7" w:rsidR="00B465C7" w:rsidTr="07960DDF" w14:paraId="0944959A" w14:textId="77777777">
        <w:trPr>
          <w:cantSplit/>
        </w:trPr>
        <w:tc>
          <w:tcPr>
            <w:tcW w:w="241" w:type="pct"/>
            <w:tcMar/>
            <w:vAlign w:val="center"/>
            <w:hideMark/>
          </w:tcPr>
          <w:p w:rsidRPr="00B465C7" w:rsidR="00B465C7" w:rsidP="009B52F7" w:rsidRDefault="00B465C7" w14:paraId="6A0C331C"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2</w:t>
            </w:r>
          </w:p>
        </w:tc>
        <w:tc>
          <w:tcPr>
            <w:tcW w:w="742" w:type="pct"/>
            <w:tcMar/>
            <w:vAlign w:val="center"/>
            <w:hideMark/>
          </w:tcPr>
          <w:p w:rsidRPr="00B465C7" w:rsidR="00B465C7" w:rsidP="009B52F7" w:rsidRDefault="00B465C7" w14:paraId="71119B53"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Presentar a nuestras partes interesadas la estrategia de participación Ciudadana y de Rendición de Cuentas</w:t>
            </w:r>
          </w:p>
        </w:tc>
        <w:tc>
          <w:tcPr>
            <w:tcW w:w="985" w:type="pct"/>
            <w:tcMar/>
            <w:vAlign w:val="center"/>
            <w:hideMark/>
          </w:tcPr>
          <w:p w:rsidRPr="00B465C7" w:rsidR="00B465C7" w:rsidP="009B52F7" w:rsidRDefault="00B465C7" w14:paraId="4B80BD68"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Grupo de Relacionamiento con el Ciudadano</w:t>
            </w:r>
          </w:p>
        </w:tc>
        <w:tc>
          <w:tcPr>
            <w:tcW w:w="2169" w:type="pct"/>
            <w:tcMar/>
            <w:vAlign w:val="center"/>
            <w:hideMark/>
          </w:tcPr>
          <w:p w:rsidRPr="00B465C7" w:rsidR="00B465C7" w:rsidP="009B52F7" w:rsidRDefault="00B465C7" w14:paraId="24EF1B2B"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Una vez consolidada la información, el Grupo de Relación con el Ciudadano efectuará la divulgación de la información con el objeto de contar con la retroalimentación de nuestros usuarios y partes interesadas.</w:t>
            </w:r>
          </w:p>
        </w:tc>
        <w:tc>
          <w:tcPr>
            <w:tcW w:w="863" w:type="pct"/>
            <w:tcMar/>
            <w:vAlign w:val="center"/>
          </w:tcPr>
          <w:p w:rsidRPr="00B465C7" w:rsidR="00B465C7" w:rsidP="009B52F7" w:rsidRDefault="00B465C7" w14:paraId="79B754FE" w14:textId="47C3FC7D">
            <w:pPr>
              <w:rPr>
                <w:rFonts w:ascii="Verdana" w:hAnsi="Verdana" w:eastAsia="Times New Roman" w:cs="Arial"/>
                <w:color w:val="000000"/>
                <w:kern w:val="0"/>
                <w:sz w:val="16"/>
                <w:szCs w:val="16"/>
                <w:lang w:eastAsia="es-CO"/>
                <w14:ligatures w14:val="none"/>
              </w:rPr>
            </w:pPr>
            <w:r w:rsidRPr="00B465C7" w:rsidR="14BF0D3E">
              <w:rPr>
                <w:rFonts w:ascii="Verdana" w:hAnsi="Verdana" w:eastAsia="Times New Roman" w:cs="Arial"/>
                <w:color w:val="000000"/>
                <w:kern w:val="0"/>
                <w:sz w:val="16"/>
                <w:szCs w:val="16"/>
                <w:lang w:eastAsia="es-CO"/>
                <w14:ligatures w14:val="none"/>
              </w:rPr>
              <w:t xml:space="preserve">CR</w:t>
            </w:r>
            <w:r w:rsidRPr="00B465C7" w:rsidR="00B465C7">
              <w:rPr>
                <w:rFonts w:ascii="Verdana" w:hAnsi="Verdana" w:eastAsia="Times New Roman" w:cs="Arial"/>
                <w:color w:val="000000"/>
                <w:kern w:val="0"/>
                <w:sz w:val="16"/>
                <w:szCs w:val="16"/>
                <w:lang w:eastAsia="es-CO"/>
                <w14:ligatures w14:val="none"/>
              </w:rPr>
              <w:t xml:space="preserve">-FM-0</w:t>
            </w:r>
            <w:r w:rsidRPr="00B465C7" w:rsidR="05683E4E">
              <w:rPr>
                <w:rFonts w:ascii="Verdana" w:hAnsi="Verdana" w:eastAsia="Times New Roman" w:cs="Arial"/>
                <w:color w:val="000000"/>
                <w:kern w:val="0"/>
                <w:sz w:val="16"/>
                <w:szCs w:val="16"/>
                <w:lang w:eastAsia="es-CO"/>
                <w14:ligatures w14:val="none"/>
              </w:rPr>
              <w:t xml:space="preserve">05</w:t>
            </w:r>
            <w:r w:rsidRPr="00B465C7" w:rsidR="2C1DDCB6">
              <w:rPr>
                <w:rFonts w:ascii="Verdana" w:hAnsi="Verdana" w:eastAsia="Times New Roman" w:cs="Arial"/>
                <w:color w:val="000000"/>
                <w:kern w:val="0"/>
                <w:sz w:val="16"/>
                <w:szCs w:val="16"/>
                <w:lang w:eastAsia="es-CO"/>
                <w14:ligatures w14:val="none"/>
              </w:rPr>
              <w:t xml:space="preserve"> </w:t>
            </w:r>
            <w:r w:rsidRPr="00B465C7" w:rsidR="00B465C7">
              <w:rPr>
                <w:rFonts w:ascii="Verdana" w:hAnsi="Verdana" w:eastAsia="Times New Roman" w:cs="Arial"/>
                <w:color w:val="000000"/>
                <w:kern w:val="0"/>
                <w:sz w:val="16"/>
                <w:szCs w:val="16"/>
                <w:lang w:eastAsia="es-CO"/>
                <w14:ligatures w14:val="none"/>
              </w:rPr>
              <w:t>Estrategia de Participación Ciudadana / Acta de Comité</w:t>
            </w:r>
          </w:p>
        </w:tc>
      </w:tr>
      <w:tr w:rsidRPr="00B465C7" w:rsidR="00B465C7" w:rsidTr="07960DDF" w14:paraId="6E8E705D" w14:textId="77777777">
        <w:trPr>
          <w:cantSplit/>
        </w:trPr>
        <w:tc>
          <w:tcPr>
            <w:tcW w:w="241" w:type="pct"/>
            <w:tcMar/>
            <w:vAlign w:val="center"/>
            <w:hideMark/>
          </w:tcPr>
          <w:p w:rsidRPr="00B465C7" w:rsidR="00B465C7" w:rsidP="009B52F7" w:rsidRDefault="00B465C7" w14:paraId="272BFC34"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3</w:t>
            </w:r>
          </w:p>
        </w:tc>
        <w:tc>
          <w:tcPr>
            <w:tcW w:w="742" w:type="pct"/>
            <w:tcMar/>
            <w:vAlign w:val="center"/>
            <w:hideMark/>
          </w:tcPr>
          <w:p w:rsidRPr="00B465C7" w:rsidR="00B465C7" w:rsidP="009B52F7" w:rsidRDefault="00B465C7" w14:paraId="5D7726C3"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Presentar a aprobación del Comité Institucional de Gestión y Desempeño, la estrategia de participación Ciudadana y de Rendición de Cuentas</w:t>
            </w:r>
          </w:p>
        </w:tc>
        <w:tc>
          <w:tcPr>
            <w:tcW w:w="985" w:type="pct"/>
            <w:tcMar/>
            <w:vAlign w:val="center"/>
            <w:hideMark/>
          </w:tcPr>
          <w:p w:rsidRPr="00B465C7" w:rsidR="00B465C7" w:rsidP="009B52F7" w:rsidRDefault="00B465C7" w14:paraId="3F16F8CE"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Grupo de Relacionamiento con el Ciudadano</w:t>
            </w:r>
          </w:p>
        </w:tc>
        <w:tc>
          <w:tcPr>
            <w:tcW w:w="2169" w:type="pct"/>
            <w:tcMar/>
            <w:vAlign w:val="center"/>
            <w:hideMark/>
          </w:tcPr>
          <w:p w:rsidRPr="00B465C7" w:rsidR="00B465C7" w:rsidP="009B52F7" w:rsidRDefault="00B465C7" w14:paraId="6F53DB3D"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Al finalizar el proceso de consolidación y revisión de los comentarios de nuestros grupos de valor y partes interesadas, el Grupo de Relación con el Ciudadano presentará a consideración del Comité Institucional de Gestión y Desempeño la estrategia de Participación Ciudadana y de Rendición de Cuentas, para su publicación en la página web institucional.</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b/>
                <w:bCs/>
                <w:color w:val="000000"/>
                <w:kern w:val="0"/>
                <w:sz w:val="16"/>
                <w:szCs w:val="16"/>
                <w:lang w:eastAsia="es-CO"/>
                <w14:ligatures w14:val="none"/>
              </w:rPr>
              <w:t>Nota:</w:t>
            </w:r>
            <w:r w:rsidRPr="00B465C7">
              <w:rPr>
                <w:rFonts w:ascii="Verdana" w:hAnsi="Verdana" w:eastAsia="Times New Roman" w:cs="Arial"/>
                <w:color w:val="000000"/>
                <w:kern w:val="0"/>
                <w:sz w:val="16"/>
                <w:szCs w:val="16"/>
                <w:lang w:eastAsia="es-CO"/>
                <w14:ligatures w14:val="none"/>
              </w:rPr>
              <w:t> Teniendo en cuenta la dinámica y posibles cambios de las agendas y programación de los eventos las dependencias misionales deben informar al Grupo de Relación con el Ciudadano los correspondientes ajustes que se den a lo largo de la vigencia.</w:t>
            </w:r>
          </w:p>
        </w:tc>
        <w:tc>
          <w:tcPr>
            <w:tcW w:w="863" w:type="pct"/>
            <w:tcMar/>
            <w:vAlign w:val="center"/>
          </w:tcPr>
          <w:p w:rsidRPr="00B465C7" w:rsidR="00B465C7" w:rsidP="07960DDF" w:rsidRDefault="00B465C7" w14:paraId="7F0E9C48" w14:textId="24E8D043">
            <w:pPr>
              <w:pStyle w:val="Normal"/>
              <w:rPr>
                <w:rFonts w:ascii="Verdana" w:hAnsi="Verdana" w:eastAsia="Times New Roman" w:cs="Arial"/>
                <w:color w:val="000000"/>
                <w:kern w:val="0"/>
                <w:sz w:val="16"/>
                <w:szCs w:val="16"/>
                <w:lang w:eastAsia="es-CO"/>
                <w14:ligatures w14:val="none"/>
              </w:rPr>
            </w:pPr>
            <w:r w:rsidRPr="07960DDF" w:rsidR="65D699C0">
              <w:rPr>
                <w:rFonts w:ascii="Verdana" w:hAnsi="Verdana" w:eastAsia="Times New Roman" w:cs="Arial"/>
                <w:color w:val="000000" w:themeColor="text1" w:themeTint="FF" w:themeShade="FF"/>
                <w:sz w:val="16"/>
                <w:szCs w:val="16"/>
                <w:lang w:eastAsia="es-CO"/>
              </w:rPr>
              <w:t xml:space="preserve">CR-FM-005 </w:t>
            </w:r>
            <w:r w:rsidRPr="00B465C7" w:rsidR="00B465C7">
              <w:rPr>
                <w:rFonts w:ascii="Verdana" w:hAnsi="Verdana" w:eastAsia="Times New Roman" w:cs="Arial"/>
                <w:color w:val="000000"/>
                <w:kern w:val="0"/>
                <w:sz w:val="16"/>
                <w:szCs w:val="16"/>
                <w:lang w:eastAsia="es-CO"/>
                <w14:ligatures w14:val="none"/>
              </w:rPr>
              <w:t>Formato Estrategia de Participación Ciudadana / Acta de Comité</w:t>
            </w:r>
          </w:p>
        </w:tc>
      </w:tr>
      <w:tr w:rsidRPr="00B465C7" w:rsidR="00897B50" w:rsidTr="07960DDF" w14:paraId="7CCD37C8" w14:textId="77777777">
        <w:trPr>
          <w:cantSplit/>
        </w:trPr>
        <w:tc>
          <w:tcPr>
            <w:tcW w:w="5000" w:type="pct"/>
            <w:gridSpan w:val="5"/>
            <w:tcMar/>
            <w:vAlign w:val="center"/>
          </w:tcPr>
          <w:p w:rsidRPr="00897B50" w:rsidR="00897B50" w:rsidP="00897B50" w:rsidRDefault="00897B50" w14:paraId="65154A38" w14:textId="54F10C53">
            <w:pPr>
              <w:jc w:val="center"/>
              <w:rPr>
                <w:rFonts w:ascii="Verdana" w:hAnsi="Verdana" w:eastAsia="Times New Roman" w:cs="Arial"/>
                <w:b/>
                <w:color w:val="000000"/>
                <w:kern w:val="0"/>
                <w:sz w:val="16"/>
                <w:szCs w:val="16"/>
                <w:lang w:eastAsia="es-CO"/>
                <w14:ligatures w14:val="none"/>
              </w:rPr>
            </w:pPr>
            <w:r w:rsidRPr="00897B50">
              <w:rPr>
                <w:rFonts w:ascii="Verdana" w:hAnsi="Verdana" w:eastAsia="Times New Roman" w:cs="Arial"/>
                <w:b/>
                <w:color w:val="000000"/>
                <w:kern w:val="0"/>
                <w:sz w:val="16"/>
                <w:szCs w:val="16"/>
                <w:lang w:eastAsia="es-CO"/>
                <w14:ligatures w14:val="none"/>
              </w:rPr>
              <w:t>DIVULGACIÓN</w:t>
            </w:r>
          </w:p>
        </w:tc>
      </w:tr>
      <w:tr w:rsidRPr="00B465C7" w:rsidR="00B465C7" w:rsidTr="07960DDF" w14:paraId="3ACB38EE" w14:textId="77777777">
        <w:trPr>
          <w:cantSplit/>
        </w:trPr>
        <w:tc>
          <w:tcPr>
            <w:tcW w:w="241" w:type="pct"/>
            <w:tcMar/>
            <w:vAlign w:val="center"/>
            <w:hideMark/>
          </w:tcPr>
          <w:p w:rsidRPr="00B465C7" w:rsidR="00B465C7" w:rsidP="009B52F7" w:rsidRDefault="00B465C7" w14:paraId="69798383"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4</w:t>
            </w:r>
          </w:p>
        </w:tc>
        <w:tc>
          <w:tcPr>
            <w:tcW w:w="742" w:type="pct"/>
            <w:tcMar/>
            <w:vAlign w:val="center"/>
            <w:hideMark/>
          </w:tcPr>
          <w:p w:rsidRPr="00B465C7" w:rsidR="00B465C7" w:rsidP="009B52F7" w:rsidRDefault="00B465C7" w14:paraId="75B72FCC"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Publicar los eventos de Participación Ciudadana y Rendición de Cuentas en nuestro Calendario Institucional</w:t>
            </w:r>
          </w:p>
        </w:tc>
        <w:tc>
          <w:tcPr>
            <w:tcW w:w="985" w:type="pct"/>
            <w:tcMar/>
            <w:vAlign w:val="center"/>
            <w:hideMark/>
          </w:tcPr>
          <w:p w:rsidRPr="00B465C7" w:rsidR="00B465C7" w:rsidP="009B52F7" w:rsidRDefault="00B465C7" w14:paraId="0FB1A4F1"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Areas Responsables</w:t>
            </w:r>
          </w:p>
        </w:tc>
        <w:tc>
          <w:tcPr>
            <w:tcW w:w="2169" w:type="pct"/>
            <w:tcMar/>
            <w:vAlign w:val="center"/>
            <w:hideMark/>
          </w:tcPr>
          <w:p w:rsidRPr="00B465C7" w:rsidR="00B465C7" w:rsidP="009B52F7" w:rsidRDefault="00B465C7" w14:paraId="2D116088"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Con una antelación no menor a cinco días hábiles, las dependencias del Ministerio de Comercio, Industria y Turismo, deben reportar al Grupo de Comunicaciones (Web master) los eventos plasmados en nuestra web master los eventos programados.</w:t>
            </w:r>
          </w:p>
        </w:tc>
        <w:tc>
          <w:tcPr>
            <w:tcW w:w="863" w:type="pct"/>
            <w:tcMar/>
            <w:vAlign w:val="center"/>
          </w:tcPr>
          <w:p w:rsidRPr="00B465C7" w:rsidR="00B465C7" w:rsidP="07960DDF" w:rsidRDefault="00B465C7" w14:paraId="0EB116FA" w14:textId="34B329B5">
            <w:pPr>
              <w:pStyle w:val="Normal"/>
              <w:rPr>
                <w:rFonts w:ascii="Verdana" w:hAnsi="Verdana" w:eastAsia="Times New Roman" w:cs="Arial"/>
                <w:color w:val="000000"/>
                <w:kern w:val="0"/>
                <w:sz w:val="16"/>
                <w:szCs w:val="16"/>
                <w:lang w:eastAsia="es-CO"/>
                <w14:ligatures w14:val="none"/>
              </w:rPr>
            </w:pPr>
            <w:r w:rsidRPr="07960DDF" w:rsidR="797F0F71">
              <w:rPr>
                <w:rFonts w:ascii="Verdana" w:hAnsi="Verdana" w:eastAsia="Times New Roman" w:cs="Arial"/>
                <w:color w:val="000000" w:themeColor="text1" w:themeTint="FF" w:themeShade="FF"/>
                <w:sz w:val="16"/>
                <w:szCs w:val="16"/>
                <w:lang w:eastAsia="es-CO"/>
              </w:rPr>
              <w:t>CR-FM-004</w:t>
            </w:r>
            <w:r w:rsidRPr="07960DDF" w:rsidR="52D565E9">
              <w:rPr>
                <w:rFonts w:ascii="Verdana" w:hAnsi="Verdana" w:eastAsia="Times New Roman" w:cs="Arial"/>
                <w:color w:val="000000" w:themeColor="text1" w:themeTint="FF" w:themeShade="FF"/>
                <w:sz w:val="16"/>
                <w:szCs w:val="16"/>
                <w:lang w:eastAsia="es-CO"/>
              </w:rPr>
              <w:t xml:space="preserve"> </w:t>
            </w:r>
            <w:r w:rsidRPr="07960DDF" w:rsidR="00B465C7">
              <w:rPr>
                <w:rFonts w:ascii="Verdana" w:hAnsi="Verdana" w:eastAsia="Times New Roman" w:cs="Arial"/>
                <w:color w:val="000000" w:themeColor="text1" w:themeTint="FF" w:themeShade="FF"/>
                <w:sz w:val="16"/>
                <w:szCs w:val="16"/>
                <w:lang w:eastAsia="es-CO"/>
              </w:rPr>
              <w:t xml:space="preserve">Formulario para la programación de eventos de </w:t>
            </w:r>
            <w:r w:rsidRPr="07960DDF" w:rsidR="66518B74">
              <w:rPr>
                <w:rFonts w:ascii="Verdana" w:hAnsi="Verdana" w:eastAsia="Times New Roman" w:cs="Arial"/>
                <w:color w:val="000000" w:themeColor="text1" w:themeTint="FF" w:themeShade="FF"/>
                <w:sz w:val="16"/>
                <w:szCs w:val="16"/>
                <w:lang w:eastAsia="es-CO"/>
              </w:rPr>
              <w:t>participación</w:t>
            </w:r>
            <w:r w:rsidRPr="07960DDF" w:rsidR="00B465C7">
              <w:rPr>
                <w:rFonts w:ascii="Verdana" w:hAnsi="Verdana" w:eastAsia="Times New Roman" w:cs="Arial"/>
                <w:color w:val="000000" w:themeColor="text1" w:themeTint="FF" w:themeShade="FF"/>
                <w:sz w:val="16"/>
                <w:szCs w:val="16"/>
                <w:lang w:eastAsia="es-CO"/>
              </w:rPr>
              <w:t xml:space="preserve"> ciudadana - Sede electrónica</w:t>
            </w:r>
          </w:p>
        </w:tc>
      </w:tr>
      <w:tr w:rsidRPr="00B465C7" w:rsidR="00897B50" w:rsidTr="07960DDF" w14:paraId="413C01BD" w14:textId="77777777">
        <w:trPr>
          <w:cantSplit/>
        </w:trPr>
        <w:tc>
          <w:tcPr>
            <w:tcW w:w="5000" w:type="pct"/>
            <w:gridSpan w:val="5"/>
            <w:tcMar/>
            <w:vAlign w:val="center"/>
          </w:tcPr>
          <w:p w:rsidRPr="00897B50" w:rsidR="00897B50" w:rsidP="00897B50" w:rsidRDefault="00897B50" w14:paraId="1077065E" w14:textId="51F18BB9">
            <w:pPr>
              <w:jc w:val="center"/>
              <w:rPr>
                <w:rFonts w:ascii="Verdana" w:hAnsi="Verdana" w:eastAsia="Times New Roman" w:cs="Arial"/>
                <w:b/>
                <w:color w:val="000000"/>
                <w:kern w:val="0"/>
                <w:sz w:val="16"/>
                <w:szCs w:val="16"/>
                <w:lang w:eastAsia="es-CO"/>
                <w14:ligatures w14:val="none"/>
              </w:rPr>
            </w:pPr>
            <w:r>
              <w:rPr>
                <w:rFonts w:ascii="Verdana" w:hAnsi="Verdana" w:eastAsia="Times New Roman" w:cs="Arial"/>
                <w:b/>
                <w:color w:val="000000"/>
                <w:kern w:val="0"/>
                <w:sz w:val="16"/>
                <w:szCs w:val="16"/>
                <w:lang w:eastAsia="es-CO"/>
                <w14:ligatures w14:val="none"/>
              </w:rPr>
              <w:t>DESARROLLO</w:t>
            </w:r>
          </w:p>
        </w:tc>
      </w:tr>
      <w:tr w:rsidRPr="00B465C7" w:rsidR="00B465C7" w:rsidTr="07960DDF" w14:paraId="35E259F5" w14:textId="77777777">
        <w:trPr>
          <w:cantSplit/>
        </w:trPr>
        <w:tc>
          <w:tcPr>
            <w:tcW w:w="241" w:type="pct"/>
            <w:tcMar/>
            <w:vAlign w:val="center"/>
            <w:hideMark/>
          </w:tcPr>
          <w:p w:rsidRPr="00B465C7" w:rsidR="00B465C7" w:rsidP="009B52F7" w:rsidRDefault="00B465C7" w14:paraId="2153E093"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5</w:t>
            </w:r>
          </w:p>
        </w:tc>
        <w:tc>
          <w:tcPr>
            <w:tcW w:w="742" w:type="pct"/>
            <w:tcMar/>
            <w:vAlign w:val="center"/>
            <w:hideMark/>
          </w:tcPr>
          <w:p w:rsidRPr="00B465C7" w:rsidR="00B465C7" w:rsidP="009B52F7" w:rsidRDefault="00B465C7" w14:paraId="29DB2046"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Desarrollar los eventos</w:t>
            </w:r>
          </w:p>
        </w:tc>
        <w:tc>
          <w:tcPr>
            <w:tcW w:w="985" w:type="pct"/>
            <w:tcMar/>
            <w:vAlign w:val="center"/>
            <w:hideMark/>
          </w:tcPr>
          <w:p w:rsidRPr="00B465C7" w:rsidR="00B465C7" w:rsidP="009B52F7" w:rsidRDefault="00B465C7" w14:paraId="5671F219"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Areas Responsables</w:t>
            </w:r>
          </w:p>
        </w:tc>
        <w:tc>
          <w:tcPr>
            <w:tcW w:w="2169" w:type="pct"/>
            <w:tcMar/>
            <w:vAlign w:val="center"/>
            <w:hideMark/>
          </w:tcPr>
          <w:p w:rsidRPr="00B465C7" w:rsidR="00B465C7" w:rsidP="009B52F7" w:rsidRDefault="00B465C7" w14:paraId="6C618CA9" w14:textId="5576728B">
            <w:pPr>
              <w:rPr>
                <w:rFonts w:ascii="Verdana" w:hAnsi="Verdana" w:eastAsia="Times New Roman" w:cs="Arial"/>
                <w:color w:val="000000"/>
                <w:kern w:val="0"/>
                <w:sz w:val="16"/>
                <w:szCs w:val="16"/>
                <w:lang w:eastAsia="es-CO"/>
                <w14:ligatures w14:val="none"/>
              </w:rPr>
            </w:pPr>
            <w:r w:rsidRPr="00B465C7" w:rsidR="00B465C7">
              <w:rPr>
                <w:rFonts w:ascii="Verdana" w:hAnsi="Verdana" w:eastAsia="Times New Roman" w:cs="Arial"/>
                <w:color w:val="000000"/>
                <w:kern w:val="0"/>
                <w:sz w:val="16"/>
                <w:szCs w:val="16"/>
                <w:lang w:eastAsia="es-CO"/>
                <w14:ligatures w14:val="none"/>
              </w:rPr>
              <w:t>Cada una de las dependencias responsables en el desarrollo de los espacios de participación ciudadana, deberá tener en consideración las tipologías de espacios de interacción con los que cuenta el Ministerio a saber:</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Tipo de evento:</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i. Rendición de Cuentas</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ii. Participación Ciudadana</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iii. Foro</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iv. Presentación de Programas Institucionales</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v. Feria Ciudadana.</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vi. Feria Empresarial y de Negocios.</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vii. Sesiones de fortalecimiento productivo</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viii. Retroalimentación trámites institucionales.</w:t>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color w:val="000000"/>
                <w:kern w:val="0"/>
                <w:sz w:val="16"/>
                <w:szCs w:val="16"/>
                <w:lang w:eastAsia="es-CO"/>
                <w14:ligatures w14:val="none"/>
              </w:rPr>
              <w:t>ix. Ejercicios de Innovación / Tanques de pensamiento.</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br/>
            </w:r>
            <w:r w:rsidRPr="00B465C7" w:rsidR="00B465C7">
              <w:rPr>
                <w:rFonts w:ascii="Verdana" w:hAnsi="Verdana" w:eastAsia="Times New Roman" w:cs="Arial"/>
                <w:b w:val="1"/>
                <w:bCs w:val="1"/>
                <w:color w:val="000000"/>
                <w:kern w:val="0"/>
                <w:sz w:val="16"/>
                <w:szCs w:val="16"/>
                <w:lang w:eastAsia="es-CO"/>
                <w14:ligatures w14:val="none"/>
              </w:rPr>
              <w:t>Nota</w:t>
            </w:r>
            <w:r w:rsidRPr="00B465C7" w:rsidR="5BF02E56">
              <w:rPr>
                <w:rFonts w:ascii="Verdana" w:hAnsi="Verdana" w:eastAsia="Times New Roman" w:cs="Arial"/>
                <w:b w:val="1"/>
                <w:bCs w:val="1"/>
                <w:color w:val="000000"/>
                <w:kern w:val="0"/>
                <w:sz w:val="16"/>
                <w:szCs w:val="16"/>
                <w:lang w:eastAsia="es-CO"/>
                <w14:ligatures w14:val="none"/>
              </w:rPr>
              <w:t>:</w:t>
            </w:r>
            <w:r w:rsidRPr="00B465C7" w:rsidR="00B465C7">
              <w:rPr>
                <w:rFonts w:ascii="Verdana" w:hAnsi="Verdana" w:eastAsia="Times New Roman" w:cs="Arial"/>
                <w:color w:val="000000"/>
                <w:kern w:val="0"/>
                <w:sz w:val="16"/>
                <w:szCs w:val="16"/>
                <w:lang w:eastAsia="es-CO"/>
                <w14:ligatures w14:val="none"/>
              </w:rPr>
              <w:t xml:space="preserve"> Los responsables deben diseñar la agenda del evento. Para el caso de eventos de rendición de cuentas debe considerarse la lista de chequeo asociada a esta actividad.</w:t>
            </w:r>
          </w:p>
        </w:tc>
        <w:tc>
          <w:tcPr>
            <w:tcW w:w="863" w:type="pct"/>
            <w:tcMar/>
            <w:vAlign w:val="center"/>
          </w:tcPr>
          <w:p w:rsidRPr="00B465C7" w:rsidR="00B465C7" w:rsidP="07960DDF" w:rsidRDefault="00B465C7" w14:paraId="755E1897" w14:textId="1DB641F2">
            <w:pPr>
              <w:pStyle w:val="Normal"/>
              <w:rPr>
                <w:rFonts w:ascii="Verdana" w:hAnsi="Verdana" w:eastAsia="Times New Roman" w:cs="Arial"/>
                <w:color w:val="000000"/>
                <w:kern w:val="0"/>
                <w:sz w:val="16"/>
                <w:szCs w:val="16"/>
                <w:lang w:eastAsia="es-CO"/>
                <w14:ligatures w14:val="none"/>
              </w:rPr>
            </w:pPr>
            <w:r w:rsidRPr="07960DDF" w:rsidR="3486412E">
              <w:rPr>
                <w:rFonts w:ascii="Verdana" w:hAnsi="Verdana" w:eastAsia="Times New Roman" w:cs="Arial"/>
                <w:color w:val="000000" w:themeColor="text1" w:themeTint="FF" w:themeShade="FF"/>
                <w:sz w:val="16"/>
                <w:szCs w:val="16"/>
                <w:lang w:eastAsia="es-CO"/>
              </w:rPr>
              <w:t xml:space="preserve">CR-FM-003 </w:t>
            </w:r>
            <w:r w:rsidRPr="07960DDF" w:rsidR="00B465C7">
              <w:rPr>
                <w:rFonts w:ascii="Verdana" w:hAnsi="Verdana" w:eastAsia="Times New Roman" w:cs="Arial"/>
                <w:color w:val="000000" w:themeColor="text1" w:themeTint="FF" w:themeShade="FF"/>
                <w:sz w:val="16"/>
                <w:szCs w:val="16"/>
                <w:lang w:eastAsia="es-CO"/>
              </w:rPr>
              <w:t xml:space="preserve">Lista de Chequeo – Eventos de Rendición de Cuentas / </w:t>
            </w:r>
            <w:r w:rsidRPr="07960DDF" w:rsidR="5E29DE6B">
              <w:rPr>
                <w:rFonts w:ascii="Verdana" w:hAnsi="Verdana" w:eastAsia="Times New Roman" w:cs="Arial"/>
                <w:color w:val="000000" w:themeColor="text1" w:themeTint="FF" w:themeShade="FF"/>
                <w:sz w:val="16"/>
                <w:szCs w:val="16"/>
                <w:lang w:eastAsia="es-CO"/>
              </w:rPr>
              <w:t>CR-FM-005</w:t>
            </w:r>
            <w:r w:rsidRPr="07960DDF" w:rsidR="00B465C7">
              <w:rPr>
                <w:rFonts w:ascii="Verdana" w:hAnsi="Verdana" w:eastAsia="Times New Roman" w:cs="Arial"/>
                <w:color w:val="000000" w:themeColor="text1" w:themeTint="FF" w:themeShade="FF"/>
                <w:sz w:val="16"/>
                <w:szCs w:val="16"/>
                <w:lang w:eastAsia="es-CO"/>
              </w:rPr>
              <w:t xml:space="preserve"> estrategia de Participación Ciudadana en la gestión pública Audiencia Pública</w:t>
            </w:r>
          </w:p>
        </w:tc>
      </w:tr>
      <w:tr w:rsidRPr="00B465C7" w:rsidR="00B465C7" w:rsidTr="07960DDF" w14:paraId="1D742F79" w14:textId="77777777">
        <w:trPr>
          <w:cantSplit/>
        </w:trPr>
        <w:tc>
          <w:tcPr>
            <w:tcW w:w="241" w:type="pct"/>
            <w:tcMar/>
            <w:vAlign w:val="center"/>
            <w:hideMark/>
          </w:tcPr>
          <w:p w:rsidRPr="00B465C7" w:rsidR="00B465C7" w:rsidP="009B52F7" w:rsidRDefault="00B465C7" w14:paraId="47A1E4A5"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6</w:t>
            </w:r>
          </w:p>
        </w:tc>
        <w:tc>
          <w:tcPr>
            <w:tcW w:w="742" w:type="pct"/>
            <w:tcMar/>
            <w:vAlign w:val="center"/>
            <w:hideMark/>
          </w:tcPr>
          <w:p w:rsidRPr="00B465C7" w:rsidR="00B465C7" w:rsidP="009B52F7" w:rsidRDefault="00B465C7" w14:paraId="28CD6336"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Entregar a los asistentes Listas de asistencia y evaluación de los eventos</w:t>
            </w:r>
          </w:p>
        </w:tc>
        <w:tc>
          <w:tcPr>
            <w:tcW w:w="985" w:type="pct"/>
            <w:tcMar/>
            <w:vAlign w:val="center"/>
            <w:hideMark/>
          </w:tcPr>
          <w:p w:rsidRPr="00B465C7" w:rsidR="00B465C7" w:rsidP="009B52F7" w:rsidRDefault="00B465C7" w14:paraId="6A63DD37"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Areas Responsables</w:t>
            </w:r>
          </w:p>
        </w:tc>
        <w:tc>
          <w:tcPr>
            <w:tcW w:w="2169" w:type="pct"/>
            <w:tcMar/>
            <w:vAlign w:val="center"/>
            <w:hideMark/>
          </w:tcPr>
          <w:p w:rsidRPr="00B465C7" w:rsidR="00B465C7" w:rsidP="009B52F7" w:rsidRDefault="00B465C7" w14:paraId="142A7594"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Los responsables de los eventos a cargo deben garantizar la entrega de la lista de asistencia institucional para los eventos de relacionamiento con la ciudadanía disponible en el link diseñado por la entidad.</w:t>
            </w:r>
          </w:p>
        </w:tc>
        <w:tc>
          <w:tcPr>
            <w:tcW w:w="863" w:type="pct"/>
            <w:tcMar/>
            <w:vAlign w:val="center"/>
          </w:tcPr>
          <w:p w:rsidRPr="00B465C7" w:rsidR="00B465C7" w:rsidP="009B52F7" w:rsidRDefault="00B465C7" w14:paraId="3BED6623"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http://encuestas.mincit.gov.co/index.php/727251?lang=es-CO</w:t>
            </w:r>
          </w:p>
        </w:tc>
      </w:tr>
      <w:tr w:rsidRPr="00B465C7" w:rsidR="00897B50" w:rsidTr="07960DDF" w14:paraId="468A79BC" w14:textId="77777777">
        <w:trPr>
          <w:cantSplit/>
        </w:trPr>
        <w:tc>
          <w:tcPr>
            <w:tcW w:w="5000" w:type="pct"/>
            <w:gridSpan w:val="5"/>
            <w:tcMar/>
            <w:vAlign w:val="center"/>
          </w:tcPr>
          <w:p w:rsidRPr="00897B50" w:rsidR="00897B50" w:rsidP="00897B50" w:rsidRDefault="00897B50" w14:paraId="711ED2D0" w14:textId="5D7C9F58">
            <w:pPr>
              <w:jc w:val="center"/>
              <w:rPr>
                <w:rFonts w:ascii="Verdana" w:hAnsi="Verdana" w:eastAsia="Times New Roman" w:cs="Arial"/>
                <w:b/>
                <w:color w:val="000000"/>
                <w:kern w:val="0"/>
                <w:sz w:val="16"/>
                <w:szCs w:val="16"/>
                <w:lang w:eastAsia="es-CO"/>
                <w14:ligatures w14:val="none"/>
              </w:rPr>
            </w:pPr>
            <w:r>
              <w:rPr>
                <w:rFonts w:ascii="Verdana" w:hAnsi="Verdana" w:eastAsia="Times New Roman" w:cs="Arial"/>
                <w:b/>
                <w:color w:val="000000"/>
                <w:kern w:val="0"/>
                <w:sz w:val="16"/>
                <w:szCs w:val="16"/>
                <w:lang w:eastAsia="es-CO"/>
                <w14:ligatures w14:val="none"/>
              </w:rPr>
              <w:t>INFORME FINAL – PLAN DE MEJORAMIENTO</w:t>
            </w:r>
          </w:p>
        </w:tc>
      </w:tr>
      <w:tr w:rsidRPr="00B465C7" w:rsidR="00B465C7" w:rsidTr="07960DDF" w14:paraId="555BF6CA" w14:textId="77777777">
        <w:trPr>
          <w:cantSplit/>
        </w:trPr>
        <w:tc>
          <w:tcPr>
            <w:tcW w:w="241" w:type="pct"/>
            <w:tcMar/>
            <w:vAlign w:val="center"/>
            <w:hideMark/>
          </w:tcPr>
          <w:p w:rsidRPr="00B465C7" w:rsidR="00B465C7" w:rsidP="009B52F7" w:rsidRDefault="00B465C7" w14:paraId="0D4DF7DF"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7</w:t>
            </w:r>
          </w:p>
        </w:tc>
        <w:tc>
          <w:tcPr>
            <w:tcW w:w="742" w:type="pct"/>
            <w:tcMar/>
            <w:vAlign w:val="center"/>
            <w:hideMark/>
          </w:tcPr>
          <w:p w:rsidRPr="00B465C7" w:rsidR="00B465C7" w:rsidP="009B52F7" w:rsidRDefault="00B465C7" w14:paraId="032AE15C"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Elaborar el informe del evento y diligenciar plan de mejoramiento para los espacios de rendición de cuentas (si aplica)</w:t>
            </w:r>
          </w:p>
        </w:tc>
        <w:tc>
          <w:tcPr>
            <w:tcW w:w="985" w:type="pct"/>
            <w:tcMar/>
            <w:vAlign w:val="center"/>
            <w:hideMark/>
          </w:tcPr>
          <w:p w:rsidRPr="00B465C7" w:rsidR="00B465C7" w:rsidP="009B52F7" w:rsidRDefault="00B465C7" w14:paraId="1F143481"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Areas Responsables</w:t>
            </w:r>
          </w:p>
        </w:tc>
        <w:tc>
          <w:tcPr>
            <w:tcW w:w="2169" w:type="pct"/>
            <w:tcMar/>
            <w:vAlign w:val="center"/>
            <w:hideMark/>
          </w:tcPr>
          <w:p w:rsidRPr="00B465C7" w:rsidR="00B465C7" w:rsidP="009B52F7" w:rsidRDefault="00B465C7" w14:paraId="652F078A"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Una vez finalice el evento los responsables deberán diligenciar el formato IC-FM-037 de manera que se documente el resultado de la sesión.</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t>Los soportes deberán reposar en el enlace: https://n9.cl/bjvys.</w:t>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color w:val="000000"/>
                <w:kern w:val="0"/>
                <w:sz w:val="16"/>
                <w:szCs w:val="16"/>
                <w:lang w:eastAsia="es-CO"/>
                <w14:ligatures w14:val="none"/>
              </w:rPr>
              <w:br/>
            </w:r>
            <w:r w:rsidRPr="00B465C7">
              <w:rPr>
                <w:rFonts w:ascii="Verdana" w:hAnsi="Verdana" w:eastAsia="Times New Roman" w:cs="Arial"/>
                <w:b/>
                <w:bCs/>
                <w:color w:val="000000"/>
                <w:kern w:val="0"/>
                <w:sz w:val="16"/>
                <w:szCs w:val="16"/>
                <w:lang w:eastAsia="es-CO"/>
                <w14:ligatures w14:val="none"/>
              </w:rPr>
              <w:t>Nota:</w:t>
            </w:r>
            <w:r w:rsidRPr="00B465C7">
              <w:rPr>
                <w:rFonts w:ascii="Verdana" w:hAnsi="Verdana" w:eastAsia="Times New Roman" w:cs="Arial"/>
                <w:color w:val="000000"/>
                <w:kern w:val="0"/>
                <w:sz w:val="16"/>
                <w:szCs w:val="16"/>
                <w:lang w:eastAsia="es-CO"/>
                <w14:ligatures w14:val="none"/>
              </w:rPr>
              <w:t> De generarse planes de mejoramiento como resultado de los espacios de Rendición de Cuentas Institucionales, sus resultados deben integrarse como factores que fortalecerán el Plan de Participación Ciudadana y de Rendición de Cuentas de la siguiente vigencia</w:t>
            </w:r>
          </w:p>
        </w:tc>
        <w:tc>
          <w:tcPr>
            <w:tcW w:w="863" w:type="pct"/>
            <w:tcMar/>
            <w:vAlign w:val="center"/>
          </w:tcPr>
          <w:p w:rsidRPr="00B465C7" w:rsidR="00B465C7" w:rsidP="07960DDF" w:rsidRDefault="00B465C7" w14:paraId="58411F55" w14:textId="2C6277D2">
            <w:pPr>
              <w:pStyle w:val="Normal"/>
              <w:rPr>
                <w:rFonts w:ascii="Verdana" w:hAnsi="Verdana" w:eastAsia="Times New Roman" w:cs="Arial"/>
                <w:color w:val="000000"/>
                <w:kern w:val="0"/>
                <w:sz w:val="16"/>
                <w:szCs w:val="16"/>
                <w:lang w:eastAsia="es-CO"/>
                <w14:ligatures w14:val="none"/>
              </w:rPr>
            </w:pPr>
            <w:r w:rsidRPr="07960DDF" w:rsidR="1E68E9F6">
              <w:rPr>
                <w:rFonts w:ascii="Verdana" w:hAnsi="Verdana" w:eastAsia="Times New Roman" w:cs="Arial"/>
                <w:color w:val="000000" w:themeColor="text1" w:themeTint="FF" w:themeShade="FF"/>
                <w:sz w:val="16"/>
                <w:szCs w:val="16"/>
                <w:lang w:eastAsia="es-CO"/>
              </w:rPr>
              <w:t>CR-FM-002</w:t>
            </w:r>
            <w:r w:rsidRPr="00B465C7" w:rsidR="00B465C7">
              <w:rPr>
                <w:rFonts w:ascii="Verdana" w:hAnsi="Verdana" w:eastAsia="Times New Roman" w:cs="Arial"/>
                <w:color w:val="000000"/>
                <w:kern w:val="0"/>
                <w:sz w:val="16"/>
                <w:szCs w:val="16"/>
                <w:lang w:eastAsia="es-CO"/>
                <w14:ligatures w14:val="none"/>
              </w:rPr>
              <w:t xml:space="preserve"> Informe (Eventos de Participación Ciudadana)</w:t>
            </w:r>
          </w:p>
        </w:tc>
      </w:tr>
      <w:tr w:rsidRPr="00B465C7" w:rsidR="00B465C7" w:rsidTr="07960DDF" w14:paraId="6ABC0724" w14:textId="77777777">
        <w:trPr>
          <w:cantSplit/>
        </w:trPr>
        <w:tc>
          <w:tcPr>
            <w:tcW w:w="241" w:type="pct"/>
            <w:tcMar/>
            <w:vAlign w:val="center"/>
            <w:hideMark/>
          </w:tcPr>
          <w:p w:rsidRPr="00B465C7" w:rsidR="00B465C7" w:rsidP="009B52F7" w:rsidRDefault="00B465C7" w14:paraId="44178756"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8</w:t>
            </w:r>
          </w:p>
        </w:tc>
        <w:tc>
          <w:tcPr>
            <w:tcW w:w="742" w:type="pct"/>
            <w:tcMar/>
            <w:vAlign w:val="center"/>
            <w:hideMark/>
          </w:tcPr>
          <w:p w:rsidRPr="00B465C7" w:rsidR="00B465C7" w:rsidP="009B52F7" w:rsidRDefault="00B465C7" w14:paraId="55AFD3EB"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Elaborar informe general</w:t>
            </w:r>
          </w:p>
        </w:tc>
        <w:tc>
          <w:tcPr>
            <w:tcW w:w="985" w:type="pct"/>
            <w:tcMar/>
            <w:vAlign w:val="center"/>
            <w:hideMark/>
          </w:tcPr>
          <w:p w:rsidRPr="00B465C7" w:rsidR="00B465C7" w:rsidP="009B52F7" w:rsidRDefault="00B465C7" w14:paraId="5561CADE"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Grupo de Relacionamiento con el Ciudadano</w:t>
            </w:r>
          </w:p>
        </w:tc>
        <w:tc>
          <w:tcPr>
            <w:tcW w:w="2169" w:type="pct"/>
            <w:tcMar/>
            <w:vAlign w:val="center"/>
            <w:hideMark/>
          </w:tcPr>
          <w:p w:rsidRPr="00B465C7" w:rsidR="00B465C7" w:rsidP="009B52F7" w:rsidRDefault="00B465C7" w14:paraId="23B08117"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Al finalizar cada vigencia el Grupo de Relación con el Ciudadano elaborará y publicará en la página web, el informe final referido a los resultados de las Políticas de Participación Ciudadana y Rendición de Cuentas Institucional, presentando las debidas recomendaciones para su fortalecimiento</w:t>
            </w:r>
          </w:p>
        </w:tc>
        <w:tc>
          <w:tcPr>
            <w:tcW w:w="863" w:type="pct"/>
            <w:tcMar/>
            <w:vAlign w:val="center"/>
          </w:tcPr>
          <w:p w:rsidRPr="00B465C7" w:rsidR="00B465C7" w:rsidP="07960DDF" w:rsidRDefault="00B465C7" w14:paraId="45550C0C" w14:textId="008DC5C9">
            <w:pPr>
              <w:pStyle w:val="Normal"/>
              <w:rPr>
                <w:rFonts w:ascii="Verdana" w:hAnsi="Verdana" w:eastAsia="Times New Roman" w:cs="Arial"/>
                <w:color w:val="000000"/>
                <w:kern w:val="0"/>
                <w:sz w:val="16"/>
                <w:szCs w:val="16"/>
                <w:lang w:eastAsia="es-CO"/>
                <w14:ligatures w14:val="none"/>
              </w:rPr>
            </w:pPr>
            <w:r w:rsidRPr="07960DDF" w:rsidR="3CE43618">
              <w:rPr>
                <w:rFonts w:ascii="Verdana" w:hAnsi="Verdana" w:eastAsia="Times New Roman" w:cs="Arial"/>
                <w:color w:val="000000" w:themeColor="text1" w:themeTint="FF" w:themeShade="FF"/>
                <w:sz w:val="16"/>
                <w:szCs w:val="16"/>
                <w:lang w:eastAsia="es-CO"/>
              </w:rPr>
              <w:t>CR-FM-002 I</w:t>
            </w:r>
            <w:r w:rsidRPr="00B465C7" w:rsidR="00B465C7">
              <w:rPr>
                <w:rFonts w:ascii="Verdana" w:hAnsi="Verdana" w:eastAsia="Times New Roman" w:cs="Arial"/>
                <w:color w:val="000000"/>
                <w:kern w:val="0"/>
                <w:sz w:val="16"/>
                <w:szCs w:val="16"/>
                <w:lang w:eastAsia="es-CO"/>
                <w14:ligatures w14:val="none"/>
              </w:rPr>
              <w:t>nforme</w:t>
            </w:r>
            <w:r w:rsidRPr="00B465C7" w:rsidR="00B465C7">
              <w:rPr>
                <w:rFonts w:ascii="Verdana" w:hAnsi="Verdana" w:eastAsia="Times New Roman" w:cs="Arial"/>
                <w:color w:val="000000"/>
                <w:kern w:val="0"/>
                <w:sz w:val="16"/>
                <w:szCs w:val="16"/>
                <w:lang w:eastAsia="es-CO"/>
                <w14:ligatures w14:val="none"/>
              </w:rPr>
              <w:t xml:space="preserve"> final, participación ciudadana</w:t>
            </w:r>
          </w:p>
        </w:tc>
      </w:tr>
      <w:tr w:rsidRPr="00B465C7" w:rsidR="00B465C7" w:rsidTr="07960DDF" w14:paraId="6143B1B7" w14:textId="77777777">
        <w:trPr>
          <w:cantSplit/>
        </w:trPr>
        <w:tc>
          <w:tcPr>
            <w:tcW w:w="241" w:type="pct"/>
            <w:tcMar/>
            <w:vAlign w:val="center"/>
            <w:hideMark/>
          </w:tcPr>
          <w:p w:rsidRPr="00B465C7" w:rsidR="00B465C7" w:rsidP="009B52F7" w:rsidRDefault="00B465C7" w14:paraId="4A6AE7AA"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9</w:t>
            </w:r>
          </w:p>
        </w:tc>
        <w:tc>
          <w:tcPr>
            <w:tcW w:w="742" w:type="pct"/>
            <w:tcMar/>
            <w:vAlign w:val="center"/>
            <w:hideMark/>
          </w:tcPr>
          <w:p w:rsidRPr="00B465C7" w:rsidR="00B465C7" w:rsidP="009B52F7" w:rsidRDefault="00B465C7" w14:paraId="02463AB4"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Archivar registros</w:t>
            </w:r>
          </w:p>
        </w:tc>
        <w:tc>
          <w:tcPr>
            <w:tcW w:w="985" w:type="pct"/>
            <w:tcMar/>
            <w:vAlign w:val="center"/>
            <w:hideMark/>
          </w:tcPr>
          <w:p w:rsidRPr="00B465C7" w:rsidR="00B465C7" w:rsidP="009B52F7" w:rsidRDefault="00B465C7" w14:paraId="5B46CBFA"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Grupo de Relacionamiento con el Ciudadano</w:t>
            </w:r>
          </w:p>
        </w:tc>
        <w:tc>
          <w:tcPr>
            <w:tcW w:w="2169" w:type="pct"/>
            <w:tcMar/>
            <w:vAlign w:val="center"/>
            <w:hideMark/>
          </w:tcPr>
          <w:p w:rsidRPr="00B465C7" w:rsidR="00B465C7" w:rsidP="009B52F7" w:rsidRDefault="00B465C7" w14:paraId="460C25B1"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Archivar los registros derivados del procedimiento de acuerdo con las series de la TRD del Grupo de Relacionamiento con el Ciudadano</w:t>
            </w:r>
          </w:p>
        </w:tc>
        <w:tc>
          <w:tcPr>
            <w:tcW w:w="863" w:type="pct"/>
            <w:tcMar/>
            <w:vAlign w:val="center"/>
          </w:tcPr>
          <w:p w:rsidRPr="00B465C7" w:rsidR="00B465C7" w:rsidP="009B52F7" w:rsidRDefault="00B465C7" w14:paraId="5B0EC90C" w14:textId="77777777">
            <w:pPr>
              <w:rPr>
                <w:rFonts w:ascii="Verdana" w:hAnsi="Verdana" w:eastAsia="Times New Roman" w:cs="Arial"/>
                <w:color w:val="000000"/>
                <w:kern w:val="0"/>
                <w:sz w:val="16"/>
                <w:szCs w:val="16"/>
                <w:lang w:eastAsia="es-CO"/>
                <w14:ligatures w14:val="none"/>
              </w:rPr>
            </w:pPr>
            <w:r w:rsidRPr="00B465C7">
              <w:rPr>
                <w:rFonts w:ascii="Verdana" w:hAnsi="Verdana" w:eastAsia="Times New Roman" w:cs="Arial"/>
                <w:color w:val="000000"/>
                <w:kern w:val="0"/>
                <w:sz w:val="16"/>
                <w:szCs w:val="16"/>
                <w:lang w:eastAsia="es-CO"/>
                <w14:ligatures w14:val="none"/>
              </w:rPr>
              <w:t>Tabla de Retención Documental</w:t>
            </w:r>
          </w:p>
        </w:tc>
      </w:tr>
    </w:tbl>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0800"/>
      </w:tblGrid>
      <w:tr w:rsidRPr="00ED7E3B" w:rsidR="00E07A51" w:rsidTr="07960DDF" w14:paraId="4029A3E1" w14:textId="77777777">
        <w:trPr>
          <w:tblCellSpacing w:w="15" w:type="dxa"/>
          <w:jc w:val="center"/>
        </w:trPr>
        <w:tc>
          <w:tcPr>
            <w:tcW w:w="0" w:type="auto"/>
            <w:tcMar/>
            <w:vAlign w:val="center"/>
            <w:hideMark/>
          </w:tcPr>
          <w:p w:rsidRPr="00ED7E3B" w:rsidR="00B41B94" w:rsidP="48F86279" w:rsidRDefault="00B41B94" w14:paraId="59F8FDB3" w14:textId="520B2873">
            <w:pPr>
              <w:spacing w:after="0" w:line="240" w:lineRule="auto"/>
              <w:jc w:val="both"/>
              <w:rPr>
                <w:rFonts w:ascii="Verdana" w:hAnsi="Verdana" w:cs="Arial"/>
                <w:kern w:val="0"/>
                <w:lang w:eastAsia="es-CO"/>
                <w14:ligatures w14:val="none"/>
              </w:rPr>
            </w:pPr>
          </w:p>
        </w:tc>
      </w:tr>
      <w:tr w:rsidRPr="00ED7E3B" w:rsidR="00E07A51" w:rsidTr="07960DDF" w14:paraId="05B02955" w14:textId="77777777">
        <w:trPr>
          <w:tblCellSpacing w:w="15" w:type="dxa"/>
          <w:jc w:val="center"/>
        </w:trPr>
        <w:tc>
          <w:tcPr>
            <w:tcW w:w="0" w:type="auto"/>
            <w:tcMar/>
            <w:vAlign w:val="center"/>
            <w:hideMark/>
          </w:tcPr>
          <w:p w:rsidRPr="00ED7E3B" w:rsidR="00E07A51" w:rsidP="00E07A51" w:rsidRDefault="00E07A51" w14:paraId="78CDAE99" w14:textId="77777777">
            <w:pPr>
              <w:spacing w:after="0" w:line="240" w:lineRule="auto"/>
              <w:jc w:val="center"/>
              <w:rPr>
                <w:rFonts w:ascii="Verdana" w:hAnsi="Verdana" w:eastAsia="Times New Roman" w:cs="Arial"/>
                <w:color w:val="000000"/>
                <w:kern w:val="0"/>
                <w:lang w:eastAsia="es-CO"/>
                <w14:ligatures w14:val="none"/>
              </w:rPr>
            </w:pPr>
          </w:p>
        </w:tc>
      </w:tr>
      <w:tr w:rsidRPr="006547E7" w:rsidR="009831F5" w:rsidTr="07960DDF" w14:paraId="0A0C0371" w14:textId="77777777">
        <w:trPr>
          <w:tblCellSpacing w:w="15" w:type="dxa"/>
          <w:jc w:val="center"/>
        </w:trPr>
        <w:tc>
          <w:tcPr>
            <w:tcW w:w="4972" w:type="pct"/>
            <w:tcMar/>
            <w:vAlign w:val="center"/>
          </w:tcPr>
          <w:p w:rsidR="00F40370" w:rsidP="00F40370" w:rsidRDefault="00F40370" w14:paraId="44E09F36" w14:textId="77777777">
            <w:pPr>
              <w:pStyle w:val="Prrafodelista"/>
              <w:spacing w:after="0" w:line="240" w:lineRule="auto"/>
              <w:jc w:val="both"/>
              <w:rPr>
                <w:rFonts w:ascii="Verdana" w:hAnsi="Verdana" w:cs="Arial"/>
                <w:b/>
                <w:bCs/>
              </w:rPr>
            </w:pPr>
          </w:p>
          <w:p w:rsidR="00F40370" w:rsidP="00F40370" w:rsidRDefault="00F40370" w14:paraId="158DDD38" w14:textId="77777777">
            <w:pPr>
              <w:pStyle w:val="Prrafodelista"/>
              <w:spacing w:after="0" w:line="240" w:lineRule="auto"/>
              <w:jc w:val="both"/>
              <w:rPr>
                <w:rFonts w:ascii="Verdana" w:hAnsi="Verdana" w:cs="Arial"/>
                <w:b/>
                <w:bCs/>
              </w:rPr>
            </w:pPr>
          </w:p>
          <w:p w:rsidR="00F40370" w:rsidP="00F40370" w:rsidRDefault="00F40370" w14:paraId="1D7DB8F7" w14:textId="77777777">
            <w:pPr>
              <w:pStyle w:val="Prrafodelista"/>
              <w:spacing w:after="0" w:line="240" w:lineRule="auto"/>
              <w:jc w:val="both"/>
              <w:rPr>
                <w:rFonts w:ascii="Verdana" w:hAnsi="Verdana" w:cs="Arial"/>
                <w:b/>
                <w:bCs/>
              </w:rPr>
            </w:pPr>
          </w:p>
          <w:p w:rsidR="00F40370" w:rsidP="00F40370" w:rsidRDefault="00F40370" w14:paraId="207697ED" w14:textId="77777777">
            <w:pPr>
              <w:pStyle w:val="Prrafodelista"/>
              <w:spacing w:after="0" w:line="240" w:lineRule="auto"/>
              <w:jc w:val="both"/>
              <w:rPr>
                <w:rFonts w:ascii="Verdana" w:hAnsi="Verdana" w:cs="Arial"/>
                <w:b/>
                <w:bCs/>
              </w:rPr>
            </w:pPr>
          </w:p>
          <w:p w:rsidR="00F40370" w:rsidP="00F40370" w:rsidRDefault="00F40370" w14:paraId="57CFDE6B" w14:textId="77777777">
            <w:pPr>
              <w:pStyle w:val="Prrafodelista"/>
              <w:spacing w:after="0" w:line="240" w:lineRule="auto"/>
              <w:jc w:val="both"/>
              <w:rPr>
                <w:rFonts w:ascii="Verdana" w:hAnsi="Verdana" w:cs="Arial"/>
                <w:b/>
                <w:bCs/>
              </w:rPr>
            </w:pPr>
          </w:p>
          <w:p w:rsidR="00F40370" w:rsidP="00F40370" w:rsidRDefault="00F40370" w14:paraId="49FFC33C" w14:textId="77777777">
            <w:pPr>
              <w:pStyle w:val="Prrafodelista"/>
              <w:spacing w:after="0" w:line="240" w:lineRule="auto"/>
              <w:jc w:val="both"/>
              <w:rPr>
                <w:rFonts w:ascii="Verdana" w:hAnsi="Verdana" w:cs="Arial"/>
                <w:b/>
                <w:bCs/>
              </w:rPr>
            </w:pPr>
          </w:p>
          <w:p w:rsidR="00F40370" w:rsidP="00F40370" w:rsidRDefault="00F40370" w14:paraId="1A74CD00" w14:textId="77777777">
            <w:pPr>
              <w:pStyle w:val="Prrafodelista"/>
              <w:spacing w:after="0" w:line="240" w:lineRule="auto"/>
              <w:jc w:val="both"/>
              <w:rPr>
                <w:rFonts w:ascii="Verdana" w:hAnsi="Verdana" w:cs="Arial"/>
                <w:b/>
                <w:bCs/>
              </w:rPr>
            </w:pPr>
          </w:p>
          <w:p w:rsidRPr="00F40370" w:rsidR="009831F5" w:rsidP="00F40370" w:rsidRDefault="009831F5" w14:paraId="37139A7A" w14:textId="7CEDABB1">
            <w:pPr>
              <w:pStyle w:val="Prrafodelista"/>
              <w:numPr>
                <w:ilvl w:val="0"/>
                <w:numId w:val="2"/>
              </w:numPr>
              <w:spacing w:after="0" w:line="240" w:lineRule="auto"/>
              <w:jc w:val="both"/>
              <w:rPr>
                <w:rFonts w:ascii="Verdana" w:hAnsi="Verdana" w:cs="Arial"/>
                <w:b/>
                <w:bCs/>
              </w:rPr>
            </w:pPr>
            <w:r w:rsidRPr="00F40370">
              <w:rPr>
                <w:rFonts w:ascii="Verdana" w:hAnsi="Verdana" w:cs="Arial"/>
                <w:b/>
                <w:bCs/>
              </w:rPr>
              <w:t>FORMATOS DEL PROCEDIMIENTO</w:t>
            </w:r>
          </w:p>
          <w:p w:rsidRPr="00110956" w:rsidR="009831F5" w:rsidP="009B52F7" w:rsidRDefault="009831F5" w14:paraId="061A0E65" w14:textId="77777777">
            <w:pPr>
              <w:spacing w:after="0" w:line="240" w:lineRule="auto"/>
              <w:rPr>
                <w:rFonts w:ascii="Verdana" w:hAnsi="Verdana"/>
              </w:rPr>
            </w:pPr>
          </w:p>
          <w:tbl>
            <w:tblPr>
              <w:tblStyle w:val="Tablaconcuadrcula"/>
              <w:tblW w:w="4991" w:type="pct"/>
              <w:tblLook w:val="04A0" w:firstRow="1" w:lastRow="0" w:firstColumn="1" w:lastColumn="0" w:noHBand="0" w:noVBand="1"/>
            </w:tblPr>
            <w:tblGrid>
              <w:gridCol w:w="979"/>
              <w:gridCol w:w="1967"/>
              <w:gridCol w:w="7735"/>
            </w:tblGrid>
            <w:tr w:rsidRPr="00110956" w:rsidR="009831F5" w:rsidTr="07960DDF" w14:paraId="0CFA7BC3" w14:textId="77777777">
              <w:tc>
                <w:tcPr>
                  <w:tcW w:w="458" w:type="pct"/>
                  <w:tcMar/>
                  <w:hideMark/>
                </w:tcPr>
                <w:p w:rsidRPr="00110956" w:rsidR="009831F5" w:rsidP="009B52F7" w:rsidRDefault="009831F5" w14:paraId="30A6E487" w14:textId="77777777">
                  <w:pPr>
                    <w:jc w:val="center"/>
                    <w:rPr>
                      <w:rFonts w:ascii="Verdana" w:hAnsi="Verdana" w:eastAsia="Times New Roman" w:cs="Arial"/>
                      <w:b/>
                      <w:bCs/>
                      <w:sz w:val="20"/>
                      <w:szCs w:val="20"/>
                      <w:lang w:eastAsia="es-CO"/>
                    </w:rPr>
                  </w:pPr>
                  <w:r w:rsidRPr="00110956">
                    <w:rPr>
                      <w:rFonts w:ascii="Verdana" w:hAnsi="Verdana" w:eastAsia="Times New Roman" w:cs="Arial"/>
                      <w:b/>
                      <w:bCs/>
                      <w:sz w:val="20"/>
                      <w:szCs w:val="20"/>
                      <w:lang w:eastAsia="es-CO"/>
                    </w:rPr>
                    <w:t>No.</w:t>
                  </w:r>
                </w:p>
              </w:tc>
              <w:tc>
                <w:tcPr>
                  <w:tcW w:w="921" w:type="pct"/>
                  <w:tcMar/>
                  <w:hideMark/>
                </w:tcPr>
                <w:p w:rsidRPr="00110956" w:rsidR="009831F5" w:rsidP="009B52F7" w:rsidRDefault="009831F5" w14:paraId="0D99CC7D" w14:textId="77777777">
                  <w:pPr>
                    <w:jc w:val="center"/>
                    <w:rPr>
                      <w:rFonts w:ascii="Verdana" w:hAnsi="Verdana" w:eastAsia="Times New Roman" w:cs="Arial"/>
                      <w:b/>
                      <w:bCs/>
                      <w:sz w:val="20"/>
                      <w:szCs w:val="20"/>
                      <w:lang w:eastAsia="es-CO"/>
                    </w:rPr>
                  </w:pPr>
                  <w:r w:rsidRPr="00110956">
                    <w:rPr>
                      <w:rFonts w:ascii="Verdana" w:hAnsi="Verdana" w:eastAsia="Times New Roman" w:cs="Arial"/>
                      <w:b/>
                      <w:bCs/>
                      <w:sz w:val="20"/>
                      <w:szCs w:val="20"/>
                      <w:lang w:eastAsia="es-CO"/>
                    </w:rPr>
                    <w:t xml:space="preserve">CODIGO </w:t>
                  </w:r>
                </w:p>
              </w:tc>
              <w:tc>
                <w:tcPr>
                  <w:tcW w:w="3621" w:type="pct"/>
                  <w:tcMar/>
                  <w:hideMark/>
                </w:tcPr>
                <w:p w:rsidRPr="00110956" w:rsidR="009831F5" w:rsidP="009B52F7" w:rsidRDefault="009831F5" w14:paraId="604688C9" w14:textId="77777777">
                  <w:pPr>
                    <w:jc w:val="center"/>
                    <w:rPr>
                      <w:rFonts w:ascii="Verdana" w:hAnsi="Verdana" w:eastAsia="Times New Roman" w:cs="Arial"/>
                      <w:b/>
                      <w:bCs/>
                      <w:sz w:val="20"/>
                      <w:szCs w:val="20"/>
                      <w:lang w:eastAsia="es-CO"/>
                    </w:rPr>
                  </w:pPr>
                  <w:r w:rsidRPr="00110956">
                    <w:rPr>
                      <w:rFonts w:ascii="Verdana" w:hAnsi="Verdana" w:eastAsia="Times New Roman" w:cs="Arial"/>
                      <w:b/>
                      <w:bCs/>
                      <w:sz w:val="20"/>
                      <w:szCs w:val="20"/>
                      <w:lang w:eastAsia="es-CO"/>
                    </w:rPr>
                    <w:t>NOMBRE DEL FORMATO</w:t>
                  </w:r>
                </w:p>
              </w:tc>
            </w:tr>
            <w:tr w:rsidRPr="00110956" w:rsidR="000E5430" w:rsidTr="07960DDF" w14:paraId="6AC3F747" w14:textId="77777777">
              <w:tc>
                <w:tcPr>
                  <w:tcW w:w="458" w:type="pct"/>
                  <w:tcMar/>
                  <w:vAlign w:val="center"/>
                </w:tcPr>
                <w:p w:rsidRPr="00110956" w:rsidR="000E5430" w:rsidP="07960DDF" w:rsidRDefault="000E5430" w14:paraId="006A9B2C" w14:textId="77777777">
                  <w:pPr>
                    <w:jc w:val="center"/>
                    <w:rPr>
                      <w:rFonts w:ascii="Verdana" w:hAnsi="Verdana" w:eastAsia="Verdana" w:cs="Verdana"/>
                      <w:sz w:val="18"/>
                      <w:szCs w:val="18"/>
                      <w:lang w:eastAsia="es-CO"/>
                    </w:rPr>
                  </w:pPr>
                  <w:r w:rsidRPr="07960DDF" w:rsidR="7F8DBE40">
                    <w:rPr>
                      <w:rFonts w:ascii="Verdana" w:hAnsi="Verdana" w:eastAsia="Verdana" w:cs="Verdana"/>
                      <w:color w:val="000000" w:themeColor="text1" w:themeTint="FF" w:themeShade="FF"/>
                      <w:sz w:val="18"/>
                      <w:szCs w:val="18"/>
                    </w:rPr>
                    <w:t>1</w:t>
                  </w:r>
                </w:p>
              </w:tc>
              <w:tc>
                <w:tcPr>
                  <w:tcW w:w="921" w:type="pct"/>
                  <w:tcMar/>
                  <w:vAlign w:val="center"/>
                </w:tcPr>
                <w:p w:rsidR="48F86279" w:rsidP="07960DDF" w:rsidRDefault="48F86279" w14:paraId="7FA7BE81" w14:textId="06750536">
                  <w:pPr>
                    <w:jc w:val="center"/>
                    <w:rPr>
                      <w:rFonts w:ascii="Verdana" w:hAnsi="Verdana" w:eastAsia="Verdana" w:cs="Verdana"/>
                      <w:sz w:val="18"/>
                      <w:szCs w:val="18"/>
                    </w:rPr>
                  </w:pPr>
                  <w:r w:rsidRPr="07960DDF" w:rsidR="76E1F1CA">
                    <w:rPr>
                      <w:rFonts w:ascii="Verdana" w:hAnsi="Verdana" w:eastAsia="Verdana" w:cs="Verdana"/>
                      <w:sz w:val="18"/>
                      <w:szCs w:val="18"/>
                    </w:rPr>
                    <w:t>CR-FM-0</w:t>
                  </w:r>
                  <w:r w:rsidRPr="07960DDF" w:rsidR="7035995E">
                    <w:rPr>
                      <w:rFonts w:ascii="Verdana" w:hAnsi="Verdana" w:eastAsia="Verdana" w:cs="Verdana"/>
                      <w:sz w:val="18"/>
                      <w:szCs w:val="18"/>
                    </w:rPr>
                    <w:t>01</w:t>
                  </w:r>
                </w:p>
              </w:tc>
              <w:tc>
                <w:tcPr>
                  <w:tcW w:w="3621" w:type="pct"/>
                  <w:tcMar/>
                  <w:vAlign w:val="center"/>
                </w:tcPr>
                <w:p w:rsidR="44ED5ED9" w:rsidP="07960DDF" w:rsidRDefault="44ED5ED9" w14:paraId="223B27E6" w14:textId="612F11D9">
                  <w:pPr>
                    <w:spacing w:line="259" w:lineRule="auto"/>
                    <w:rPr>
                      <w:rFonts w:ascii="Verdana" w:hAnsi="Verdana" w:eastAsia="Verdana" w:cs="Verdana"/>
                      <w:sz w:val="18"/>
                      <w:szCs w:val="18"/>
                    </w:rPr>
                  </w:pPr>
                  <w:r w:rsidRPr="07960DDF" w:rsidR="3791EA76">
                    <w:rPr>
                      <w:rFonts w:ascii="Verdana" w:hAnsi="Verdana" w:eastAsia="Verdana" w:cs="Verdana"/>
                      <w:sz w:val="18"/>
                      <w:szCs w:val="18"/>
                    </w:rPr>
                    <w:t>F</w:t>
                  </w:r>
                  <w:r w:rsidRPr="07960DDF" w:rsidR="76E1F1CA">
                    <w:rPr>
                      <w:rFonts w:ascii="Verdana" w:hAnsi="Verdana" w:eastAsia="Verdana" w:cs="Verdana"/>
                      <w:sz w:val="18"/>
                      <w:szCs w:val="18"/>
                    </w:rPr>
                    <w:t xml:space="preserve">ormulario para la programación y reporte de eventos virtuales asociados a la </w:t>
                  </w:r>
                  <w:r w:rsidRPr="07960DDF" w:rsidR="15F143DA">
                    <w:rPr>
                      <w:rFonts w:ascii="Verdana" w:hAnsi="Verdana" w:eastAsia="Verdana" w:cs="Verdana"/>
                      <w:sz w:val="18"/>
                      <w:szCs w:val="18"/>
                    </w:rPr>
                    <w:t>participación</w:t>
                  </w:r>
                  <w:r w:rsidRPr="07960DDF" w:rsidR="76E1F1CA">
                    <w:rPr>
                      <w:rFonts w:ascii="Verdana" w:hAnsi="Verdana" w:eastAsia="Verdana" w:cs="Verdana"/>
                      <w:sz w:val="18"/>
                      <w:szCs w:val="18"/>
                    </w:rPr>
                    <w:t xml:space="preserve"> ciudadana en la construcción de política </w:t>
                  </w:r>
                  <w:r w:rsidRPr="07960DDF" w:rsidR="2DAA71D4">
                    <w:rPr>
                      <w:rFonts w:ascii="Verdana" w:hAnsi="Verdana" w:eastAsia="Verdana" w:cs="Verdana"/>
                      <w:sz w:val="18"/>
                      <w:szCs w:val="18"/>
                    </w:rPr>
                    <w:t>pública</w:t>
                  </w:r>
                  <w:r w:rsidRPr="07960DDF" w:rsidR="76E1F1CA">
                    <w:rPr>
                      <w:rFonts w:ascii="Verdana" w:hAnsi="Verdana" w:eastAsia="Verdana" w:cs="Verdana"/>
                      <w:sz w:val="18"/>
                      <w:szCs w:val="18"/>
                    </w:rPr>
                    <w:t>, planes, programas y eventos de rendición de cuentas</w:t>
                  </w:r>
                </w:p>
              </w:tc>
            </w:tr>
            <w:tr w:rsidRPr="00110956" w:rsidR="000E5430" w:rsidTr="07960DDF" w14:paraId="0F14DB73" w14:textId="77777777">
              <w:tc>
                <w:tcPr>
                  <w:tcW w:w="458" w:type="pct"/>
                  <w:tcMar/>
                  <w:vAlign w:val="center"/>
                </w:tcPr>
                <w:p w:rsidRPr="00110956" w:rsidR="000E5430" w:rsidP="07960DDF" w:rsidRDefault="000E5430" w14:paraId="7AF24045" w14:textId="77777777">
                  <w:pPr>
                    <w:jc w:val="center"/>
                    <w:rPr>
                      <w:rFonts w:ascii="Verdana" w:hAnsi="Verdana" w:eastAsia="Verdana" w:cs="Verdana"/>
                      <w:sz w:val="18"/>
                      <w:szCs w:val="18"/>
                      <w:lang w:eastAsia="es-CO"/>
                    </w:rPr>
                  </w:pPr>
                  <w:r w:rsidRPr="07960DDF" w:rsidR="7F8DBE40">
                    <w:rPr>
                      <w:rFonts w:ascii="Verdana" w:hAnsi="Verdana" w:eastAsia="Verdana" w:cs="Verdana"/>
                      <w:color w:val="000000" w:themeColor="text1" w:themeTint="FF" w:themeShade="FF"/>
                      <w:sz w:val="18"/>
                      <w:szCs w:val="18"/>
                    </w:rPr>
                    <w:t>2</w:t>
                  </w:r>
                </w:p>
              </w:tc>
              <w:tc>
                <w:tcPr>
                  <w:tcW w:w="921" w:type="pct"/>
                  <w:tcMar/>
                  <w:vAlign w:val="center"/>
                </w:tcPr>
                <w:p w:rsidR="48F86279" w:rsidP="07960DDF" w:rsidRDefault="48F86279" w14:paraId="58E9F6A4" w14:textId="0D804BA9">
                  <w:pPr>
                    <w:jc w:val="center"/>
                    <w:rPr>
                      <w:rFonts w:ascii="Verdana" w:hAnsi="Verdana" w:eastAsia="Verdana" w:cs="Verdana"/>
                      <w:sz w:val="18"/>
                      <w:szCs w:val="18"/>
                    </w:rPr>
                  </w:pPr>
                  <w:r w:rsidRPr="07960DDF" w:rsidR="76E1F1CA">
                    <w:rPr>
                      <w:rFonts w:ascii="Verdana" w:hAnsi="Verdana" w:eastAsia="Verdana" w:cs="Verdana"/>
                      <w:sz w:val="18"/>
                      <w:szCs w:val="18"/>
                    </w:rPr>
                    <w:t>CR-FM-0</w:t>
                  </w:r>
                  <w:r w:rsidRPr="07960DDF" w:rsidR="4FD3D355">
                    <w:rPr>
                      <w:rFonts w:ascii="Verdana" w:hAnsi="Verdana" w:eastAsia="Verdana" w:cs="Verdana"/>
                      <w:sz w:val="18"/>
                      <w:szCs w:val="18"/>
                    </w:rPr>
                    <w:t>02</w:t>
                  </w:r>
                </w:p>
              </w:tc>
              <w:tc>
                <w:tcPr>
                  <w:tcW w:w="3621" w:type="pct"/>
                  <w:tcMar/>
                  <w:vAlign w:val="center"/>
                </w:tcPr>
                <w:p w:rsidR="091C83E5" w:rsidP="07960DDF" w:rsidRDefault="091C83E5" w14:paraId="703B2C4C" w14:textId="61A0BFAD">
                  <w:pPr>
                    <w:spacing w:line="259" w:lineRule="auto"/>
                    <w:rPr>
                      <w:rFonts w:ascii="Verdana" w:hAnsi="Verdana" w:eastAsia="Verdana" w:cs="Verdana"/>
                      <w:sz w:val="18"/>
                      <w:szCs w:val="18"/>
                    </w:rPr>
                  </w:pPr>
                  <w:r w:rsidRPr="07960DDF" w:rsidR="57D0F0A1">
                    <w:rPr>
                      <w:rFonts w:ascii="Verdana" w:hAnsi="Verdana" w:eastAsia="Verdana" w:cs="Verdana"/>
                      <w:sz w:val="18"/>
                      <w:szCs w:val="18"/>
                    </w:rPr>
                    <w:t>I</w:t>
                  </w:r>
                  <w:r w:rsidRPr="07960DDF" w:rsidR="76E1F1CA">
                    <w:rPr>
                      <w:rFonts w:ascii="Verdana" w:hAnsi="Verdana" w:eastAsia="Verdana" w:cs="Verdana"/>
                      <w:sz w:val="18"/>
                      <w:szCs w:val="18"/>
                    </w:rPr>
                    <w:t>nforme final - eventos de participación ciudadana y rendición de cuentas</w:t>
                  </w:r>
                </w:p>
              </w:tc>
            </w:tr>
            <w:tr w:rsidRPr="00110956" w:rsidR="000E5430" w:rsidTr="07960DDF" w14:paraId="406E2B29" w14:textId="77777777">
              <w:tc>
                <w:tcPr>
                  <w:tcW w:w="458" w:type="pct"/>
                  <w:tcMar/>
                  <w:vAlign w:val="center"/>
                </w:tcPr>
                <w:p w:rsidRPr="00110956" w:rsidR="000E5430" w:rsidP="07960DDF" w:rsidRDefault="000E5430" w14:paraId="04B85184" w14:textId="1D3934AE">
                  <w:pPr>
                    <w:jc w:val="center"/>
                    <w:rPr>
                      <w:rFonts w:ascii="Verdana" w:hAnsi="Verdana" w:eastAsia="Verdana" w:cs="Verdana"/>
                      <w:color w:val="000000"/>
                      <w:sz w:val="18"/>
                      <w:szCs w:val="18"/>
                    </w:rPr>
                  </w:pPr>
                  <w:r w:rsidRPr="07960DDF" w:rsidR="7F8DBE40">
                    <w:rPr>
                      <w:rFonts w:ascii="Verdana" w:hAnsi="Verdana" w:eastAsia="Verdana" w:cs="Verdana"/>
                      <w:color w:val="000000" w:themeColor="text1" w:themeTint="FF" w:themeShade="FF"/>
                      <w:sz w:val="18"/>
                      <w:szCs w:val="18"/>
                    </w:rPr>
                    <w:t>3</w:t>
                  </w:r>
                </w:p>
              </w:tc>
              <w:tc>
                <w:tcPr>
                  <w:tcW w:w="921" w:type="pct"/>
                  <w:tcMar/>
                  <w:vAlign w:val="center"/>
                </w:tcPr>
                <w:p w:rsidR="48F86279" w:rsidP="07960DDF" w:rsidRDefault="48F86279" w14:paraId="52CE9431" w14:textId="092B3E7A">
                  <w:pPr>
                    <w:jc w:val="center"/>
                    <w:rPr>
                      <w:rFonts w:ascii="Verdana" w:hAnsi="Verdana" w:eastAsia="Verdana" w:cs="Verdana"/>
                      <w:sz w:val="18"/>
                      <w:szCs w:val="18"/>
                    </w:rPr>
                  </w:pPr>
                  <w:r w:rsidRPr="07960DDF" w:rsidR="76E1F1CA">
                    <w:rPr>
                      <w:rFonts w:ascii="Verdana" w:hAnsi="Verdana" w:eastAsia="Verdana" w:cs="Verdana"/>
                      <w:sz w:val="18"/>
                      <w:szCs w:val="18"/>
                    </w:rPr>
                    <w:t>CR-FM-0</w:t>
                  </w:r>
                  <w:r w:rsidRPr="07960DDF" w:rsidR="11FEF257">
                    <w:rPr>
                      <w:rFonts w:ascii="Verdana" w:hAnsi="Verdana" w:eastAsia="Verdana" w:cs="Verdana"/>
                      <w:sz w:val="18"/>
                      <w:szCs w:val="18"/>
                    </w:rPr>
                    <w:t>03</w:t>
                  </w:r>
                </w:p>
              </w:tc>
              <w:tc>
                <w:tcPr>
                  <w:tcW w:w="3621" w:type="pct"/>
                  <w:tcMar/>
                  <w:vAlign w:val="center"/>
                </w:tcPr>
                <w:p w:rsidR="50545F0D" w:rsidP="07960DDF" w:rsidRDefault="50545F0D" w14:paraId="61E862F5" w14:textId="0B387FBE">
                  <w:pPr>
                    <w:rPr>
                      <w:rFonts w:ascii="Verdana" w:hAnsi="Verdana" w:eastAsia="Verdana" w:cs="Verdana"/>
                      <w:sz w:val="18"/>
                      <w:szCs w:val="18"/>
                    </w:rPr>
                  </w:pPr>
                  <w:r w:rsidRPr="07960DDF" w:rsidR="756BE242">
                    <w:rPr>
                      <w:rFonts w:ascii="Verdana" w:hAnsi="Verdana" w:eastAsia="Verdana" w:cs="Verdana"/>
                      <w:sz w:val="18"/>
                      <w:szCs w:val="18"/>
                    </w:rPr>
                    <w:t>L</w:t>
                  </w:r>
                  <w:r w:rsidRPr="07960DDF" w:rsidR="76E1F1CA">
                    <w:rPr>
                      <w:rFonts w:ascii="Verdana" w:hAnsi="Verdana" w:eastAsia="Verdana" w:cs="Verdana"/>
                      <w:sz w:val="18"/>
                      <w:szCs w:val="18"/>
                    </w:rPr>
                    <w:t xml:space="preserve">ista de chequeo eventos de </w:t>
                  </w:r>
                  <w:r w:rsidRPr="07960DDF" w:rsidR="3DA13649">
                    <w:rPr>
                      <w:rFonts w:ascii="Verdana" w:hAnsi="Verdana" w:eastAsia="Verdana" w:cs="Verdana"/>
                      <w:sz w:val="18"/>
                      <w:szCs w:val="18"/>
                    </w:rPr>
                    <w:t>rendición</w:t>
                  </w:r>
                  <w:r w:rsidRPr="07960DDF" w:rsidR="76E1F1CA">
                    <w:rPr>
                      <w:rFonts w:ascii="Verdana" w:hAnsi="Verdana" w:eastAsia="Verdana" w:cs="Verdana"/>
                      <w:sz w:val="18"/>
                      <w:szCs w:val="18"/>
                    </w:rPr>
                    <w:t xml:space="preserve"> de cuentas / audiencia publica</w:t>
                  </w:r>
                </w:p>
              </w:tc>
            </w:tr>
            <w:tr w:rsidRPr="00110956" w:rsidR="000E5430" w:rsidTr="07960DDF" w14:paraId="4C641291" w14:textId="77777777">
              <w:tc>
                <w:tcPr>
                  <w:tcW w:w="458" w:type="pct"/>
                  <w:tcMar/>
                  <w:vAlign w:val="center"/>
                </w:tcPr>
                <w:p w:rsidRPr="00110956" w:rsidR="000E5430" w:rsidP="07960DDF" w:rsidRDefault="442AF322" w14:paraId="5AB64A27" w14:textId="3B607036">
                  <w:pPr>
                    <w:jc w:val="center"/>
                    <w:rPr>
                      <w:rFonts w:ascii="Verdana" w:hAnsi="Verdana" w:eastAsia="Verdana" w:cs="Verdana"/>
                      <w:color w:val="000000"/>
                      <w:sz w:val="18"/>
                      <w:szCs w:val="18"/>
                    </w:rPr>
                  </w:pPr>
                  <w:r w:rsidRPr="07960DDF" w:rsidR="69F5C98B">
                    <w:rPr>
                      <w:rFonts w:ascii="Verdana" w:hAnsi="Verdana" w:eastAsia="Verdana" w:cs="Verdana"/>
                      <w:color w:val="000000" w:themeColor="text1" w:themeTint="FF" w:themeShade="FF"/>
                      <w:sz w:val="18"/>
                      <w:szCs w:val="18"/>
                    </w:rPr>
                    <w:t>4</w:t>
                  </w:r>
                </w:p>
              </w:tc>
              <w:tc>
                <w:tcPr>
                  <w:tcW w:w="921" w:type="pct"/>
                  <w:tcMar/>
                  <w:vAlign w:val="center"/>
                </w:tcPr>
                <w:p w:rsidR="48F86279" w:rsidP="07960DDF" w:rsidRDefault="48F86279" w14:paraId="01DD9699" w14:textId="2F1A2E60">
                  <w:pPr>
                    <w:jc w:val="center"/>
                    <w:rPr>
                      <w:rFonts w:ascii="Verdana" w:hAnsi="Verdana" w:eastAsia="Verdana" w:cs="Verdana"/>
                      <w:sz w:val="18"/>
                      <w:szCs w:val="18"/>
                    </w:rPr>
                  </w:pPr>
                  <w:r w:rsidRPr="07960DDF" w:rsidR="76E1F1CA">
                    <w:rPr>
                      <w:rFonts w:ascii="Verdana" w:hAnsi="Verdana" w:eastAsia="Verdana" w:cs="Verdana"/>
                      <w:sz w:val="18"/>
                      <w:szCs w:val="18"/>
                    </w:rPr>
                    <w:t>CR-FM-0</w:t>
                  </w:r>
                  <w:r w:rsidRPr="07960DDF" w:rsidR="2AE7542E">
                    <w:rPr>
                      <w:rFonts w:ascii="Verdana" w:hAnsi="Verdana" w:eastAsia="Verdana" w:cs="Verdana"/>
                      <w:sz w:val="18"/>
                      <w:szCs w:val="18"/>
                    </w:rPr>
                    <w:t>04</w:t>
                  </w:r>
                </w:p>
              </w:tc>
              <w:tc>
                <w:tcPr>
                  <w:tcW w:w="3621" w:type="pct"/>
                  <w:tcMar/>
                  <w:vAlign w:val="center"/>
                </w:tcPr>
                <w:p w:rsidR="3CF3D7D0" w:rsidP="07960DDF" w:rsidRDefault="3CF3D7D0" w14:paraId="52E230C7" w14:textId="3FE6F468">
                  <w:pPr>
                    <w:rPr>
                      <w:rFonts w:ascii="Verdana" w:hAnsi="Verdana" w:eastAsia="Verdana" w:cs="Verdana"/>
                      <w:sz w:val="18"/>
                      <w:szCs w:val="18"/>
                    </w:rPr>
                  </w:pPr>
                  <w:r w:rsidRPr="07960DDF" w:rsidR="024BE7E0">
                    <w:rPr>
                      <w:rFonts w:ascii="Verdana" w:hAnsi="Verdana" w:eastAsia="Verdana" w:cs="Verdana"/>
                      <w:sz w:val="18"/>
                      <w:szCs w:val="18"/>
                    </w:rPr>
                    <w:t>F</w:t>
                  </w:r>
                  <w:r w:rsidRPr="07960DDF" w:rsidR="76E1F1CA">
                    <w:rPr>
                      <w:rFonts w:ascii="Verdana" w:hAnsi="Verdana" w:eastAsia="Verdana" w:cs="Verdana"/>
                      <w:sz w:val="18"/>
                      <w:szCs w:val="18"/>
                    </w:rPr>
                    <w:t xml:space="preserve">ormulario </w:t>
                  </w:r>
                  <w:r w:rsidRPr="07960DDF" w:rsidR="595945D3">
                    <w:rPr>
                      <w:rFonts w:ascii="Verdana" w:hAnsi="Verdana" w:eastAsia="Verdana" w:cs="Verdana"/>
                      <w:sz w:val="18"/>
                      <w:szCs w:val="18"/>
                    </w:rPr>
                    <w:t>planificación</w:t>
                  </w:r>
                  <w:r w:rsidRPr="07960DDF" w:rsidR="76E1F1CA">
                    <w:rPr>
                      <w:rFonts w:ascii="Verdana" w:hAnsi="Verdana" w:eastAsia="Verdana" w:cs="Verdana"/>
                      <w:sz w:val="18"/>
                      <w:szCs w:val="18"/>
                    </w:rPr>
                    <w:t xml:space="preserve"> seguimiento espacios </w:t>
                  </w:r>
                  <w:r w:rsidRPr="07960DDF" w:rsidR="28672B3D">
                    <w:rPr>
                      <w:rFonts w:ascii="Verdana" w:hAnsi="Verdana" w:eastAsia="Verdana" w:cs="Verdana"/>
                      <w:sz w:val="18"/>
                      <w:szCs w:val="18"/>
                    </w:rPr>
                    <w:t>participación</w:t>
                  </w:r>
                  <w:r w:rsidRPr="07960DDF" w:rsidR="76E1F1CA">
                    <w:rPr>
                      <w:rFonts w:ascii="Verdana" w:hAnsi="Verdana" w:eastAsia="Verdana" w:cs="Verdana"/>
                      <w:sz w:val="18"/>
                      <w:szCs w:val="18"/>
                    </w:rPr>
                    <w:t xml:space="preserve"> ciudadana</w:t>
                  </w:r>
                </w:p>
              </w:tc>
            </w:tr>
            <w:tr w:rsidR="48F86279" w:rsidTr="07960DDF" w14:paraId="3AEF5276" w14:textId="77777777">
              <w:trPr>
                <w:trHeight w:val="300"/>
              </w:trPr>
              <w:tc>
                <w:tcPr>
                  <w:tcW w:w="979" w:type="dxa"/>
                  <w:tcMar/>
                  <w:vAlign w:val="center"/>
                </w:tcPr>
                <w:p w:rsidR="442AF322" w:rsidP="07960DDF" w:rsidRDefault="442AF322" w14:paraId="69CB3E46" w14:textId="5D940616">
                  <w:pPr>
                    <w:jc w:val="center"/>
                    <w:rPr>
                      <w:rFonts w:ascii="Verdana" w:hAnsi="Verdana" w:eastAsia="Verdana" w:cs="Verdana"/>
                      <w:color w:val="000000" w:themeColor="text1"/>
                      <w:sz w:val="18"/>
                      <w:szCs w:val="18"/>
                    </w:rPr>
                  </w:pPr>
                  <w:r w:rsidRPr="07960DDF" w:rsidR="69F5C98B">
                    <w:rPr>
                      <w:rFonts w:ascii="Verdana" w:hAnsi="Verdana" w:eastAsia="Verdana" w:cs="Verdana"/>
                      <w:color w:val="000000" w:themeColor="text1" w:themeTint="FF" w:themeShade="FF"/>
                      <w:sz w:val="18"/>
                      <w:szCs w:val="18"/>
                    </w:rPr>
                    <w:t>5</w:t>
                  </w:r>
                </w:p>
              </w:tc>
              <w:tc>
                <w:tcPr>
                  <w:tcW w:w="1967" w:type="dxa"/>
                  <w:tcMar/>
                  <w:vAlign w:val="center"/>
                </w:tcPr>
                <w:p w:rsidR="48F86279" w:rsidP="07960DDF" w:rsidRDefault="48F86279" w14:paraId="4A805E4A" w14:textId="6FF854A7">
                  <w:pPr>
                    <w:jc w:val="center"/>
                    <w:rPr>
                      <w:rFonts w:ascii="Verdana" w:hAnsi="Verdana" w:eastAsia="Verdana" w:cs="Verdana"/>
                      <w:sz w:val="18"/>
                      <w:szCs w:val="18"/>
                    </w:rPr>
                  </w:pPr>
                  <w:r w:rsidRPr="07960DDF" w:rsidR="76E1F1CA">
                    <w:rPr>
                      <w:rFonts w:ascii="Verdana" w:hAnsi="Verdana" w:eastAsia="Verdana" w:cs="Verdana"/>
                      <w:sz w:val="18"/>
                      <w:szCs w:val="18"/>
                    </w:rPr>
                    <w:t>CR-FM-0</w:t>
                  </w:r>
                  <w:r w:rsidRPr="07960DDF" w:rsidR="4F1C0C7F">
                    <w:rPr>
                      <w:rFonts w:ascii="Verdana" w:hAnsi="Verdana" w:eastAsia="Verdana" w:cs="Verdana"/>
                      <w:sz w:val="18"/>
                      <w:szCs w:val="18"/>
                    </w:rPr>
                    <w:t>05</w:t>
                  </w:r>
                </w:p>
              </w:tc>
              <w:tc>
                <w:tcPr>
                  <w:tcW w:w="7735" w:type="dxa"/>
                  <w:tcMar/>
                  <w:vAlign w:val="center"/>
                </w:tcPr>
                <w:p w:rsidR="550E0161" w:rsidP="07960DDF" w:rsidRDefault="550E0161" w14:paraId="60BDE9C9" w14:textId="6C555A81">
                  <w:pPr>
                    <w:rPr>
                      <w:rFonts w:ascii="Verdana" w:hAnsi="Verdana" w:eastAsia="Verdana" w:cs="Verdana"/>
                      <w:sz w:val="18"/>
                      <w:szCs w:val="18"/>
                    </w:rPr>
                  </w:pPr>
                  <w:r w:rsidRPr="07960DDF" w:rsidR="560C9034">
                    <w:rPr>
                      <w:rFonts w:ascii="Verdana" w:hAnsi="Verdana" w:eastAsia="Verdana" w:cs="Verdana"/>
                      <w:sz w:val="18"/>
                      <w:szCs w:val="18"/>
                    </w:rPr>
                    <w:t>E</w:t>
                  </w:r>
                  <w:r w:rsidRPr="07960DDF" w:rsidR="76E1F1CA">
                    <w:rPr>
                      <w:rFonts w:ascii="Verdana" w:hAnsi="Verdana" w:eastAsia="Verdana" w:cs="Verdana"/>
                      <w:sz w:val="18"/>
                      <w:szCs w:val="18"/>
                    </w:rPr>
                    <w:t xml:space="preserve">strategia de participación ciudadana en la </w:t>
                  </w:r>
                  <w:r w:rsidRPr="07960DDF" w:rsidR="7FBABB56">
                    <w:rPr>
                      <w:rFonts w:ascii="Verdana" w:hAnsi="Verdana" w:eastAsia="Verdana" w:cs="Verdana"/>
                      <w:sz w:val="18"/>
                      <w:szCs w:val="18"/>
                    </w:rPr>
                    <w:t>gestión</w:t>
                  </w:r>
                  <w:r w:rsidRPr="07960DDF" w:rsidR="76E1F1CA">
                    <w:rPr>
                      <w:rFonts w:ascii="Verdana" w:hAnsi="Verdana" w:eastAsia="Verdana" w:cs="Verdana"/>
                      <w:sz w:val="18"/>
                      <w:szCs w:val="18"/>
                    </w:rPr>
                    <w:t xml:space="preserve"> pública</w:t>
                  </w:r>
                </w:p>
              </w:tc>
            </w:tr>
          </w:tbl>
          <w:p w:rsidRPr="006547E7" w:rsidR="009831F5" w:rsidP="009B52F7" w:rsidRDefault="009831F5" w14:paraId="2E338898" w14:textId="77777777">
            <w:pPr>
              <w:spacing w:after="0" w:line="240" w:lineRule="auto"/>
              <w:rPr>
                <w:rFonts w:ascii="Verdana" w:hAnsi="Verdana" w:eastAsia="Times New Roman" w:cs="Arial"/>
                <w:b/>
                <w:bCs/>
                <w:color w:val="000000"/>
                <w:kern w:val="0"/>
                <w:lang w:eastAsia="es-CO"/>
                <w14:ligatures w14:val="none"/>
              </w:rPr>
            </w:pPr>
          </w:p>
        </w:tc>
      </w:tr>
      <w:tr w:rsidRPr="006547E7" w:rsidR="009831F5" w:rsidTr="07960DDF" w14:paraId="772D1B36" w14:textId="77777777">
        <w:trPr>
          <w:tblCellSpacing w:w="15" w:type="dxa"/>
          <w:jc w:val="center"/>
        </w:trPr>
        <w:tc>
          <w:tcPr>
            <w:tcW w:w="4972" w:type="pct"/>
            <w:tcMar/>
            <w:vAlign w:val="center"/>
            <w:hideMark/>
          </w:tcPr>
          <w:p w:rsidR="009831F5" w:rsidP="009B52F7" w:rsidRDefault="009831F5" w14:paraId="09ECBFD3" w14:textId="77777777">
            <w:pPr>
              <w:pStyle w:val="Prrafodelista"/>
              <w:spacing w:after="0" w:line="240" w:lineRule="auto"/>
              <w:rPr>
                <w:rFonts w:ascii="Verdana" w:hAnsi="Verdana" w:eastAsia="Times New Roman" w:cs="Arial"/>
                <w:color w:val="000000"/>
                <w:kern w:val="0"/>
                <w:lang w:eastAsia="es-CO"/>
                <w14:ligatures w14:val="none"/>
              </w:rPr>
            </w:pPr>
          </w:p>
          <w:p w:rsidR="009831F5" w:rsidP="009B52F7" w:rsidRDefault="009831F5" w14:paraId="5A87B6DA" w14:textId="77777777">
            <w:pPr>
              <w:pStyle w:val="Prrafodelista"/>
              <w:numPr>
                <w:ilvl w:val="0"/>
                <w:numId w:val="1"/>
              </w:numPr>
              <w:spacing w:after="0" w:line="240" w:lineRule="auto"/>
              <w:rPr>
                <w:rFonts w:ascii="Verdana" w:hAnsi="Verdana" w:eastAsia="Times New Roman" w:cs="Arial"/>
                <w:b/>
                <w:color w:val="000000"/>
                <w:kern w:val="0"/>
                <w:lang w:eastAsia="es-CO"/>
                <w14:ligatures w14:val="none"/>
              </w:rPr>
            </w:pPr>
            <w:r w:rsidRPr="008705C4">
              <w:rPr>
                <w:rFonts w:ascii="Verdana" w:hAnsi="Verdana" w:eastAsia="Times New Roman" w:cs="Arial"/>
                <w:b/>
                <w:color w:val="000000"/>
                <w:kern w:val="0"/>
                <w:lang w:eastAsia="es-CO"/>
                <w14:ligatures w14:val="none"/>
              </w:rPr>
              <w:t>HISTORIAL DE CAMBIOS</w:t>
            </w:r>
          </w:p>
          <w:p w:rsidRPr="008705C4" w:rsidR="009831F5" w:rsidP="009B52F7" w:rsidRDefault="009831F5" w14:paraId="237EA1B0" w14:textId="77777777">
            <w:pPr>
              <w:pStyle w:val="Prrafodelista"/>
              <w:spacing w:after="0" w:line="240" w:lineRule="auto"/>
              <w:rPr>
                <w:rFonts w:ascii="Verdana" w:hAnsi="Verdana" w:eastAsia="Times New Roman" w:cs="Arial"/>
                <w:b/>
                <w:color w:val="000000"/>
                <w:kern w:val="0"/>
                <w:lang w:eastAsia="es-CO"/>
                <w14:ligatures w14:val="none"/>
              </w:rPr>
            </w:pPr>
          </w:p>
          <w:tbl>
            <w:tblPr>
              <w:tblpPr w:leftFromText="141" w:rightFromText="141" w:vertAnchor="text" w:horzAnchor="margin" w:tblpY="20"/>
              <w:tblOverlap w:val="never"/>
              <w:tblW w:w="106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418"/>
              <w:gridCol w:w="1417"/>
              <w:gridCol w:w="7792"/>
            </w:tblGrid>
            <w:tr w:rsidRPr="00110956" w:rsidR="009831F5" w:rsidTr="07960DDF" w14:paraId="54A0E367" w14:textId="77777777">
              <w:trPr>
                <w:trHeight w:val="100"/>
                <w:tblHeader/>
              </w:trPr>
              <w:tc>
                <w:tcPr>
                  <w:tcW w:w="1418" w:type="dxa"/>
                  <w:shd w:val="clear" w:color="auto" w:fill="BFBFBF" w:themeFill="background1" w:themeFillShade="BF"/>
                  <w:tcMar>
                    <w:top w:w="57" w:type="dxa"/>
                    <w:left w:w="113" w:type="dxa"/>
                    <w:bottom w:w="57" w:type="dxa"/>
                  </w:tcMar>
                  <w:vAlign w:val="center"/>
                </w:tcPr>
                <w:p w:rsidRPr="00110956" w:rsidR="009831F5" w:rsidP="009B52F7" w:rsidRDefault="009831F5" w14:paraId="4C0DA445" w14:textId="77777777">
                  <w:pPr>
                    <w:spacing w:after="0" w:line="240" w:lineRule="auto"/>
                    <w:jc w:val="center"/>
                    <w:rPr>
                      <w:rFonts w:ascii="Verdana" w:hAnsi="Verdana" w:cs="Arial"/>
                      <w:b/>
                      <w:sz w:val="20"/>
                      <w:szCs w:val="20"/>
                    </w:rPr>
                  </w:pPr>
                  <w:r w:rsidRPr="00110956">
                    <w:rPr>
                      <w:rFonts w:ascii="Verdana" w:hAnsi="Verdana" w:cs="Arial"/>
                      <w:b/>
                      <w:sz w:val="20"/>
                      <w:szCs w:val="20"/>
                    </w:rPr>
                    <w:t>FECHA</w:t>
                  </w:r>
                </w:p>
              </w:tc>
              <w:tc>
                <w:tcPr>
                  <w:tcW w:w="1417" w:type="dxa"/>
                  <w:shd w:val="clear" w:color="auto" w:fill="BFBFBF" w:themeFill="background1" w:themeFillShade="BF"/>
                  <w:tcMar>
                    <w:top w:w="57" w:type="dxa"/>
                    <w:left w:w="113" w:type="dxa"/>
                    <w:bottom w:w="57" w:type="dxa"/>
                  </w:tcMar>
                  <w:vAlign w:val="center"/>
                </w:tcPr>
                <w:p w:rsidRPr="00110956" w:rsidR="009831F5" w:rsidP="009B52F7" w:rsidRDefault="009831F5" w14:paraId="4263C1E9" w14:textId="77777777">
                  <w:pPr>
                    <w:spacing w:after="0" w:line="240" w:lineRule="auto"/>
                    <w:jc w:val="center"/>
                    <w:rPr>
                      <w:rFonts w:ascii="Verdana" w:hAnsi="Verdana" w:cs="Arial"/>
                      <w:b/>
                      <w:sz w:val="20"/>
                      <w:szCs w:val="20"/>
                    </w:rPr>
                  </w:pPr>
                  <w:r w:rsidRPr="00110956">
                    <w:rPr>
                      <w:rFonts w:ascii="Verdana" w:hAnsi="Verdana" w:cs="Arial"/>
                      <w:b/>
                      <w:sz w:val="20"/>
                      <w:szCs w:val="20"/>
                    </w:rPr>
                    <w:t>VERSIÓN</w:t>
                  </w:r>
                </w:p>
              </w:tc>
              <w:tc>
                <w:tcPr>
                  <w:tcW w:w="7792" w:type="dxa"/>
                  <w:shd w:val="clear" w:color="auto" w:fill="BFBFBF" w:themeFill="background1" w:themeFillShade="BF"/>
                  <w:tcMar>
                    <w:top w:w="57" w:type="dxa"/>
                    <w:left w:w="113" w:type="dxa"/>
                    <w:bottom w:w="57" w:type="dxa"/>
                  </w:tcMar>
                  <w:vAlign w:val="center"/>
                </w:tcPr>
                <w:p w:rsidRPr="00110956" w:rsidR="009831F5" w:rsidP="009B52F7" w:rsidRDefault="009831F5" w14:paraId="0812CF21" w14:textId="77777777">
                  <w:pPr>
                    <w:spacing w:after="0" w:line="240" w:lineRule="auto"/>
                    <w:jc w:val="center"/>
                    <w:rPr>
                      <w:rFonts w:ascii="Verdana" w:hAnsi="Verdana" w:cs="Arial"/>
                      <w:b/>
                      <w:sz w:val="20"/>
                      <w:szCs w:val="20"/>
                    </w:rPr>
                  </w:pPr>
                  <w:r w:rsidRPr="00110956">
                    <w:rPr>
                      <w:rFonts w:ascii="Verdana" w:hAnsi="Verdana" w:cs="Arial"/>
                      <w:b/>
                      <w:sz w:val="20"/>
                      <w:szCs w:val="20"/>
                    </w:rPr>
                    <w:t>DESCRIPCIÓN DEL CAMBIO</w:t>
                  </w:r>
                </w:p>
              </w:tc>
            </w:tr>
            <w:tr w:rsidRPr="00110956" w:rsidR="009831F5" w:rsidTr="07960DDF" w14:paraId="776FE783" w14:textId="77777777">
              <w:trPr>
                <w:trHeight w:val="300"/>
              </w:trPr>
              <w:tc>
                <w:tcPr>
                  <w:tcW w:w="1418" w:type="dxa"/>
                  <w:tcMar>
                    <w:top w:w="57" w:type="dxa"/>
                    <w:left w:w="113" w:type="dxa"/>
                    <w:bottom w:w="57" w:type="dxa"/>
                  </w:tcMar>
                  <w:vAlign w:val="center"/>
                </w:tcPr>
                <w:p w:rsidRPr="00110956" w:rsidR="009831F5" w:rsidP="009B52F7" w:rsidRDefault="009831F5" w14:paraId="3B40CC05" w14:textId="28B7C65A">
                  <w:pPr>
                    <w:spacing w:after="0" w:line="240" w:lineRule="auto"/>
                    <w:jc w:val="center"/>
                    <w:rPr>
                      <w:rFonts w:ascii="Verdana" w:hAnsi="Verdana" w:cs="Arial"/>
                      <w:sz w:val="18"/>
                      <w:szCs w:val="18"/>
                    </w:rPr>
                  </w:pPr>
                  <w:r w:rsidRPr="07960DDF" w:rsidR="056BCE0D">
                    <w:rPr>
                      <w:rFonts w:ascii="Verdana" w:hAnsi="Verdana" w:cs="Arial"/>
                      <w:sz w:val="18"/>
                      <w:szCs w:val="18"/>
                    </w:rPr>
                    <w:t>12</w:t>
                  </w:r>
                  <w:r w:rsidRPr="07960DDF" w:rsidR="31FE6D65">
                    <w:rPr>
                      <w:rFonts w:ascii="Verdana" w:hAnsi="Verdana" w:cs="Arial"/>
                      <w:sz w:val="18"/>
                      <w:szCs w:val="18"/>
                    </w:rPr>
                    <w:t>/</w:t>
                  </w:r>
                  <w:r w:rsidRPr="07960DDF" w:rsidR="6D86C28A">
                    <w:rPr>
                      <w:rFonts w:ascii="Verdana" w:hAnsi="Verdana" w:cs="Arial"/>
                      <w:sz w:val="18"/>
                      <w:szCs w:val="18"/>
                    </w:rPr>
                    <w:t>06</w:t>
                  </w:r>
                  <w:r w:rsidRPr="07960DDF" w:rsidR="31FE6D65">
                    <w:rPr>
                      <w:rFonts w:ascii="Verdana" w:hAnsi="Verdana" w:cs="Arial"/>
                      <w:sz w:val="18"/>
                      <w:szCs w:val="18"/>
                    </w:rPr>
                    <w:t>/202</w:t>
                  </w:r>
                  <w:r w:rsidRPr="07960DDF" w:rsidR="62E3D79D">
                    <w:rPr>
                      <w:rFonts w:ascii="Verdana" w:hAnsi="Verdana" w:cs="Arial"/>
                      <w:sz w:val="18"/>
                      <w:szCs w:val="18"/>
                    </w:rPr>
                    <w:t>6</w:t>
                  </w:r>
                </w:p>
              </w:tc>
              <w:tc>
                <w:tcPr>
                  <w:tcW w:w="1417" w:type="dxa"/>
                  <w:tcMar>
                    <w:top w:w="57" w:type="dxa"/>
                    <w:left w:w="113" w:type="dxa"/>
                    <w:bottom w:w="57" w:type="dxa"/>
                  </w:tcMar>
                  <w:vAlign w:val="center"/>
                </w:tcPr>
                <w:p w:rsidRPr="00110956" w:rsidR="009831F5" w:rsidP="009B52F7" w:rsidRDefault="009831F5" w14:paraId="3FDFC158" w14:textId="77777777">
                  <w:pPr>
                    <w:spacing w:after="0" w:line="240" w:lineRule="auto"/>
                    <w:jc w:val="center"/>
                    <w:rPr>
                      <w:rFonts w:ascii="Verdana" w:hAnsi="Verdana" w:cs="Arial"/>
                      <w:sz w:val="18"/>
                      <w:szCs w:val="18"/>
                    </w:rPr>
                  </w:pPr>
                  <w:r w:rsidRPr="00110956">
                    <w:rPr>
                      <w:rFonts w:ascii="Verdana" w:hAnsi="Verdana" w:cs="Arial"/>
                      <w:sz w:val="18"/>
                      <w:szCs w:val="18"/>
                    </w:rPr>
                    <w:t>0</w:t>
                  </w:r>
                </w:p>
              </w:tc>
              <w:tc>
                <w:tcPr>
                  <w:tcW w:w="7792" w:type="dxa"/>
                  <w:tcMar>
                    <w:top w:w="57" w:type="dxa"/>
                    <w:left w:w="113" w:type="dxa"/>
                    <w:bottom w:w="57" w:type="dxa"/>
                  </w:tcMar>
                  <w:vAlign w:val="center"/>
                </w:tcPr>
                <w:p w:rsidRPr="00110956" w:rsidR="009831F5" w:rsidP="009B52F7" w:rsidRDefault="009831F5" w14:paraId="06092B88" w14:textId="77777777">
                  <w:pPr>
                    <w:spacing w:after="0" w:line="240" w:lineRule="auto"/>
                    <w:jc w:val="both"/>
                    <w:rPr>
                      <w:rFonts w:ascii="Verdana" w:hAnsi="Verdana" w:cs="Arial"/>
                      <w:sz w:val="18"/>
                      <w:szCs w:val="18"/>
                    </w:rPr>
                  </w:pPr>
                  <w:r w:rsidRPr="00110956">
                    <w:rPr>
                      <w:rFonts w:ascii="Verdana" w:hAnsi="Verdana" w:cs="Arial"/>
                      <w:sz w:val="18"/>
                      <w:szCs w:val="18"/>
                    </w:rPr>
                    <w:t>Primera versión del documento para el nuevo Mapa de procesos.</w:t>
                  </w:r>
                </w:p>
                <w:p w:rsidRPr="00110956" w:rsidR="009831F5" w:rsidP="4A3CD055" w:rsidRDefault="000E5430" w14:paraId="57DE5958" w14:textId="0AF4A7C7">
                  <w:pPr>
                    <w:spacing w:after="0" w:line="240" w:lineRule="auto"/>
                    <w:jc w:val="both"/>
                    <w:rPr>
                      <w:rFonts w:ascii="Verdana" w:hAnsi="Verdana" w:cs="Arial"/>
                      <w:sz w:val="18"/>
                      <w:szCs w:val="18"/>
                    </w:rPr>
                  </w:pPr>
                  <w:r w:rsidRPr="4A3CD055">
                    <w:rPr>
                      <w:rFonts w:ascii="Verdana" w:hAnsi="Verdana" w:cs="Arial"/>
                      <w:sz w:val="18"/>
                      <w:szCs w:val="18"/>
                    </w:rPr>
                    <w:t>Código anterior: IC</w:t>
                  </w:r>
                  <w:r w:rsidRPr="4A3CD055" w:rsidR="009831F5">
                    <w:rPr>
                      <w:rFonts w:ascii="Verdana" w:hAnsi="Verdana" w:cs="Arial"/>
                      <w:sz w:val="18"/>
                      <w:szCs w:val="18"/>
                    </w:rPr>
                    <w:t>-PR-0</w:t>
                  </w:r>
                  <w:r w:rsidRPr="4A3CD055">
                    <w:rPr>
                      <w:rFonts w:ascii="Verdana" w:hAnsi="Verdana" w:cs="Arial"/>
                      <w:sz w:val="18"/>
                      <w:szCs w:val="18"/>
                    </w:rPr>
                    <w:t>32</w:t>
                  </w:r>
                  <w:r w:rsidRPr="4A3CD055" w:rsidR="5BB0A44B">
                    <w:rPr>
                      <w:rFonts w:ascii="Verdana" w:hAnsi="Verdana" w:cs="Arial"/>
                      <w:sz w:val="18"/>
                      <w:szCs w:val="18"/>
                    </w:rPr>
                    <w:t>.</w:t>
                  </w:r>
                </w:p>
                <w:p w:rsidRPr="00110956" w:rsidR="009831F5" w:rsidP="4A3CD055" w:rsidRDefault="009831F5" w14:paraId="716E3B17" w14:textId="60AF20B0">
                  <w:pPr>
                    <w:spacing w:after="0" w:line="240" w:lineRule="auto"/>
                    <w:jc w:val="both"/>
                    <w:rPr>
                      <w:rFonts w:ascii="Verdana" w:hAnsi="Verdana" w:cs="Arial"/>
                      <w:sz w:val="18"/>
                      <w:szCs w:val="18"/>
                    </w:rPr>
                  </w:pPr>
                </w:p>
                <w:p w:rsidRPr="00110956" w:rsidR="009831F5" w:rsidP="4A3CD055" w:rsidRDefault="5BB0A44B" w14:paraId="28D7BCBA" w14:textId="621ECBFB">
                  <w:pPr>
                    <w:spacing w:after="0"/>
                    <w:jc w:val="both"/>
                    <w:rPr>
                      <w:rFonts w:ascii="Verdana" w:hAnsi="Verdana" w:eastAsia="Verdana" w:cs="Verdana"/>
                      <w:sz w:val="18"/>
                      <w:szCs w:val="18"/>
                    </w:rPr>
                  </w:pPr>
                  <w:r w:rsidRPr="4A3CD055">
                    <w:rPr>
                      <w:rFonts w:ascii="Verdana" w:hAnsi="Verdana" w:eastAsia="Verdana" w:cs="Verdana"/>
                      <w:color w:val="000000" w:themeColor="text1"/>
                      <w:sz w:val="18"/>
                      <w:szCs w:val="18"/>
                    </w:rPr>
                    <w:t>Autorizada la migración por medio de correo electrónico de acuerdo con la versión vigente en ISOlución.</w:t>
                  </w:r>
                </w:p>
              </w:tc>
            </w:tr>
            <w:tr w:rsidRPr="00110956" w:rsidR="009831F5" w:rsidTr="07960DDF" w14:paraId="082CB616" w14:textId="77777777">
              <w:trPr>
                <w:trHeight w:val="210"/>
              </w:trPr>
              <w:tc>
                <w:tcPr>
                  <w:tcW w:w="1418" w:type="dxa"/>
                  <w:tcMar>
                    <w:top w:w="57" w:type="dxa"/>
                    <w:left w:w="113" w:type="dxa"/>
                    <w:bottom w:w="57" w:type="dxa"/>
                  </w:tcMar>
                  <w:vAlign w:val="center"/>
                </w:tcPr>
                <w:p w:rsidRPr="00110956" w:rsidR="009831F5" w:rsidP="009B52F7" w:rsidRDefault="009831F5" w14:paraId="1B11726C" w14:textId="77777777">
                  <w:pPr>
                    <w:spacing w:after="0" w:line="240" w:lineRule="auto"/>
                    <w:jc w:val="center"/>
                    <w:rPr>
                      <w:rFonts w:ascii="Verdana" w:hAnsi="Verdana" w:cs="Arial"/>
                      <w:sz w:val="18"/>
                      <w:szCs w:val="18"/>
                    </w:rPr>
                  </w:pPr>
                </w:p>
              </w:tc>
              <w:tc>
                <w:tcPr>
                  <w:tcW w:w="1417" w:type="dxa"/>
                  <w:tcMar>
                    <w:top w:w="57" w:type="dxa"/>
                    <w:left w:w="113" w:type="dxa"/>
                    <w:bottom w:w="57" w:type="dxa"/>
                  </w:tcMar>
                  <w:vAlign w:val="center"/>
                </w:tcPr>
                <w:p w:rsidRPr="00110956" w:rsidR="009831F5" w:rsidP="009B52F7" w:rsidRDefault="009831F5" w14:paraId="075F4705" w14:textId="77777777">
                  <w:pPr>
                    <w:spacing w:after="0" w:line="240" w:lineRule="auto"/>
                    <w:jc w:val="center"/>
                    <w:rPr>
                      <w:rFonts w:ascii="Verdana" w:hAnsi="Verdana" w:cs="Arial"/>
                      <w:sz w:val="18"/>
                      <w:szCs w:val="18"/>
                    </w:rPr>
                  </w:pPr>
                </w:p>
              </w:tc>
              <w:tc>
                <w:tcPr>
                  <w:tcW w:w="7792" w:type="dxa"/>
                  <w:tcMar>
                    <w:top w:w="57" w:type="dxa"/>
                    <w:left w:w="113" w:type="dxa"/>
                    <w:bottom w:w="57" w:type="dxa"/>
                  </w:tcMar>
                  <w:vAlign w:val="center"/>
                </w:tcPr>
                <w:p w:rsidRPr="00110956" w:rsidR="009831F5" w:rsidP="009B52F7" w:rsidRDefault="009831F5" w14:paraId="6D343D9E" w14:textId="77777777">
                  <w:pPr>
                    <w:spacing w:after="0" w:line="240" w:lineRule="auto"/>
                    <w:jc w:val="both"/>
                    <w:rPr>
                      <w:rFonts w:ascii="Verdana" w:hAnsi="Verdana" w:cs="Arial"/>
                      <w:sz w:val="18"/>
                      <w:szCs w:val="18"/>
                    </w:rPr>
                  </w:pPr>
                </w:p>
              </w:tc>
            </w:tr>
          </w:tbl>
          <w:p w:rsidR="009831F5" w:rsidP="009B52F7" w:rsidRDefault="009831F5" w14:paraId="36521BD2" w14:textId="77777777">
            <w:pPr>
              <w:pStyle w:val="Prrafodelista"/>
              <w:spacing w:after="0" w:line="240" w:lineRule="auto"/>
              <w:rPr>
                <w:rFonts w:ascii="Verdana" w:hAnsi="Verdana" w:eastAsia="Times New Roman" w:cs="Arial"/>
                <w:color w:val="000000"/>
                <w:kern w:val="0"/>
                <w:lang w:eastAsia="es-CO"/>
                <w14:ligatures w14:val="none"/>
              </w:rPr>
            </w:pPr>
          </w:p>
          <w:p w:rsidR="009831F5" w:rsidP="009B52F7" w:rsidRDefault="009831F5" w14:paraId="0702191D" w14:textId="77777777">
            <w:pPr>
              <w:pStyle w:val="Prrafodelista"/>
              <w:numPr>
                <w:ilvl w:val="0"/>
                <w:numId w:val="1"/>
              </w:numPr>
              <w:spacing w:after="0" w:line="240" w:lineRule="auto"/>
              <w:rPr>
                <w:rFonts w:ascii="Verdana" w:hAnsi="Verdana" w:eastAsia="Times New Roman" w:cs="Arial"/>
                <w:b/>
                <w:color w:val="000000"/>
                <w:kern w:val="0"/>
                <w:lang w:eastAsia="es-CO"/>
                <w14:ligatures w14:val="none"/>
              </w:rPr>
            </w:pPr>
            <w:r w:rsidRPr="008705C4">
              <w:rPr>
                <w:rFonts w:ascii="Verdana" w:hAnsi="Verdana" w:eastAsia="Times New Roman" w:cs="Arial"/>
                <w:b/>
                <w:color w:val="000000"/>
                <w:kern w:val="0"/>
                <w:lang w:eastAsia="es-CO"/>
                <w14:ligatures w14:val="none"/>
              </w:rPr>
              <w:t>FLUJO DE APROBACIÓN</w:t>
            </w:r>
          </w:p>
          <w:tbl>
            <w:tblPr>
              <w:tblStyle w:val="Tablaconcuadrcula"/>
              <w:tblpPr w:leftFromText="141" w:rightFromText="141" w:vertAnchor="text" w:horzAnchor="margin" w:tblpY="76"/>
              <w:tblOverlap w:val="never"/>
              <w:tblW w:w="0" w:type="auto"/>
              <w:tblLook w:val="06A0" w:firstRow="1" w:lastRow="0" w:firstColumn="1" w:lastColumn="0" w:noHBand="1" w:noVBand="1"/>
            </w:tblPr>
            <w:tblGrid>
              <w:gridCol w:w="1092"/>
              <w:gridCol w:w="1573"/>
              <w:gridCol w:w="1091"/>
              <w:gridCol w:w="1596"/>
              <w:gridCol w:w="1150"/>
              <w:gridCol w:w="1514"/>
              <w:gridCol w:w="1150"/>
              <w:gridCol w:w="1514"/>
            </w:tblGrid>
            <w:tr w:rsidRPr="00110956" w:rsidR="009831F5" w:rsidTr="48F86279" w14:paraId="69E5B958" w14:textId="77777777">
              <w:trPr>
                <w:trHeight w:val="300"/>
              </w:trPr>
              <w:tc>
                <w:tcPr>
                  <w:tcW w:w="2665" w:type="dxa"/>
                  <w:gridSpan w:val="2"/>
                  <w:shd w:val="clear" w:color="auto" w:fill="BFBFBF" w:themeFill="background1" w:themeFillShade="BF"/>
                  <w:vAlign w:val="center"/>
                </w:tcPr>
                <w:p w:rsidRPr="00110956" w:rsidR="009831F5" w:rsidP="009B52F7" w:rsidRDefault="009831F5" w14:paraId="768A2E7F" w14:textId="77777777">
                  <w:pPr>
                    <w:jc w:val="center"/>
                    <w:rPr>
                      <w:rFonts w:ascii="Verdana" w:hAnsi="Verdana"/>
                      <w:b/>
                      <w:bCs/>
                      <w:sz w:val="20"/>
                      <w:szCs w:val="20"/>
                    </w:rPr>
                  </w:pPr>
                  <w:r w:rsidRPr="00110956">
                    <w:rPr>
                      <w:rFonts w:ascii="Verdana" w:hAnsi="Verdana"/>
                      <w:b/>
                      <w:bCs/>
                      <w:sz w:val="20"/>
                      <w:szCs w:val="20"/>
                    </w:rPr>
                    <w:t>ELABORÓ</w:t>
                  </w:r>
                </w:p>
              </w:tc>
              <w:tc>
                <w:tcPr>
                  <w:tcW w:w="2687" w:type="dxa"/>
                  <w:gridSpan w:val="2"/>
                  <w:shd w:val="clear" w:color="auto" w:fill="BFBFBF" w:themeFill="background1" w:themeFillShade="BF"/>
                  <w:vAlign w:val="center"/>
                </w:tcPr>
                <w:p w:rsidRPr="00110956" w:rsidR="009831F5" w:rsidP="009B52F7" w:rsidRDefault="009831F5" w14:paraId="2E26AA7C" w14:textId="77777777">
                  <w:pPr>
                    <w:jc w:val="center"/>
                    <w:rPr>
                      <w:rFonts w:ascii="Verdana" w:hAnsi="Verdana"/>
                      <w:b/>
                      <w:bCs/>
                      <w:sz w:val="20"/>
                      <w:szCs w:val="20"/>
                    </w:rPr>
                  </w:pPr>
                  <w:r w:rsidRPr="00110956">
                    <w:rPr>
                      <w:rFonts w:ascii="Verdana" w:hAnsi="Verdana"/>
                      <w:b/>
                      <w:bCs/>
                      <w:sz w:val="20"/>
                      <w:szCs w:val="20"/>
                    </w:rPr>
                    <w:t>APOYO OAPS</w:t>
                  </w:r>
                </w:p>
              </w:tc>
              <w:tc>
                <w:tcPr>
                  <w:tcW w:w="2664" w:type="dxa"/>
                  <w:gridSpan w:val="2"/>
                  <w:shd w:val="clear" w:color="auto" w:fill="BFBFBF" w:themeFill="background1" w:themeFillShade="BF"/>
                  <w:vAlign w:val="center"/>
                </w:tcPr>
                <w:p w:rsidRPr="00110956" w:rsidR="009831F5" w:rsidP="009B52F7" w:rsidRDefault="009831F5" w14:paraId="1C6723B3" w14:textId="77777777">
                  <w:pPr>
                    <w:jc w:val="center"/>
                    <w:rPr>
                      <w:rFonts w:ascii="Verdana" w:hAnsi="Verdana"/>
                      <w:b/>
                      <w:bCs/>
                      <w:sz w:val="20"/>
                      <w:szCs w:val="20"/>
                    </w:rPr>
                  </w:pPr>
                  <w:r w:rsidRPr="00110956">
                    <w:rPr>
                      <w:rFonts w:ascii="Verdana" w:hAnsi="Verdana"/>
                      <w:b/>
                      <w:bCs/>
                      <w:sz w:val="20"/>
                      <w:szCs w:val="20"/>
                    </w:rPr>
                    <w:t>REVISÓ</w:t>
                  </w:r>
                </w:p>
              </w:tc>
              <w:tc>
                <w:tcPr>
                  <w:tcW w:w="2664" w:type="dxa"/>
                  <w:gridSpan w:val="2"/>
                  <w:shd w:val="clear" w:color="auto" w:fill="BFBFBF" w:themeFill="background1" w:themeFillShade="BF"/>
                  <w:vAlign w:val="center"/>
                </w:tcPr>
                <w:p w:rsidRPr="00110956" w:rsidR="009831F5" w:rsidP="009B52F7" w:rsidRDefault="009831F5" w14:paraId="3BD15CE6" w14:textId="77777777">
                  <w:pPr>
                    <w:jc w:val="center"/>
                    <w:rPr>
                      <w:rFonts w:ascii="Verdana" w:hAnsi="Verdana"/>
                      <w:b/>
                      <w:bCs/>
                      <w:sz w:val="20"/>
                      <w:szCs w:val="20"/>
                    </w:rPr>
                  </w:pPr>
                  <w:r w:rsidRPr="00110956">
                    <w:rPr>
                      <w:rFonts w:ascii="Verdana" w:hAnsi="Verdana"/>
                      <w:b/>
                      <w:bCs/>
                      <w:sz w:val="20"/>
                      <w:szCs w:val="20"/>
                    </w:rPr>
                    <w:t>APROBÓ</w:t>
                  </w:r>
                </w:p>
              </w:tc>
            </w:tr>
            <w:tr w:rsidRPr="00110956" w:rsidR="009831F5" w:rsidTr="48F86279" w14:paraId="6779A565" w14:textId="77777777">
              <w:trPr>
                <w:trHeight w:val="300"/>
              </w:trPr>
              <w:tc>
                <w:tcPr>
                  <w:tcW w:w="1092" w:type="dxa"/>
                  <w:vAlign w:val="center"/>
                </w:tcPr>
                <w:p w:rsidRPr="00110956" w:rsidR="009831F5" w:rsidP="009B52F7" w:rsidRDefault="009831F5" w14:paraId="2D046459" w14:textId="77777777">
                  <w:pPr>
                    <w:rPr>
                      <w:rFonts w:ascii="Verdana" w:hAnsi="Verdana"/>
                      <w:sz w:val="16"/>
                      <w:szCs w:val="16"/>
                    </w:rPr>
                  </w:pPr>
                  <w:r w:rsidRPr="00110956">
                    <w:rPr>
                      <w:rFonts w:ascii="Verdana" w:hAnsi="Verdana"/>
                      <w:sz w:val="16"/>
                      <w:szCs w:val="16"/>
                    </w:rPr>
                    <w:t>Nombre:</w:t>
                  </w:r>
                </w:p>
              </w:tc>
              <w:tc>
                <w:tcPr>
                  <w:tcW w:w="1573" w:type="dxa"/>
                  <w:vAlign w:val="center"/>
                </w:tcPr>
                <w:p w:rsidRPr="00110956" w:rsidR="009831F5" w:rsidP="009B52F7" w:rsidRDefault="009831F5" w14:paraId="1C8A7C15" w14:textId="77777777">
                  <w:pPr>
                    <w:rPr>
                      <w:rFonts w:ascii="Verdana" w:hAnsi="Verdana"/>
                      <w:sz w:val="16"/>
                      <w:szCs w:val="16"/>
                    </w:rPr>
                  </w:pPr>
                </w:p>
              </w:tc>
              <w:tc>
                <w:tcPr>
                  <w:tcW w:w="1091" w:type="dxa"/>
                  <w:vAlign w:val="center"/>
                </w:tcPr>
                <w:p w:rsidRPr="00110956" w:rsidR="009831F5" w:rsidP="009B52F7" w:rsidRDefault="009831F5" w14:paraId="07C6EBA1" w14:textId="77777777">
                  <w:pPr>
                    <w:rPr>
                      <w:rFonts w:ascii="Verdana" w:hAnsi="Verdana"/>
                      <w:sz w:val="16"/>
                      <w:szCs w:val="16"/>
                    </w:rPr>
                  </w:pPr>
                  <w:r w:rsidRPr="00110956">
                    <w:rPr>
                      <w:rFonts w:ascii="Verdana" w:hAnsi="Verdana"/>
                      <w:sz w:val="16"/>
                      <w:szCs w:val="16"/>
                    </w:rPr>
                    <w:t>Nombre:</w:t>
                  </w:r>
                </w:p>
              </w:tc>
              <w:tc>
                <w:tcPr>
                  <w:tcW w:w="1596" w:type="dxa"/>
                  <w:vAlign w:val="center"/>
                </w:tcPr>
                <w:p w:rsidRPr="00110956" w:rsidR="009831F5" w:rsidP="009B52F7" w:rsidRDefault="009831F5" w14:paraId="754A233A" w14:textId="77777777">
                  <w:pPr>
                    <w:rPr>
                      <w:rFonts w:ascii="Verdana" w:hAnsi="Verdana"/>
                      <w:sz w:val="16"/>
                      <w:szCs w:val="16"/>
                    </w:rPr>
                  </w:pPr>
                  <w:r w:rsidRPr="00110956">
                    <w:rPr>
                      <w:rFonts w:ascii="Verdana" w:hAnsi="Verdana"/>
                      <w:sz w:val="16"/>
                      <w:szCs w:val="16"/>
                    </w:rPr>
                    <w:t>Carolina Huertas</w:t>
                  </w:r>
                </w:p>
              </w:tc>
              <w:tc>
                <w:tcPr>
                  <w:tcW w:w="1150" w:type="dxa"/>
                  <w:vAlign w:val="center"/>
                </w:tcPr>
                <w:p w:rsidRPr="00110956" w:rsidR="009831F5" w:rsidP="009B52F7" w:rsidRDefault="009831F5" w14:paraId="38365A90" w14:textId="77777777">
                  <w:pPr>
                    <w:rPr>
                      <w:rFonts w:ascii="Verdana" w:hAnsi="Verdana"/>
                      <w:sz w:val="16"/>
                      <w:szCs w:val="16"/>
                    </w:rPr>
                  </w:pPr>
                  <w:r w:rsidRPr="00110956">
                    <w:rPr>
                      <w:rFonts w:ascii="Verdana" w:hAnsi="Verdana"/>
                      <w:sz w:val="16"/>
                      <w:szCs w:val="16"/>
                    </w:rPr>
                    <w:t>Nombre:</w:t>
                  </w:r>
                </w:p>
              </w:tc>
              <w:tc>
                <w:tcPr>
                  <w:tcW w:w="1514" w:type="dxa"/>
                  <w:vAlign w:val="center"/>
                </w:tcPr>
                <w:p w:rsidRPr="00110956" w:rsidR="009831F5" w:rsidP="009B52F7" w:rsidRDefault="52923183" w14:paraId="183D0EC5" w14:textId="6D3737CB">
                  <w:pPr>
                    <w:rPr>
                      <w:rFonts w:ascii="Verdana" w:hAnsi="Verdana"/>
                      <w:sz w:val="16"/>
                      <w:szCs w:val="16"/>
                    </w:rPr>
                  </w:pPr>
                  <w:r w:rsidRPr="4A3CD055">
                    <w:rPr>
                      <w:rFonts w:ascii="Verdana" w:hAnsi="Verdana"/>
                      <w:sz w:val="16"/>
                      <w:szCs w:val="16"/>
                    </w:rPr>
                    <w:t>Tatiana Mireya Román</w:t>
                  </w:r>
                </w:p>
              </w:tc>
              <w:tc>
                <w:tcPr>
                  <w:tcW w:w="1150" w:type="dxa"/>
                  <w:vAlign w:val="center"/>
                </w:tcPr>
                <w:p w:rsidRPr="00110956" w:rsidR="009831F5" w:rsidP="009B52F7" w:rsidRDefault="009831F5" w14:paraId="796C67D7" w14:textId="77777777">
                  <w:pPr>
                    <w:rPr>
                      <w:rFonts w:ascii="Verdana" w:hAnsi="Verdana"/>
                      <w:sz w:val="16"/>
                      <w:szCs w:val="16"/>
                    </w:rPr>
                  </w:pPr>
                  <w:r w:rsidRPr="00110956">
                    <w:rPr>
                      <w:rFonts w:ascii="Verdana" w:hAnsi="Verdana"/>
                      <w:sz w:val="16"/>
                      <w:szCs w:val="16"/>
                    </w:rPr>
                    <w:t>Nombre:</w:t>
                  </w:r>
                </w:p>
              </w:tc>
              <w:tc>
                <w:tcPr>
                  <w:tcW w:w="1514" w:type="dxa"/>
                  <w:vAlign w:val="center"/>
                </w:tcPr>
                <w:p w:rsidR="48F86279" w:rsidP="48F86279" w:rsidRDefault="48F86279" w14:paraId="61274758" w14:textId="6C14BFA1">
                  <w:pPr>
                    <w:rPr>
                      <w:rFonts w:ascii="Verdana" w:hAnsi="Verdana"/>
                      <w:sz w:val="16"/>
                      <w:szCs w:val="16"/>
                    </w:rPr>
                  </w:pPr>
                  <w:r w:rsidRPr="48F86279">
                    <w:rPr>
                      <w:rFonts w:ascii="Verdana" w:hAnsi="Verdana"/>
                      <w:sz w:val="16"/>
                      <w:szCs w:val="16"/>
                    </w:rPr>
                    <w:t>Tatiana Mireya Román</w:t>
                  </w:r>
                </w:p>
              </w:tc>
            </w:tr>
            <w:tr w:rsidRPr="00110956" w:rsidR="009831F5" w:rsidTr="48F86279" w14:paraId="65AFC8BF" w14:textId="77777777">
              <w:trPr>
                <w:trHeight w:val="300"/>
              </w:trPr>
              <w:tc>
                <w:tcPr>
                  <w:tcW w:w="1092" w:type="dxa"/>
                  <w:vAlign w:val="center"/>
                </w:tcPr>
                <w:p w:rsidRPr="00110956" w:rsidR="009831F5" w:rsidP="009B52F7" w:rsidRDefault="009831F5" w14:paraId="40CAF1CD" w14:textId="77777777">
                  <w:pPr>
                    <w:rPr>
                      <w:rFonts w:ascii="Verdana" w:hAnsi="Verdana"/>
                      <w:sz w:val="16"/>
                      <w:szCs w:val="16"/>
                    </w:rPr>
                  </w:pPr>
                  <w:r w:rsidRPr="00110956">
                    <w:rPr>
                      <w:rFonts w:ascii="Verdana" w:hAnsi="Verdana"/>
                      <w:sz w:val="16"/>
                      <w:szCs w:val="16"/>
                    </w:rPr>
                    <w:t>Cargo:</w:t>
                  </w:r>
                </w:p>
              </w:tc>
              <w:tc>
                <w:tcPr>
                  <w:tcW w:w="1573" w:type="dxa"/>
                  <w:vAlign w:val="center"/>
                </w:tcPr>
                <w:p w:rsidRPr="00110956" w:rsidR="009831F5" w:rsidP="009B52F7" w:rsidRDefault="009831F5" w14:paraId="44AB24B5" w14:textId="77777777">
                  <w:pPr>
                    <w:rPr>
                      <w:rFonts w:ascii="Verdana" w:hAnsi="Verdana"/>
                      <w:sz w:val="16"/>
                      <w:szCs w:val="16"/>
                    </w:rPr>
                  </w:pPr>
                </w:p>
              </w:tc>
              <w:tc>
                <w:tcPr>
                  <w:tcW w:w="1091" w:type="dxa"/>
                  <w:vAlign w:val="center"/>
                </w:tcPr>
                <w:p w:rsidRPr="00110956" w:rsidR="009831F5" w:rsidP="009B52F7" w:rsidRDefault="009831F5" w14:paraId="74AC086C" w14:textId="77777777">
                  <w:pPr>
                    <w:rPr>
                      <w:rFonts w:ascii="Verdana" w:hAnsi="Verdana"/>
                      <w:sz w:val="16"/>
                      <w:szCs w:val="16"/>
                    </w:rPr>
                  </w:pPr>
                  <w:r w:rsidRPr="00110956">
                    <w:rPr>
                      <w:rFonts w:ascii="Verdana" w:hAnsi="Verdana"/>
                      <w:sz w:val="16"/>
                      <w:szCs w:val="16"/>
                    </w:rPr>
                    <w:t>Cargo:</w:t>
                  </w:r>
                </w:p>
              </w:tc>
              <w:tc>
                <w:tcPr>
                  <w:tcW w:w="1596" w:type="dxa"/>
                  <w:vAlign w:val="center"/>
                </w:tcPr>
                <w:p w:rsidRPr="00110956" w:rsidR="009831F5" w:rsidP="009B52F7" w:rsidRDefault="009831F5" w14:paraId="06CBFAD1" w14:textId="77777777">
                  <w:pPr>
                    <w:rPr>
                      <w:rFonts w:ascii="Verdana" w:hAnsi="Verdana"/>
                      <w:sz w:val="16"/>
                      <w:szCs w:val="16"/>
                    </w:rPr>
                  </w:pPr>
                  <w:r w:rsidRPr="00110956">
                    <w:rPr>
                      <w:rFonts w:ascii="Verdana" w:hAnsi="Verdana"/>
                      <w:sz w:val="16"/>
                      <w:szCs w:val="16"/>
                    </w:rPr>
                    <w:t>Profesional Universitario</w:t>
                  </w:r>
                </w:p>
              </w:tc>
              <w:tc>
                <w:tcPr>
                  <w:tcW w:w="1150" w:type="dxa"/>
                  <w:vAlign w:val="center"/>
                </w:tcPr>
                <w:p w:rsidRPr="00110956" w:rsidR="009831F5" w:rsidP="009B52F7" w:rsidRDefault="009831F5" w14:paraId="5A61E6D6" w14:textId="77777777">
                  <w:pPr>
                    <w:rPr>
                      <w:rFonts w:ascii="Verdana" w:hAnsi="Verdana"/>
                      <w:sz w:val="16"/>
                      <w:szCs w:val="16"/>
                    </w:rPr>
                  </w:pPr>
                  <w:r w:rsidRPr="00110956">
                    <w:rPr>
                      <w:rFonts w:ascii="Verdana" w:hAnsi="Verdana"/>
                      <w:sz w:val="16"/>
                      <w:szCs w:val="16"/>
                    </w:rPr>
                    <w:t>Cargo:</w:t>
                  </w:r>
                </w:p>
              </w:tc>
              <w:tc>
                <w:tcPr>
                  <w:tcW w:w="1514" w:type="dxa"/>
                  <w:vAlign w:val="center"/>
                </w:tcPr>
                <w:p w:rsidRPr="00110956" w:rsidR="009831F5" w:rsidP="009B52F7" w:rsidRDefault="108CC6B9" w14:paraId="78E18172" w14:textId="796A8A83">
                  <w:pPr>
                    <w:rPr>
                      <w:rFonts w:ascii="Verdana" w:hAnsi="Verdana"/>
                      <w:sz w:val="16"/>
                      <w:szCs w:val="16"/>
                    </w:rPr>
                  </w:pPr>
                  <w:r w:rsidRPr="4A3CD055">
                    <w:rPr>
                      <w:rFonts w:ascii="Verdana" w:hAnsi="Verdana"/>
                      <w:sz w:val="16"/>
                      <w:szCs w:val="16"/>
                    </w:rPr>
                    <w:t>Coordinadora Relación con el ciudadano</w:t>
                  </w:r>
                </w:p>
              </w:tc>
              <w:tc>
                <w:tcPr>
                  <w:tcW w:w="1150" w:type="dxa"/>
                  <w:vAlign w:val="center"/>
                </w:tcPr>
                <w:p w:rsidRPr="00110956" w:rsidR="009831F5" w:rsidP="009B52F7" w:rsidRDefault="009831F5" w14:paraId="7E2FED38" w14:textId="77777777">
                  <w:pPr>
                    <w:rPr>
                      <w:rFonts w:ascii="Verdana" w:hAnsi="Verdana"/>
                      <w:sz w:val="16"/>
                      <w:szCs w:val="16"/>
                    </w:rPr>
                  </w:pPr>
                  <w:r w:rsidRPr="00110956">
                    <w:rPr>
                      <w:rFonts w:ascii="Verdana" w:hAnsi="Verdana"/>
                      <w:sz w:val="16"/>
                      <w:szCs w:val="16"/>
                    </w:rPr>
                    <w:t>Cargo:</w:t>
                  </w:r>
                </w:p>
              </w:tc>
              <w:tc>
                <w:tcPr>
                  <w:tcW w:w="1514" w:type="dxa"/>
                  <w:vAlign w:val="center"/>
                </w:tcPr>
                <w:p w:rsidR="48F86279" w:rsidP="48F86279" w:rsidRDefault="48F86279" w14:paraId="1F5AE823" w14:textId="5CC39C47">
                  <w:pPr>
                    <w:rPr>
                      <w:rFonts w:ascii="Verdana" w:hAnsi="Verdana"/>
                      <w:sz w:val="16"/>
                      <w:szCs w:val="16"/>
                    </w:rPr>
                  </w:pPr>
                  <w:r w:rsidRPr="48F86279">
                    <w:rPr>
                      <w:rFonts w:ascii="Verdana" w:hAnsi="Verdana"/>
                      <w:sz w:val="16"/>
                      <w:szCs w:val="16"/>
                    </w:rPr>
                    <w:t>Coordinadora Relación con el ciudadano</w:t>
                  </w:r>
                </w:p>
              </w:tc>
            </w:tr>
          </w:tbl>
          <w:p w:rsidRPr="006547E7" w:rsidR="009831F5" w:rsidP="009B52F7" w:rsidRDefault="009831F5" w14:paraId="23B523DA" w14:textId="77777777">
            <w:pPr>
              <w:spacing w:after="0" w:line="240" w:lineRule="auto"/>
              <w:rPr>
                <w:rFonts w:ascii="Verdana" w:hAnsi="Verdana" w:eastAsia="Times New Roman" w:cs="Arial"/>
                <w:color w:val="000000"/>
                <w:kern w:val="0"/>
                <w:lang w:eastAsia="es-CO"/>
                <w14:ligatures w14:val="none"/>
              </w:rPr>
            </w:pPr>
          </w:p>
        </w:tc>
      </w:tr>
    </w:tbl>
    <w:p w:rsidRPr="00913655" w:rsidR="009831F5" w:rsidP="009831F5" w:rsidRDefault="009831F5" w14:paraId="1879EF97" w14:textId="77777777">
      <w:pPr>
        <w:rPr>
          <w:rFonts w:ascii="Verdana" w:hAnsi="Verdana"/>
        </w:rPr>
      </w:pPr>
    </w:p>
    <w:p w:rsidRPr="00ED7E3B" w:rsidR="005379EF" w:rsidRDefault="005379EF" w14:paraId="25EF71EA" w14:textId="77777777">
      <w:pPr>
        <w:rPr>
          <w:rFonts w:ascii="Verdana" w:hAnsi="Verdana"/>
        </w:rPr>
      </w:pPr>
    </w:p>
    <w:sectPr w:rsidRPr="00ED7E3B" w:rsidR="005379EF" w:rsidSect="00ED7E3B">
      <w:headerReference w:type="default" r:id="rId13"/>
      <w:footerReference w:type="default" r:id="rId14"/>
      <w:pgSz w:w="12240" w:h="15840" w:orient="portrait"/>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DAF" w:rsidP="00D55A35" w:rsidRDefault="001B4DAF" w14:paraId="71D29A98" w14:textId="77777777">
      <w:pPr>
        <w:spacing w:after="0" w:line="240" w:lineRule="auto"/>
      </w:pPr>
      <w:r>
        <w:separator/>
      </w:r>
    </w:p>
  </w:endnote>
  <w:endnote w:type="continuationSeparator" w:id="0">
    <w:p w:rsidR="001B4DAF" w:rsidP="00D55A35" w:rsidRDefault="001B4DAF" w14:paraId="026087D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B7065" w:rsidP="007B7065" w:rsidRDefault="007B7065" w14:paraId="1D1D4A21" w14:textId="77777777">
    <w:pPr>
      <w:tabs>
        <w:tab w:val="center" w:pos="4550"/>
        <w:tab w:val="left" w:pos="5818"/>
      </w:tabs>
      <w:spacing w:after="0" w:line="240" w:lineRule="auto"/>
      <w:ind w:right="260"/>
      <w:jc w:val="center"/>
      <w:rPr>
        <w:rFonts w:ascii="Verdana" w:hAnsi="Verdana"/>
        <w:b/>
        <w:sz w:val="14"/>
        <w:szCs w:val="14"/>
      </w:rPr>
    </w:pPr>
  </w:p>
  <w:p w:rsidRPr="00666AB9" w:rsidR="007B7065" w:rsidP="007B7065" w:rsidRDefault="007B7065" w14:paraId="07B1945B" w14:textId="77777777">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rsidRPr="00666AB9" w:rsidR="007B7065" w:rsidP="007B7065" w:rsidRDefault="007B7065" w14:paraId="42951BA9" w14:textId="77777777">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rsidRPr="00666AB9" w:rsidR="007B7065" w:rsidP="007B7065" w:rsidRDefault="007B7065" w14:paraId="6D52E980" w14:textId="77777777">
    <w:pPr>
      <w:tabs>
        <w:tab w:val="center" w:pos="4550"/>
        <w:tab w:val="left" w:pos="5818"/>
      </w:tabs>
      <w:spacing w:after="0" w:line="240" w:lineRule="auto"/>
      <w:ind w:right="260"/>
      <w:jc w:val="center"/>
      <w:rPr>
        <w:rFonts w:ascii="Verdana" w:hAnsi="Verdana"/>
        <w:sz w:val="14"/>
        <w:szCs w:val="14"/>
      </w:rPr>
    </w:pPr>
  </w:p>
  <w:p w:rsidR="00D55A35" w:rsidP="007B7065" w:rsidRDefault="007B7065" w14:paraId="62EA3493" w14:textId="1C357B52">
    <w:pPr>
      <w:pStyle w:val="Piedepgina"/>
      <w:jc w:val="right"/>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Pr="00E73794" w:rsidR="00E73794">
      <w:rPr>
        <w:rFonts w:ascii="Verdana" w:hAnsi="Verdana"/>
        <w:noProof/>
        <w:sz w:val="14"/>
        <w:szCs w:val="14"/>
        <w:lang w:val="es-ES"/>
      </w:rPr>
      <w:t>6</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Pr="00E73794" w:rsidR="00E73794">
      <w:rPr>
        <w:rFonts w:ascii="Verdana" w:hAnsi="Verdana"/>
        <w:noProof/>
        <w:sz w:val="14"/>
        <w:szCs w:val="14"/>
        <w:lang w:val="es-ES"/>
      </w:rPr>
      <w:t>6</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DAF" w:rsidP="00D55A35" w:rsidRDefault="001B4DAF" w14:paraId="7576CE9A" w14:textId="77777777">
      <w:pPr>
        <w:spacing w:after="0" w:line="240" w:lineRule="auto"/>
      </w:pPr>
      <w:r>
        <w:separator/>
      </w:r>
    </w:p>
  </w:footnote>
  <w:footnote w:type="continuationSeparator" w:id="0">
    <w:p w:rsidR="001B4DAF" w:rsidP="00D55A35" w:rsidRDefault="001B4DAF" w14:paraId="73C00E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696"/>
      <w:gridCol w:w="1515"/>
      <w:gridCol w:w="1516"/>
      <w:gridCol w:w="1516"/>
      <w:gridCol w:w="1515"/>
      <w:gridCol w:w="1516"/>
      <w:gridCol w:w="1516"/>
    </w:tblGrid>
    <w:tr w:rsidRPr="00666AB9" w:rsidR="00D55A35" w:rsidTr="07960DDF" w14:paraId="050D6338" w14:textId="77777777">
      <w:trPr>
        <w:trHeight w:val="300"/>
      </w:trPr>
      <w:tc>
        <w:tcPr>
          <w:tcW w:w="1696" w:type="dxa"/>
          <w:vMerge w:val="restart"/>
          <w:tcMar/>
          <w:vAlign w:val="center"/>
        </w:tcPr>
        <w:p w:rsidRPr="00666AB9" w:rsidR="00D55A35" w:rsidP="00D55A35" w:rsidRDefault="00D55A35" w14:paraId="2FA0D3E5" w14:textId="77777777">
          <w:pPr>
            <w:rPr>
              <w:rFonts w:ascii="Verdana" w:hAnsi="Verdana"/>
            </w:rPr>
          </w:pPr>
          <w:r w:rsidRPr="00666AB9">
            <w:rPr>
              <w:rFonts w:ascii="Verdana" w:hAnsi="Verdana"/>
              <w:noProof/>
              <w:lang w:eastAsia="es-CO"/>
            </w:rPr>
            <w:drawing>
              <wp:anchor distT="0" distB="0" distL="114300" distR="114300" simplePos="0" relativeHeight="251659264" behindDoc="0" locked="0" layoutInCell="1" allowOverlap="1" wp14:anchorId="5547A5E7" wp14:editId="38B47F89">
                <wp:simplePos x="0" y="0"/>
                <wp:positionH relativeFrom="column">
                  <wp:posOffset>-34925</wp:posOffset>
                </wp:positionH>
                <wp:positionV relativeFrom="paragraph">
                  <wp:posOffset>11430</wp:posOffset>
                </wp:positionV>
                <wp:extent cx="1020445" cy="623570"/>
                <wp:effectExtent l="0" t="0" r="8255" b="508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020445" cy="62357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tcMar/>
          <w:vAlign w:val="center"/>
        </w:tcPr>
        <w:p w:rsidRPr="00666AB9" w:rsidR="00D55A35" w:rsidP="00D55A35" w:rsidRDefault="00D55A35" w14:paraId="47EDB389" w14:textId="4B53D295">
          <w:pPr>
            <w:spacing w:after="0"/>
            <w:jc w:val="center"/>
            <w:rPr>
              <w:rFonts w:ascii="Verdana" w:hAnsi="Verdana"/>
            </w:rPr>
          </w:pPr>
          <w:r w:rsidRPr="07960DDF" w:rsidR="07960DDF">
            <w:rPr>
              <w:rFonts w:ascii="Verdana" w:hAnsi="Verdana" w:eastAsia="Arial" w:cs="Arial"/>
              <w:b w:val="1"/>
              <w:bCs w:val="1"/>
              <w:color w:val="000000" w:themeColor="text1" w:themeTint="FF" w:themeShade="FF"/>
              <w:sz w:val="18"/>
              <w:szCs w:val="18"/>
            </w:rPr>
            <w:t>Proceso</w:t>
          </w:r>
          <w:r w:rsidRPr="07960DDF" w:rsidR="07960DDF">
            <w:rPr>
              <w:rFonts w:ascii="Verdana" w:hAnsi="Verdana" w:eastAsia="Arial" w:cs="Arial"/>
              <w:b w:val="1"/>
              <w:bCs w:val="1"/>
              <w:color w:val="000000" w:themeColor="text1" w:themeTint="FF" w:themeShade="FF"/>
              <w:sz w:val="18"/>
              <w:szCs w:val="18"/>
            </w:rPr>
            <w:t>:</w:t>
          </w:r>
          <w:r w:rsidRPr="07960DDF" w:rsidR="07960DDF">
            <w:rPr>
              <w:rFonts w:ascii="Verdana" w:hAnsi="Verdana" w:eastAsia="Arial" w:cs="Arial"/>
              <w:color w:val="000000" w:themeColor="text1" w:themeTint="FF" w:themeShade="FF"/>
              <w:sz w:val="18"/>
              <w:szCs w:val="18"/>
            </w:rPr>
            <w:t xml:space="preserve"> </w:t>
          </w:r>
          <w:r w:rsidRPr="07960DDF" w:rsidR="07960DDF">
            <w:rPr>
              <w:rFonts w:ascii="Verdana" w:hAnsi="Verdana" w:eastAsia="Arial" w:cs="Arial"/>
              <w:b w:val="1"/>
              <w:bCs w:val="1"/>
              <w:color w:val="000000" w:themeColor="text1" w:themeTint="FF" w:themeShade="FF"/>
              <w:sz w:val="18"/>
              <w:szCs w:val="18"/>
            </w:rPr>
            <w:t>Comunicación Estratégica y Relacionamiento con los Grupos de Valor</w:t>
          </w:r>
        </w:p>
      </w:tc>
    </w:tr>
    <w:tr w:rsidRPr="00666AB9" w:rsidR="00D55A35" w:rsidTr="07960DDF" w14:paraId="04479820" w14:textId="77777777">
      <w:trPr>
        <w:trHeight w:val="537"/>
      </w:trPr>
      <w:tc>
        <w:tcPr>
          <w:tcW w:w="1696" w:type="dxa"/>
          <w:vMerge/>
          <w:tcMar/>
        </w:tcPr>
        <w:p w:rsidRPr="00666AB9" w:rsidR="00D55A35" w:rsidP="00D55A35" w:rsidRDefault="00D55A35" w14:paraId="6DA403A7" w14:textId="77777777">
          <w:pPr>
            <w:rPr>
              <w:rFonts w:ascii="Verdana" w:hAnsi="Verdana"/>
            </w:rPr>
          </w:pPr>
        </w:p>
      </w:tc>
      <w:tc>
        <w:tcPr>
          <w:tcW w:w="9094" w:type="dxa"/>
          <w:gridSpan w:val="6"/>
          <w:shd w:val="clear" w:color="auto" w:fill="FFFFFF" w:themeFill="background1"/>
          <w:tcMar/>
          <w:vAlign w:val="center"/>
        </w:tcPr>
        <w:p w:rsidRPr="00666AB9" w:rsidR="00D55A35" w:rsidP="00D55A35" w:rsidRDefault="00D55A35" w14:paraId="482D133B" w14:textId="1C28C20F">
          <w:pPr>
            <w:spacing w:after="0"/>
            <w:jc w:val="center"/>
            <w:rPr>
              <w:rFonts w:ascii="Verdana" w:hAnsi="Verdana" w:eastAsia="Arial" w:cs="Arial"/>
              <w:b/>
              <w:bCs/>
              <w:color w:val="000000" w:themeColor="text1"/>
              <w:sz w:val="24"/>
              <w:szCs w:val="24"/>
            </w:rPr>
          </w:pPr>
          <w:r>
            <w:rPr>
              <w:rFonts w:ascii="Verdana" w:hAnsi="Verdana" w:eastAsia="Arial" w:cs="Arial"/>
              <w:b/>
              <w:bCs/>
              <w:color w:val="000000" w:themeColor="text1"/>
              <w:sz w:val="24"/>
              <w:szCs w:val="24"/>
            </w:rPr>
            <w:t>PARTICIPACIÓN CIUDADANA</w:t>
          </w:r>
        </w:p>
      </w:tc>
    </w:tr>
    <w:tr w:rsidRPr="00666AB9" w:rsidR="00D55A35" w:rsidTr="07960DDF" w14:paraId="4128CCDA" w14:textId="77777777">
      <w:trPr>
        <w:trHeight w:val="300"/>
      </w:trPr>
      <w:tc>
        <w:tcPr>
          <w:tcW w:w="1696" w:type="dxa"/>
          <w:vMerge/>
          <w:tcMar/>
        </w:tcPr>
        <w:p w:rsidRPr="00666AB9" w:rsidR="00D55A35" w:rsidP="00D55A35" w:rsidRDefault="00D55A35" w14:paraId="49A3C75C" w14:textId="77777777">
          <w:pPr>
            <w:rPr>
              <w:rFonts w:ascii="Verdana" w:hAnsi="Verdana"/>
            </w:rPr>
          </w:pPr>
        </w:p>
      </w:tc>
      <w:tc>
        <w:tcPr>
          <w:tcW w:w="1515" w:type="dxa"/>
          <w:shd w:val="clear" w:color="auto" w:fill="BFBFBF" w:themeFill="background1" w:themeFillShade="BF"/>
          <w:tcMar/>
          <w:vAlign w:val="center"/>
        </w:tcPr>
        <w:p w:rsidRPr="00666AB9" w:rsidR="00D55A35" w:rsidP="00D55A35" w:rsidRDefault="00D55A35" w14:paraId="2B23F60E" w14:textId="77777777">
          <w:pPr>
            <w:spacing w:after="0"/>
            <w:jc w:val="right"/>
            <w:rPr>
              <w:rFonts w:ascii="Verdana" w:hAnsi="Verdana" w:eastAsia="Arial" w:cs="Arial"/>
              <w:b/>
              <w:bCs/>
              <w:color w:val="000000" w:themeColor="text1"/>
              <w:sz w:val="16"/>
              <w:szCs w:val="16"/>
            </w:rPr>
          </w:pPr>
          <w:r w:rsidRPr="00666AB9">
            <w:rPr>
              <w:rFonts w:ascii="Verdana" w:hAnsi="Verdana" w:eastAsia="Arial" w:cs="Arial"/>
              <w:b/>
              <w:bCs/>
              <w:color w:val="000000" w:themeColor="text1"/>
              <w:sz w:val="16"/>
              <w:szCs w:val="16"/>
            </w:rPr>
            <w:t>Código:</w:t>
          </w:r>
        </w:p>
      </w:tc>
      <w:tc>
        <w:tcPr>
          <w:tcW w:w="1516" w:type="dxa"/>
          <w:shd w:val="clear" w:color="auto" w:fill="FFFFFF" w:themeFill="background1"/>
          <w:tcMar/>
          <w:vAlign w:val="center"/>
        </w:tcPr>
        <w:p w:rsidRPr="00666AB9" w:rsidR="00D55A35" w:rsidP="00D55A35" w:rsidRDefault="46B1042D" w14:paraId="1DA34490" w14:textId="2325F90A">
          <w:pPr>
            <w:spacing w:after="0"/>
            <w:rPr>
              <w:rFonts w:ascii="Verdana" w:hAnsi="Verdana" w:eastAsia="Arial" w:cs="Arial"/>
              <w:color w:val="000000" w:themeColor="text1"/>
              <w:sz w:val="16"/>
              <w:szCs w:val="16"/>
            </w:rPr>
          </w:pPr>
          <w:r w:rsidRPr="46B1042D">
            <w:rPr>
              <w:rFonts w:ascii="Verdana" w:hAnsi="Verdana" w:eastAsia="Arial" w:cs="Arial"/>
              <w:color w:val="000000" w:themeColor="text1"/>
              <w:sz w:val="16"/>
              <w:szCs w:val="16"/>
            </w:rPr>
            <w:t>CR-PR-002</w:t>
          </w:r>
        </w:p>
      </w:tc>
      <w:tc>
        <w:tcPr>
          <w:tcW w:w="1516" w:type="dxa"/>
          <w:shd w:val="clear" w:color="auto" w:fill="BFBFBF" w:themeFill="background1" w:themeFillShade="BF"/>
          <w:tcMar/>
          <w:vAlign w:val="center"/>
        </w:tcPr>
        <w:p w:rsidRPr="00666AB9" w:rsidR="00D55A35" w:rsidP="00D55A35" w:rsidRDefault="00D55A35" w14:paraId="1B8A1B1C"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Versión:</w:t>
          </w:r>
        </w:p>
      </w:tc>
      <w:tc>
        <w:tcPr>
          <w:tcW w:w="1515" w:type="dxa"/>
          <w:shd w:val="clear" w:color="auto" w:fill="FFFFFF" w:themeFill="background1"/>
          <w:tcMar/>
          <w:vAlign w:val="center"/>
        </w:tcPr>
        <w:p w:rsidRPr="00666AB9" w:rsidR="00D55A35" w:rsidP="00D55A35" w:rsidRDefault="00D55A35" w14:paraId="1C3ED000" w14:textId="77777777">
          <w:pPr>
            <w:spacing w:after="0"/>
            <w:rPr>
              <w:rFonts w:ascii="Verdana" w:hAnsi="Verdana" w:eastAsia="Arial" w:cs="Arial"/>
              <w:color w:val="000000" w:themeColor="text1"/>
              <w:sz w:val="16"/>
              <w:szCs w:val="16"/>
            </w:rPr>
          </w:pPr>
          <w:r>
            <w:rPr>
              <w:rFonts w:ascii="Verdana" w:hAnsi="Verdana" w:eastAsia="Arial" w:cs="Arial"/>
              <w:color w:val="000000" w:themeColor="text1"/>
              <w:sz w:val="16"/>
              <w:szCs w:val="16"/>
            </w:rPr>
            <w:t>00</w:t>
          </w:r>
        </w:p>
      </w:tc>
      <w:tc>
        <w:tcPr>
          <w:tcW w:w="1516" w:type="dxa"/>
          <w:shd w:val="clear" w:color="auto" w:fill="BFBFBF" w:themeFill="background1" w:themeFillShade="BF"/>
          <w:tcMar/>
          <w:vAlign w:val="center"/>
        </w:tcPr>
        <w:p w:rsidRPr="00666AB9" w:rsidR="00D55A35" w:rsidP="00D55A35" w:rsidRDefault="00D55A35" w14:paraId="30BE46C6" w14:textId="77777777">
          <w:pPr>
            <w:spacing w:after="0"/>
            <w:jc w:val="right"/>
            <w:rPr>
              <w:rFonts w:ascii="Verdana" w:hAnsi="Verdana" w:eastAsia="Arial" w:cs="Arial"/>
              <w:color w:val="000000" w:themeColor="text1"/>
              <w:sz w:val="16"/>
              <w:szCs w:val="16"/>
            </w:rPr>
          </w:pPr>
          <w:r w:rsidRPr="00666AB9">
            <w:rPr>
              <w:rFonts w:ascii="Verdana" w:hAnsi="Verdana" w:eastAsia="Arial" w:cs="Arial"/>
              <w:b/>
              <w:bCs/>
              <w:color w:val="000000" w:themeColor="text1"/>
              <w:sz w:val="16"/>
              <w:szCs w:val="16"/>
            </w:rPr>
            <w:t>Fecha:</w:t>
          </w:r>
        </w:p>
      </w:tc>
      <w:tc>
        <w:tcPr>
          <w:tcW w:w="1516" w:type="dxa"/>
          <w:shd w:val="clear" w:color="auto" w:fill="FFFFFF" w:themeFill="background1"/>
          <w:tcMar/>
          <w:vAlign w:val="center"/>
        </w:tcPr>
        <w:p w:rsidRPr="00666AB9" w:rsidR="00D55A35" w:rsidP="00D55A35" w:rsidRDefault="00D55A35" w14:paraId="0EADEB4E" w14:textId="60302782">
          <w:pPr>
            <w:spacing w:after="0"/>
            <w:rPr>
              <w:rFonts w:ascii="Verdana" w:hAnsi="Verdana" w:eastAsia="Arial" w:cs="Arial"/>
              <w:color w:val="000000" w:themeColor="text1"/>
              <w:sz w:val="16"/>
              <w:szCs w:val="16"/>
            </w:rPr>
          </w:pPr>
          <w:r w:rsidRPr="07960DDF" w:rsidR="07960DDF">
            <w:rPr>
              <w:rFonts w:ascii="Verdana" w:hAnsi="Verdana" w:eastAsia="Arial" w:cs="Arial"/>
              <w:color w:val="000000" w:themeColor="text1" w:themeTint="FF" w:themeShade="FF"/>
              <w:sz w:val="16"/>
              <w:szCs w:val="16"/>
            </w:rPr>
            <w:t>12</w:t>
          </w:r>
          <w:r w:rsidRPr="07960DDF" w:rsidR="07960DDF">
            <w:rPr>
              <w:rFonts w:ascii="Verdana" w:hAnsi="Verdana" w:eastAsia="Arial" w:cs="Arial"/>
              <w:color w:val="000000" w:themeColor="text1" w:themeTint="FF" w:themeShade="FF"/>
              <w:sz w:val="16"/>
              <w:szCs w:val="16"/>
            </w:rPr>
            <w:t>/</w:t>
          </w:r>
          <w:r w:rsidRPr="07960DDF" w:rsidR="07960DDF">
            <w:rPr>
              <w:rFonts w:ascii="Verdana" w:hAnsi="Verdana" w:eastAsia="Arial" w:cs="Arial"/>
              <w:color w:val="000000" w:themeColor="text1" w:themeTint="FF" w:themeShade="FF"/>
              <w:sz w:val="16"/>
              <w:szCs w:val="16"/>
            </w:rPr>
            <w:t>06</w:t>
          </w:r>
          <w:r w:rsidRPr="07960DDF" w:rsidR="07960DDF">
            <w:rPr>
              <w:rFonts w:ascii="Verdana" w:hAnsi="Verdana" w:eastAsia="Arial" w:cs="Arial"/>
              <w:color w:val="000000" w:themeColor="text1" w:themeTint="FF" w:themeShade="FF"/>
              <w:sz w:val="16"/>
              <w:szCs w:val="16"/>
            </w:rPr>
            <w:t>/202</w:t>
          </w:r>
          <w:r w:rsidRPr="07960DDF" w:rsidR="07960DDF">
            <w:rPr>
              <w:rFonts w:ascii="Verdana" w:hAnsi="Verdana" w:eastAsia="Arial" w:cs="Arial"/>
              <w:color w:val="000000" w:themeColor="text1" w:themeTint="FF" w:themeShade="FF"/>
              <w:sz w:val="16"/>
              <w:szCs w:val="16"/>
            </w:rPr>
            <w:t>6</w:t>
          </w:r>
        </w:p>
      </w:tc>
    </w:tr>
  </w:tbl>
  <w:p w:rsidR="00D55A35" w:rsidRDefault="00D55A35" w14:paraId="7C3E5DA7" w14:textId="77777777">
    <w:pPr>
      <w:pStyle w:val="Encabezado"/>
    </w:pPr>
  </w:p>
</w:hdr>
</file>

<file path=word/intelligence2.xml><?xml version="1.0" encoding="utf-8"?>
<int2:intelligence xmlns:int2="http://schemas.microsoft.com/office/intelligence/2020/intelligence">
  <int2:observations>
    <int2:textHash int2:hashCode="PKrDWZop3MJ5Ug" int2:id="yWpnHViC">
      <int2:state int2:type="spell" int2:value="Rejected"/>
    </int2:textHash>
    <int2:textHash int2:hashCode="4lxcP2LQPI1PxA" int2:id="UcpwFOZh">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752DD"/>
    <w:multiLevelType w:val="hybridMultilevel"/>
    <w:tmpl w:val="B76E9324"/>
    <w:lvl w:ilvl="0" w:tplc="240A000F">
      <w:start w:val="7"/>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228021B"/>
    <w:multiLevelType w:val="hybridMultilevel"/>
    <w:tmpl w:val="B3DA5B7C"/>
    <w:lvl w:ilvl="0" w:tplc="AD82CE6C">
      <w:start w:val="6"/>
      <w:numFmt w:val="decimal"/>
      <w:lvlText w:val="%1."/>
      <w:lvlJc w:val="left"/>
      <w:pPr>
        <w:ind w:left="720" w:hanging="360"/>
      </w:pPr>
      <w:rPr>
        <w:rFonts w:hint="default" w:eastAsiaTheme="minorHAnsi"/>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5140922">
    <w:abstractNumId w:val="1"/>
  </w:num>
  <w:num w:numId="2" w16cid:durableId="825315688">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A51"/>
    <w:rsid w:val="000E5430"/>
    <w:rsid w:val="00133841"/>
    <w:rsid w:val="001B4DAF"/>
    <w:rsid w:val="002043FD"/>
    <w:rsid w:val="002C2F77"/>
    <w:rsid w:val="00304FFE"/>
    <w:rsid w:val="003329FA"/>
    <w:rsid w:val="00375AC9"/>
    <w:rsid w:val="004972DC"/>
    <w:rsid w:val="005379EF"/>
    <w:rsid w:val="005C35A6"/>
    <w:rsid w:val="007B3F61"/>
    <w:rsid w:val="007B7065"/>
    <w:rsid w:val="0081206A"/>
    <w:rsid w:val="0083460B"/>
    <w:rsid w:val="00856BE1"/>
    <w:rsid w:val="00870DF3"/>
    <w:rsid w:val="00897B50"/>
    <w:rsid w:val="00946ADB"/>
    <w:rsid w:val="009831F5"/>
    <w:rsid w:val="00A848CB"/>
    <w:rsid w:val="00B25C2D"/>
    <w:rsid w:val="00B41B94"/>
    <w:rsid w:val="00B465C7"/>
    <w:rsid w:val="00C44C66"/>
    <w:rsid w:val="00CC38FF"/>
    <w:rsid w:val="00D17846"/>
    <w:rsid w:val="00D20109"/>
    <w:rsid w:val="00D55A35"/>
    <w:rsid w:val="00D57E5F"/>
    <w:rsid w:val="00DD65A1"/>
    <w:rsid w:val="00E07A51"/>
    <w:rsid w:val="00E73794"/>
    <w:rsid w:val="00ED7E3B"/>
    <w:rsid w:val="00F40370"/>
    <w:rsid w:val="00F9581E"/>
    <w:rsid w:val="024BE7E0"/>
    <w:rsid w:val="05683E4E"/>
    <w:rsid w:val="056BCE0D"/>
    <w:rsid w:val="05D09953"/>
    <w:rsid w:val="07960DDF"/>
    <w:rsid w:val="091C83E5"/>
    <w:rsid w:val="0A28F1A5"/>
    <w:rsid w:val="0AF20593"/>
    <w:rsid w:val="108CC6B9"/>
    <w:rsid w:val="11FEF257"/>
    <w:rsid w:val="14BF0D3E"/>
    <w:rsid w:val="14F5C440"/>
    <w:rsid w:val="15F143DA"/>
    <w:rsid w:val="16847D8F"/>
    <w:rsid w:val="1733EBCD"/>
    <w:rsid w:val="174E000C"/>
    <w:rsid w:val="17ED3AE1"/>
    <w:rsid w:val="18ACEB67"/>
    <w:rsid w:val="1B66BC3D"/>
    <w:rsid w:val="1E68E9F6"/>
    <w:rsid w:val="244832A6"/>
    <w:rsid w:val="26342265"/>
    <w:rsid w:val="2767AB89"/>
    <w:rsid w:val="28672B3D"/>
    <w:rsid w:val="2A0B9BF2"/>
    <w:rsid w:val="2AE7542E"/>
    <w:rsid w:val="2C1DDCB6"/>
    <w:rsid w:val="2DAA71D4"/>
    <w:rsid w:val="2F948546"/>
    <w:rsid w:val="31FE6D65"/>
    <w:rsid w:val="3486412E"/>
    <w:rsid w:val="37184948"/>
    <w:rsid w:val="3791EA76"/>
    <w:rsid w:val="3CE43618"/>
    <w:rsid w:val="3CE4A37C"/>
    <w:rsid w:val="3CF3D7D0"/>
    <w:rsid w:val="3DA13649"/>
    <w:rsid w:val="442AF322"/>
    <w:rsid w:val="44ED5ED9"/>
    <w:rsid w:val="46013DC6"/>
    <w:rsid w:val="46B1042D"/>
    <w:rsid w:val="48F86279"/>
    <w:rsid w:val="4A3CD055"/>
    <w:rsid w:val="4F1C0C7F"/>
    <w:rsid w:val="4FD3D355"/>
    <w:rsid w:val="50545F0D"/>
    <w:rsid w:val="506728CC"/>
    <w:rsid w:val="50938F65"/>
    <w:rsid w:val="51F48954"/>
    <w:rsid w:val="52923183"/>
    <w:rsid w:val="52D565E9"/>
    <w:rsid w:val="52F625E5"/>
    <w:rsid w:val="550E0161"/>
    <w:rsid w:val="560C9034"/>
    <w:rsid w:val="57A41389"/>
    <w:rsid w:val="57D0F0A1"/>
    <w:rsid w:val="595945D3"/>
    <w:rsid w:val="5BB0A44B"/>
    <w:rsid w:val="5BF02E56"/>
    <w:rsid w:val="5DCD7E5F"/>
    <w:rsid w:val="5E29DE6B"/>
    <w:rsid w:val="606451F6"/>
    <w:rsid w:val="62E3D79D"/>
    <w:rsid w:val="6415A79C"/>
    <w:rsid w:val="65D699C0"/>
    <w:rsid w:val="66518B74"/>
    <w:rsid w:val="69F5C98B"/>
    <w:rsid w:val="6D86C28A"/>
    <w:rsid w:val="7035995E"/>
    <w:rsid w:val="71924E8C"/>
    <w:rsid w:val="756BE242"/>
    <w:rsid w:val="765BAE0E"/>
    <w:rsid w:val="76E1F1CA"/>
    <w:rsid w:val="797F0F71"/>
    <w:rsid w:val="7B4DA11E"/>
    <w:rsid w:val="7C73FD4D"/>
    <w:rsid w:val="7CCBA400"/>
    <w:rsid w:val="7F8DBE40"/>
    <w:rsid w:val="7FBABB5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77184"/>
  <w15:chartTrackingRefBased/>
  <w15:docId w15:val="{94DC94D7-CC57-4BBC-89FA-A538D85258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1">
    <w:name w:val="heading 1"/>
    <w:basedOn w:val="Normal"/>
    <w:next w:val="Normal"/>
    <w:link w:val="Ttulo1Car"/>
    <w:uiPriority w:val="9"/>
    <w:qFormat/>
    <w:rsid w:val="00E07A5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07A5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07A5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07A5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07A5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07A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07A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07A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07A51"/>
    <w:pPr>
      <w:keepNext/>
      <w:keepLines/>
      <w:spacing w:after="0"/>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E07A51"/>
    <w:rPr>
      <w:rFonts w:asciiTheme="majorHAnsi" w:hAnsiTheme="majorHAnsi" w:eastAsiaTheme="majorEastAsia" w:cstheme="majorBidi"/>
      <w:color w:val="0F4761" w:themeColor="accent1" w:themeShade="BF"/>
      <w:sz w:val="40"/>
      <w:szCs w:val="40"/>
    </w:rPr>
  </w:style>
  <w:style w:type="character" w:styleId="Ttulo2Car" w:customStyle="1">
    <w:name w:val="Título 2 Car"/>
    <w:basedOn w:val="Fuentedeprrafopredeter"/>
    <w:link w:val="Ttulo2"/>
    <w:uiPriority w:val="9"/>
    <w:semiHidden/>
    <w:rsid w:val="00E07A51"/>
    <w:rPr>
      <w:rFonts w:asciiTheme="majorHAnsi" w:hAnsiTheme="majorHAnsi" w:eastAsiaTheme="majorEastAsia" w:cstheme="majorBidi"/>
      <w:color w:val="0F4761" w:themeColor="accent1" w:themeShade="BF"/>
      <w:sz w:val="32"/>
      <w:szCs w:val="32"/>
    </w:rPr>
  </w:style>
  <w:style w:type="character" w:styleId="Ttulo3Car" w:customStyle="1">
    <w:name w:val="Título 3 Car"/>
    <w:basedOn w:val="Fuentedeprrafopredeter"/>
    <w:link w:val="Ttulo3"/>
    <w:uiPriority w:val="9"/>
    <w:semiHidden/>
    <w:rsid w:val="00E07A51"/>
    <w:rPr>
      <w:rFonts w:eastAsiaTheme="majorEastAsia" w:cstheme="majorBidi"/>
      <w:color w:val="0F4761" w:themeColor="accent1" w:themeShade="BF"/>
      <w:sz w:val="28"/>
      <w:szCs w:val="28"/>
    </w:rPr>
  </w:style>
  <w:style w:type="character" w:styleId="Ttulo4Car" w:customStyle="1">
    <w:name w:val="Título 4 Car"/>
    <w:basedOn w:val="Fuentedeprrafopredeter"/>
    <w:link w:val="Ttulo4"/>
    <w:uiPriority w:val="9"/>
    <w:semiHidden/>
    <w:rsid w:val="00E07A51"/>
    <w:rPr>
      <w:rFonts w:eastAsiaTheme="majorEastAsia" w:cstheme="majorBidi"/>
      <w:i/>
      <w:iCs/>
      <w:color w:val="0F4761" w:themeColor="accent1" w:themeShade="BF"/>
    </w:rPr>
  </w:style>
  <w:style w:type="character" w:styleId="Ttulo5Car" w:customStyle="1">
    <w:name w:val="Título 5 Car"/>
    <w:basedOn w:val="Fuentedeprrafopredeter"/>
    <w:link w:val="Ttulo5"/>
    <w:uiPriority w:val="9"/>
    <w:semiHidden/>
    <w:rsid w:val="00E07A51"/>
    <w:rPr>
      <w:rFonts w:eastAsiaTheme="majorEastAsia" w:cstheme="majorBidi"/>
      <w:color w:val="0F4761" w:themeColor="accent1" w:themeShade="BF"/>
    </w:rPr>
  </w:style>
  <w:style w:type="character" w:styleId="Ttulo6Car" w:customStyle="1">
    <w:name w:val="Título 6 Car"/>
    <w:basedOn w:val="Fuentedeprrafopredeter"/>
    <w:link w:val="Ttulo6"/>
    <w:uiPriority w:val="9"/>
    <w:semiHidden/>
    <w:rsid w:val="00E07A51"/>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E07A51"/>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E07A51"/>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E07A51"/>
    <w:rPr>
      <w:rFonts w:eastAsiaTheme="majorEastAsia" w:cstheme="majorBidi"/>
      <w:color w:val="272727" w:themeColor="text1" w:themeTint="D8"/>
    </w:rPr>
  </w:style>
  <w:style w:type="paragraph" w:styleId="Ttulo">
    <w:name w:val="Title"/>
    <w:basedOn w:val="Normal"/>
    <w:next w:val="Normal"/>
    <w:link w:val="TtuloCar"/>
    <w:uiPriority w:val="10"/>
    <w:qFormat/>
    <w:rsid w:val="00E07A51"/>
    <w:pPr>
      <w:spacing w:after="80" w:line="240" w:lineRule="auto"/>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E07A51"/>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E07A51"/>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E07A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07A51"/>
    <w:pPr>
      <w:spacing w:before="160"/>
      <w:jc w:val="center"/>
    </w:pPr>
    <w:rPr>
      <w:i/>
      <w:iCs/>
      <w:color w:val="404040" w:themeColor="text1" w:themeTint="BF"/>
    </w:rPr>
  </w:style>
  <w:style w:type="character" w:styleId="CitaCar" w:customStyle="1">
    <w:name w:val="Cita Car"/>
    <w:basedOn w:val="Fuentedeprrafopredeter"/>
    <w:link w:val="Cita"/>
    <w:uiPriority w:val="29"/>
    <w:rsid w:val="00E07A51"/>
    <w:rPr>
      <w:i/>
      <w:iCs/>
      <w:color w:val="404040" w:themeColor="text1" w:themeTint="BF"/>
    </w:rPr>
  </w:style>
  <w:style w:type="paragraph" w:styleId="Prrafodelista">
    <w:name w:val="List Paragraph"/>
    <w:basedOn w:val="Normal"/>
    <w:uiPriority w:val="34"/>
    <w:qFormat/>
    <w:rsid w:val="00E07A51"/>
    <w:pPr>
      <w:ind w:left="720"/>
      <w:contextualSpacing/>
    </w:pPr>
  </w:style>
  <w:style w:type="character" w:styleId="nfasisintenso">
    <w:name w:val="Intense Emphasis"/>
    <w:basedOn w:val="Fuentedeprrafopredeter"/>
    <w:uiPriority w:val="21"/>
    <w:qFormat/>
    <w:rsid w:val="00E07A51"/>
    <w:rPr>
      <w:i/>
      <w:iCs/>
      <w:color w:val="0F4761" w:themeColor="accent1" w:themeShade="BF"/>
    </w:rPr>
  </w:style>
  <w:style w:type="paragraph" w:styleId="Citadestacada">
    <w:name w:val="Intense Quote"/>
    <w:basedOn w:val="Normal"/>
    <w:next w:val="Normal"/>
    <w:link w:val="CitadestacadaCar"/>
    <w:uiPriority w:val="30"/>
    <w:qFormat/>
    <w:rsid w:val="00E07A5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CitadestacadaCar" w:customStyle="1">
    <w:name w:val="Cita destacada Car"/>
    <w:basedOn w:val="Fuentedeprrafopredeter"/>
    <w:link w:val="Citadestacada"/>
    <w:uiPriority w:val="30"/>
    <w:rsid w:val="00E07A51"/>
    <w:rPr>
      <w:i/>
      <w:iCs/>
      <w:color w:val="0F4761" w:themeColor="accent1" w:themeShade="BF"/>
    </w:rPr>
  </w:style>
  <w:style w:type="character" w:styleId="Referenciaintensa">
    <w:name w:val="Intense Reference"/>
    <w:basedOn w:val="Fuentedeprrafopredeter"/>
    <w:uiPriority w:val="32"/>
    <w:qFormat/>
    <w:rsid w:val="00E07A51"/>
    <w:rPr>
      <w:b/>
      <w:bCs/>
      <w:smallCaps/>
      <w:color w:val="0F4761" w:themeColor="accent1" w:themeShade="BF"/>
      <w:spacing w:val="5"/>
    </w:rPr>
  </w:style>
  <w:style w:type="paragraph" w:styleId="Encabezado">
    <w:name w:val="header"/>
    <w:basedOn w:val="Normal"/>
    <w:link w:val="EncabezadoCar"/>
    <w:uiPriority w:val="99"/>
    <w:unhideWhenUsed/>
    <w:rsid w:val="00D55A35"/>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55A35"/>
  </w:style>
  <w:style w:type="paragraph" w:styleId="Piedepgina">
    <w:name w:val="footer"/>
    <w:basedOn w:val="Normal"/>
    <w:link w:val="PiedepginaCar"/>
    <w:uiPriority w:val="99"/>
    <w:unhideWhenUsed/>
    <w:rsid w:val="00D55A35"/>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55A35"/>
  </w:style>
  <w:style w:type="table" w:styleId="Tablaconcuadrcula">
    <w:name w:val="Table Grid"/>
    <w:basedOn w:val="Tablanormal"/>
    <w:uiPriority w:val="59"/>
    <w:rsid w:val="009831F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867099">
      <w:bodyDiv w:val="1"/>
      <w:marLeft w:val="0"/>
      <w:marRight w:val="0"/>
      <w:marTop w:val="0"/>
      <w:marBottom w:val="0"/>
      <w:divBdr>
        <w:top w:val="none" w:sz="0" w:space="0" w:color="auto"/>
        <w:left w:val="none" w:sz="0" w:space="0" w:color="auto"/>
        <w:bottom w:val="none" w:sz="0" w:space="0" w:color="auto"/>
        <w:right w:val="none" w:sz="0" w:space="0" w:color="auto"/>
      </w:divBdr>
      <w:divsChild>
        <w:div w:id="2146778211">
          <w:marLeft w:val="0"/>
          <w:marRight w:val="0"/>
          <w:marTop w:val="0"/>
          <w:marBottom w:val="0"/>
          <w:divBdr>
            <w:top w:val="none" w:sz="0" w:space="0" w:color="auto"/>
            <w:left w:val="none" w:sz="0" w:space="0" w:color="auto"/>
            <w:bottom w:val="none" w:sz="0" w:space="0" w:color="auto"/>
            <w:right w:val="none" w:sz="0" w:space="0" w:color="auto"/>
          </w:divBdr>
        </w:div>
        <w:div w:id="1323660148">
          <w:marLeft w:val="0"/>
          <w:marRight w:val="0"/>
          <w:marTop w:val="0"/>
          <w:marBottom w:val="0"/>
          <w:divBdr>
            <w:top w:val="none" w:sz="0" w:space="0" w:color="auto"/>
            <w:left w:val="none" w:sz="0" w:space="0" w:color="auto"/>
            <w:bottom w:val="none" w:sz="0" w:space="0" w:color="auto"/>
            <w:right w:val="none" w:sz="0" w:space="0" w:color="auto"/>
          </w:divBdr>
        </w:div>
        <w:div w:id="1479885555">
          <w:marLeft w:val="0"/>
          <w:marRight w:val="0"/>
          <w:marTop w:val="0"/>
          <w:marBottom w:val="0"/>
          <w:divBdr>
            <w:top w:val="none" w:sz="0" w:space="0" w:color="auto"/>
            <w:left w:val="none" w:sz="0" w:space="0" w:color="auto"/>
            <w:bottom w:val="none" w:sz="0" w:space="0" w:color="auto"/>
            <w:right w:val="none" w:sz="0" w:space="0" w:color="auto"/>
          </w:divBdr>
        </w:div>
        <w:div w:id="169881011">
          <w:marLeft w:val="0"/>
          <w:marRight w:val="0"/>
          <w:marTop w:val="0"/>
          <w:marBottom w:val="0"/>
          <w:divBdr>
            <w:top w:val="none" w:sz="0" w:space="0" w:color="auto"/>
            <w:left w:val="none" w:sz="0" w:space="0" w:color="auto"/>
            <w:bottom w:val="none" w:sz="0" w:space="0" w:color="auto"/>
            <w:right w:val="none" w:sz="0" w:space="0" w:color="auto"/>
          </w:divBdr>
        </w:div>
        <w:div w:id="814490653">
          <w:marLeft w:val="0"/>
          <w:marRight w:val="0"/>
          <w:marTop w:val="0"/>
          <w:marBottom w:val="0"/>
          <w:divBdr>
            <w:top w:val="none" w:sz="0" w:space="0" w:color="auto"/>
            <w:left w:val="none" w:sz="0" w:space="0" w:color="auto"/>
            <w:bottom w:val="none" w:sz="0" w:space="0" w:color="auto"/>
            <w:right w:val="none" w:sz="0" w:space="0" w:color="auto"/>
          </w:divBdr>
        </w:div>
        <w:div w:id="1950813310">
          <w:marLeft w:val="0"/>
          <w:marRight w:val="0"/>
          <w:marTop w:val="0"/>
          <w:marBottom w:val="0"/>
          <w:divBdr>
            <w:top w:val="none" w:sz="0" w:space="0" w:color="auto"/>
            <w:left w:val="none" w:sz="0" w:space="0" w:color="auto"/>
            <w:bottom w:val="none" w:sz="0" w:space="0" w:color="auto"/>
            <w:right w:val="none" w:sz="0" w:space="0" w:color="auto"/>
          </w:divBdr>
        </w:div>
        <w:div w:id="451285158">
          <w:marLeft w:val="0"/>
          <w:marRight w:val="0"/>
          <w:marTop w:val="0"/>
          <w:marBottom w:val="0"/>
          <w:divBdr>
            <w:top w:val="none" w:sz="0" w:space="0" w:color="auto"/>
            <w:left w:val="none" w:sz="0" w:space="0" w:color="auto"/>
            <w:bottom w:val="none" w:sz="0" w:space="0" w:color="auto"/>
            <w:right w:val="none" w:sz="0" w:space="0" w:color="auto"/>
          </w:divBdr>
        </w:div>
        <w:div w:id="706949968">
          <w:marLeft w:val="0"/>
          <w:marRight w:val="0"/>
          <w:marTop w:val="0"/>
          <w:marBottom w:val="0"/>
          <w:divBdr>
            <w:top w:val="none" w:sz="0" w:space="0" w:color="auto"/>
            <w:left w:val="none" w:sz="0" w:space="0" w:color="auto"/>
            <w:bottom w:val="none" w:sz="0" w:space="0" w:color="auto"/>
            <w:right w:val="none" w:sz="0" w:space="0" w:color="auto"/>
          </w:divBdr>
        </w:div>
        <w:div w:id="681516350">
          <w:marLeft w:val="0"/>
          <w:marRight w:val="0"/>
          <w:marTop w:val="0"/>
          <w:marBottom w:val="0"/>
          <w:divBdr>
            <w:top w:val="none" w:sz="0" w:space="0" w:color="auto"/>
            <w:left w:val="none" w:sz="0" w:space="0" w:color="auto"/>
            <w:bottom w:val="none" w:sz="0" w:space="0" w:color="auto"/>
            <w:right w:val="none" w:sz="0" w:space="0" w:color="auto"/>
          </w:divBdr>
        </w:div>
        <w:div w:id="1657563820">
          <w:marLeft w:val="0"/>
          <w:marRight w:val="0"/>
          <w:marTop w:val="0"/>
          <w:marBottom w:val="0"/>
          <w:divBdr>
            <w:top w:val="none" w:sz="0" w:space="0" w:color="auto"/>
            <w:left w:val="none" w:sz="0" w:space="0" w:color="auto"/>
            <w:bottom w:val="none" w:sz="0" w:space="0" w:color="auto"/>
            <w:right w:val="none" w:sz="0" w:space="0" w:color="auto"/>
          </w:divBdr>
        </w:div>
        <w:div w:id="1760636786">
          <w:marLeft w:val="0"/>
          <w:marRight w:val="0"/>
          <w:marTop w:val="0"/>
          <w:marBottom w:val="0"/>
          <w:divBdr>
            <w:top w:val="none" w:sz="0" w:space="0" w:color="auto"/>
            <w:left w:val="none" w:sz="0" w:space="0" w:color="auto"/>
            <w:bottom w:val="none" w:sz="0" w:space="0" w:color="auto"/>
            <w:right w:val="none" w:sz="0" w:space="0" w:color="auto"/>
          </w:divBdr>
        </w:div>
        <w:div w:id="956714026">
          <w:marLeft w:val="0"/>
          <w:marRight w:val="0"/>
          <w:marTop w:val="0"/>
          <w:marBottom w:val="0"/>
          <w:divBdr>
            <w:top w:val="none" w:sz="0" w:space="0" w:color="auto"/>
            <w:left w:val="none" w:sz="0" w:space="0" w:color="auto"/>
            <w:bottom w:val="none" w:sz="0" w:space="0" w:color="auto"/>
            <w:right w:val="none" w:sz="0" w:space="0" w:color="auto"/>
          </w:divBdr>
        </w:div>
        <w:div w:id="13966614">
          <w:marLeft w:val="0"/>
          <w:marRight w:val="0"/>
          <w:marTop w:val="0"/>
          <w:marBottom w:val="0"/>
          <w:divBdr>
            <w:top w:val="none" w:sz="0" w:space="0" w:color="auto"/>
            <w:left w:val="none" w:sz="0" w:space="0" w:color="auto"/>
            <w:bottom w:val="none" w:sz="0" w:space="0" w:color="auto"/>
            <w:right w:val="none" w:sz="0" w:space="0" w:color="auto"/>
          </w:divBdr>
        </w:div>
        <w:div w:id="1570723395">
          <w:marLeft w:val="0"/>
          <w:marRight w:val="0"/>
          <w:marTop w:val="0"/>
          <w:marBottom w:val="0"/>
          <w:divBdr>
            <w:top w:val="none" w:sz="0" w:space="0" w:color="auto"/>
            <w:left w:val="none" w:sz="0" w:space="0" w:color="auto"/>
            <w:bottom w:val="none" w:sz="0" w:space="0" w:color="auto"/>
            <w:right w:val="none" w:sz="0" w:space="0" w:color="auto"/>
          </w:divBdr>
        </w:div>
        <w:div w:id="1880968592">
          <w:marLeft w:val="0"/>
          <w:marRight w:val="0"/>
          <w:marTop w:val="0"/>
          <w:marBottom w:val="0"/>
          <w:divBdr>
            <w:top w:val="none" w:sz="0" w:space="0" w:color="auto"/>
            <w:left w:val="none" w:sz="0" w:space="0" w:color="auto"/>
            <w:bottom w:val="none" w:sz="0" w:space="0" w:color="auto"/>
            <w:right w:val="none" w:sz="0" w:space="0" w:color="auto"/>
          </w:divBdr>
        </w:div>
        <w:div w:id="537208992">
          <w:marLeft w:val="0"/>
          <w:marRight w:val="0"/>
          <w:marTop w:val="0"/>
          <w:marBottom w:val="0"/>
          <w:divBdr>
            <w:top w:val="none" w:sz="0" w:space="0" w:color="auto"/>
            <w:left w:val="none" w:sz="0" w:space="0" w:color="auto"/>
            <w:bottom w:val="none" w:sz="0" w:space="0" w:color="auto"/>
            <w:right w:val="none" w:sz="0" w:space="0" w:color="auto"/>
          </w:divBdr>
        </w:div>
        <w:div w:id="187111470">
          <w:marLeft w:val="0"/>
          <w:marRight w:val="0"/>
          <w:marTop w:val="0"/>
          <w:marBottom w:val="0"/>
          <w:divBdr>
            <w:top w:val="none" w:sz="0" w:space="0" w:color="auto"/>
            <w:left w:val="none" w:sz="0" w:space="0" w:color="auto"/>
            <w:bottom w:val="none" w:sz="0" w:space="0" w:color="auto"/>
            <w:right w:val="none" w:sz="0" w:space="0" w:color="auto"/>
          </w:divBdr>
        </w:div>
        <w:div w:id="708604616">
          <w:marLeft w:val="0"/>
          <w:marRight w:val="0"/>
          <w:marTop w:val="0"/>
          <w:marBottom w:val="0"/>
          <w:divBdr>
            <w:top w:val="none" w:sz="0" w:space="0" w:color="auto"/>
            <w:left w:val="none" w:sz="0" w:space="0" w:color="auto"/>
            <w:bottom w:val="none" w:sz="0" w:space="0" w:color="auto"/>
            <w:right w:val="none" w:sz="0" w:space="0" w:color="auto"/>
          </w:divBdr>
        </w:div>
        <w:div w:id="224023806">
          <w:marLeft w:val="0"/>
          <w:marRight w:val="0"/>
          <w:marTop w:val="0"/>
          <w:marBottom w:val="0"/>
          <w:divBdr>
            <w:top w:val="none" w:sz="0" w:space="0" w:color="auto"/>
            <w:left w:val="none" w:sz="0" w:space="0" w:color="auto"/>
            <w:bottom w:val="none" w:sz="0" w:space="0" w:color="auto"/>
            <w:right w:val="none" w:sz="0" w:space="0" w:color="auto"/>
          </w:divBdr>
        </w:div>
        <w:div w:id="993992246">
          <w:marLeft w:val="0"/>
          <w:marRight w:val="0"/>
          <w:marTop w:val="0"/>
          <w:marBottom w:val="0"/>
          <w:divBdr>
            <w:top w:val="none" w:sz="0" w:space="0" w:color="auto"/>
            <w:left w:val="none" w:sz="0" w:space="0" w:color="auto"/>
            <w:bottom w:val="none" w:sz="0" w:space="0" w:color="auto"/>
            <w:right w:val="none" w:sz="0" w:space="0" w:color="auto"/>
          </w:divBdr>
        </w:div>
        <w:div w:id="357973254">
          <w:marLeft w:val="0"/>
          <w:marRight w:val="0"/>
          <w:marTop w:val="0"/>
          <w:marBottom w:val="0"/>
          <w:divBdr>
            <w:top w:val="none" w:sz="0" w:space="0" w:color="auto"/>
            <w:left w:val="none" w:sz="0" w:space="0" w:color="auto"/>
            <w:bottom w:val="none" w:sz="0" w:space="0" w:color="auto"/>
            <w:right w:val="none" w:sz="0" w:space="0" w:color="auto"/>
          </w:divBdr>
        </w:div>
        <w:div w:id="659771596">
          <w:marLeft w:val="0"/>
          <w:marRight w:val="0"/>
          <w:marTop w:val="0"/>
          <w:marBottom w:val="0"/>
          <w:divBdr>
            <w:top w:val="none" w:sz="0" w:space="0" w:color="auto"/>
            <w:left w:val="none" w:sz="0" w:space="0" w:color="auto"/>
            <w:bottom w:val="none" w:sz="0" w:space="0" w:color="auto"/>
            <w:right w:val="none" w:sz="0" w:space="0" w:color="auto"/>
          </w:divBdr>
        </w:div>
        <w:div w:id="821387805">
          <w:marLeft w:val="0"/>
          <w:marRight w:val="0"/>
          <w:marTop w:val="0"/>
          <w:marBottom w:val="0"/>
          <w:divBdr>
            <w:top w:val="none" w:sz="0" w:space="0" w:color="auto"/>
            <w:left w:val="none" w:sz="0" w:space="0" w:color="auto"/>
            <w:bottom w:val="none" w:sz="0" w:space="0" w:color="auto"/>
            <w:right w:val="none" w:sz="0" w:space="0" w:color="auto"/>
          </w:divBdr>
        </w:div>
        <w:div w:id="263266019">
          <w:marLeft w:val="0"/>
          <w:marRight w:val="0"/>
          <w:marTop w:val="0"/>
          <w:marBottom w:val="0"/>
          <w:divBdr>
            <w:top w:val="none" w:sz="0" w:space="0" w:color="auto"/>
            <w:left w:val="none" w:sz="0" w:space="0" w:color="auto"/>
            <w:bottom w:val="none" w:sz="0" w:space="0" w:color="auto"/>
            <w:right w:val="none" w:sz="0" w:space="0" w:color="auto"/>
          </w:divBdr>
        </w:div>
        <w:div w:id="1887598615">
          <w:marLeft w:val="0"/>
          <w:marRight w:val="0"/>
          <w:marTop w:val="0"/>
          <w:marBottom w:val="0"/>
          <w:divBdr>
            <w:top w:val="none" w:sz="0" w:space="0" w:color="auto"/>
            <w:left w:val="none" w:sz="0" w:space="0" w:color="auto"/>
            <w:bottom w:val="none" w:sz="0" w:space="0" w:color="auto"/>
            <w:right w:val="none" w:sz="0" w:space="0" w:color="auto"/>
          </w:divBdr>
        </w:div>
        <w:div w:id="723797008">
          <w:marLeft w:val="0"/>
          <w:marRight w:val="0"/>
          <w:marTop w:val="0"/>
          <w:marBottom w:val="0"/>
          <w:divBdr>
            <w:top w:val="none" w:sz="0" w:space="0" w:color="auto"/>
            <w:left w:val="none" w:sz="0" w:space="0" w:color="auto"/>
            <w:bottom w:val="none" w:sz="0" w:space="0" w:color="auto"/>
            <w:right w:val="none" w:sz="0" w:space="0" w:color="auto"/>
          </w:divBdr>
        </w:div>
        <w:div w:id="1009403248">
          <w:marLeft w:val="0"/>
          <w:marRight w:val="0"/>
          <w:marTop w:val="0"/>
          <w:marBottom w:val="0"/>
          <w:divBdr>
            <w:top w:val="none" w:sz="0" w:space="0" w:color="auto"/>
            <w:left w:val="none" w:sz="0" w:space="0" w:color="auto"/>
            <w:bottom w:val="none" w:sz="0" w:space="0" w:color="auto"/>
            <w:right w:val="none" w:sz="0" w:space="0" w:color="auto"/>
          </w:divBdr>
        </w:div>
        <w:div w:id="1953322242">
          <w:marLeft w:val="0"/>
          <w:marRight w:val="0"/>
          <w:marTop w:val="0"/>
          <w:marBottom w:val="0"/>
          <w:divBdr>
            <w:top w:val="none" w:sz="0" w:space="0" w:color="auto"/>
            <w:left w:val="none" w:sz="0" w:space="0" w:color="auto"/>
            <w:bottom w:val="none" w:sz="0" w:space="0" w:color="auto"/>
            <w:right w:val="none" w:sz="0" w:space="0" w:color="auto"/>
          </w:divBdr>
        </w:div>
        <w:div w:id="1009866997">
          <w:marLeft w:val="0"/>
          <w:marRight w:val="0"/>
          <w:marTop w:val="0"/>
          <w:marBottom w:val="0"/>
          <w:divBdr>
            <w:top w:val="none" w:sz="0" w:space="0" w:color="auto"/>
            <w:left w:val="none" w:sz="0" w:space="0" w:color="auto"/>
            <w:bottom w:val="none" w:sz="0" w:space="0" w:color="auto"/>
            <w:right w:val="none" w:sz="0" w:space="0" w:color="auto"/>
          </w:divBdr>
        </w:div>
        <w:div w:id="1303728244">
          <w:marLeft w:val="0"/>
          <w:marRight w:val="0"/>
          <w:marTop w:val="0"/>
          <w:marBottom w:val="0"/>
          <w:divBdr>
            <w:top w:val="none" w:sz="0" w:space="0" w:color="auto"/>
            <w:left w:val="none" w:sz="0" w:space="0" w:color="auto"/>
            <w:bottom w:val="none" w:sz="0" w:space="0" w:color="auto"/>
            <w:right w:val="none" w:sz="0" w:space="0" w:color="auto"/>
          </w:divBdr>
        </w:div>
        <w:div w:id="72241200">
          <w:marLeft w:val="0"/>
          <w:marRight w:val="0"/>
          <w:marTop w:val="0"/>
          <w:marBottom w:val="0"/>
          <w:divBdr>
            <w:top w:val="none" w:sz="0" w:space="0" w:color="auto"/>
            <w:left w:val="none" w:sz="0" w:space="0" w:color="auto"/>
            <w:bottom w:val="none" w:sz="0" w:space="0" w:color="auto"/>
            <w:right w:val="none" w:sz="0" w:space="0" w:color="auto"/>
          </w:divBdr>
        </w:div>
        <w:div w:id="1871062097">
          <w:marLeft w:val="0"/>
          <w:marRight w:val="0"/>
          <w:marTop w:val="0"/>
          <w:marBottom w:val="0"/>
          <w:divBdr>
            <w:top w:val="none" w:sz="0" w:space="0" w:color="auto"/>
            <w:left w:val="none" w:sz="0" w:space="0" w:color="auto"/>
            <w:bottom w:val="none" w:sz="0" w:space="0" w:color="auto"/>
            <w:right w:val="none" w:sz="0" w:space="0" w:color="auto"/>
          </w:divBdr>
        </w:div>
        <w:div w:id="1433041727">
          <w:marLeft w:val="0"/>
          <w:marRight w:val="0"/>
          <w:marTop w:val="0"/>
          <w:marBottom w:val="0"/>
          <w:divBdr>
            <w:top w:val="none" w:sz="0" w:space="0" w:color="auto"/>
            <w:left w:val="none" w:sz="0" w:space="0" w:color="auto"/>
            <w:bottom w:val="none" w:sz="0" w:space="0" w:color="auto"/>
            <w:right w:val="none" w:sz="0" w:space="0" w:color="auto"/>
          </w:divBdr>
        </w:div>
        <w:div w:id="1550997195">
          <w:marLeft w:val="0"/>
          <w:marRight w:val="0"/>
          <w:marTop w:val="0"/>
          <w:marBottom w:val="0"/>
          <w:divBdr>
            <w:top w:val="none" w:sz="0" w:space="0" w:color="auto"/>
            <w:left w:val="none" w:sz="0" w:space="0" w:color="auto"/>
            <w:bottom w:val="none" w:sz="0" w:space="0" w:color="auto"/>
            <w:right w:val="none" w:sz="0" w:space="0" w:color="auto"/>
          </w:divBdr>
        </w:div>
        <w:div w:id="1573127065">
          <w:marLeft w:val="0"/>
          <w:marRight w:val="0"/>
          <w:marTop w:val="0"/>
          <w:marBottom w:val="0"/>
          <w:divBdr>
            <w:top w:val="none" w:sz="0" w:space="0" w:color="auto"/>
            <w:left w:val="none" w:sz="0" w:space="0" w:color="auto"/>
            <w:bottom w:val="none" w:sz="0" w:space="0" w:color="auto"/>
            <w:right w:val="none" w:sz="0" w:space="0" w:color="auto"/>
          </w:divBdr>
        </w:div>
        <w:div w:id="228881457">
          <w:marLeft w:val="0"/>
          <w:marRight w:val="0"/>
          <w:marTop w:val="0"/>
          <w:marBottom w:val="0"/>
          <w:divBdr>
            <w:top w:val="none" w:sz="0" w:space="0" w:color="auto"/>
            <w:left w:val="none" w:sz="0" w:space="0" w:color="auto"/>
            <w:bottom w:val="none" w:sz="0" w:space="0" w:color="auto"/>
            <w:right w:val="none" w:sz="0" w:space="0" w:color="auto"/>
          </w:divBdr>
        </w:div>
        <w:div w:id="452289972">
          <w:marLeft w:val="0"/>
          <w:marRight w:val="0"/>
          <w:marTop w:val="0"/>
          <w:marBottom w:val="0"/>
          <w:divBdr>
            <w:top w:val="none" w:sz="0" w:space="0" w:color="auto"/>
            <w:left w:val="none" w:sz="0" w:space="0" w:color="auto"/>
            <w:bottom w:val="none" w:sz="0" w:space="0" w:color="auto"/>
            <w:right w:val="none" w:sz="0" w:space="0" w:color="auto"/>
          </w:divBdr>
        </w:div>
        <w:div w:id="1134714401">
          <w:marLeft w:val="0"/>
          <w:marRight w:val="0"/>
          <w:marTop w:val="0"/>
          <w:marBottom w:val="0"/>
          <w:divBdr>
            <w:top w:val="none" w:sz="0" w:space="0" w:color="auto"/>
            <w:left w:val="none" w:sz="0" w:space="0" w:color="auto"/>
            <w:bottom w:val="none" w:sz="0" w:space="0" w:color="auto"/>
            <w:right w:val="none" w:sz="0" w:space="0" w:color="auto"/>
          </w:divBdr>
        </w:div>
        <w:div w:id="1305936561">
          <w:marLeft w:val="0"/>
          <w:marRight w:val="0"/>
          <w:marTop w:val="0"/>
          <w:marBottom w:val="0"/>
          <w:divBdr>
            <w:top w:val="none" w:sz="0" w:space="0" w:color="auto"/>
            <w:left w:val="none" w:sz="0" w:space="0" w:color="auto"/>
            <w:bottom w:val="none" w:sz="0" w:space="0" w:color="auto"/>
            <w:right w:val="none" w:sz="0" w:space="0" w:color="auto"/>
          </w:divBdr>
        </w:div>
        <w:div w:id="1198203956">
          <w:marLeft w:val="0"/>
          <w:marRight w:val="0"/>
          <w:marTop w:val="0"/>
          <w:marBottom w:val="0"/>
          <w:divBdr>
            <w:top w:val="none" w:sz="0" w:space="0" w:color="auto"/>
            <w:left w:val="none" w:sz="0" w:space="0" w:color="auto"/>
            <w:bottom w:val="none" w:sz="0" w:space="0" w:color="auto"/>
            <w:right w:val="none" w:sz="0" w:space="0" w:color="auto"/>
          </w:divBdr>
        </w:div>
        <w:div w:id="2106800637">
          <w:marLeft w:val="0"/>
          <w:marRight w:val="0"/>
          <w:marTop w:val="0"/>
          <w:marBottom w:val="0"/>
          <w:divBdr>
            <w:top w:val="none" w:sz="0" w:space="0" w:color="auto"/>
            <w:left w:val="none" w:sz="0" w:space="0" w:color="auto"/>
            <w:bottom w:val="none" w:sz="0" w:space="0" w:color="auto"/>
            <w:right w:val="none" w:sz="0" w:space="0" w:color="auto"/>
          </w:divBdr>
        </w:div>
        <w:div w:id="871696409">
          <w:marLeft w:val="0"/>
          <w:marRight w:val="0"/>
          <w:marTop w:val="0"/>
          <w:marBottom w:val="0"/>
          <w:divBdr>
            <w:top w:val="none" w:sz="0" w:space="0" w:color="auto"/>
            <w:left w:val="none" w:sz="0" w:space="0" w:color="auto"/>
            <w:bottom w:val="none" w:sz="0" w:space="0" w:color="auto"/>
            <w:right w:val="none" w:sz="0" w:space="0" w:color="auto"/>
          </w:divBdr>
        </w:div>
        <w:div w:id="691959924">
          <w:marLeft w:val="0"/>
          <w:marRight w:val="0"/>
          <w:marTop w:val="0"/>
          <w:marBottom w:val="0"/>
          <w:divBdr>
            <w:top w:val="none" w:sz="0" w:space="0" w:color="auto"/>
            <w:left w:val="none" w:sz="0" w:space="0" w:color="auto"/>
            <w:bottom w:val="none" w:sz="0" w:space="0" w:color="auto"/>
            <w:right w:val="none" w:sz="0" w:space="0" w:color="auto"/>
          </w:divBdr>
        </w:div>
        <w:div w:id="574897198">
          <w:marLeft w:val="0"/>
          <w:marRight w:val="0"/>
          <w:marTop w:val="0"/>
          <w:marBottom w:val="0"/>
          <w:divBdr>
            <w:top w:val="none" w:sz="0" w:space="0" w:color="auto"/>
            <w:left w:val="none" w:sz="0" w:space="0" w:color="auto"/>
            <w:bottom w:val="none" w:sz="0" w:space="0" w:color="auto"/>
            <w:right w:val="none" w:sz="0" w:space="0" w:color="auto"/>
          </w:divBdr>
        </w:div>
        <w:div w:id="1398360958">
          <w:marLeft w:val="0"/>
          <w:marRight w:val="0"/>
          <w:marTop w:val="0"/>
          <w:marBottom w:val="0"/>
          <w:divBdr>
            <w:top w:val="none" w:sz="0" w:space="0" w:color="auto"/>
            <w:left w:val="none" w:sz="0" w:space="0" w:color="auto"/>
            <w:bottom w:val="none" w:sz="0" w:space="0" w:color="auto"/>
            <w:right w:val="none" w:sz="0" w:space="0" w:color="auto"/>
          </w:divBdr>
        </w:div>
        <w:div w:id="1039360486">
          <w:marLeft w:val="0"/>
          <w:marRight w:val="0"/>
          <w:marTop w:val="0"/>
          <w:marBottom w:val="0"/>
          <w:divBdr>
            <w:top w:val="none" w:sz="0" w:space="0" w:color="auto"/>
            <w:left w:val="none" w:sz="0" w:space="0" w:color="auto"/>
            <w:bottom w:val="none" w:sz="0" w:space="0" w:color="auto"/>
            <w:right w:val="none" w:sz="0" w:space="0" w:color="auto"/>
          </w:divBdr>
        </w:div>
        <w:div w:id="1802842945">
          <w:marLeft w:val="0"/>
          <w:marRight w:val="0"/>
          <w:marTop w:val="0"/>
          <w:marBottom w:val="0"/>
          <w:divBdr>
            <w:top w:val="none" w:sz="0" w:space="0" w:color="auto"/>
            <w:left w:val="none" w:sz="0" w:space="0" w:color="auto"/>
            <w:bottom w:val="none" w:sz="0" w:space="0" w:color="auto"/>
            <w:right w:val="none" w:sz="0" w:space="0" w:color="auto"/>
          </w:divBdr>
        </w:div>
        <w:div w:id="1733773953">
          <w:marLeft w:val="0"/>
          <w:marRight w:val="0"/>
          <w:marTop w:val="0"/>
          <w:marBottom w:val="0"/>
          <w:divBdr>
            <w:top w:val="none" w:sz="0" w:space="0" w:color="auto"/>
            <w:left w:val="none" w:sz="0" w:space="0" w:color="auto"/>
            <w:bottom w:val="none" w:sz="0" w:space="0" w:color="auto"/>
            <w:right w:val="none" w:sz="0" w:space="0" w:color="auto"/>
          </w:divBdr>
        </w:div>
        <w:div w:id="1460732161">
          <w:marLeft w:val="0"/>
          <w:marRight w:val="0"/>
          <w:marTop w:val="0"/>
          <w:marBottom w:val="0"/>
          <w:divBdr>
            <w:top w:val="none" w:sz="0" w:space="0" w:color="auto"/>
            <w:left w:val="none" w:sz="0" w:space="0" w:color="auto"/>
            <w:bottom w:val="none" w:sz="0" w:space="0" w:color="auto"/>
            <w:right w:val="none" w:sz="0" w:space="0" w:color="auto"/>
          </w:divBdr>
        </w:div>
        <w:div w:id="317615508">
          <w:marLeft w:val="0"/>
          <w:marRight w:val="0"/>
          <w:marTop w:val="0"/>
          <w:marBottom w:val="0"/>
          <w:divBdr>
            <w:top w:val="none" w:sz="0" w:space="0" w:color="auto"/>
            <w:left w:val="none" w:sz="0" w:space="0" w:color="auto"/>
            <w:bottom w:val="none" w:sz="0" w:space="0" w:color="auto"/>
            <w:right w:val="none" w:sz="0" w:space="0" w:color="auto"/>
          </w:divBdr>
        </w:div>
        <w:div w:id="1600068126">
          <w:marLeft w:val="0"/>
          <w:marRight w:val="0"/>
          <w:marTop w:val="0"/>
          <w:marBottom w:val="0"/>
          <w:divBdr>
            <w:top w:val="none" w:sz="0" w:space="0" w:color="auto"/>
            <w:left w:val="none" w:sz="0" w:space="0" w:color="auto"/>
            <w:bottom w:val="none" w:sz="0" w:space="0" w:color="auto"/>
            <w:right w:val="none" w:sz="0" w:space="0" w:color="auto"/>
          </w:divBdr>
        </w:div>
        <w:div w:id="2051567452">
          <w:marLeft w:val="0"/>
          <w:marRight w:val="0"/>
          <w:marTop w:val="0"/>
          <w:marBottom w:val="0"/>
          <w:divBdr>
            <w:top w:val="none" w:sz="0" w:space="0" w:color="auto"/>
            <w:left w:val="none" w:sz="0" w:space="0" w:color="auto"/>
            <w:bottom w:val="none" w:sz="0" w:space="0" w:color="auto"/>
            <w:right w:val="none" w:sz="0" w:space="0" w:color="auto"/>
          </w:divBdr>
        </w:div>
        <w:div w:id="1180512967">
          <w:marLeft w:val="0"/>
          <w:marRight w:val="0"/>
          <w:marTop w:val="0"/>
          <w:marBottom w:val="0"/>
          <w:divBdr>
            <w:top w:val="none" w:sz="0" w:space="0" w:color="auto"/>
            <w:left w:val="none" w:sz="0" w:space="0" w:color="auto"/>
            <w:bottom w:val="none" w:sz="0" w:space="0" w:color="auto"/>
            <w:right w:val="none" w:sz="0" w:space="0" w:color="auto"/>
          </w:divBdr>
        </w:div>
        <w:div w:id="238567170">
          <w:marLeft w:val="0"/>
          <w:marRight w:val="0"/>
          <w:marTop w:val="0"/>
          <w:marBottom w:val="0"/>
          <w:divBdr>
            <w:top w:val="none" w:sz="0" w:space="0" w:color="auto"/>
            <w:left w:val="none" w:sz="0" w:space="0" w:color="auto"/>
            <w:bottom w:val="none" w:sz="0" w:space="0" w:color="auto"/>
            <w:right w:val="none" w:sz="0" w:space="0" w:color="auto"/>
          </w:divBdr>
        </w:div>
        <w:div w:id="61955681">
          <w:marLeft w:val="0"/>
          <w:marRight w:val="0"/>
          <w:marTop w:val="0"/>
          <w:marBottom w:val="0"/>
          <w:divBdr>
            <w:top w:val="none" w:sz="0" w:space="0" w:color="auto"/>
            <w:left w:val="none" w:sz="0" w:space="0" w:color="auto"/>
            <w:bottom w:val="none" w:sz="0" w:space="0" w:color="auto"/>
            <w:right w:val="none" w:sz="0" w:space="0" w:color="auto"/>
          </w:divBdr>
        </w:div>
        <w:div w:id="1373917893">
          <w:marLeft w:val="0"/>
          <w:marRight w:val="0"/>
          <w:marTop w:val="0"/>
          <w:marBottom w:val="0"/>
          <w:divBdr>
            <w:top w:val="none" w:sz="0" w:space="0" w:color="auto"/>
            <w:left w:val="none" w:sz="0" w:space="0" w:color="auto"/>
            <w:bottom w:val="none" w:sz="0" w:space="0" w:color="auto"/>
            <w:right w:val="none" w:sz="0" w:space="0" w:color="auto"/>
          </w:divBdr>
        </w:div>
        <w:div w:id="2042707971">
          <w:marLeft w:val="0"/>
          <w:marRight w:val="0"/>
          <w:marTop w:val="0"/>
          <w:marBottom w:val="0"/>
          <w:divBdr>
            <w:top w:val="none" w:sz="0" w:space="0" w:color="auto"/>
            <w:left w:val="none" w:sz="0" w:space="0" w:color="auto"/>
            <w:bottom w:val="none" w:sz="0" w:space="0" w:color="auto"/>
            <w:right w:val="none" w:sz="0" w:space="0" w:color="auto"/>
          </w:divBdr>
        </w:div>
        <w:div w:id="6885300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gif"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microsoft.com/office/2020/10/relationships/intelligence" Target="intelligence2.xml" Id="R49507b45ea914222"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49C33-BAE0-433E-BC7C-D954D8875A76}">
  <ds:schemaRefs>
    <ds:schemaRef ds:uri="http://schemas.microsoft.com/sharepoint/v3/contenttype/forms"/>
  </ds:schemaRefs>
</ds:datastoreItem>
</file>

<file path=customXml/itemProps2.xml><?xml version="1.0" encoding="utf-8"?>
<ds:datastoreItem xmlns:ds="http://schemas.openxmlformats.org/officeDocument/2006/customXml" ds:itemID="{6E68BD52-D5DF-4B72-B465-745BFCD35433}">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485C87D6-4682-4232-BCB9-E1B49F345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Nidia Yisel Alfonso Zorro</dc:creator>
  <keywords/>
  <dc:description/>
  <lastModifiedBy>Orietta Sofia Cotes Diaz - Pasante</lastModifiedBy>
  <revision>32</revision>
  <dcterms:created xsi:type="dcterms:W3CDTF">2024-12-18T14:46:00.0000000Z</dcterms:created>
  <dcterms:modified xsi:type="dcterms:W3CDTF">2026-05-27T17:04:29.0411172Z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MediaServiceImageTags">
    <vt:lpwstr/>
  </property>
</Properties>
</file>