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DBEB8C" w14:textId="77777777" w:rsidR="002E2FFB" w:rsidRDefault="002E2FFB" w:rsidP="002E2FFB">
      <w:pPr>
        <w:tabs>
          <w:tab w:val="center" w:pos="4419"/>
          <w:tab w:val="right" w:pos="8838"/>
          <w:tab w:val="left" w:pos="7080"/>
        </w:tabs>
        <w:jc w:val="center"/>
        <w:rPr>
          <w:rFonts w:ascii="Verdana" w:eastAsia="Verdana" w:hAnsi="Verdana" w:cs="Verdana"/>
          <w:b/>
          <w:bCs/>
          <w:color w:val="000000" w:themeColor="text1"/>
          <w:sz w:val="32"/>
          <w:szCs w:val="32"/>
        </w:rPr>
      </w:pPr>
    </w:p>
    <w:p w14:paraId="79F20445" w14:textId="77777777" w:rsidR="002E2FFB" w:rsidRDefault="002E2FFB" w:rsidP="002E2FFB">
      <w:pPr>
        <w:tabs>
          <w:tab w:val="center" w:pos="4419"/>
          <w:tab w:val="right" w:pos="8838"/>
          <w:tab w:val="left" w:pos="7080"/>
        </w:tabs>
        <w:jc w:val="center"/>
        <w:rPr>
          <w:rFonts w:ascii="Verdana" w:eastAsia="Verdana" w:hAnsi="Verdana" w:cs="Verdana"/>
          <w:b/>
          <w:bCs/>
          <w:color w:val="000000" w:themeColor="text1"/>
          <w:sz w:val="32"/>
          <w:szCs w:val="32"/>
        </w:rPr>
      </w:pPr>
    </w:p>
    <w:p w14:paraId="431408F6" w14:textId="6F95B04A" w:rsidR="05B3D7E0" w:rsidRPr="002E2FFB" w:rsidRDefault="05B3D7E0" w:rsidP="002E2FFB">
      <w:pPr>
        <w:tabs>
          <w:tab w:val="center" w:pos="4419"/>
          <w:tab w:val="right" w:pos="8838"/>
          <w:tab w:val="left" w:pos="7080"/>
        </w:tabs>
        <w:jc w:val="center"/>
        <w:rPr>
          <w:rFonts w:ascii="Verdana" w:eastAsia="Verdana" w:hAnsi="Verdana" w:cs="Verdana"/>
          <w:b/>
          <w:bCs/>
          <w:color w:val="000000" w:themeColor="text1"/>
          <w:sz w:val="32"/>
          <w:szCs w:val="32"/>
        </w:rPr>
      </w:pPr>
      <w:r w:rsidRPr="002E2FFB">
        <w:rPr>
          <w:rFonts w:ascii="Verdana" w:eastAsia="Verdana" w:hAnsi="Verdana" w:cs="Verdana"/>
          <w:b/>
          <w:bCs/>
          <w:color w:val="000000" w:themeColor="text1"/>
          <w:sz w:val="32"/>
          <w:szCs w:val="32"/>
        </w:rPr>
        <w:t xml:space="preserve">GUÍA </w:t>
      </w:r>
      <w:r w:rsidR="00556DEC">
        <w:rPr>
          <w:rFonts w:ascii="Verdana" w:eastAsia="Verdana" w:hAnsi="Verdana" w:cs="Verdana"/>
          <w:b/>
          <w:bCs/>
          <w:color w:val="000000" w:themeColor="text1"/>
          <w:sz w:val="32"/>
          <w:szCs w:val="32"/>
        </w:rPr>
        <w:t xml:space="preserve">DE </w:t>
      </w:r>
      <w:r w:rsidRPr="002E2FFB">
        <w:rPr>
          <w:rFonts w:ascii="Verdana" w:eastAsia="Verdana" w:hAnsi="Verdana" w:cs="Verdana"/>
          <w:b/>
          <w:bCs/>
          <w:color w:val="000000" w:themeColor="text1"/>
          <w:sz w:val="32"/>
          <w:szCs w:val="32"/>
        </w:rPr>
        <w:t>PROTOCOLO PARA PUBLICACIONES EN LA SEDE ELECTRÓNICA DEL MINISTERIO DE COMERCIO, INDUSTRIA Y TURISMO</w:t>
      </w:r>
    </w:p>
    <w:p w14:paraId="6935443F" w14:textId="19DBF696" w:rsidR="1B055537" w:rsidRDefault="1B055537" w:rsidP="002E2FFB">
      <w:pPr>
        <w:tabs>
          <w:tab w:val="left" w:pos="0"/>
        </w:tabs>
        <w:jc w:val="center"/>
        <w:rPr>
          <w:rFonts w:ascii="Verdana" w:eastAsia="Verdana" w:hAnsi="Verdana" w:cs="Verdana"/>
          <w:b/>
          <w:bCs/>
          <w:color w:val="000000" w:themeColor="text1"/>
          <w:sz w:val="32"/>
          <w:szCs w:val="32"/>
          <w:lang w:val="es-CO"/>
        </w:rPr>
      </w:pPr>
    </w:p>
    <w:p w14:paraId="3782AFE7" w14:textId="77777777" w:rsidR="00CC7740" w:rsidRDefault="00CC7740" w:rsidP="002E2FFB">
      <w:pPr>
        <w:tabs>
          <w:tab w:val="left" w:pos="0"/>
        </w:tabs>
        <w:jc w:val="center"/>
        <w:rPr>
          <w:rFonts w:ascii="Verdana" w:eastAsia="Verdana" w:hAnsi="Verdana" w:cs="Verdana"/>
          <w:b/>
          <w:bCs/>
          <w:color w:val="000000" w:themeColor="text1"/>
          <w:sz w:val="32"/>
          <w:szCs w:val="32"/>
          <w:lang w:val="es-CO"/>
        </w:rPr>
      </w:pPr>
    </w:p>
    <w:p w14:paraId="266B0279" w14:textId="77777777" w:rsidR="00CC7740" w:rsidRPr="002E2FFB" w:rsidRDefault="00CC7740" w:rsidP="002E2FFB">
      <w:pPr>
        <w:tabs>
          <w:tab w:val="left" w:pos="0"/>
        </w:tabs>
        <w:jc w:val="center"/>
        <w:rPr>
          <w:rFonts w:ascii="Verdana" w:eastAsia="Verdana" w:hAnsi="Verdana" w:cs="Verdana"/>
          <w:b/>
          <w:bCs/>
          <w:color w:val="000000" w:themeColor="text1"/>
          <w:sz w:val="32"/>
          <w:szCs w:val="32"/>
          <w:lang w:val="es-CO"/>
        </w:rPr>
      </w:pPr>
    </w:p>
    <w:p w14:paraId="2B4758EB" w14:textId="70981BD5" w:rsidR="1B055537" w:rsidRPr="002E2FFB" w:rsidRDefault="1B055537" w:rsidP="002E2FFB">
      <w:pPr>
        <w:tabs>
          <w:tab w:val="left" w:pos="0"/>
        </w:tabs>
        <w:jc w:val="center"/>
        <w:rPr>
          <w:rFonts w:ascii="Verdana" w:eastAsia="Verdana" w:hAnsi="Verdana" w:cs="Verdana"/>
          <w:color w:val="000000" w:themeColor="text1"/>
          <w:sz w:val="32"/>
          <w:szCs w:val="32"/>
        </w:rPr>
      </w:pPr>
    </w:p>
    <w:p w14:paraId="5C761788" w14:textId="067EAC99" w:rsidR="05B3D7E0" w:rsidRPr="002E2FFB" w:rsidRDefault="05B3D7E0" w:rsidP="002E2FFB">
      <w:pPr>
        <w:tabs>
          <w:tab w:val="left" w:pos="0"/>
        </w:tabs>
        <w:jc w:val="center"/>
        <w:rPr>
          <w:rFonts w:ascii="Verdana" w:eastAsia="Verdana" w:hAnsi="Verdana" w:cs="Verdana"/>
          <w:color w:val="000000" w:themeColor="text1"/>
          <w:sz w:val="32"/>
          <w:szCs w:val="32"/>
        </w:rPr>
      </w:pPr>
      <w:r w:rsidRPr="4BB86B40">
        <w:rPr>
          <w:rFonts w:ascii="Verdana" w:eastAsia="Verdana" w:hAnsi="Verdana" w:cs="Verdana"/>
          <w:b/>
          <w:bCs/>
          <w:color w:val="000000" w:themeColor="text1"/>
          <w:sz w:val="32"/>
          <w:szCs w:val="32"/>
          <w:lang w:val="es-CO"/>
        </w:rPr>
        <w:t>CR-DR-01</w:t>
      </w:r>
      <w:r w:rsidR="00556DEC">
        <w:rPr>
          <w:rFonts w:ascii="Verdana" w:eastAsia="Verdana" w:hAnsi="Verdana" w:cs="Verdana"/>
          <w:b/>
          <w:bCs/>
          <w:color w:val="000000" w:themeColor="text1"/>
          <w:sz w:val="32"/>
          <w:szCs w:val="32"/>
          <w:lang w:val="es-CO"/>
        </w:rPr>
        <w:t>6</w:t>
      </w:r>
    </w:p>
    <w:p w14:paraId="5D39211C" w14:textId="75240154" w:rsidR="1B055537" w:rsidRPr="002E2FFB" w:rsidRDefault="1B055537" w:rsidP="002E2FFB">
      <w:pPr>
        <w:tabs>
          <w:tab w:val="left" w:pos="0"/>
        </w:tabs>
        <w:jc w:val="center"/>
        <w:rPr>
          <w:rFonts w:ascii="Verdana" w:eastAsia="Verdana" w:hAnsi="Verdana" w:cs="Verdana"/>
          <w:color w:val="000000" w:themeColor="text1"/>
          <w:sz w:val="22"/>
          <w:szCs w:val="22"/>
        </w:rPr>
      </w:pPr>
    </w:p>
    <w:p w14:paraId="5CB0C818" w14:textId="6218C1CE" w:rsidR="1B055537" w:rsidRPr="002E2FFB" w:rsidRDefault="1B055537" w:rsidP="002E2FFB">
      <w:pPr>
        <w:tabs>
          <w:tab w:val="left" w:pos="0"/>
        </w:tabs>
        <w:jc w:val="center"/>
        <w:rPr>
          <w:rFonts w:ascii="Verdana" w:eastAsia="Verdana" w:hAnsi="Verdana" w:cs="Verdana"/>
          <w:color w:val="000000" w:themeColor="text1"/>
          <w:sz w:val="22"/>
          <w:szCs w:val="22"/>
        </w:rPr>
      </w:pPr>
    </w:p>
    <w:p w14:paraId="6C4B38FB" w14:textId="249CF46F" w:rsidR="1B055537" w:rsidRDefault="1B055537" w:rsidP="002E2FFB">
      <w:pPr>
        <w:tabs>
          <w:tab w:val="left" w:pos="0"/>
        </w:tabs>
        <w:jc w:val="center"/>
        <w:rPr>
          <w:rFonts w:ascii="Verdana" w:eastAsia="Verdana" w:hAnsi="Verdana" w:cs="Verdana"/>
          <w:color w:val="000000" w:themeColor="text1"/>
          <w:sz w:val="22"/>
          <w:szCs w:val="22"/>
        </w:rPr>
      </w:pPr>
    </w:p>
    <w:p w14:paraId="4DFF8FA5" w14:textId="77777777" w:rsidR="002E2FFB" w:rsidRDefault="002E2FFB" w:rsidP="002E2FFB">
      <w:pPr>
        <w:tabs>
          <w:tab w:val="left" w:pos="0"/>
        </w:tabs>
        <w:jc w:val="center"/>
        <w:rPr>
          <w:rFonts w:ascii="Verdana" w:eastAsia="Verdana" w:hAnsi="Verdana" w:cs="Verdana"/>
          <w:color w:val="000000" w:themeColor="text1"/>
          <w:sz w:val="22"/>
          <w:szCs w:val="22"/>
        </w:rPr>
      </w:pPr>
    </w:p>
    <w:p w14:paraId="28560763" w14:textId="77777777" w:rsidR="002E2FFB" w:rsidRPr="002E2FFB" w:rsidRDefault="002E2FFB" w:rsidP="002E2FFB">
      <w:pPr>
        <w:tabs>
          <w:tab w:val="left" w:pos="0"/>
        </w:tabs>
        <w:jc w:val="center"/>
        <w:rPr>
          <w:rFonts w:ascii="Verdana" w:eastAsia="Verdana" w:hAnsi="Verdana" w:cs="Verdana"/>
          <w:color w:val="000000" w:themeColor="text1"/>
          <w:sz w:val="22"/>
          <w:szCs w:val="22"/>
        </w:rPr>
      </w:pPr>
    </w:p>
    <w:p w14:paraId="530A3635" w14:textId="60CE3F97" w:rsidR="1B055537" w:rsidRPr="002E2FFB" w:rsidRDefault="1B055537" w:rsidP="002E2FFB">
      <w:pPr>
        <w:tabs>
          <w:tab w:val="left" w:pos="0"/>
        </w:tabs>
        <w:jc w:val="center"/>
        <w:rPr>
          <w:rFonts w:ascii="Verdana" w:eastAsia="Verdana" w:hAnsi="Verdana" w:cs="Verdana"/>
          <w:color w:val="000000" w:themeColor="text1"/>
          <w:sz w:val="22"/>
          <w:szCs w:val="22"/>
        </w:rPr>
      </w:pPr>
    </w:p>
    <w:p w14:paraId="38491303" w14:textId="7F23D514" w:rsidR="05B3D7E0" w:rsidRPr="002E2FFB" w:rsidRDefault="05B3D7E0" w:rsidP="002E2FFB">
      <w:pPr>
        <w:tabs>
          <w:tab w:val="left" w:pos="0"/>
        </w:tabs>
        <w:jc w:val="center"/>
        <w:rPr>
          <w:rFonts w:ascii="Verdana" w:eastAsia="Verdana" w:hAnsi="Verdana" w:cs="Verdana"/>
          <w:color w:val="000000" w:themeColor="text1"/>
          <w:sz w:val="22"/>
          <w:szCs w:val="22"/>
        </w:rPr>
      </w:pPr>
      <w:r w:rsidRPr="002E2FFB">
        <w:rPr>
          <w:rFonts w:ascii="Verdana" w:hAnsi="Verdana"/>
          <w:noProof/>
        </w:rPr>
        <w:drawing>
          <wp:inline distT="0" distB="0" distL="0" distR="0" wp14:anchorId="1DFDBF07" wp14:editId="51AB1CA2">
            <wp:extent cx="2571750" cy="1581150"/>
            <wp:effectExtent l="0" t="0" r="0" b="0"/>
            <wp:docPr id="1762101231" name="drawing" title="Imagen 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01231" name="Picture 1762101231"/>
                    <pic:cNvPicPr/>
                  </pic:nvPicPr>
                  <pic:blipFill>
                    <a:blip r:embed="rId11">
                      <a:extLst>
                        <a:ext uri="{28A0092B-C50C-407E-A947-70E740481C1C}">
                          <a14:useLocalDpi xmlns:a14="http://schemas.microsoft.com/office/drawing/2010/main"/>
                        </a:ext>
                      </a:extLst>
                    </a:blip>
                    <a:stretch>
                      <a:fillRect/>
                    </a:stretch>
                  </pic:blipFill>
                  <pic:spPr>
                    <a:xfrm>
                      <a:off x="0" y="0"/>
                      <a:ext cx="2571750" cy="1581150"/>
                    </a:xfrm>
                    <a:prstGeom prst="rect">
                      <a:avLst/>
                    </a:prstGeom>
                  </pic:spPr>
                </pic:pic>
              </a:graphicData>
            </a:graphic>
          </wp:inline>
        </w:drawing>
      </w:r>
    </w:p>
    <w:p w14:paraId="14FB9164" w14:textId="2C3A8C35" w:rsidR="1B055537" w:rsidRPr="002E2FFB" w:rsidRDefault="1B055537" w:rsidP="002E2FFB">
      <w:pPr>
        <w:tabs>
          <w:tab w:val="left" w:pos="0"/>
        </w:tabs>
        <w:jc w:val="center"/>
        <w:rPr>
          <w:rFonts w:ascii="Verdana" w:eastAsia="Verdana" w:hAnsi="Verdana" w:cs="Verdana"/>
          <w:color w:val="000000" w:themeColor="text1"/>
          <w:sz w:val="22"/>
          <w:szCs w:val="22"/>
        </w:rPr>
      </w:pPr>
    </w:p>
    <w:p w14:paraId="510B1C78" w14:textId="18B8405B" w:rsidR="1B055537" w:rsidRPr="002E2FFB" w:rsidRDefault="1B055537" w:rsidP="002E2FFB">
      <w:pPr>
        <w:tabs>
          <w:tab w:val="left" w:pos="0"/>
        </w:tabs>
        <w:jc w:val="center"/>
        <w:rPr>
          <w:rFonts w:ascii="Verdana" w:eastAsia="Verdana" w:hAnsi="Verdana" w:cs="Verdana"/>
          <w:color w:val="000000" w:themeColor="text1"/>
          <w:sz w:val="22"/>
          <w:szCs w:val="22"/>
        </w:rPr>
      </w:pPr>
    </w:p>
    <w:p w14:paraId="47634957" w14:textId="4D554D25" w:rsidR="1B055537" w:rsidRDefault="1B055537" w:rsidP="002E2FFB">
      <w:pPr>
        <w:tabs>
          <w:tab w:val="left" w:pos="0"/>
        </w:tabs>
        <w:jc w:val="center"/>
        <w:rPr>
          <w:rFonts w:ascii="Verdana" w:eastAsia="Verdana" w:hAnsi="Verdana" w:cs="Verdana"/>
          <w:color w:val="000000" w:themeColor="text1"/>
          <w:sz w:val="22"/>
          <w:szCs w:val="22"/>
        </w:rPr>
      </w:pPr>
    </w:p>
    <w:p w14:paraId="776F2811" w14:textId="77777777" w:rsidR="002E2FFB" w:rsidRDefault="002E2FFB" w:rsidP="002E2FFB">
      <w:pPr>
        <w:tabs>
          <w:tab w:val="left" w:pos="0"/>
        </w:tabs>
        <w:jc w:val="center"/>
        <w:rPr>
          <w:rFonts w:ascii="Verdana" w:eastAsia="Verdana" w:hAnsi="Verdana" w:cs="Verdana"/>
          <w:color w:val="000000" w:themeColor="text1"/>
          <w:sz w:val="22"/>
          <w:szCs w:val="22"/>
        </w:rPr>
      </w:pPr>
    </w:p>
    <w:p w14:paraId="6B15D90D" w14:textId="77777777" w:rsidR="002E2FFB" w:rsidRDefault="002E2FFB" w:rsidP="002E2FFB">
      <w:pPr>
        <w:tabs>
          <w:tab w:val="left" w:pos="0"/>
        </w:tabs>
        <w:jc w:val="center"/>
        <w:rPr>
          <w:rFonts w:ascii="Verdana" w:eastAsia="Verdana" w:hAnsi="Verdana" w:cs="Verdana"/>
          <w:color w:val="000000" w:themeColor="text1"/>
          <w:sz w:val="22"/>
          <w:szCs w:val="22"/>
        </w:rPr>
      </w:pPr>
    </w:p>
    <w:p w14:paraId="3C957D46" w14:textId="77777777" w:rsidR="002E2FFB" w:rsidRDefault="002E2FFB" w:rsidP="002E2FFB">
      <w:pPr>
        <w:tabs>
          <w:tab w:val="left" w:pos="0"/>
        </w:tabs>
        <w:jc w:val="center"/>
        <w:rPr>
          <w:rFonts w:ascii="Verdana" w:eastAsia="Verdana" w:hAnsi="Verdana" w:cs="Verdana"/>
          <w:color w:val="000000" w:themeColor="text1"/>
          <w:sz w:val="22"/>
          <w:szCs w:val="22"/>
        </w:rPr>
      </w:pPr>
    </w:p>
    <w:p w14:paraId="1C20DD5C" w14:textId="77777777" w:rsidR="002E2FFB" w:rsidRPr="002E2FFB" w:rsidRDefault="002E2FFB" w:rsidP="002E2FFB">
      <w:pPr>
        <w:tabs>
          <w:tab w:val="left" w:pos="0"/>
        </w:tabs>
        <w:jc w:val="center"/>
        <w:rPr>
          <w:rFonts w:ascii="Verdana" w:eastAsia="Verdana" w:hAnsi="Verdana" w:cs="Verdana"/>
          <w:color w:val="000000" w:themeColor="text1"/>
          <w:sz w:val="22"/>
          <w:szCs w:val="22"/>
        </w:rPr>
      </w:pPr>
    </w:p>
    <w:p w14:paraId="18C4AA62" w14:textId="0306B269" w:rsidR="1B055537" w:rsidRPr="002E2FFB" w:rsidRDefault="1B055537" w:rsidP="002E2FFB">
      <w:pPr>
        <w:tabs>
          <w:tab w:val="left" w:pos="0"/>
        </w:tabs>
        <w:jc w:val="center"/>
        <w:rPr>
          <w:rFonts w:ascii="Verdana" w:eastAsia="Verdana" w:hAnsi="Verdana" w:cs="Verdana"/>
          <w:color w:val="000000" w:themeColor="text1"/>
          <w:sz w:val="22"/>
          <w:szCs w:val="22"/>
        </w:rPr>
      </w:pPr>
    </w:p>
    <w:p w14:paraId="411DA9B2" w14:textId="147011BD" w:rsidR="1B055537" w:rsidRPr="002E2FFB" w:rsidRDefault="1B055537" w:rsidP="002E2FFB">
      <w:pPr>
        <w:tabs>
          <w:tab w:val="left" w:pos="0"/>
        </w:tabs>
        <w:jc w:val="center"/>
        <w:rPr>
          <w:rFonts w:ascii="Verdana" w:eastAsia="Verdana" w:hAnsi="Verdana" w:cs="Verdana"/>
          <w:color w:val="000000" w:themeColor="text1"/>
          <w:sz w:val="22"/>
          <w:szCs w:val="22"/>
        </w:rPr>
      </w:pPr>
    </w:p>
    <w:p w14:paraId="7837F2B9" w14:textId="16C6D2E3" w:rsidR="05B3D7E0" w:rsidRPr="002E2FFB" w:rsidRDefault="05B3D7E0" w:rsidP="002E2FFB">
      <w:pPr>
        <w:tabs>
          <w:tab w:val="left" w:pos="0"/>
        </w:tabs>
        <w:jc w:val="center"/>
        <w:rPr>
          <w:rFonts w:ascii="Verdana" w:eastAsia="Verdana" w:hAnsi="Verdana" w:cs="Verdana"/>
          <w:color w:val="000000" w:themeColor="text1"/>
          <w:sz w:val="32"/>
          <w:szCs w:val="32"/>
        </w:rPr>
      </w:pPr>
      <w:r w:rsidRPr="002E2FFB">
        <w:rPr>
          <w:rFonts w:ascii="Verdana" w:eastAsia="Verdana" w:hAnsi="Verdana" w:cs="Verdana"/>
          <w:b/>
          <w:bCs/>
          <w:color w:val="000000" w:themeColor="text1"/>
          <w:sz w:val="32"/>
          <w:szCs w:val="32"/>
          <w:lang w:val="es-CO"/>
        </w:rPr>
        <w:t>Ministerio de Comercio, Industria y Turismo</w:t>
      </w:r>
    </w:p>
    <w:p w14:paraId="596EAD04" w14:textId="322081D1" w:rsidR="05B3D7E0" w:rsidRPr="002E2FFB" w:rsidRDefault="05B3D7E0" w:rsidP="002E2FFB">
      <w:pPr>
        <w:tabs>
          <w:tab w:val="left" w:pos="0"/>
        </w:tabs>
        <w:jc w:val="center"/>
        <w:rPr>
          <w:rFonts w:ascii="Verdana" w:eastAsia="Verdana" w:hAnsi="Verdana" w:cs="Verdana"/>
          <w:color w:val="000000" w:themeColor="text1"/>
          <w:sz w:val="32"/>
          <w:szCs w:val="32"/>
        </w:rPr>
      </w:pPr>
      <w:r w:rsidRPr="002E2FFB">
        <w:rPr>
          <w:rFonts w:ascii="Verdana" w:eastAsia="Verdana" w:hAnsi="Verdana" w:cs="Verdana"/>
          <w:b/>
          <w:bCs/>
          <w:color w:val="000000" w:themeColor="text1"/>
          <w:sz w:val="32"/>
          <w:szCs w:val="32"/>
          <w:lang w:val="es-CO"/>
        </w:rPr>
        <w:t>Comunicación Estratégica y Relacionamiento con los grupos de valor</w:t>
      </w:r>
    </w:p>
    <w:p w14:paraId="76F254CC" w14:textId="49612D48" w:rsidR="05B3D7E0" w:rsidRPr="002E2FFB" w:rsidRDefault="00556DEC" w:rsidP="002E2FFB">
      <w:pPr>
        <w:tabs>
          <w:tab w:val="left" w:pos="0"/>
        </w:tabs>
        <w:jc w:val="center"/>
        <w:rPr>
          <w:rFonts w:ascii="Verdana" w:eastAsia="Verdana" w:hAnsi="Verdana" w:cs="Verdana"/>
          <w:color w:val="000000" w:themeColor="text1"/>
          <w:sz w:val="32"/>
          <w:szCs w:val="32"/>
        </w:rPr>
      </w:pPr>
      <w:r>
        <w:rPr>
          <w:rFonts w:ascii="Verdana" w:eastAsia="Verdana" w:hAnsi="Verdana" w:cs="Verdana"/>
          <w:b/>
          <w:bCs/>
          <w:color w:val="000000" w:themeColor="text1"/>
          <w:sz w:val="32"/>
          <w:szCs w:val="32"/>
          <w:lang w:val="es-CO"/>
        </w:rPr>
        <w:t xml:space="preserve">Junio </w:t>
      </w:r>
      <w:r w:rsidR="05B3D7E0" w:rsidRPr="002E2FFB">
        <w:rPr>
          <w:rFonts w:ascii="Verdana" w:eastAsia="Verdana" w:hAnsi="Verdana" w:cs="Verdana"/>
          <w:b/>
          <w:bCs/>
          <w:color w:val="000000" w:themeColor="text1"/>
          <w:sz w:val="32"/>
          <w:szCs w:val="32"/>
          <w:lang w:val="es-CO"/>
        </w:rPr>
        <w:t>202</w:t>
      </w:r>
      <w:r>
        <w:rPr>
          <w:rFonts w:ascii="Verdana" w:eastAsia="Verdana" w:hAnsi="Verdana" w:cs="Verdana"/>
          <w:b/>
          <w:bCs/>
          <w:color w:val="000000" w:themeColor="text1"/>
          <w:sz w:val="32"/>
          <w:szCs w:val="32"/>
          <w:lang w:val="es-CO"/>
        </w:rPr>
        <w:t>6</w:t>
      </w:r>
    </w:p>
    <w:p w14:paraId="00000001" w14:textId="4726A5E7" w:rsidR="00125229" w:rsidRPr="002E2FFB" w:rsidRDefault="00000000" w:rsidP="002E2FFB">
      <w:pPr>
        <w:jc w:val="both"/>
        <w:rPr>
          <w:rFonts w:ascii="Verdana" w:eastAsia="Verdana" w:hAnsi="Verdana" w:cs="Verdana"/>
          <w:sz w:val="20"/>
          <w:szCs w:val="20"/>
        </w:rPr>
      </w:pPr>
      <w:r w:rsidRPr="002E2FFB">
        <w:rPr>
          <w:rFonts w:ascii="Verdana" w:eastAsia="Verdana" w:hAnsi="Verdana" w:cs="Verdana"/>
          <w:sz w:val="20"/>
          <w:szCs w:val="20"/>
        </w:rPr>
        <w:lastRenderedPageBreak/>
        <w:t>De acuerdo con el procedimiento Publicación de contenidos en la sede electrónica, que hace parte del proceso Comunicación estratégica y relacionamiento con los grupos de valor se genera este protocolo para profundizar aspectos importantes de cada una de las actividades contempladas en el procedimiento, con miras a propender por la actualización de los contenidos publicados con calidad, consistencia y oportunidad.</w:t>
      </w:r>
    </w:p>
    <w:p w14:paraId="00000002" w14:textId="77777777" w:rsidR="00125229" w:rsidRPr="002E2FFB" w:rsidRDefault="00125229" w:rsidP="002E2FFB">
      <w:pPr>
        <w:jc w:val="both"/>
        <w:rPr>
          <w:rFonts w:ascii="Verdana" w:eastAsia="Verdana" w:hAnsi="Verdana" w:cs="Verdana"/>
          <w:sz w:val="20"/>
          <w:szCs w:val="20"/>
        </w:rPr>
      </w:pPr>
    </w:p>
    <w:p w14:paraId="00000003" w14:textId="77777777" w:rsidR="00125229" w:rsidRPr="002E2FFB" w:rsidRDefault="00000000" w:rsidP="002E2FFB">
      <w:pPr>
        <w:jc w:val="both"/>
        <w:rPr>
          <w:rFonts w:ascii="Verdana" w:eastAsia="Verdana" w:hAnsi="Verdana" w:cs="Verdana"/>
          <w:sz w:val="20"/>
          <w:szCs w:val="20"/>
        </w:rPr>
      </w:pPr>
      <w:r w:rsidRPr="002E2FFB">
        <w:rPr>
          <w:rFonts w:ascii="Verdana" w:eastAsia="Verdana" w:hAnsi="Verdana" w:cs="Verdana"/>
          <w:sz w:val="20"/>
          <w:szCs w:val="20"/>
        </w:rPr>
        <w:t>Para contextualizar el tema, vale la pena recordar el objeto del procedimiento: “Emitir los lineamientos a seguir para mantener actualizados los contenidos de la sede electrónica (página web) del Ministerio de Comercio, Industria y Turismo, de acuerdo con los estándares y directrices normativas asociados a los requisitos en materia de acceso a la información pública, accesibilidad web, seguridad digital, datos abiertos y lenguaje claro”.</w:t>
      </w:r>
    </w:p>
    <w:p w14:paraId="00000004" w14:textId="77777777" w:rsidR="00125229" w:rsidRPr="002E2FFB" w:rsidRDefault="00125229" w:rsidP="002E2FFB">
      <w:pPr>
        <w:jc w:val="both"/>
        <w:rPr>
          <w:rFonts w:ascii="Verdana" w:eastAsia="Verdana" w:hAnsi="Verdana" w:cs="Verdana"/>
          <w:sz w:val="20"/>
          <w:szCs w:val="20"/>
        </w:rPr>
      </w:pPr>
    </w:p>
    <w:p w14:paraId="00000005" w14:textId="77777777" w:rsidR="00125229" w:rsidRPr="002E2FFB" w:rsidRDefault="00000000" w:rsidP="002E2FFB">
      <w:pPr>
        <w:jc w:val="both"/>
        <w:rPr>
          <w:rFonts w:ascii="Verdana" w:eastAsia="Verdana" w:hAnsi="Verdana" w:cs="Verdana"/>
          <w:i/>
          <w:iCs/>
          <w:sz w:val="20"/>
          <w:szCs w:val="20"/>
        </w:rPr>
      </w:pPr>
      <w:r w:rsidRPr="002E2FFB">
        <w:rPr>
          <w:rFonts w:ascii="Verdana" w:eastAsia="Verdana" w:hAnsi="Verdana" w:cs="Verdana"/>
          <w:sz w:val="20"/>
          <w:szCs w:val="20"/>
        </w:rPr>
        <w:t>Y su alcance: “Aplica al Ministerio de Comercio, Industria y Turismo. Inicia con la solicitud de publicación, a cargo del área responsable; continúa con la verificación de la pertinencia del material a publicar y su publicación, por parte del Gestor de Contenidos de la sede electrónica. Finaliza con el visto bueno del solicitante”</w:t>
      </w:r>
      <w:r w:rsidRPr="002E2FFB">
        <w:rPr>
          <w:rFonts w:ascii="Verdana" w:eastAsia="Verdana" w:hAnsi="Verdana" w:cs="Verdana"/>
          <w:i/>
          <w:iCs/>
          <w:sz w:val="20"/>
          <w:szCs w:val="20"/>
        </w:rPr>
        <w:t xml:space="preserve">. </w:t>
      </w:r>
    </w:p>
    <w:p w14:paraId="00000006" w14:textId="77777777" w:rsidR="00125229" w:rsidRPr="002E2FFB" w:rsidRDefault="00125229" w:rsidP="002E2FFB">
      <w:pPr>
        <w:jc w:val="both"/>
        <w:rPr>
          <w:rFonts w:ascii="Verdana" w:eastAsia="Verdana" w:hAnsi="Verdana" w:cs="Verdana"/>
          <w:sz w:val="20"/>
          <w:szCs w:val="20"/>
        </w:rPr>
      </w:pPr>
    </w:p>
    <w:p w14:paraId="00000007" w14:textId="77777777" w:rsidR="00125229" w:rsidRPr="002E2FFB" w:rsidRDefault="00000000" w:rsidP="002E2FFB">
      <w:pPr>
        <w:jc w:val="both"/>
        <w:rPr>
          <w:rFonts w:ascii="Verdana" w:eastAsia="Verdana" w:hAnsi="Verdana" w:cs="Verdana"/>
          <w:color w:val="FF0000"/>
          <w:sz w:val="20"/>
          <w:szCs w:val="20"/>
        </w:rPr>
      </w:pPr>
      <w:r w:rsidRPr="002E2FFB">
        <w:rPr>
          <w:rFonts w:ascii="Verdana" w:eastAsia="Verdana" w:hAnsi="Verdana" w:cs="Verdana"/>
          <w:sz w:val="20"/>
          <w:szCs w:val="20"/>
        </w:rPr>
        <w:t>El Grupo Comunicaciones es el administrador de la sede electrónica (página web), de acuerdo con lo contenido en la Resolución 4297 de 2010. En este sentido, el Gestor de Contenidos del Grupo es la persona encargada de publicar, actualizar o eliminar la información, según las solicitudes e indicaciones de las diferentes dependencias, en tanto que son ellas las propietarias, ejecutoras y responsables de esos contenidos.</w:t>
      </w:r>
    </w:p>
    <w:p w14:paraId="00000008" w14:textId="77777777" w:rsidR="00125229" w:rsidRPr="002E2FFB" w:rsidRDefault="00125229" w:rsidP="002E2FFB">
      <w:pPr>
        <w:jc w:val="both"/>
        <w:rPr>
          <w:rFonts w:ascii="Verdana" w:eastAsia="Verdana" w:hAnsi="Verdana" w:cs="Verdana"/>
          <w:sz w:val="20"/>
          <w:szCs w:val="20"/>
        </w:rPr>
      </w:pPr>
    </w:p>
    <w:p w14:paraId="0000000A" w14:textId="2AC01E8D" w:rsidR="00125229" w:rsidRPr="002E2FFB" w:rsidRDefault="00000000" w:rsidP="002E2FFB">
      <w:pPr>
        <w:jc w:val="both"/>
        <w:rPr>
          <w:rFonts w:ascii="Verdana" w:eastAsia="Verdana" w:hAnsi="Verdana" w:cs="Verdana"/>
          <w:b/>
          <w:bCs/>
          <w:sz w:val="20"/>
          <w:szCs w:val="20"/>
        </w:rPr>
      </w:pPr>
      <w:r w:rsidRPr="002E2FFB">
        <w:rPr>
          <w:rFonts w:ascii="Verdana" w:eastAsia="Verdana" w:hAnsi="Verdana" w:cs="Verdana"/>
          <w:sz w:val="20"/>
          <w:szCs w:val="20"/>
        </w:rPr>
        <w:t xml:space="preserve">Actividad 1. </w:t>
      </w:r>
      <w:r w:rsidRPr="002E2FFB">
        <w:rPr>
          <w:rFonts w:ascii="Verdana" w:eastAsia="Verdana" w:hAnsi="Verdana" w:cs="Verdana"/>
          <w:b/>
          <w:bCs/>
          <w:sz w:val="20"/>
          <w:szCs w:val="20"/>
        </w:rPr>
        <w:t>Solicitar publicación, actualización o eliminación de información</w:t>
      </w:r>
      <w:r w:rsidRPr="002E2FFB">
        <w:rPr>
          <w:rFonts w:ascii="Verdana" w:eastAsia="Verdana" w:hAnsi="Verdana" w:cs="Verdana"/>
          <w:b/>
          <w:bCs/>
          <w:sz w:val="20"/>
          <w:szCs w:val="20"/>
        </w:rPr>
        <w:tab/>
      </w:r>
    </w:p>
    <w:p w14:paraId="0000000B" w14:textId="77777777" w:rsidR="00125229" w:rsidRPr="002E2FFB" w:rsidRDefault="5325201A" w:rsidP="002E2FFB">
      <w:pPr>
        <w:jc w:val="both"/>
        <w:rPr>
          <w:rFonts w:ascii="Verdana" w:eastAsia="Verdana" w:hAnsi="Verdana" w:cs="Verdana"/>
          <w:sz w:val="20"/>
          <w:szCs w:val="20"/>
          <w:lang w:val="es-ES"/>
        </w:rPr>
      </w:pPr>
      <w:r w:rsidRPr="002E2FFB">
        <w:rPr>
          <w:rFonts w:ascii="Verdana" w:eastAsia="Verdana" w:hAnsi="Verdana" w:cs="Verdana"/>
          <w:sz w:val="20"/>
          <w:szCs w:val="20"/>
          <w:lang w:val="es-ES"/>
        </w:rPr>
        <w:t>El procedimiento de publicación en la sede requiere el cumplimiento de las siguientes pautas, por parte de las dependencias solicitantes.</w:t>
      </w:r>
    </w:p>
    <w:p w14:paraId="0000000C" w14:textId="77777777" w:rsidR="00125229" w:rsidRPr="002E2FFB" w:rsidRDefault="00125229" w:rsidP="002E2FFB">
      <w:pPr>
        <w:jc w:val="both"/>
        <w:rPr>
          <w:rFonts w:ascii="Verdana" w:eastAsia="Verdana" w:hAnsi="Verdana" w:cs="Verdana"/>
          <w:sz w:val="20"/>
          <w:szCs w:val="20"/>
        </w:rPr>
      </w:pPr>
    </w:p>
    <w:p w14:paraId="0000000D" w14:textId="77777777" w:rsidR="00125229" w:rsidRPr="002E2FFB" w:rsidRDefault="00000000" w:rsidP="002E2FFB">
      <w:pPr>
        <w:jc w:val="both"/>
        <w:rPr>
          <w:rFonts w:ascii="Verdana" w:eastAsia="Verdana" w:hAnsi="Verdana" w:cs="Verdana"/>
          <w:sz w:val="20"/>
          <w:szCs w:val="20"/>
        </w:rPr>
      </w:pPr>
      <w:r w:rsidRPr="002E2FFB">
        <w:rPr>
          <w:rFonts w:ascii="Verdana" w:eastAsia="Verdana" w:hAnsi="Verdana" w:cs="Verdana"/>
          <w:sz w:val="20"/>
          <w:szCs w:val="20"/>
        </w:rPr>
        <w:t xml:space="preserve">* Las solicitudes se recibirán únicamente vía correo electrónico, a través de la cuenta </w:t>
      </w:r>
      <w:hyperlink r:id="rId12">
        <w:r w:rsidR="00125229" w:rsidRPr="002E2FFB">
          <w:rPr>
            <w:rFonts w:ascii="Verdana" w:eastAsia="Verdana" w:hAnsi="Verdana" w:cs="Verdana"/>
            <w:color w:val="0000FF"/>
            <w:sz w:val="20"/>
            <w:szCs w:val="20"/>
            <w:u w:val="single"/>
          </w:rPr>
          <w:t>paginaweb@mincit.gov.co</w:t>
        </w:r>
      </w:hyperlink>
      <w:r w:rsidRPr="002E2FFB">
        <w:rPr>
          <w:rFonts w:ascii="Verdana" w:eastAsia="Verdana" w:hAnsi="Verdana" w:cs="Verdana"/>
          <w:sz w:val="20"/>
          <w:szCs w:val="20"/>
        </w:rPr>
        <w:t>, de lunes a viernes, en el horario de atención al ciudadano, de 8 a.m. a 5 p.m.</w:t>
      </w:r>
    </w:p>
    <w:p w14:paraId="0000000E" w14:textId="77777777" w:rsidR="00125229" w:rsidRPr="002E2FFB" w:rsidRDefault="00125229" w:rsidP="002E2FFB">
      <w:pPr>
        <w:jc w:val="both"/>
        <w:rPr>
          <w:rFonts w:ascii="Verdana" w:eastAsia="Verdana" w:hAnsi="Verdana" w:cs="Verdana"/>
          <w:sz w:val="20"/>
          <w:szCs w:val="20"/>
        </w:rPr>
      </w:pPr>
    </w:p>
    <w:p w14:paraId="0000000F" w14:textId="77777777" w:rsidR="00125229" w:rsidRPr="002E2FFB" w:rsidRDefault="00000000" w:rsidP="002E2FFB">
      <w:pPr>
        <w:jc w:val="both"/>
        <w:rPr>
          <w:rFonts w:ascii="Verdana" w:eastAsia="Verdana" w:hAnsi="Verdana" w:cs="Verdana"/>
          <w:sz w:val="20"/>
          <w:szCs w:val="20"/>
        </w:rPr>
      </w:pPr>
      <w:r w:rsidRPr="002E2FFB">
        <w:rPr>
          <w:rFonts w:ascii="Verdana" w:eastAsia="Verdana" w:hAnsi="Verdana" w:cs="Verdana"/>
          <w:sz w:val="20"/>
          <w:szCs w:val="20"/>
        </w:rPr>
        <w:t xml:space="preserve">* El Grupo de Comunicaciones, como administrador de la sede electrónica, publica en ella la información solicitada por las dependencias del Ministerio, que en cuanto responsables de su propia gestión son las conocedoras de las leyes y normas que las obligan a publicar contenidos para consulta de la ciudadanía; así como de los tiempos, plazos y permanencia de estas informaciones en la misma. </w:t>
      </w:r>
    </w:p>
    <w:p w14:paraId="00000010" w14:textId="77777777" w:rsidR="00125229" w:rsidRPr="002E2FFB" w:rsidRDefault="00125229" w:rsidP="002E2FFB">
      <w:pPr>
        <w:rPr>
          <w:rFonts w:ascii="Verdana" w:eastAsia="Verdana" w:hAnsi="Verdana" w:cs="Verdana"/>
          <w:sz w:val="20"/>
          <w:szCs w:val="20"/>
        </w:rPr>
      </w:pPr>
    </w:p>
    <w:p w14:paraId="00000011" w14:textId="77777777" w:rsidR="00125229" w:rsidRPr="002E2FFB" w:rsidRDefault="00000000" w:rsidP="002E2FFB">
      <w:pPr>
        <w:jc w:val="both"/>
        <w:rPr>
          <w:rFonts w:ascii="Verdana" w:eastAsia="Verdana" w:hAnsi="Verdana" w:cs="Verdana"/>
          <w:sz w:val="20"/>
          <w:szCs w:val="20"/>
        </w:rPr>
      </w:pPr>
      <w:r w:rsidRPr="002E2FFB">
        <w:rPr>
          <w:rFonts w:ascii="Verdana" w:eastAsia="Verdana" w:hAnsi="Verdana" w:cs="Verdana"/>
          <w:sz w:val="20"/>
          <w:szCs w:val="20"/>
        </w:rPr>
        <w:t xml:space="preserve">* Las solicitudes de publicación deben llegar únicamente al correo </w:t>
      </w:r>
      <w:hyperlink r:id="rId13">
        <w:r w:rsidR="00125229" w:rsidRPr="002E2FFB">
          <w:rPr>
            <w:rFonts w:ascii="Verdana" w:eastAsia="Verdana" w:hAnsi="Verdana" w:cs="Verdana"/>
            <w:color w:val="0000FF"/>
            <w:sz w:val="20"/>
            <w:szCs w:val="20"/>
            <w:u w:val="single"/>
          </w:rPr>
          <w:t>paginaweb@mincit.gov.co</w:t>
        </w:r>
      </w:hyperlink>
      <w:r w:rsidRPr="002E2FFB">
        <w:rPr>
          <w:rFonts w:ascii="Verdana" w:eastAsia="Verdana" w:hAnsi="Verdana" w:cs="Verdana"/>
          <w:sz w:val="20"/>
          <w:szCs w:val="20"/>
        </w:rPr>
        <w:t xml:space="preserve"> con 24 horas hábiles (tres días hábiles) antes de la fecha en que la dependencia necesita ver publicada la información. Esto por la necesidad de contar con tiempo suficiente para generar la publicación, dada la alta cantidad de solicitudes que llegan. </w:t>
      </w:r>
    </w:p>
    <w:p w14:paraId="00000012" w14:textId="77777777" w:rsidR="00125229" w:rsidRPr="002E2FFB" w:rsidRDefault="00125229" w:rsidP="002E2FFB">
      <w:pPr>
        <w:jc w:val="both"/>
        <w:rPr>
          <w:rFonts w:ascii="Verdana" w:eastAsia="Verdana" w:hAnsi="Verdana" w:cs="Verdana"/>
          <w:sz w:val="20"/>
          <w:szCs w:val="20"/>
          <w:highlight w:val="green"/>
        </w:rPr>
      </w:pPr>
    </w:p>
    <w:p w14:paraId="00000013" w14:textId="77777777" w:rsidR="00125229" w:rsidRPr="002E2FFB" w:rsidRDefault="00000000" w:rsidP="002E2FFB">
      <w:pPr>
        <w:jc w:val="both"/>
        <w:rPr>
          <w:rFonts w:ascii="Verdana" w:eastAsia="Verdana" w:hAnsi="Verdana" w:cs="Verdana"/>
          <w:sz w:val="20"/>
          <w:szCs w:val="20"/>
        </w:rPr>
      </w:pPr>
      <w:r w:rsidRPr="002E2FFB">
        <w:rPr>
          <w:rFonts w:ascii="Verdana" w:eastAsia="Verdana" w:hAnsi="Verdana" w:cs="Verdana"/>
          <w:sz w:val="20"/>
          <w:szCs w:val="20"/>
        </w:rPr>
        <w:lastRenderedPageBreak/>
        <w:t xml:space="preserve">* Estas solicitudes deben contener los materiales a cargar, el enlace donde se deben publicar, las instrucciones específicas de cómo debe hacerse la publicación y, de requerirse, la fecha en la que debe estar cargada. </w:t>
      </w:r>
    </w:p>
    <w:p w14:paraId="00000014" w14:textId="77777777" w:rsidR="00125229" w:rsidRPr="002E2FFB" w:rsidRDefault="5325201A" w:rsidP="002E2FFB">
      <w:pPr>
        <w:jc w:val="both"/>
        <w:rPr>
          <w:rFonts w:ascii="Verdana" w:eastAsia="Verdana" w:hAnsi="Verdana" w:cs="Verdana"/>
          <w:sz w:val="20"/>
          <w:szCs w:val="20"/>
          <w:lang w:val="es-ES"/>
        </w:rPr>
      </w:pPr>
      <w:r w:rsidRPr="002E2FFB">
        <w:rPr>
          <w:rFonts w:ascii="Verdana" w:eastAsia="Verdana" w:hAnsi="Verdana" w:cs="Verdana"/>
          <w:sz w:val="20"/>
          <w:szCs w:val="20"/>
          <w:lang w:val="es-ES"/>
        </w:rPr>
        <w:t xml:space="preserve">Vale la pena aclarar que, para las solicitudes que no definan una fecha exacta, la publicación se gestionará dentro de un plazo igual de 24 horas hábiles a partir del recibo del correo electrónico, dependiendo de la extensión de la actividad a realizar. </w:t>
      </w:r>
    </w:p>
    <w:p w14:paraId="00000015" w14:textId="77777777" w:rsidR="00125229" w:rsidRPr="002E2FFB" w:rsidRDefault="00000000" w:rsidP="002E2FFB">
      <w:pPr>
        <w:jc w:val="both"/>
        <w:rPr>
          <w:rFonts w:ascii="Verdana" w:eastAsia="Verdana" w:hAnsi="Verdana" w:cs="Verdana"/>
          <w:sz w:val="20"/>
          <w:szCs w:val="20"/>
        </w:rPr>
      </w:pPr>
      <w:r w:rsidRPr="002E2FFB">
        <w:rPr>
          <w:rFonts w:ascii="Verdana" w:eastAsia="Verdana" w:hAnsi="Verdana" w:cs="Verdana"/>
          <w:sz w:val="20"/>
          <w:szCs w:val="20"/>
        </w:rPr>
        <w:t xml:space="preserve">Esto es, como una solicitud se cuentan máximo tres informaciones o documentos a publicar, solicitados en un solo correo; cuando el número de materiales (textos, cuadros, gráficas) sobrepasa esta cantidad, se aplicará el mismo plazo (24 horas hábiles) para cada tres materiales. </w:t>
      </w:r>
    </w:p>
    <w:p w14:paraId="00000016" w14:textId="77777777" w:rsidR="00125229" w:rsidRPr="002E2FFB" w:rsidRDefault="00125229" w:rsidP="002E2FFB">
      <w:pPr>
        <w:rPr>
          <w:rFonts w:ascii="Verdana" w:eastAsia="Verdana" w:hAnsi="Verdana" w:cs="Verdana"/>
          <w:sz w:val="20"/>
          <w:szCs w:val="20"/>
        </w:rPr>
      </w:pPr>
    </w:p>
    <w:p w14:paraId="00000017" w14:textId="77777777" w:rsidR="00125229" w:rsidRPr="002E2FFB" w:rsidRDefault="00000000" w:rsidP="002E2FFB">
      <w:pPr>
        <w:jc w:val="both"/>
        <w:rPr>
          <w:rFonts w:ascii="Verdana" w:eastAsia="Verdana" w:hAnsi="Verdana" w:cs="Verdana"/>
          <w:sz w:val="20"/>
          <w:szCs w:val="20"/>
        </w:rPr>
      </w:pPr>
      <w:r w:rsidRPr="002E2FFB">
        <w:rPr>
          <w:rFonts w:ascii="Verdana" w:eastAsia="Verdana" w:hAnsi="Verdana" w:cs="Verdana"/>
          <w:sz w:val="20"/>
          <w:szCs w:val="20"/>
        </w:rPr>
        <w:t>* El enlace de</w:t>
      </w:r>
      <w:r w:rsidRPr="002E2FFB">
        <w:rPr>
          <w:rFonts w:ascii="Verdana" w:eastAsia="Verdana" w:hAnsi="Verdana" w:cs="Verdana"/>
          <w:color w:val="FF0000"/>
          <w:sz w:val="20"/>
          <w:szCs w:val="20"/>
        </w:rPr>
        <w:t xml:space="preserve"> </w:t>
      </w:r>
      <w:r w:rsidRPr="002E2FFB">
        <w:rPr>
          <w:rFonts w:ascii="Verdana" w:eastAsia="Verdana" w:hAnsi="Verdana" w:cs="Verdana"/>
          <w:sz w:val="20"/>
          <w:szCs w:val="20"/>
        </w:rPr>
        <w:t>sede electrónica de cada dependencia, definido por los jefes de las áreas, es responsable de que la información de su área se encuentre actualizada en la sede electrónica, independientemente de que otra persona del área solicite publicaciones, en cuyo caso el correo de solicitud debe venir con copia al enlace de sede. Los enlaces deberán hacer una revisión periódica del espacio de su dependencia en la página para garantizar su actualización.</w:t>
      </w:r>
    </w:p>
    <w:p w14:paraId="00000018" w14:textId="77777777" w:rsidR="00125229" w:rsidRPr="002E2FFB" w:rsidRDefault="00125229" w:rsidP="002E2FFB">
      <w:pPr>
        <w:rPr>
          <w:rFonts w:ascii="Verdana" w:eastAsia="Verdana" w:hAnsi="Verdana" w:cs="Verdana"/>
          <w:sz w:val="20"/>
          <w:szCs w:val="20"/>
        </w:rPr>
      </w:pPr>
    </w:p>
    <w:p w14:paraId="00000019" w14:textId="77777777" w:rsidR="00125229" w:rsidRPr="002E2FFB" w:rsidRDefault="00000000" w:rsidP="002E2FFB">
      <w:pPr>
        <w:jc w:val="both"/>
        <w:rPr>
          <w:rFonts w:ascii="Verdana" w:eastAsia="Verdana" w:hAnsi="Verdana" w:cs="Verdana"/>
          <w:i/>
          <w:iCs/>
          <w:sz w:val="20"/>
          <w:szCs w:val="20"/>
        </w:rPr>
      </w:pPr>
      <w:r w:rsidRPr="002E2FFB">
        <w:rPr>
          <w:rFonts w:ascii="Verdana" w:eastAsia="Verdana" w:hAnsi="Verdana" w:cs="Verdana"/>
          <w:sz w:val="20"/>
          <w:szCs w:val="20"/>
        </w:rPr>
        <w:t>* La publicación de proyectos de normatividad para comentarios será solicitada únicamente por el o la jefe de la Oficina Asesora Jurídica (OAJ), pues es esta oficina la que da el aval sobre estos temas y mantiene la trazabilidad y aprobación final para publicar de cara al ciudadano, en concordancia con el procedimiento “</w:t>
      </w:r>
      <w:r w:rsidRPr="002E2FFB">
        <w:rPr>
          <w:rFonts w:ascii="Verdana" w:eastAsia="Verdana" w:hAnsi="Verdana" w:cs="Verdana"/>
          <w:i/>
          <w:iCs/>
          <w:sz w:val="20"/>
          <w:szCs w:val="20"/>
        </w:rPr>
        <w:t>Expedición, publicación y archivo de actos administrativos generales y particulares”.</w:t>
      </w:r>
    </w:p>
    <w:p w14:paraId="0000001A" w14:textId="77777777" w:rsidR="00125229" w:rsidRPr="002E2FFB" w:rsidRDefault="00125229" w:rsidP="002E2FFB">
      <w:pPr>
        <w:jc w:val="both"/>
        <w:rPr>
          <w:rFonts w:ascii="Verdana" w:eastAsia="Verdana" w:hAnsi="Verdana" w:cs="Verdana"/>
          <w:i/>
          <w:iCs/>
          <w:sz w:val="20"/>
          <w:szCs w:val="20"/>
        </w:rPr>
      </w:pPr>
    </w:p>
    <w:p w14:paraId="0000001B" w14:textId="77777777" w:rsidR="00125229" w:rsidRPr="002E2FFB" w:rsidRDefault="00000000" w:rsidP="002E2FFB">
      <w:pPr>
        <w:jc w:val="both"/>
        <w:rPr>
          <w:rFonts w:ascii="Verdana" w:eastAsia="Verdana" w:hAnsi="Verdana" w:cs="Verdana"/>
          <w:sz w:val="20"/>
          <w:szCs w:val="20"/>
        </w:rPr>
      </w:pPr>
      <w:r w:rsidRPr="002E2FFB">
        <w:rPr>
          <w:rFonts w:ascii="Verdana" w:eastAsia="Verdana" w:hAnsi="Verdana" w:cs="Verdana"/>
          <w:sz w:val="20"/>
          <w:szCs w:val="20"/>
        </w:rPr>
        <w:t xml:space="preserve">* La publicación de información en los menús Transparencia y Acceso a la Información Pública, Atención y Servicios a la Ciudadanía y Participa deberá contar con aval del Grupo Relación con el Ciudadano, teniendo en cuenta que este lidera estos tres menús.  El contenido en ellos está regulado por la Resolución 1519 de 2020, emitida por MinTIC. Por esto, cada dependencia deberá validar con el Grupo de Relación con el Ciudadano la pertinencia de la solicitud y al enviar el correo a </w:t>
      </w:r>
      <w:hyperlink r:id="rId14">
        <w:r w:rsidR="00125229" w:rsidRPr="002E2FFB">
          <w:rPr>
            <w:rFonts w:ascii="Verdana" w:eastAsia="Verdana" w:hAnsi="Verdana" w:cs="Verdana"/>
            <w:color w:val="0000FF"/>
            <w:sz w:val="20"/>
            <w:szCs w:val="20"/>
            <w:u w:val="single"/>
          </w:rPr>
          <w:t>paginaweb@mincit.gov.co</w:t>
        </w:r>
      </w:hyperlink>
      <w:r w:rsidRPr="002E2FFB">
        <w:rPr>
          <w:rFonts w:ascii="Verdana" w:eastAsia="Verdana" w:hAnsi="Verdana" w:cs="Verdana"/>
          <w:sz w:val="20"/>
          <w:szCs w:val="20"/>
        </w:rPr>
        <w:t xml:space="preserve"> en la cadena de correos deberá constar esta validación.</w:t>
      </w:r>
    </w:p>
    <w:p w14:paraId="0000001C" w14:textId="77777777" w:rsidR="00125229" w:rsidRPr="002E2FFB" w:rsidRDefault="00125229" w:rsidP="002E2FFB">
      <w:pPr>
        <w:pBdr>
          <w:top w:val="nil"/>
          <w:left w:val="nil"/>
          <w:bottom w:val="nil"/>
          <w:right w:val="nil"/>
          <w:between w:val="nil"/>
        </w:pBdr>
        <w:jc w:val="both"/>
        <w:rPr>
          <w:rFonts w:ascii="Verdana" w:eastAsia="Verdana" w:hAnsi="Verdana" w:cs="Verdana"/>
          <w:color w:val="000000"/>
          <w:sz w:val="20"/>
          <w:szCs w:val="20"/>
        </w:rPr>
      </w:pPr>
    </w:p>
    <w:p w14:paraId="0000001E" w14:textId="2760CA23" w:rsidR="00125229" w:rsidRPr="002E2FFB" w:rsidRDefault="00000000" w:rsidP="002E2FFB">
      <w:pPr>
        <w:jc w:val="both"/>
        <w:rPr>
          <w:rFonts w:ascii="Verdana" w:eastAsia="Verdana" w:hAnsi="Verdana" w:cs="Verdana"/>
          <w:b/>
          <w:bCs/>
          <w:sz w:val="20"/>
          <w:szCs w:val="20"/>
        </w:rPr>
      </w:pPr>
      <w:r w:rsidRPr="002E2FFB">
        <w:rPr>
          <w:rFonts w:ascii="Verdana" w:eastAsia="Verdana" w:hAnsi="Verdana" w:cs="Verdana"/>
          <w:sz w:val="20"/>
          <w:szCs w:val="20"/>
        </w:rPr>
        <w:t xml:space="preserve">Actividad 2 </w:t>
      </w:r>
      <w:r w:rsidRPr="002E2FFB">
        <w:rPr>
          <w:rFonts w:ascii="Verdana" w:eastAsia="Verdana" w:hAnsi="Verdana" w:cs="Verdana"/>
          <w:b/>
          <w:bCs/>
          <w:sz w:val="20"/>
          <w:szCs w:val="20"/>
        </w:rPr>
        <w:t>Revisar pertinencia y coherencia de la información</w:t>
      </w:r>
    </w:p>
    <w:p w14:paraId="0000001F" w14:textId="77777777" w:rsidR="00125229" w:rsidRPr="002E2FFB" w:rsidRDefault="00000000" w:rsidP="002E2FFB">
      <w:pPr>
        <w:jc w:val="both"/>
        <w:rPr>
          <w:rFonts w:ascii="Verdana" w:eastAsia="Verdana" w:hAnsi="Verdana" w:cs="Verdana"/>
          <w:sz w:val="20"/>
          <w:szCs w:val="20"/>
        </w:rPr>
      </w:pPr>
      <w:r w:rsidRPr="002E2FFB">
        <w:rPr>
          <w:rFonts w:ascii="Verdana" w:eastAsia="Verdana" w:hAnsi="Verdana" w:cs="Verdana"/>
          <w:sz w:val="20"/>
          <w:szCs w:val="20"/>
        </w:rPr>
        <w:t>Antes de la publicación se revisa la estructura y forma de la información.</w:t>
      </w:r>
    </w:p>
    <w:p w14:paraId="00000020" w14:textId="77777777" w:rsidR="00125229" w:rsidRPr="002E2FFB" w:rsidRDefault="00000000" w:rsidP="002E2FFB">
      <w:pPr>
        <w:jc w:val="both"/>
        <w:rPr>
          <w:rFonts w:ascii="Verdana" w:eastAsia="Verdana" w:hAnsi="Verdana" w:cs="Verdana"/>
          <w:sz w:val="20"/>
          <w:szCs w:val="20"/>
        </w:rPr>
      </w:pPr>
      <w:r w:rsidRPr="002E2FFB">
        <w:rPr>
          <w:rFonts w:ascii="Verdana" w:eastAsia="Verdana" w:hAnsi="Verdana" w:cs="Verdana"/>
          <w:sz w:val="20"/>
          <w:szCs w:val="20"/>
        </w:rPr>
        <w:t>* El Gestor de Contenido revisa la coherencia, oportunidad y pertinencia del contenido de la información, así como si los materiales adjuntos están de acuerdo con lo mencionado en el correo.</w:t>
      </w:r>
    </w:p>
    <w:p w14:paraId="00000021" w14:textId="77777777" w:rsidR="00125229" w:rsidRPr="002E2FFB" w:rsidRDefault="00000000" w:rsidP="002E2FFB">
      <w:pPr>
        <w:jc w:val="both"/>
        <w:rPr>
          <w:rFonts w:ascii="Verdana" w:eastAsia="Verdana" w:hAnsi="Verdana" w:cs="Verdana"/>
          <w:sz w:val="20"/>
          <w:szCs w:val="20"/>
        </w:rPr>
      </w:pPr>
      <w:r w:rsidRPr="002E2FFB">
        <w:rPr>
          <w:rFonts w:ascii="Verdana" w:eastAsia="Verdana" w:hAnsi="Verdana" w:cs="Verdana"/>
          <w:sz w:val="20"/>
          <w:szCs w:val="20"/>
        </w:rPr>
        <w:t xml:space="preserve">* En caso de encontrar alguna inconsistencia, falta de claridad o material incompleto, vía correo electrónico se le hace saber al solicitante. Este es un punto de control preventivo para evitar la materialización del riesgo. </w:t>
      </w:r>
    </w:p>
    <w:p w14:paraId="00000022" w14:textId="77777777" w:rsidR="00125229" w:rsidRPr="002E2FFB" w:rsidRDefault="00000000" w:rsidP="002E2FFB">
      <w:pPr>
        <w:jc w:val="both"/>
        <w:rPr>
          <w:rFonts w:ascii="Verdana" w:eastAsia="Verdana" w:hAnsi="Verdana" w:cs="Verdana"/>
          <w:sz w:val="20"/>
          <w:szCs w:val="20"/>
        </w:rPr>
      </w:pPr>
      <w:r w:rsidRPr="002E2FFB">
        <w:rPr>
          <w:rFonts w:ascii="Verdana" w:eastAsia="Verdana" w:hAnsi="Verdana" w:cs="Verdana"/>
          <w:sz w:val="20"/>
          <w:szCs w:val="20"/>
        </w:rPr>
        <w:t xml:space="preserve">* Una vez se recibe la respuesta a esta observación, la solicitud vuelve a entrar en el proceso de publicación, de acuerdo con los tiempos establecidos. </w:t>
      </w:r>
    </w:p>
    <w:p w14:paraId="00000023" w14:textId="77777777" w:rsidR="00125229" w:rsidRDefault="00125229" w:rsidP="002E2FFB">
      <w:pPr>
        <w:jc w:val="both"/>
        <w:rPr>
          <w:rFonts w:ascii="Verdana" w:eastAsia="Verdana" w:hAnsi="Verdana" w:cs="Verdana"/>
          <w:sz w:val="20"/>
          <w:szCs w:val="20"/>
        </w:rPr>
      </w:pPr>
    </w:p>
    <w:p w14:paraId="7EB80DD8" w14:textId="77777777" w:rsidR="002E2FFB" w:rsidRPr="002E2FFB" w:rsidRDefault="002E2FFB" w:rsidP="002E2FFB">
      <w:pPr>
        <w:jc w:val="both"/>
        <w:rPr>
          <w:rFonts w:ascii="Verdana" w:eastAsia="Verdana" w:hAnsi="Verdana" w:cs="Verdana"/>
          <w:sz w:val="20"/>
          <w:szCs w:val="20"/>
        </w:rPr>
      </w:pPr>
    </w:p>
    <w:p w14:paraId="00000025" w14:textId="31D37FE5" w:rsidR="00125229" w:rsidRPr="002E2FFB" w:rsidRDefault="00000000" w:rsidP="002E2FFB">
      <w:pPr>
        <w:jc w:val="both"/>
        <w:rPr>
          <w:rFonts w:ascii="Verdana" w:eastAsia="Verdana" w:hAnsi="Verdana" w:cs="Verdana"/>
          <w:b/>
          <w:bCs/>
          <w:sz w:val="20"/>
          <w:szCs w:val="20"/>
        </w:rPr>
      </w:pPr>
      <w:r w:rsidRPr="002E2FFB">
        <w:rPr>
          <w:rFonts w:ascii="Verdana" w:eastAsia="Verdana" w:hAnsi="Verdana" w:cs="Verdana"/>
          <w:sz w:val="20"/>
          <w:szCs w:val="20"/>
        </w:rPr>
        <w:t>Actividad 3</w:t>
      </w:r>
      <w:r w:rsidR="002E2FFB">
        <w:rPr>
          <w:rFonts w:ascii="Verdana" w:eastAsia="Verdana" w:hAnsi="Verdana" w:cs="Verdana"/>
          <w:sz w:val="20"/>
          <w:szCs w:val="20"/>
        </w:rPr>
        <w:t xml:space="preserve"> </w:t>
      </w:r>
      <w:r w:rsidRPr="002E2FFB">
        <w:rPr>
          <w:rFonts w:ascii="Verdana" w:eastAsia="Verdana" w:hAnsi="Verdana" w:cs="Verdana"/>
          <w:b/>
          <w:bCs/>
          <w:sz w:val="20"/>
          <w:szCs w:val="20"/>
        </w:rPr>
        <w:t>Publicar la información</w:t>
      </w:r>
      <w:r w:rsidRPr="002E2FFB">
        <w:rPr>
          <w:rFonts w:ascii="Verdana" w:eastAsia="Verdana" w:hAnsi="Verdana" w:cs="Verdana"/>
          <w:b/>
          <w:bCs/>
          <w:sz w:val="20"/>
          <w:szCs w:val="20"/>
        </w:rPr>
        <w:tab/>
      </w:r>
    </w:p>
    <w:p w14:paraId="00000026" w14:textId="77777777" w:rsidR="00125229" w:rsidRPr="002E2FFB" w:rsidRDefault="00000000" w:rsidP="002E2FFB">
      <w:pPr>
        <w:jc w:val="both"/>
        <w:rPr>
          <w:rFonts w:ascii="Verdana" w:eastAsia="Verdana" w:hAnsi="Verdana" w:cs="Verdana"/>
          <w:sz w:val="20"/>
          <w:szCs w:val="20"/>
        </w:rPr>
      </w:pPr>
      <w:r w:rsidRPr="002E2FFB">
        <w:rPr>
          <w:rFonts w:ascii="Verdana" w:eastAsia="Verdana" w:hAnsi="Verdana" w:cs="Verdana"/>
          <w:sz w:val="20"/>
          <w:szCs w:val="20"/>
        </w:rPr>
        <w:lastRenderedPageBreak/>
        <w:t xml:space="preserve">Se ingresa a la plataforma de la sede electrónica y se realizan las publicaciones o actualizaciones requeridas. </w:t>
      </w:r>
    </w:p>
    <w:p w14:paraId="00000027" w14:textId="77777777" w:rsidR="00125229" w:rsidRPr="002E2FFB" w:rsidRDefault="00125229" w:rsidP="002E2FFB">
      <w:pPr>
        <w:jc w:val="both"/>
        <w:rPr>
          <w:rFonts w:ascii="Verdana" w:eastAsia="Verdana" w:hAnsi="Verdana" w:cs="Verdana"/>
          <w:sz w:val="20"/>
          <w:szCs w:val="20"/>
        </w:rPr>
      </w:pPr>
    </w:p>
    <w:p w14:paraId="00000028" w14:textId="77777777" w:rsidR="00125229" w:rsidRPr="002E2FFB" w:rsidRDefault="00000000" w:rsidP="002E2FFB">
      <w:pPr>
        <w:jc w:val="both"/>
        <w:rPr>
          <w:rFonts w:ascii="Verdana" w:eastAsia="Verdana" w:hAnsi="Verdana" w:cs="Verdana"/>
          <w:sz w:val="20"/>
          <w:szCs w:val="20"/>
        </w:rPr>
      </w:pPr>
      <w:r w:rsidRPr="002E2FFB">
        <w:rPr>
          <w:rFonts w:ascii="Verdana" w:eastAsia="Verdana" w:hAnsi="Verdana" w:cs="Verdana"/>
          <w:sz w:val="20"/>
          <w:szCs w:val="20"/>
        </w:rPr>
        <w:t>* El Gestor de Contenido ingresa a la plataforma y hace la respectiva publicación, actualización, reorganización o eliminación de contenidos.</w:t>
      </w:r>
    </w:p>
    <w:p w14:paraId="00000029" w14:textId="77777777" w:rsidR="00125229" w:rsidRPr="002E2FFB" w:rsidRDefault="00125229" w:rsidP="002E2FFB">
      <w:pPr>
        <w:jc w:val="both"/>
        <w:rPr>
          <w:rFonts w:ascii="Verdana" w:eastAsia="Verdana" w:hAnsi="Verdana" w:cs="Verdana"/>
          <w:sz w:val="20"/>
          <w:szCs w:val="20"/>
        </w:rPr>
      </w:pPr>
    </w:p>
    <w:p w14:paraId="0000002A" w14:textId="77777777" w:rsidR="00125229" w:rsidRPr="002E2FFB" w:rsidRDefault="00000000" w:rsidP="002E2FFB">
      <w:pPr>
        <w:jc w:val="both"/>
        <w:rPr>
          <w:rFonts w:ascii="Verdana" w:eastAsia="Verdana" w:hAnsi="Verdana" w:cs="Verdana"/>
          <w:sz w:val="20"/>
          <w:szCs w:val="20"/>
        </w:rPr>
      </w:pPr>
      <w:r w:rsidRPr="002E2FFB">
        <w:rPr>
          <w:rFonts w:ascii="Verdana" w:eastAsia="Verdana" w:hAnsi="Verdana" w:cs="Verdana"/>
          <w:sz w:val="20"/>
          <w:szCs w:val="20"/>
        </w:rPr>
        <w:t>* Para las publicaciones de proyectos de actos de normatividad, toda solicitud deberá ser enviada únicamente por el o la jefe de la Oficina Asesora Jurídica (OAJ), junto con los documentos que se ponen a consideración de la ciudadanía, el epígrafe, el correo electrónico en el que se recibirán los comentarios y establecer claramente el periodo de tiempo en el que debe estar vigente en la página web.</w:t>
      </w:r>
    </w:p>
    <w:p w14:paraId="0000002B" w14:textId="77777777" w:rsidR="00125229" w:rsidRPr="002E2FFB" w:rsidRDefault="00125229" w:rsidP="002E2FFB">
      <w:pPr>
        <w:jc w:val="both"/>
        <w:rPr>
          <w:rFonts w:ascii="Verdana" w:eastAsia="Verdana" w:hAnsi="Verdana" w:cs="Verdana"/>
          <w:color w:val="FF0000"/>
          <w:sz w:val="20"/>
          <w:szCs w:val="20"/>
        </w:rPr>
      </w:pPr>
    </w:p>
    <w:p w14:paraId="0000002C" w14:textId="77777777" w:rsidR="00125229" w:rsidRPr="002E2FFB" w:rsidRDefault="00000000" w:rsidP="002E2FFB">
      <w:pPr>
        <w:jc w:val="both"/>
        <w:rPr>
          <w:rFonts w:ascii="Verdana" w:eastAsia="Verdana" w:hAnsi="Verdana" w:cs="Verdana"/>
          <w:sz w:val="20"/>
          <w:szCs w:val="20"/>
        </w:rPr>
      </w:pPr>
      <w:r w:rsidRPr="002E2FFB">
        <w:rPr>
          <w:rFonts w:ascii="Verdana" w:eastAsia="Verdana" w:hAnsi="Verdana" w:cs="Verdana"/>
          <w:sz w:val="20"/>
          <w:szCs w:val="20"/>
        </w:rPr>
        <w:t xml:space="preserve">*La solicitud de expedición de certificados de publicación se debe realizar al mismo correo electrónico </w:t>
      </w:r>
      <w:hyperlink r:id="rId15">
        <w:r w:rsidR="00125229" w:rsidRPr="002E2FFB">
          <w:rPr>
            <w:rFonts w:ascii="Verdana" w:eastAsia="Verdana" w:hAnsi="Verdana" w:cs="Verdana"/>
            <w:color w:val="000000"/>
            <w:sz w:val="20"/>
            <w:szCs w:val="20"/>
            <w:u w:val="single"/>
          </w:rPr>
          <w:t>paginaweb@mincit.gov.co</w:t>
        </w:r>
      </w:hyperlink>
      <w:r w:rsidRPr="002E2FFB">
        <w:rPr>
          <w:rFonts w:ascii="Verdana" w:eastAsia="Verdana" w:hAnsi="Verdana" w:cs="Verdana"/>
          <w:sz w:val="20"/>
          <w:szCs w:val="20"/>
        </w:rPr>
        <w:t xml:space="preserve"> una vez se haya cumplido el tiempo de vigencia de la publicación. Vale la pena aclarar que para los proyectos de normatividad que están para comentarios, la solicitud de certificación también la debe realizar únicamente la Oficina Asesora Jurídica (OAJ).</w:t>
      </w:r>
    </w:p>
    <w:p w14:paraId="0000002D" w14:textId="77777777" w:rsidR="00125229" w:rsidRPr="002E2FFB" w:rsidRDefault="00000000" w:rsidP="002E2FFB">
      <w:pPr>
        <w:jc w:val="both"/>
        <w:rPr>
          <w:rFonts w:ascii="Verdana" w:eastAsia="Verdana" w:hAnsi="Verdana" w:cs="Verdana"/>
          <w:sz w:val="20"/>
          <w:szCs w:val="20"/>
        </w:rPr>
      </w:pPr>
      <w:r w:rsidRPr="002E2FFB">
        <w:rPr>
          <w:rFonts w:ascii="Verdana" w:eastAsia="Verdana" w:hAnsi="Verdana" w:cs="Verdana"/>
          <w:sz w:val="20"/>
          <w:szCs w:val="20"/>
        </w:rPr>
        <w:t>* La dependencia solicitante es la responsable de garantizar la condición de que las publicaciones, los documentos y el material adjunto cumplen con lenguaje claro (IC-DE-001 – Guía de Lenguaje Claro), derechos de autor y la verificación de accesibilidad web, para poder realizar el cargue en la sede electrónica. Dentro de esto, vale aclarar que videos sin subtítulos e imágenes diseñadas con textos no son aptas de publicación por estos mismos lineamientos, y que se debe conservar un máximo histórico de información.</w:t>
      </w:r>
    </w:p>
    <w:p w14:paraId="0000002E" w14:textId="77777777" w:rsidR="00125229" w:rsidRPr="002E2FFB" w:rsidRDefault="00125229" w:rsidP="002E2FFB">
      <w:pPr>
        <w:rPr>
          <w:rFonts w:ascii="Verdana" w:eastAsia="Verdana" w:hAnsi="Verdana" w:cs="Verdana"/>
          <w:sz w:val="20"/>
          <w:szCs w:val="20"/>
        </w:rPr>
      </w:pPr>
    </w:p>
    <w:p w14:paraId="0000002F" w14:textId="77777777" w:rsidR="00125229" w:rsidRPr="002E2FFB" w:rsidRDefault="00000000" w:rsidP="002E2FFB">
      <w:pPr>
        <w:rPr>
          <w:rFonts w:ascii="Verdana" w:eastAsia="Verdana" w:hAnsi="Verdana" w:cs="Verdana"/>
          <w:sz w:val="20"/>
          <w:szCs w:val="20"/>
        </w:rPr>
      </w:pPr>
      <w:r w:rsidRPr="002E2FFB">
        <w:rPr>
          <w:rFonts w:ascii="Verdana" w:eastAsia="Verdana" w:hAnsi="Verdana" w:cs="Verdana"/>
          <w:sz w:val="20"/>
          <w:szCs w:val="20"/>
        </w:rPr>
        <w:t>Actividad 4</w:t>
      </w:r>
    </w:p>
    <w:p w14:paraId="00000030" w14:textId="77777777" w:rsidR="00125229" w:rsidRPr="002E2FFB" w:rsidRDefault="00000000" w:rsidP="002E2FFB">
      <w:pPr>
        <w:rPr>
          <w:rFonts w:ascii="Verdana" w:eastAsia="Verdana" w:hAnsi="Verdana" w:cs="Verdana"/>
          <w:b/>
          <w:bCs/>
          <w:sz w:val="20"/>
          <w:szCs w:val="20"/>
        </w:rPr>
      </w:pPr>
      <w:r w:rsidRPr="002E2FFB">
        <w:rPr>
          <w:rFonts w:ascii="Verdana" w:eastAsia="Verdana" w:hAnsi="Verdana" w:cs="Verdana"/>
          <w:b/>
          <w:bCs/>
          <w:sz w:val="20"/>
          <w:szCs w:val="20"/>
        </w:rPr>
        <w:t>Reportar la publicación y solicitar revisión</w:t>
      </w:r>
      <w:r w:rsidRPr="002E2FFB">
        <w:rPr>
          <w:rFonts w:ascii="Verdana" w:eastAsia="Verdana" w:hAnsi="Verdana" w:cs="Verdana"/>
          <w:b/>
          <w:bCs/>
          <w:sz w:val="20"/>
          <w:szCs w:val="20"/>
        </w:rPr>
        <w:tab/>
      </w:r>
      <w:r w:rsidRPr="002E2FFB">
        <w:rPr>
          <w:rFonts w:ascii="Verdana" w:eastAsia="Verdana" w:hAnsi="Verdana" w:cs="Verdana"/>
          <w:b/>
          <w:bCs/>
          <w:sz w:val="20"/>
          <w:szCs w:val="20"/>
        </w:rPr>
        <w:tab/>
      </w:r>
    </w:p>
    <w:p w14:paraId="00000031" w14:textId="77777777" w:rsidR="00125229" w:rsidRPr="002E2FFB" w:rsidRDefault="00000000" w:rsidP="002E2FFB">
      <w:pPr>
        <w:jc w:val="both"/>
        <w:rPr>
          <w:rFonts w:ascii="Verdana" w:eastAsia="Verdana" w:hAnsi="Verdana" w:cs="Verdana"/>
          <w:sz w:val="20"/>
          <w:szCs w:val="20"/>
        </w:rPr>
      </w:pPr>
      <w:r w:rsidRPr="002E2FFB">
        <w:rPr>
          <w:rFonts w:ascii="Verdana" w:eastAsia="Verdana" w:hAnsi="Verdana" w:cs="Verdana"/>
          <w:sz w:val="20"/>
          <w:szCs w:val="20"/>
        </w:rPr>
        <w:t xml:space="preserve"> * El Gestor de Contenidos responde el correo de solicitud informando que la publicación fue realizada con el enlace donde se hizo y pidiendo que se revise la información para verificar que se haya subido de forma correcta. El solicitante deberá responder que la publicación está correcta, o si encuentra que se debe hacer alguna corrección, lo informará como respuesta a ese correo y el Gestor de Contenidos hará el ajuste necesario, siendo este un punto de control correctivo del procedimiento. </w:t>
      </w:r>
    </w:p>
    <w:p w14:paraId="00000032" w14:textId="77777777" w:rsidR="00125229" w:rsidRPr="002E2FFB" w:rsidRDefault="00000000" w:rsidP="002E2FFB">
      <w:pPr>
        <w:jc w:val="both"/>
        <w:rPr>
          <w:rFonts w:ascii="Verdana" w:eastAsia="Verdana" w:hAnsi="Verdana" w:cs="Verdana"/>
          <w:color w:val="FF0000"/>
          <w:sz w:val="20"/>
          <w:szCs w:val="20"/>
        </w:rPr>
      </w:pPr>
      <w:r w:rsidRPr="002E2FFB">
        <w:rPr>
          <w:rFonts w:ascii="Verdana" w:eastAsia="Verdana" w:hAnsi="Verdana" w:cs="Verdana"/>
          <w:sz w:val="20"/>
          <w:szCs w:val="20"/>
        </w:rPr>
        <w:t>* Los solicitantes que requieran un soporte de su publicación, que no sea una certificación, deben conservar el correo en el que el Gestor de Contenidos les informa que ya se hizo la publicación, pues ese es evidencia de la misma, así como trazabilidad de la acción.</w:t>
      </w:r>
    </w:p>
    <w:p w14:paraId="59746AF6" w14:textId="0789C6CA" w:rsidR="00125229" w:rsidRPr="002E2FFB" w:rsidRDefault="00125229" w:rsidP="002E2FFB">
      <w:pPr>
        <w:jc w:val="both"/>
        <w:rPr>
          <w:rFonts w:ascii="Verdana" w:eastAsia="Verdana" w:hAnsi="Verdana" w:cs="Verdana"/>
          <w:color w:val="FF0000"/>
          <w:sz w:val="20"/>
          <w:szCs w:val="20"/>
        </w:rPr>
      </w:pPr>
    </w:p>
    <w:p w14:paraId="6C02FD80" w14:textId="707EFBD0" w:rsidR="00125229" w:rsidRDefault="00556DEC" w:rsidP="002E2FFB">
      <w:pPr>
        <w:pStyle w:val="Ttulo1"/>
        <w:spacing w:before="0" w:after="0"/>
        <w:ind w:right="279"/>
        <w:jc w:val="both"/>
        <w:rPr>
          <w:rFonts w:ascii="Verdana" w:eastAsia="Verdana" w:hAnsi="Verdana" w:cs="Verdana"/>
          <w:color w:val="000000" w:themeColor="text1"/>
          <w:sz w:val="22"/>
          <w:szCs w:val="22"/>
        </w:rPr>
      </w:pPr>
      <w:r>
        <w:rPr>
          <w:rFonts w:ascii="Verdana" w:eastAsia="Verdana" w:hAnsi="Verdana" w:cs="Verdana"/>
          <w:color w:val="000000" w:themeColor="text1"/>
          <w:sz w:val="22"/>
          <w:szCs w:val="22"/>
        </w:rPr>
        <w:t>FORMATOS</w:t>
      </w:r>
    </w:p>
    <w:p w14:paraId="6099E2F3" w14:textId="77777777" w:rsidR="00556DEC" w:rsidRPr="00556DEC" w:rsidRDefault="00556DEC" w:rsidP="00556DEC"/>
    <w:tbl>
      <w:tblPr>
        <w:tblpPr w:leftFromText="141" w:rightFromText="141" w:vertAnchor="text" w:tblpX="1" w:tblpY="6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45"/>
        <w:gridCol w:w="7381"/>
      </w:tblGrid>
      <w:tr w:rsidR="00556DEC" w14:paraId="3FD2BDD7" w14:textId="77777777" w:rsidTr="00556DEC">
        <w:tblPrEx>
          <w:tblCellMar>
            <w:top w:w="0" w:type="dxa"/>
            <w:bottom w:w="0" w:type="dxa"/>
          </w:tblCellMar>
        </w:tblPrEx>
        <w:trPr>
          <w:trHeight w:val="225"/>
        </w:trPr>
        <w:tc>
          <w:tcPr>
            <w:tcW w:w="1545" w:type="dxa"/>
          </w:tcPr>
          <w:p w14:paraId="5B97F491" w14:textId="7D5DA38B" w:rsidR="00556DEC" w:rsidRPr="00556DEC" w:rsidRDefault="00556DEC" w:rsidP="00556DEC">
            <w:pPr>
              <w:tabs>
                <w:tab w:val="left" w:pos="1782"/>
              </w:tabs>
              <w:jc w:val="center"/>
              <w:rPr>
                <w:rFonts w:ascii="Verdana" w:eastAsia="Calibri Light" w:hAnsi="Verdana" w:cs="Calibri Light"/>
                <w:b/>
                <w:bCs/>
                <w:sz w:val="20"/>
                <w:szCs w:val="20"/>
              </w:rPr>
            </w:pPr>
            <w:r w:rsidRPr="00556DEC">
              <w:rPr>
                <w:rFonts w:ascii="Verdana" w:eastAsia="Calibri Light" w:hAnsi="Verdana" w:cs="Calibri Light"/>
                <w:b/>
                <w:bCs/>
                <w:sz w:val="20"/>
                <w:szCs w:val="20"/>
              </w:rPr>
              <w:t>Código</w:t>
            </w:r>
          </w:p>
        </w:tc>
        <w:tc>
          <w:tcPr>
            <w:tcW w:w="7381" w:type="dxa"/>
          </w:tcPr>
          <w:p w14:paraId="6F8E43FA" w14:textId="0A99E9BA" w:rsidR="00556DEC" w:rsidRPr="00556DEC" w:rsidRDefault="00556DEC" w:rsidP="00556DEC">
            <w:pPr>
              <w:jc w:val="center"/>
              <w:rPr>
                <w:rFonts w:ascii="Verdana" w:eastAsia="Calibri Light" w:hAnsi="Verdana" w:cs="Calibri Light"/>
                <w:b/>
                <w:bCs/>
                <w:sz w:val="20"/>
                <w:szCs w:val="20"/>
              </w:rPr>
            </w:pPr>
            <w:r w:rsidRPr="00556DEC">
              <w:rPr>
                <w:rFonts w:ascii="Verdana" w:eastAsia="Calibri Light" w:hAnsi="Verdana" w:cs="Calibri Light"/>
                <w:b/>
                <w:bCs/>
                <w:sz w:val="20"/>
                <w:szCs w:val="20"/>
              </w:rPr>
              <w:t>Nombre</w:t>
            </w:r>
          </w:p>
        </w:tc>
      </w:tr>
      <w:tr w:rsidR="00556DEC" w14:paraId="0A6DC3DA" w14:textId="2FFF48C7" w:rsidTr="00556DEC">
        <w:tblPrEx>
          <w:tblCellMar>
            <w:top w:w="0" w:type="dxa"/>
            <w:bottom w:w="0" w:type="dxa"/>
          </w:tblCellMar>
        </w:tblPrEx>
        <w:trPr>
          <w:trHeight w:val="225"/>
        </w:trPr>
        <w:tc>
          <w:tcPr>
            <w:tcW w:w="1545" w:type="dxa"/>
          </w:tcPr>
          <w:p w14:paraId="132841B7" w14:textId="4BC27BC7" w:rsidR="00556DEC" w:rsidRDefault="00556DEC" w:rsidP="00556DEC">
            <w:pPr>
              <w:tabs>
                <w:tab w:val="left" w:pos="1782"/>
              </w:tabs>
              <w:jc w:val="center"/>
              <w:rPr>
                <w:rFonts w:ascii="Verdana" w:eastAsia="Calibri Light" w:hAnsi="Verdana" w:cs="Calibri Light"/>
                <w:sz w:val="20"/>
                <w:szCs w:val="20"/>
              </w:rPr>
            </w:pPr>
            <w:r w:rsidRPr="002E2FFB">
              <w:rPr>
                <w:rFonts w:ascii="Verdana" w:eastAsia="Calibri Light" w:hAnsi="Verdana" w:cs="Calibri Light"/>
                <w:sz w:val="20"/>
                <w:szCs w:val="20"/>
              </w:rPr>
              <w:t>CR-FM-01</w:t>
            </w:r>
            <w:r>
              <w:rPr>
                <w:rFonts w:ascii="Verdana" w:eastAsia="Calibri Light" w:hAnsi="Verdana" w:cs="Calibri Light"/>
                <w:sz w:val="20"/>
                <w:szCs w:val="20"/>
              </w:rPr>
              <w:t>1</w:t>
            </w:r>
          </w:p>
        </w:tc>
        <w:tc>
          <w:tcPr>
            <w:tcW w:w="7381" w:type="dxa"/>
          </w:tcPr>
          <w:p w14:paraId="6F97D82D" w14:textId="4F7EC0F2" w:rsidR="00556DEC" w:rsidRDefault="00556DEC" w:rsidP="00556DEC">
            <w:pPr>
              <w:jc w:val="center"/>
              <w:rPr>
                <w:rFonts w:ascii="Verdana" w:eastAsia="Calibri Light" w:hAnsi="Verdana" w:cs="Calibri Light"/>
                <w:sz w:val="20"/>
                <w:szCs w:val="20"/>
              </w:rPr>
            </w:pPr>
            <w:r w:rsidRPr="002E2FFB">
              <w:rPr>
                <w:rFonts w:ascii="Verdana" w:eastAsia="Calibri Light" w:hAnsi="Verdana" w:cs="Calibri Light"/>
                <w:sz w:val="20"/>
                <w:szCs w:val="20"/>
              </w:rPr>
              <w:t xml:space="preserve">Certificación de publicación de proyectos de acto en la </w:t>
            </w:r>
            <w:r>
              <w:rPr>
                <w:rFonts w:ascii="Verdana" w:eastAsia="Calibri Light" w:hAnsi="Verdana" w:cs="Calibri Light"/>
                <w:sz w:val="20"/>
                <w:szCs w:val="20"/>
              </w:rPr>
              <w:t>sede electrónica</w:t>
            </w:r>
          </w:p>
        </w:tc>
      </w:tr>
      <w:tr w:rsidR="00556DEC" w14:paraId="43626D6E" w14:textId="77777777" w:rsidTr="00556DEC">
        <w:tblPrEx>
          <w:tblCellMar>
            <w:top w:w="0" w:type="dxa"/>
            <w:bottom w:w="0" w:type="dxa"/>
          </w:tblCellMar>
        </w:tblPrEx>
        <w:trPr>
          <w:trHeight w:val="210"/>
        </w:trPr>
        <w:tc>
          <w:tcPr>
            <w:tcW w:w="1545" w:type="dxa"/>
          </w:tcPr>
          <w:p w14:paraId="43FDDB37" w14:textId="25A74CFF" w:rsidR="00556DEC" w:rsidRDefault="00556DEC" w:rsidP="00556DEC">
            <w:pPr>
              <w:tabs>
                <w:tab w:val="left" w:pos="1782"/>
              </w:tabs>
              <w:jc w:val="center"/>
              <w:rPr>
                <w:rFonts w:ascii="Verdana" w:eastAsia="Calibri Light" w:hAnsi="Verdana" w:cs="Calibri Light"/>
                <w:sz w:val="20"/>
                <w:szCs w:val="20"/>
              </w:rPr>
            </w:pPr>
            <w:r w:rsidRPr="002E2FFB">
              <w:rPr>
                <w:rFonts w:ascii="Verdana" w:eastAsia="Calibri Light" w:hAnsi="Verdana" w:cs="Calibri Light"/>
                <w:sz w:val="20"/>
                <w:szCs w:val="20"/>
              </w:rPr>
              <w:t>CR-FM-01</w:t>
            </w:r>
            <w:r>
              <w:rPr>
                <w:rFonts w:ascii="Verdana" w:eastAsia="Calibri Light" w:hAnsi="Verdana" w:cs="Calibri Light"/>
                <w:sz w:val="20"/>
                <w:szCs w:val="20"/>
              </w:rPr>
              <w:t>2</w:t>
            </w:r>
          </w:p>
        </w:tc>
        <w:tc>
          <w:tcPr>
            <w:tcW w:w="7381" w:type="dxa"/>
          </w:tcPr>
          <w:p w14:paraId="7CCF9A61" w14:textId="09056894" w:rsidR="00556DEC" w:rsidRDefault="00556DEC" w:rsidP="00556DEC">
            <w:pPr>
              <w:jc w:val="center"/>
              <w:rPr>
                <w:rFonts w:ascii="Verdana" w:eastAsia="Calibri Light" w:hAnsi="Verdana" w:cs="Calibri Light"/>
                <w:sz w:val="20"/>
                <w:szCs w:val="20"/>
              </w:rPr>
            </w:pPr>
            <w:r w:rsidRPr="002E2FFB">
              <w:rPr>
                <w:rFonts w:ascii="Verdana" w:eastAsia="Calibri Light" w:hAnsi="Verdana" w:cs="Calibri Light"/>
                <w:sz w:val="20"/>
                <w:szCs w:val="20"/>
              </w:rPr>
              <w:t xml:space="preserve">Certificación de publicación general en la </w:t>
            </w:r>
            <w:r>
              <w:rPr>
                <w:rFonts w:ascii="Verdana" w:eastAsia="Calibri Light" w:hAnsi="Verdana" w:cs="Calibri Light"/>
                <w:sz w:val="20"/>
                <w:szCs w:val="20"/>
              </w:rPr>
              <w:t>sede electrónica</w:t>
            </w:r>
          </w:p>
        </w:tc>
      </w:tr>
      <w:tr w:rsidR="00556DEC" w14:paraId="474A591D" w14:textId="77777777" w:rsidTr="00556DEC">
        <w:tblPrEx>
          <w:tblCellMar>
            <w:top w:w="0" w:type="dxa"/>
            <w:bottom w:w="0" w:type="dxa"/>
          </w:tblCellMar>
        </w:tblPrEx>
        <w:trPr>
          <w:trHeight w:val="210"/>
        </w:trPr>
        <w:tc>
          <w:tcPr>
            <w:tcW w:w="1545" w:type="dxa"/>
          </w:tcPr>
          <w:p w14:paraId="38EE56E4" w14:textId="588295FE" w:rsidR="00556DEC" w:rsidRDefault="00556DEC" w:rsidP="00556DEC">
            <w:pPr>
              <w:tabs>
                <w:tab w:val="left" w:pos="1782"/>
              </w:tabs>
              <w:jc w:val="center"/>
              <w:rPr>
                <w:rFonts w:ascii="Verdana" w:eastAsia="Calibri Light" w:hAnsi="Verdana" w:cs="Calibri Light"/>
                <w:sz w:val="20"/>
                <w:szCs w:val="20"/>
              </w:rPr>
            </w:pPr>
            <w:r w:rsidRPr="674DFB01">
              <w:rPr>
                <w:rFonts w:ascii="Verdana" w:eastAsia="Calibri Light" w:hAnsi="Verdana" w:cs="Calibri Light"/>
                <w:sz w:val="20"/>
                <w:szCs w:val="20"/>
                <w:lang w:val="es-ES"/>
              </w:rPr>
              <w:t>CR-FM-01</w:t>
            </w:r>
            <w:r>
              <w:rPr>
                <w:rFonts w:ascii="Verdana" w:eastAsia="Calibri Light" w:hAnsi="Verdana" w:cs="Calibri Light"/>
                <w:sz w:val="20"/>
                <w:szCs w:val="20"/>
                <w:lang w:val="es-ES"/>
              </w:rPr>
              <w:t>3</w:t>
            </w:r>
          </w:p>
        </w:tc>
        <w:tc>
          <w:tcPr>
            <w:tcW w:w="7381" w:type="dxa"/>
          </w:tcPr>
          <w:p w14:paraId="2A883AF3" w14:textId="64319FE1" w:rsidR="00556DEC" w:rsidRDefault="00556DEC" w:rsidP="00556DEC">
            <w:pPr>
              <w:jc w:val="center"/>
              <w:rPr>
                <w:rFonts w:ascii="Verdana" w:eastAsia="Calibri Light" w:hAnsi="Verdana" w:cs="Calibri Light"/>
                <w:sz w:val="20"/>
                <w:szCs w:val="20"/>
              </w:rPr>
            </w:pPr>
            <w:r w:rsidRPr="674DFB01">
              <w:rPr>
                <w:rFonts w:ascii="Verdana" w:eastAsia="Calibri Light" w:hAnsi="Verdana" w:cs="Calibri Light"/>
                <w:sz w:val="20"/>
                <w:szCs w:val="20"/>
                <w:lang w:val="es-ES"/>
              </w:rPr>
              <w:t xml:space="preserve">Delegados enlaces </w:t>
            </w:r>
            <w:r>
              <w:rPr>
                <w:rFonts w:ascii="Verdana" w:eastAsia="Calibri Light" w:hAnsi="Verdana" w:cs="Calibri Light"/>
                <w:sz w:val="20"/>
                <w:szCs w:val="20"/>
                <w:lang w:val="es-ES"/>
              </w:rPr>
              <w:t>sede electrónica</w:t>
            </w:r>
          </w:p>
        </w:tc>
      </w:tr>
    </w:tbl>
    <w:p w14:paraId="4E82E439" w14:textId="3A24D9AB" w:rsidR="002E2FFB" w:rsidRPr="002E2FFB" w:rsidRDefault="002E2FFB" w:rsidP="002E2FFB">
      <w:pPr>
        <w:tabs>
          <w:tab w:val="left" w:pos="1782"/>
        </w:tabs>
        <w:ind w:left="15"/>
        <w:rPr>
          <w:rFonts w:ascii="Verdana" w:hAnsi="Verdana"/>
        </w:rPr>
      </w:pPr>
      <w:r w:rsidRPr="002E2FFB">
        <w:rPr>
          <w:rFonts w:ascii="Verdana" w:hAnsi="Verdana"/>
        </w:rPr>
        <w:tab/>
      </w:r>
    </w:p>
    <w:p w14:paraId="05675B8A" w14:textId="24C10AAA" w:rsidR="002E2FFB" w:rsidRPr="00556DEC" w:rsidRDefault="002E2FFB" w:rsidP="00556DEC">
      <w:pPr>
        <w:tabs>
          <w:tab w:val="left" w:pos="1782"/>
        </w:tabs>
        <w:ind w:left="15"/>
        <w:rPr>
          <w:rFonts w:ascii="Verdana" w:hAnsi="Verdana"/>
        </w:rPr>
      </w:pPr>
      <w:r w:rsidRPr="002E2FFB">
        <w:rPr>
          <w:rFonts w:ascii="Verdana" w:hAnsi="Verdana"/>
        </w:rPr>
        <w:tab/>
      </w:r>
      <w:r>
        <w:tab/>
      </w:r>
    </w:p>
    <w:p w14:paraId="3AB0559B" w14:textId="14EE8373" w:rsidR="00125229" w:rsidRPr="002E2FFB" w:rsidRDefault="00125229" w:rsidP="002E2FFB">
      <w:pPr>
        <w:jc w:val="both"/>
        <w:rPr>
          <w:rFonts w:ascii="Verdana" w:eastAsia="Verdana" w:hAnsi="Verdana" w:cs="Verdana"/>
          <w:color w:val="FF0000"/>
          <w:sz w:val="20"/>
          <w:szCs w:val="20"/>
        </w:rPr>
      </w:pPr>
    </w:p>
    <w:p w14:paraId="5BA1069C" w14:textId="77777777" w:rsidR="002E2FFB" w:rsidRDefault="002E2FFB" w:rsidP="002E2FFB">
      <w:pPr>
        <w:pStyle w:val="Ttulo1"/>
        <w:keepLines/>
        <w:spacing w:before="0" w:after="0"/>
        <w:ind w:right="279"/>
        <w:jc w:val="both"/>
        <w:rPr>
          <w:rFonts w:ascii="Verdana" w:eastAsia="Verdana" w:hAnsi="Verdana" w:cs="Verdana"/>
          <w:color w:val="000000" w:themeColor="text1"/>
          <w:sz w:val="22"/>
          <w:szCs w:val="22"/>
          <w:lang w:val="es-ES"/>
        </w:rPr>
      </w:pPr>
    </w:p>
    <w:p w14:paraId="3910CBCC" w14:textId="692F6E22" w:rsidR="00125229" w:rsidRPr="002E2FFB" w:rsidRDefault="76EE8C30" w:rsidP="002E2FFB">
      <w:pPr>
        <w:pStyle w:val="Ttulo1"/>
        <w:keepLines/>
        <w:spacing w:before="0" w:after="0"/>
        <w:ind w:right="279"/>
        <w:jc w:val="both"/>
        <w:rPr>
          <w:rFonts w:ascii="Verdana" w:eastAsia="Verdana" w:hAnsi="Verdana" w:cs="Verdana"/>
          <w:b w:val="0"/>
          <w:bCs w:val="0"/>
          <w:color w:val="000000" w:themeColor="text1"/>
          <w:sz w:val="22"/>
          <w:szCs w:val="22"/>
        </w:rPr>
      </w:pPr>
      <w:r w:rsidRPr="002E2FFB">
        <w:rPr>
          <w:rFonts w:ascii="Verdana" w:eastAsia="Verdana" w:hAnsi="Verdana" w:cs="Verdana"/>
          <w:color w:val="000000" w:themeColor="text1"/>
          <w:sz w:val="22"/>
          <w:szCs w:val="22"/>
          <w:lang w:val="es-ES"/>
        </w:rPr>
        <w:t>HISTORIAL DE CAMBIOS</w:t>
      </w:r>
    </w:p>
    <w:p w14:paraId="713B972B" w14:textId="7D341ADF" w:rsidR="00125229" w:rsidRPr="002E2FFB" w:rsidRDefault="00125229" w:rsidP="002E2FFB">
      <w:pPr>
        <w:rPr>
          <w:rFonts w:ascii="Verdana" w:eastAsia="Verdana" w:hAnsi="Verdana" w:cs="Verdana"/>
          <w:color w:val="000000" w:themeColor="text1"/>
          <w:sz w:val="22"/>
          <w:szCs w:val="22"/>
        </w:rPr>
      </w:pPr>
    </w:p>
    <w:tbl>
      <w:tblPr>
        <w:tblW w:w="0" w:type="auto"/>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1368"/>
        <w:gridCol w:w="1549"/>
        <w:gridCol w:w="6188"/>
      </w:tblGrid>
      <w:tr w:rsidR="1C410D53" w:rsidRPr="002E2FFB" w14:paraId="0A858D3E" w14:textId="77777777" w:rsidTr="00556DEC">
        <w:trPr>
          <w:trHeight w:val="90"/>
        </w:trPr>
        <w:tc>
          <w:tcPr>
            <w:tcW w:w="1368"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top w:w="45" w:type="dxa"/>
              <w:left w:w="90" w:type="dxa"/>
              <w:bottom w:w="45" w:type="dxa"/>
              <w:right w:w="90" w:type="dxa"/>
            </w:tcMar>
            <w:vAlign w:val="center"/>
          </w:tcPr>
          <w:p w14:paraId="62B21E33" w14:textId="3465B7F4" w:rsidR="1C410D53" w:rsidRPr="002E2FFB" w:rsidRDefault="1C410D53" w:rsidP="002E2FFB">
            <w:pPr>
              <w:jc w:val="center"/>
              <w:rPr>
                <w:rFonts w:ascii="Verdana" w:eastAsia="Verdana" w:hAnsi="Verdana" w:cs="Verdana"/>
                <w:sz w:val="22"/>
                <w:szCs w:val="22"/>
              </w:rPr>
            </w:pPr>
            <w:r w:rsidRPr="002E2FFB">
              <w:rPr>
                <w:rFonts w:ascii="Verdana" w:eastAsia="Verdana" w:hAnsi="Verdana" w:cs="Verdana"/>
                <w:b/>
                <w:bCs/>
                <w:sz w:val="22"/>
                <w:szCs w:val="22"/>
                <w:lang w:val="es-ES"/>
              </w:rPr>
              <w:t>FECHA</w:t>
            </w:r>
          </w:p>
        </w:tc>
        <w:tc>
          <w:tcPr>
            <w:tcW w:w="154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top w:w="45" w:type="dxa"/>
              <w:left w:w="90" w:type="dxa"/>
              <w:bottom w:w="45" w:type="dxa"/>
              <w:right w:w="90" w:type="dxa"/>
            </w:tcMar>
            <w:vAlign w:val="center"/>
          </w:tcPr>
          <w:p w14:paraId="37731C87" w14:textId="35AF6D44" w:rsidR="1C410D53" w:rsidRPr="002E2FFB" w:rsidRDefault="1C410D53" w:rsidP="002E2FFB">
            <w:pPr>
              <w:jc w:val="center"/>
              <w:rPr>
                <w:rFonts w:ascii="Verdana" w:eastAsia="Verdana" w:hAnsi="Verdana" w:cs="Verdana"/>
                <w:sz w:val="22"/>
                <w:szCs w:val="22"/>
              </w:rPr>
            </w:pPr>
            <w:r w:rsidRPr="002E2FFB">
              <w:rPr>
                <w:rFonts w:ascii="Verdana" w:eastAsia="Verdana" w:hAnsi="Verdana" w:cs="Verdana"/>
                <w:b/>
                <w:bCs/>
                <w:sz w:val="22"/>
                <w:szCs w:val="22"/>
                <w:lang w:val="es-ES"/>
              </w:rPr>
              <w:t>VERSIÓN</w:t>
            </w:r>
          </w:p>
        </w:tc>
        <w:tc>
          <w:tcPr>
            <w:tcW w:w="6188"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top w:w="45" w:type="dxa"/>
              <w:left w:w="90" w:type="dxa"/>
              <w:bottom w:w="45" w:type="dxa"/>
              <w:right w:w="90" w:type="dxa"/>
            </w:tcMar>
            <w:vAlign w:val="center"/>
          </w:tcPr>
          <w:p w14:paraId="37EDD1E8" w14:textId="6C205314" w:rsidR="1C410D53" w:rsidRPr="002E2FFB" w:rsidRDefault="1C410D53" w:rsidP="002E2FFB">
            <w:pPr>
              <w:jc w:val="center"/>
              <w:rPr>
                <w:rFonts w:ascii="Verdana" w:eastAsia="Verdana" w:hAnsi="Verdana" w:cs="Verdana"/>
                <w:sz w:val="22"/>
                <w:szCs w:val="22"/>
              </w:rPr>
            </w:pPr>
            <w:r w:rsidRPr="002E2FFB">
              <w:rPr>
                <w:rFonts w:ascii="Verdana" w:eastAsia="Verdana" w:hAnsi="Verdana" w:cs="Verdana"/>
                <w:b/>
                <w:bCs/>
                <w:sz w:val="22"/>
                <w:szCs w:val="22"/>
                <w:lang w:val="es-ES"/>
              </w:rPr>
              <w:t>DESCRIPCIÓN DEL CAMBIO</w:t>
            </w:r>
          </w:p>
        </w:tc>
      </w:tr>
      <w:tr w:rsidR="1C410D53" w:rsidRPr="002E2FFB" w14:paraId="1E725BE3" w14:textId="77777777" w:rsidTr="00556DEC">
        <w:trPr>
          <w:trHeight w:val="300"/>
        </w:trPr>
        <w:tc>
          <w:tcPr>
            <w:tcW w:w="1368" w:type="dxa"/>
            <w:tcBorders>
              <w:top w:val="single" w:sz="6" w:space="0" w:color="auto"/>
              <w:left w:val="single" w:sz="6" w:space="0" w:color="auto"/>
              <w:bottom w:val="single" w:sz="6" w:space="0" w:color="auto"/>
              <w:right w:val="single" w:sz="6" w:space="0" w:color="auto"/>
            </w:tcBorders>
            <w:tcMar>
              <w:top w:w="45" w:type="dxa"/>
              <w:left w:w="90" w:type="dxa"/>
              <w:bottom w:w="45" w:type="dxa"/>
              <w:right w:w="90" w:type="dxa"/>
            </w:tcMar>
            <w:vAlign w:val="center"/>
          </w:tcPr>
          <w:p w14:paraId="7E5BA0BF" w14:textId="01815F2E" w:rsidR="1C410D53" w:rsidRPr="002E2FFB" w:rsidRDefault="00556DEC" w:rsidP="002E2FFB">
            <w:pPr>
              <w:jc w:val="center"/>
              <w:rPr>
                <w:rFonts w:ascii="Verdana" w:eastAsia="Verdana" w:hAnsi="Verdana" w:cs="Verdana"/>
                <w:sz w:val="18"/>
                <w:szCs w:val="18"/>
              </w:rPr>
            </w:pPr>
            <w:r>
              <w:rPr>
                <w:rFonts w:ascii="Verdana" w:eastAsia="Verdana" w:hAnsi="Verdana" w:cs="Verdana"/>
                <w:sz w:val="18"/>
                <w:szCs w:val="18"/>
                <w:lang w:val="es-ES"/>
              </w:rPr>
              <w:t>12</w:t>
            </w:r>
            <w:r w:rsidR="1C410D53" w:rsidRPr="002E2FFB">
              <w:rPr>
                <w:rFonts w:ascii="Verdana" w:eastAsia="Verdana" w:hAnsi="Verdana" w:cs="Verdana"/>
                <w:sz w:val="18"/>
                <w:szCs w:val="18"/>
                <w:lang w:val="es-ES"/>
              </w:rPr>
              <w:t>/</w:t>
            </w:r>
            <w:r>
              <w:rPr>
                <w:rFonts w:ascii="Verdana" w:eastAsia="Verdana" w:hAnsi="Verdana" w:cs="Verdana"/>
                <w:sz w:val="18"/>
                <w:szCs w:val="18"/>
                <w:lang w:val="es-ES"/>
              </w:rPr>
              <w:t>06</w:t>
            </w:r>
            <w:r w:rsidR="1C410D53" w:rsidRPr="002E2FFB">
              <w:rPr>
                <w:rFonts w:ascii="Verdana" w:eastAsia="Verdana" w:hAnsi="Verdana" w:cs="Verdana"/>
                <w:sz w:val="18"/>
                <w:szCs w:val="18"/>
                <w:lang w:val="es-ES"/>
              </w:rPr>
              <w:t>/202</w:t>
            </w:r>
            <w:r>
              <w:rPr>
                <w:rFonts w:ascii="Verdana" w:eastAsia="Verdana" w:hAnsi="Verdana" w:cs="Verdana"/>
                <w:sz w:val="18"/>
                <w:szCs w:val="18"/>
                <w:lang w:val="es-ES"/>
              </w:rPr>
              <w:t>6</w:t>
            </w:r>
          </w:p>
        </w:tc>
        <w:tc>
          <w:tcPr>
            <w:tcW w:w="1549" w:type="dxa"/>
            <w:tcBorders>
              <w:top w:val="single" w:sz="6" w:space="0" w:color="auto"/>
              <w:left w:val="single" w:sz="6" w:space="0" w:color="auto"/>
              <w:bottom w:val="single" w:sz="6" w:space="0" w:color="auto"/>
              <w:right w:val="single" w:sz="6" w:space="0" w:color="auto"/>
            </w:tcBorders>
            <w:tcMar>
              <w:top w:w="45" w:type="dxa"/>
              <w:left w:w="90" w:type="dxa"/>
              <w:bottom w:w="45" w:type="dxa"/>
              <w:right w:w="90" w:type="dxa"/>
            </w:tcMar>
            <w:vAlign w:val="center"/>
          </w:tcPr>
          <w:p w14:paraId="15E4328A" w14:textId="543051AD" w:rsidR="1C410D53" w:rsidRPr="002E2FFB" w:rsidRDefault="1C410D53" w:rsidP="002E2FFB">
            <w:pPr>
              <w:jc w:val="center"/>
              <w:rPr>
                <w:rFonts w:ascii="Verdana" w:eastAsia="Verdana" w:hAnsi="Verdana" w:cs="Verdana"/>
                <w:sz w:val="18"/>
                <w:szCs w:val="18"/>
              </w:rPr>
            </w:pPr>
            <w:r w:rsidRPr="002E2FFB">
              <w:rPr>
                <w:rFonts w:ascii="Verdana" w:eastAsia="Verdana" w:hAnsi="Verdana" w:cs="Verdana"/>
                <w:sz w:val="18"/>
                <w:szCs w:val="18"/>
                <w:lang w:val="es-ES"/>
              </w:rPr>
              <w:t>0</w:t>
            </w:r>
          </w:p>
        </w:tc>
        <w:tc>
          <w:tcPr>
            <w:tcW w:w="6188" w:type="dxa"/>
            <w:tcBorders>
              <w:top w:val="single" w:sz="6" w:space="0" w:color="auto"/>
              <w:left w:val="single" w:sz="6" w:space="0" w:color="auto"/>
              <w:bottom w:val="single" w:sz="6" w:space="0" w:color="auto"/>
              <w:right w:val="single" w:sz="6" w:space="0" w:color="auto"/>
            </w:tcBorders>
            <w:tcMar>
              <w:top w:w="45" w:type="dxa"/>
              <w:left w:w="90" w:type="dxa"/>
              <w:bottom w:w="45" w:type="dxa"/>
              <w:right w:w="90" w:type="dxa"/>
            </w:tcMar>
            <w:vAlign w:val="center"/>
          </w:tcPr>
          <w:p w14:paraId="26363942" w14:textId="5A9B8A31" w:rsidR="1C410D53" w:rsidRPr="002E2FFB" w:rsidRDefault="1C410D53" w:rsidP="002E2FFB">
            <w:pPr>
              <w:jc w:val="both"/>
              <w:rPr>
                <w:rFonts w:ascii="Verdana" w:eastAsia="Calibri" w:hAnsi="Verdana" w:cs="Calibri"/>
                <w:sz w:val="18"/>
                <w:szCs w:val="18"/>
              </w:rPr>
            </w:pPr>
            <w:r w:rsidRPr="002E2FFB">
              <w:rPr>
                <w:rFonts w:ascii="Verdana" w:eastAsia="Verdana" w:hAnsi="Verdana" w:cs="Verdana"/>
                <w:sz w:val="18"/>
                <w:szCs w:val="18"/>
                <w:lang w:val="es-ES"/>
              </w:rPr>
              <w:t>P</w:t>
            </w:r>
            <w:r w:rsidRPr="002E2FFB">
              <w:rPr>
                <w:rFonts w:ascii="Verdana" w:eastAsia="Calibri" w:hAnsi="Verdana" w:cs="Calibri"/>
                <w:sz w:val="18"/>
                <w:szCs w:val="18"/>
                <w:lang w:val="es-ES"/>
              </w:rPr>
              <w:t>rimera versión del documento para el nuevo Mapa de procesos.</w:t>
            </w:r>
          </w:p>
          <w:p w14:paraId="2D0FB41A" w14:textId="6092B927" w:rsidR="1C410D53" w:rsidRPr="002E2FFB" w:rsidRDefault="1C410D53" w:rsidP="002E2FFB">
            <w:pPr>
              <w:jc w:val="both"/>
              <w:rPr>
                <w:rFonts w:ascii="Verdana" w:eastAsia="Verdana" w:hAnsi="Verdana" w:cs="Verdana"/>
                <w:sz w:val="18"/>
                <w:szCs w:val="18"/>
              </w:rPr>
            </w:pPr>
            <w:r w:rsidRPr="002E2FFB">
              <w:rPr>
                <w:rFonts w:ascii="Verdana" w:eastAsia="Verdana" w:hAnsi="Verdana" w:cs="Verdana"/>
                <w:sz w:val="18"/>
                <w:szCs w:val="18"/>
                <w:lang w:val="es-CO"/>
              </w:rPr>
              <w:t>Código anterior: IC-GU-02</w:t>
            </w:r>
            <w:r w:rsidR="0B7E890D" w:rsidRPr="002E2FFB">
              <w:rPr>
                <w:rFonts w:ascii="Verdana" w:eastAsia="Verdana" w:hAnsi="Verdana" w:cs="Verdana"/>
                <w:sz w:val="18"/>
                <w:szCs w:val="18"/>
                <w:lang w:val="es-CO"/>
              </w:rPr>
              <w:t>9</w:t>
            </w:r>
            <w:r w:rsidR="00556DEC">
              <w:rPr>
                <w:rFonts w:ascii="Verdana" w:eastAsia="Verdana" w:hAnsi="Verdana" w:cs="Verdana"/>
                <w:sz w:val="18"/>
                <w:szCs w:val="18"/>
                <w:lang w:val="es-CO"/>
              </w:rPr>
              <w:t>. V01</w:t>
            </w:r>
            <w:r w:rsidRPr="002E2FFB">
              <w:rPr>
                <w:rFonts w:ascii="Verdana" w:eastAsia="Verdana" w:hAnsi="Verdana" w:cs="Verdana"/>
                <w:sz w:val="18"/>
                <w:szCs w:val="18"/>
                <w:lang w:val="es-CO"/>
              </w:rPr>
              <w:t xml:space="preserve"> </w:t>
            </w:r>
          </w:p>
          <w:p w14:paraId="406E430A" w14:textId="4E7E8B5D" w:rsidR="1C410D53" w:rsidRPr="002E2FFB" w:rsidRDefault="1C410D53" w:rsidP="002E2FFB">
            <w:pPr>
              <w:jc w:val="both"/>
              <w:rPr>
                <w:rFonts w:ascii="Verdana" w:eastAsia="Verdana" w:hAnsi="Verdana" w:cs="Verdana"/>
                <w:sz w:val="18"/>
                <w:szCs w:val="18"/>
              </w:rPr>
            </w:pPr>
          </w:p>
          <w:p w14:paraId="6C51CF17" w14:textId="6335079C" w:rsidR="1C410D53" w:rsidRPr="002E2FFB" w:rsidRDefault="1C410D53" w:rsidP="002E2FFB">
            <w:pPr>
              <w:jc w:val="both"/>
              <w:rPr>
                <w:rFonts w:ascii="Verdana" w:eastAsia="Verdana" w:hAnsi="Verdana" w:cs="Verdana"/>
                <w:sz w:val="18"/>
                <w:szCs w:val="18"/>
              </w:rPr>
            </w:pPr>
            <w:r w:rsidRPr="002E2FFB">
              <w:rPr>
                <w:rFonts w:ascii="Verdana" w:eastAsia="Verdana" w:hAnsi="Verdana" w:cs="Verdana"/>
                <w:sz w:val="18"/>
                <w:szCs w:val="18"/>
                <w:lang w:val="es-CO"/>
              </w:rPr>
              <w:t>Autorizada la migración por medio de correo electrónico de acuerdo con la versión vigente en ISOlución.</w:t>
            </w:r>
          </w:p>
        </w:tc>
      </w:tr>
    </w:tbl>
    <w:p w14:paraId="401AE433" w14:textId="3752FBE6" w:rsidR="00125229" w:rsidRPr="002E2FFB" w:rsidRDefault="00125229" w:rsidP="002E2FFB">
      <w:pPr>
        <w:keepLines/>
        <w:ind w:right="279"/>
        <w:jc w:val="both"/>
        <w:rPr>
          <w:rFonts w:ascii="Verdana" w:eastAsia="Verdana" w:hAnsi="Verdana" w:cs="Verdana"/>
          <w:color w:val="000000" w:themeColor="text1"/>
          <w:sz w:val="22"/>
          <w:szCs w:val="22"/>
        </w:rPr>
      </w:pPr>
    </w:p>
    <w:p w14:paraId="538A3280" w14:textId="23A1E80A" w:rsidR="00125229" w:rsidRPr="002E2FFB" w:rsidRDefault="76EE8C30" w:rsidP="002E2FFB">
      <w:pPr>
        <w:pStyle w:val="Ttulo1"/>
        <w:keepLines/>
        <w:spacing w:before="0" w:after="0"/>
        <w:ind w:right="279"/>
        <w:jc w:val="both"/>
        <w:rPr>
          <w:rFonts w:ascii="Verdana" w:eastAsia="Verdana" w:hAnsi="Verdana" w:cs="Verdana"/>
          <w:b w:val="0"/>
          <w:bCs w:val="0"/>
          <w:color w:val="000000" w:themeColor="text1"/>
          <w:sz w:val="22"/>
          <w:szCs w:val="22"/>
        </w:rPr>
      </w:pPr>
      <w:r w:rsidRPr="002E2FFB">
        <w:rPr>
          <w:rFonts w:ascii="Verdana" w:eastAsia="Verdana" w:hAnsi="Verdana" w:cs="Verdana"/>
          <w:color w:val="000000" w:themeColor="text1"/>
          <w:sz w:val="22"/>
          <w:szCs w:val="22"/>
          <w:lang w:val="es-ES"/>
        </w:rPr>
        <w:t>FLUJO DE APROBACIÓN</w:t>
      </w:r>
    </w:p>
    <w:p w14:paraId="246492A2" w14:textId="60043968" w:rsidR="00125229" w:rsidRPr="002E2FFB" w:rsidRDefault="00125229" w:rsidP="002E2FFB">
      <w:pPr>
        <w:rPr>
          <w:rFonts w:ascii="Verdana" w:eastAsia="Verdana" w:hAnsi="Verdana" w:cs="Verdana"/>
          <w:color w:val="000000" w:themeColor="text1"/>
          <w:sz w:val="22"/>
          <w:szCs w:val="22"/>
        </w:rPr>
      </w:pPr>
    </w:p>
    <w:tbl>
      <w:tblPr>
        <w:tblStyle w:val="Tablaconcuadrcula"/>
        <w:tblW w:w="0" w:type="auto"/>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1154"/>
        <w:gridCol w:w="673"/>
        <w:gridCol w:w="1037"/>
        <w:gridCol w:w="1217"/>
        <w:gridCol w:w="1037"/>
        <w:gridCol w:w="1475"/>
        <w:gridCol w:w="1037"/>
        <w:gridCol w:w="1475"/>
      </w:tblGrid>
      <w:tr w:rsidR="1C410D53" w:rsidRPr="002E2FFB" w14:paraId="0E0C452E" w14:textId="77777777" w:rsidTr="1C410D53">
        <w:trPr>
          <w:trHeight w:val="300"/>
        </w:trPr>
        <w:tc>
          <w:tcPr>
            <w:tcW w:w="2488" w:type="dxa"/>
            <w:gridSpan w:val="2"/>
            <w:tcBorders>
              <w:top w:val="single" w:sz="6" w:space="0" w:color="auto"/>
              <w:left w:val="single" w:sz="6" w:space="0" w:color="auto"/>
            </w:tcBorders>
            <w:shd w:val="clear" w:color="auto" w:fill="BFBFBF" w:themeFill="background1" w:themeFillShade="BF"/>
            <w:tcMar>
              <w:left w:w="90" w:type="dxa"/>
              <w:right w:w="90" w:type="dxa"/>
            </w:tcMar>
            <w:vAlign w:val="center"/>
          </w:tcPr>
          <w:p w14:paraId="1A7E5FB7" w14:textId="03A8B8BD" w:rsidR="1C410D53" w:rsidRPr="002E2FFB" w:rsidRDefault="1C410D53" w:rsidP="002E2FFB">
            <w:pPr>
              <w:jc w:val="center"/>
              <w:rPr>
                <w:rFonts w:ascii="Verdana" w:eastAsia="Verdana" w:hAnsi="Verdana" w:cs="Verdana"/>
                <w:sz w:val="22"/>
                <w:szCs w:val="22"/>
              </w:rPr>
            </w:pPr>
            <w:r w:rsidRPr="002E2FFB">
              <w:rPr>
                <w:rFonts w:ascii="Verdana" w:eastAsia="Verdana" w:hAnsi="Verdana" w:cs="Verdana"/>
                <w:b/>
                <w:bCs/>
                <w:sz w:val="22"/>
                <w:szCs w:val="22"/>
                <w:lang w:val="es-ES"/>
              </w:rPr>
              <w:t>ELABORÓ</w:t>
            </w:r>
          </w:p>
        </w:tc>
        <w:tc>
          <w:tcPr>
            <w:tcW w:w="2488" w:type="dxa"/>
            <w:gridSpan w:val="2"/>
            <w:tcBorders>
              <w:top w:val="single" w:sz="6" w:space="0" w:color="auto"/>
            </w:tcBorders>
            <w:shd w:val="clear" w:color="auto" w:fill="BFBFBF" w:themeFill="background1" w:themeFillShade="BF"/>
            <w:tcMar>
              <w:left w:w="90" w:type="dxa"/>
              <w:right w:w="90" w:type="dxa"/>
            </w:tcMar>
            <w:vAlign w:val="center"/>
          </w:tcPr>
          <w:p w14:paraId="7F08EE14" w14:textId="2ADFD8A3" w:rsidR="1C410D53" w:rsidRPr="002E2FFB" w:rsidRDefault="1C410D53" w:rsidP="002E2FFB">
            <w:pPr>
              <w:jc w:val="center"/>
              <w:rPr>
                <w:rFonts w:ascii="Verdana" w:eastAsia="Verdana" w:hAnsi="Verdana" w:cs="Verdana"/>
                <w:sz w:val="22"/>
                <w:szCs w:val="22"/>
              </w:rPr>
            </w:pPr>
            <w:r w:rsidRPr="002E2FFB">
              <w:rPr>
                <w:rFonts w:ascii="Verdana" w:eastAsia="Verdana" w:hAnsi="Verdana" w:cs="Verdana"/>
                <w:b/>
                <w:bCs/>
                <w:sz w:val="22"/>
                <w:szCs w:val="22"/>
                <w:lang w:val="es-ES"/>
              </w:rPr>
              <w:t>APOYO OAPS</w:t>
            </w:r>
          </w:p>
        </w:tc>
        <w:tc>
          <w:tcPr>
            <w:tcW w:w="2488" w:type="dxa"/>
            <w:gridSpan w:val="2"/>
            <w:tcBorders>
              <w:top w:val="single" w:sz="6" w:space="0" w:color="auto"/>
            </w:tcBorders>
            <w:shd w:val="clear" w:color="auto" w:fill="BFBFBF" w:themeFill="background1" w:themeFillShade="BF"/>
            <w:tcMar>
              <w:left w:w="90" w:type="dxa"/>
              <w:right w:w="90" w:type="dxa"/>
            </w:tcMar>
            <w:vAlign w:val="center"/>
          </w:tcPr>
          <w:p w14:paraId="59A99C1C" w14:textId="0CA7E198" w:rsidR="1C410D53" w:rsidRPr="002E2FFB" w:rsidRDefault="1C410D53" w:rsidP="002E2FFB">
            <w:pPr>
              <w:jc w:val="center"/>
              <w:rPr>
                <w:rFonts w:ascii="Verdana" w:eastAsia="Verdana" w:hAnsi="Verdana" w:cs="Verdana"/>
                <w:sz w:val="22"/>
                <w:szCs w:val="22"/>
              </w:rPr>
            </w:pPr>
            <w:r w:rsidRPr="002E2FFB">
              <w:rPr>
                <w:rFonts w:ascii="Verdana" w:eastAsia="Verdana" w:hAnsi="Verdana" w:cs="Verdana"/>
                <w:b/>
                <w:bCs/>
                <w:sz w:val="22"/>
                <w:szCs w:val="22"/>
                <w:lang w:val="es-ES"/>
              </w:rPr>
              <w:t>REVISÓ</w:t>
            </w:r>
          </w:p>
        </w:tc>
        <w:tc>
          <w:tcPr>
            <w:tcW w:w="2488" w:type="dxa"/>
            <w:gridSpan w:val="2"/>
            <w:tcBorders>
              <w:top w:val="single" w:sz="6" w:space="0" w:color="auto"/>
              <w:right w:val="single" w:sz="6" w:space="0" w:color="auto"/>
            </w:tcBorders>
            <w:shd w:val="clear" w:color="auto" w:fill="BFBFBF" w:themeFill="background1" w:themeFillShade="BF"/>
            <w:tcMar>
              <w:left w:w="90" w:type="dxa"/>
              <w:right w:w="90" w:type="dxa"/>
            </w:tcMar>
            <w:vAlign w:val="center"/>
          </w:tcPr>
          <w:p w14:paraId="42F6D983" w14:textId="7F9CE81F" w:rsidR="1C410D53" w:rsidRPr="002E2FFB" w:rsidRDefault="1C410D53" w:rsidP="002E2FFB">
            <w:pPr>
              <w:jc w:val="center"/>
              <w:rPr>
                <w:rFonts w:ascii="Verdana" w:eastAsia="Verdana" w:hAnsi="Verdana" w:cs="Verdana"/>
                <w:sz w:val="22"/>
                <w:szCs w:val="22"/>
              </w:rPr>
            </w:pPr>
            <w:r w:rsidRPr="002E2FFB">
              <w:rPr>
                <w:rFonts w:ascii="Verdana" w:eastAsia="Verdana" w:hAnsi="Verdana" w:cs="Verdana"/>
                <w:b/>
                <w:bCs/>
                <w:sz w:val="22"/>
                <w:szCs w:val="22"/>
                <w:lang w:val="es-ES"/>
              </w:rPr>
              <w:t>APROBÓ</w:t>
            </w:r>
          </w:p>
        </w:tc>
      </w:tr>
      <w:tr w:rsidR="1C410D53" w:rsidRPr="002E2FFB" w14:paraId="5A523467" w14:textId="77777777" w:rsidTr="1C410D53">
        <w:trPr>
          <w:trHeight w:val="300"/>
        </w:trPr>
        <w:tc>
          <w:tcPr>
            <w:tcW w:w="1244" w:type="dxa"/>
            <w:tcBorders>
              <w:top w:val="single" w:sz="6" w:space="0" w:color="auto"/>
              <w:left w:val="single" w:sz="6" w:space="0" w:color="auto"/>
            </w:tcBorders>
            <w:tcMar>
              <w:left w:w="90" w:type="dxa"/>
              <w:right w:w="90" w:type="dxa"/>
            </w:tcMar>
            <w:vAlign w:val="center"/>
          </w:tcPr>
          <w:p w14:paraId="32EBC99A" w14:textId="12357DAF" w:rsidR="1C410D53" w:rsidRPr="002E2FFB" w:rsidRDefault="1C410D53" w:rsidP="002E2FFB">
            <w:pPr>
              <w:rPr>
                <w:rFonts w:ascii="Verdana" w:eastAsia="Verdana" w:hAnsi="Verdana" w:cs="Verdana"/>
                <w:sz w:val="16"/>
                <w:szCs w:val="16"/>
              </w:rPr>
            </w:pPr>
            <w:r w:rsidRPr="002E2FFB">
              <w:rPr>
                <w:rFonts w:ascii="Verdana" w:eastAsia="Verdana" w:hAnsi="Verdana" w:cs="Verdana"/>
                <w:sz w:val="16"/>
                <w:szCs w:val="16"/>
                <w:lang w:val="es-ES"/>
              </w:rPr>
              <w:t>Nombre:</w:t>
            </w:r>
          </w:p>
        </w:tc>
        <w:tc>
          <w:tcPr>
            <w:tcW w:w="1244" w:type="dxa"/>
            <w:tcBorders>
              <w:top w:val="single" w:sz="6" w:space="0" w:color="auto"/>
            </w:tcBorders>
            <w:tcMar>
              <w:left w:w="90" w:type="dxa"/>
              <w:right w:w="90" w:type="dxa"/>
            </w:tcMar>
            <w:vAlign w:val="center"/>
          </w:tcPr>
          <w:p w14:paraId="5D0A4BBC" w14:textId="5B5B2A60" w:rsidR="1C410D53" w:rsidRPr="002E2FFB" w:rsidRDefault="1C410D53" w:rsidP="002E2FFB">
            <w:pPr>
              <w:rPr>
                <w:rFonts w:ascii="Verdana" w:eastAsia="Verdana" w:hAnsi="Verdana" w:cs="Verdana"/>
                <w:sz w:val="16"/>
                <w:szCs w:val="16"/>
              </w:rPr>
            </w:pPr>
          </w:p>
        </w:tc>
        <w:tc>
          <w:tcPr>
            <w:tcW w:w="1244" w:type="dxa"/>
            <w:tcBorders>
              <w:top w:val="single" w:sz="6" w:space="0" w:color="auto"/>
            </w:tcBorders>
            <w:tcMar>
              <w:left w:w="90" w:type="dxa"/>
              <w:right w:w="90" w:type="dxa"/>
            </w:tcMar>
            <w:vAlign w:val="center"/>
          </w:tcPr>
          <w:p w14:paraId="24594AF5" w14:textId="260AE678" w:rsidR="1C410D53" w:rsidRPr="002E2FFB" w:rsidRDefault="1C410D53" w:rsidP="002E2FFB">
            <w:pPr>
              <w:rPr>
                <w:rFonts w:ascii="Verdana" w:eastAsia="Verdana" w:hAnsi="Verdana" w:cs="Verdana"/>
                <w:sz w:val="16"/>
                <w:szCs w:val="16"/>
              </w:rPr>
            </w:pPr>
            <w:r w:rsidRPr="002E2FFB">
              <w:rPr>
                <w:rFonts w:ascii="Verdana" w:eastAsia="Verdana" w:hAnsi="Verdana" w:cs="Verdana"/>
                <w:sz w:val="16"/>
                <w:szCs w:val="16"/>
                <w:lang w:val="es-ES"/>
              </w:rPr>
              <w:t>Nombre:</w:t>
            </w:r>
          </w:p>
        </w:tc>
        <w:tc>
          <w:tcPr>
            <w:tcW w:w="1244" w:type="dxa"/>
            <w:tcBorders>
              <w:top w:val="single" w:sz="6" w:space="0" w:color="auto"/>
            </w:tcBorders>
            <w:tcMar>
              <w:left w:w="90" w:type="dxa"/>
              <w:right w:w="90" w:type="dxa"/>
            </w:tcMar>
            <w:vAlign w:val="center"/>
          </w:tcPr>
          <w:p w14:paraId="35658C26" w14:textId="7B257AEB" w:rsidR="1C410D53" w:rsidRPr="002E2FFB" w:rsidRDefault="1C410D53" w:rsidP="002E2FFB">
            <w:pPr>
              <w:rPr>
                <w:rFonts w:ascii="Verdana" w:eastAsia="Verdana" w:hAnsi="Verdana" w:cs="Verdana"/>
                <w:sz w:val="16"/>
                <w:szCs w:val="16"/>
              </w:rPr>
            </w:pPr>
            <w:r w:rsidRPr="002E2FFB">
              <w:rPr>
                <w:rFonts w:ascii="Verdana" w:eastAsia="Verdana" w:hAnsi="Verdana" w:cs="Verdana"/>
                <w:sz w:val="16"/>
                <w:szCs w:val="16"/>
                <w:lang w:val="es-ES"/>
              </w:rPr>
              <w:t>Carolina Huertas</w:t>
            </w:r>
          </w:p>
        </w:tc>
        <w:tc>
          <w:tcPr>
            <w:tcW w:w="1244" w:type="dxa"/>
            <w:tcBorders>
              <w:top w:val="single" w:sz="6" w:space="0" w:color="auto"/>
            </w:tcBorders>
            <w:tcMar>
              <w:left w:w="90" w:type="dxa"/>
              <w:right w:w="90" w:type="dxa"/>
            </w:tcMar>
            <w:vAlign w:val="center"/>
          </w:tcPr>
          <w:p w14:paraId="3FCBE54F" w14:textId="6038DE34" w:rsidR="1C410D53" w:rsidRPr="002E2FFB" w:rsidRDefault="1C410D53" w:rsidP="002E2FFB">
            <w:pPr>
              <w:rPr>
                <w:rFonts w:ascii="Verdana" w:eastAsia="Verdana" w:hAnsi="Verdana" w:cs="Verdana"/>
                <w:sz w:val="16"/>
                <w:szCs w:val="16"/>
              </w:rPr>
            </w:pPr>
            <w:r w:rsidRPr="002E2FFB">
              <w:rPr>
                <w:rFonts w:ascii="Verdana" w:eastAsia="Verdana" w:hAnsi="Verdana" w:cs="Verdana"/>
                <w:sz w:val="16"/>
                <w:szCs w:val="16"/>
                <w:lang w:val="es-ES"/>
              </w:rPr>
              <w:t>Nombre:</w:t>
            </w:r>
          </w:p>
        </w:tc>
        <w:tc>
          <w:tcPr>
            <w:tcW w:w="1244" w:type="dxa"/>
            <w:tcBorders>
              <w:top w:val="single" w:sz="6" w:space="0" w:color="auto"/>
            </w:tcBorders>
            <w:tcMar>
              <w:left w:w="90" w:type="dxa"/>
              <w:right w:w="90" w:type="dxa"/>
            </w:tcMar>
            <w:vAlign w:val="center"/>
          </w:tcPr>
          <w:p w14:paraId="46860C97" w14:textId="1FBCF90B" w:rsidR="1C410D53" w:rsidRPr="002E2FFB" w:rsidRDefault="1C410D53" w:rsidP="002E2FFB">
            <w:pPr>
              <w:rPr>
                <w:rFonts w:ascii="Verdana" w:eastAsia="Verdana" w:hAnsi="Verdana" w:cs="Verdana"/>
                <w:sz w:val="16"/>
                <w:szCs w:val="16"/>
              </w:rPr>
            </w:pPr>
            <w:r w:rsidRPr="002E2FFB">
              <w:rPr>
                <w:rFonts w:ascii="Verdana" w:eastAsia="Verdana" w:hAnsi="Verdana" w:cs="Verdana"/>
                <w:sz w:val="16"/>
                <w:szCs w:val="16"/>
                <w:lang w:val="es-ES"/>
              </w:rPr>
              <w:t>Diamilia Rocío Aguirre</w:t>
            </w:r>
          </w:p>
        </w:tc>
        <w:tc>
          <w:tcPr>
            <w:tcW w:w="1244" w:type="dxa"/>
            <w:tcBorders>
              <w:top w:val="single" w:sz="6" w:space="0" w:color="auto"/>
              <w:right w:val="single" w:sz="6" w:space="0" w:color="auto"/>
            </w:tcBorders>
            <w:tcMar>
              <w:left w:w="90" w:type="dxa"/>
              <w:right w:w="90" w:type="dxa"/>
            </w:tcMar>
            <w:vAlign w:val="center"/>
          </w:tcPr>
          <w:p w14:paraId="7E0316DB" w14:textId="69E0EEEB" w:rsidR="1C410D53" w:rsidRPr="002E2FFB" w:rsidRDefault="1C410D53" w:rsidP="002E2FFB">
            <w:pPr>
              <w:rPr>
                <w:rFonts w:ascii="Verdana" w:eastAsia="Verdana" w:hAnsi="Verdana" w:cs="Verdana"/>
                <w:sz w:val="16"/>
                <w:szCs w:val="16"/>
              </w:rPr>
            </w:pPr>
            <w:r w:rsidRPr="002E2FFB">
              <w:rPr>
                <w:rFonts w:ascii="Verdana" w:eastAsia="Verdana" w:hAnsi="Verdana" w:cs="Verdana"/>
                <w:sz w:val="16"/>
                <w:szCs w:val="16"/>
                <w:lang w:val="es-ES"/>
              </w:rPr>
              <w:t>Nombre:</w:t>
            </w:r>
          </w:p>
        </w:tc>
        <w:tc>
          <w:tcPr>
            <w:tcW w:w="1244" w:type="dxa"/>
            <w:tcBorders>
              <w:top w:val="single" w:sz="6" w:space="0" w:color="auto"/>
              <w:right w:val="single" w:sz="6" w:space="0" w:color="auto"/>
            </w:tcBorders>
            <w:tcMar>
              <w:left w:w="90" w:type="dxa"/>
              <w:right w:w="90" w:type="dxa"/>
            </w:tcMar>
            <w:vAlign w:val="center"/>
          </w:tcPr>
          <w:p w14:paraId="1B86BB63" w14:textId="65D32583" w:rsidR="1C410D53" w:rsidRPr="002E2FFB" w:rsidRDefault="002E2FFB" w:rsidP="002E2FFB">
            <w:pPr>
              <w:rPr>
                <w:rFonts w:ascii="Verdana" w:eastAsia="Verdana" w:hAnsi="Verdana" w:cs="Verdana"/>
                <w:sz w:val="16"/>
                <w:szCs w:val="16"/>
              </w:rPr>
            </w:pPr>
            <w:r w:rsidRPr="002E2FFB">
              <w:rPr>
                <w:rFonts w:ascii="Verdana" w:eastAsia="Verdana" w:hAnsi="Verdana" w:cs="Verdana"/>
                <w:sz w:val="16"/>
                <w:szCs w:val="16"/>
              </w:rPr>
              <w:t>John Alfonso Moreno Correa</w:t>
            </w:r>
          </w:p>
        </w:tc>
      </w:tr>
      <w:tr w:rsidR="1C410D53" w:rsidRPr="002E2FFB" w14:paraId="0DE58684" w14:textId="77777777" w:rsidTr="1C410D53">
        <w:trPr>
          <w:trHeight w:val="300"/>
        </w:trPr>
        <w:tc>
          <w:tcPr>
            <w:tcW w:w="1244" w:type="dxa"/>
            <w:tcBorders>
              <w:left w:val="single" w:sz="6" w:space="0" w:color="auto"/>
              <w:bottom w:val="single" w:sz="6" w:space="0" w:color="auto"/>
            </w:tcBorders>
            <w:tcMar>
              <w:left w:w="90" w:type="dxa"/>
              <w:right w:w="90" w:type="dxa"/>
            </w:tcMar>
            <w:vAlign w:val="center"/>
          </w:tcPr>
          <w:p w14:paraId="4F56D848" w14:textId="1665E479" w:rsidR="1C410D53" w:rsidRPr="002E2FFB" w:rsidRDefault="1C410D53" w:rsidP="002E2FFB">
            <w:pPr>
              <w:rPr>
                <w:rFonts w:ascii="Verdana" w:eastAsia="Verdana" w:hAnsi="Verdana" w:cs="Verdana"/>
                <w:sz w:val="16"/>
                <w:szCs w:val="16"/>
              </w:rPr>
            </w:pPr>
            <w:r w:rsidRPr="002E2FFB">
              <w:rPr>
                <w:rFonts w:ascii="Verdana" w:eastAsia="Verdana" w:hAnsi="Verdana" w:cs="Verdana"/>
                <w:sz w:val="16"/>
                <w:szCs w:val="16"/>
                <w:lang w:val="es-ES"/>
              </w:rPr>
              <w:t>Cargo:</w:t>
            </w:r>
          </w:p>
        </w:tc>
        <w:tc>
          <w:tcPr>
            <w:tcW w:w="1244" w:type="dxa"/>
            <w:tcBorders>
              <w:bottom w:val="single" w:sz="6" w:space="0" w:color="auto"/>
            </w:tcBorders>
            <w:tcMar>
              <w:left w:w="90" w:type="dxa"/>
              <w:right w:w="90" w:type="dxa"/>
            </w:tcMar>
            <w:vAlign w:val="center"/>
          </w:tcPr>
          <w:p w14:paraId="0507EE9D" w14:textId="3C5CF9A1" w:rsidR="1C410D53" w:rsidRPr="002E2FFB" w:rsidRDefault="1C410D53" w:rsidP="002E2FFB">
            <w:pPr>
              <w:rPr>
                <w:rFonts w:ascii="Verdana" w:eastAsia="Verdana" w:hAnsi="Verdana" w:cs="Verdana"/>
                <w:sz w:val="16"/>
                <w:szCs w:val="16"/>
              </w:rPr>
            </w:pPr>
          </w:p>
        </w:tc>
        <w:tc>
          <w:tcPr>
            <w:tcW w:w="1244" w:type="dxa"/>
            <w:tcBorders>
              <w:bottom w:val="single" w:sz="6" w:space="0" w:color="auto"/>
            </w:tcBorders>
            <w:tcMar>
              <w:left w:w="90" w:type="dxa"/>
              <w:right w:w="90" w:type="dxa"/>
            </w:tcMar>
            <w:vAlign w:val="center"/>
          </w:tcPr>
          <w:p w14:paraId="5A890D38" w14:textId="70D9B14D" w:rsidR="1C410D53" w:rsidRPr="002E2FFB" w:rsidRDefault="1C410D53" w:rsidP="002E2FFB">
            <w:pPr>
              <w:rPr>
                <w:rFonts w:ascii="Verdana" w:eastAsia="Verdana" w:hAnsi="Verdana" w:cs="Verdana"/>
                <w:sz w:val="16"/>
                <w:szCs w:val="16"/>
              </w:rPr>
            </w:pPr>
            <w:r w:rsidRPr="002E2FFB">
              <w:rPr>
                <w:rFonts w:ascii="Verdana" w:eastAsia="Verdana" w:hAnsi="Verdana" w:cs="Verdana"/>
                <w:sz w:val="16"/>
                <w:szCs w:val="16"/>
                <w:lang w:val="es-ES"/>
              </w:rPr>
              <w:t>Cargo:</w:t>
            </w:r>
          </w:p>
        </w:tc>
        <w:tc>
          <w:tcPr>
            <w:tcW w:w="1244" w:type="dxa"/>
            <w:tcBorders>
              <w:bottom w:val="single" w:sz="6" w:space="0" w:color="auto"/>
            </w:tcBorders>
            <w:tcMar>
              <w:left w:w="90" w:type="dxa"/>
              <w:right w:w="90" w:type="dxa"/>
            </w:tcMar>
            <w:vAlign w:val="center"/>
          </w:tcPr>
          <w:p w14:paraId="000CE256" w14:textId="165DCD2B" w:rsidR="1C410D53" w:rsidRPr="002E2FFB" w:rsidRDefault="1C410D53" w:rsidP="002E2FFB">
            <w:pPr>
              <w:rPr>
                <w:rFonts w:ascii="Verdana" w:eastAsia="Verdana" w:hAnsi="Verdana" w:cs="Verdana"/>
                <w:sz w:val="16"/>
                <w:szCs w:val="16"/>
              </w:rPr>
            </w:pPr>
            <w:r w:rsidRPr="002E2FFB">
              <w:rPr>
                <w:rFonts w:ascii="Verdana" w:eastAsia="Verdana" w:hAnsi="Verdana" w:cs="Verdana"/>
                <w:sz w:val="16"/>
                <w:szCs w:val="16"/>
                <w:lang w:val="es-ES"/>
              </w:rPr>
              <w:t>Profesional Universitario</w:t>
            </w:r>
          </w:p>
        </w:tc>
        <w:tc>
          <w:tcPr>
            <w:tcW w:w="1244" w:type="dxa"/>
            <w:tcBorders>
              <w:bottom w:val="single" w:sz="6" w:space="0" w:color="auto"/>
            </w:tcBorders>
            <w:tcMar>
              <w:left w:w="90" w:type="dxa"/>
              <w:right w:w="90" w:type="dxa"/>
            </w:tcMar>
            <w:vAlign w:val="center"/>
          </w:tcPr>
          <w:p w14:paraId="21CAC828" w14:textId="45940707" w:rsidR="1C410D53" w:rsidRPr="002E2FFB" w:rsidRDefault="1C410D53" w:rsidP="002E2FFB">
            <w:pPr>
              <w:rPr>
                <w:rFonts w:ascii="Verdana" w:eastAsia="Verdana" w:hAnsi="Verdana" w:cs="Verdana"/>
                <w:sz w:val="16"/>
                <w:szCs w:val="16"/>
              </w:rPr>
            </w:pPr>
            <w:r w:rsidRPr="002E2FFB">
              <w:rPr>
                <w:rFonts w:ascii="Verdana" w:eastAsia="Verdana" w:hAnsi="Verdana" w:cs="Verdana"/>
                <w:sz w:val="16"/>
                <w:szCs w:val="16"/>
                <w:lang w:val="es-ES"/>
              </w:rPr>
              <w:t>Cargo:</w:t>
            </w:r>
          </w:p>
        </w:tc>
        <w:tc>
          <w:tcPr>
            <w:tcW w:w="1244" w:type="dxa"/>
            <w:tcBorders>
              <w:bottom w:val="single" w:sz="6" w:space="0" w:color="auto"/>
            </w:tcBorders>
            <w:tcMar>
              <w:left w:w="90" w:type="dxa"/>
              <w:right w:w="90" w:type="dxa"/>
            </w:tcMar>
            <w:vAlign w:val="center"/>
          </w:tcPr>
          <w:p w14:paraId="0905B176" w14:textId="4CF230FD" w:rsidR="1C410D53" w:rsidRPr="002E2FFB" w:rsidRDefault="1C410D53" w:rsidP="002E2FFB">
            <w:pPr>
              <w:rPr>
                <w:rFonts w:ascii="Verdana" w:eastAsia="Verdana" w:hAnsi="Verdana" w:cs="Verdana"/>
                <w:sz w:val="16"/>
                <w:szCs w:val="16"/>
              </w:rPr>
            </w:pPr>
            <w:r w:rsidRPr="002E2FFB">
              <w:rPr>
                <w:rFonts w:ascii="Verdana" w:eastAsia="Verdana" w:hAnsi="Verdana" w:cs="Verdana"/>
                <w:sz w:val="16"/>
                <w:szCs w:val="16"/>
                <w:lang w:val="es-ES"/>
              </w:rPr>
              <w:t>Profesional Especializado</w:t>
            </w:r>
          </w:p>
          <w:p w14:paraId="4D5B9F85" w14:textId="3C21267D" w:rsidR="1C410D53" w:rsidRPr="002E2FFB" w:rsidRDefault="1C410D53" w:rsidP="002E2FFB">
            <w:pPr>
              <w:rPr>
                <w:rFonts w:ascii="Verdana" w:eastAsia="Verdana" w:hAnsi="Verdana" w:cs="Verdana"/>
                <w:sz w:val="16"/>
                <w:szCs w:val="16"/>
              </w:rPr>
            </w:pPr>
            <w:r w:rsidRPr="002E2FFB">
              <w:rPr>
                <w:rFonts w:ascii="Verdana" w:eastAsia="Verdana" w:hAnsi="Verdana" w:cs="Verdana"/>
                <w:sz w:val="16"/>
                <w:szCs w:val="16"/>
                <w:lang w:val="es-ES"/>
              </w:rPr>
              <w:t>Grupo Comunicaciones</w:t>
            </w:r>
          </w:p>
        </w:tc>
        <w:tc>
          <w:tcPr>
            <w:tcW w:w="1244" w:type="dxa"/>
            <w:tcBorders>
              <w:bottom w:val="single" w:sz="6" w:space="0" w:color="auto"/>
            </w:tcBorders>
            <w:tcMar>
              <w:left w:w="90" w:type="dxa"/>
              <w:right w:w="90" w:type="dxa"/>
            </w:tcMar>
            <w:vAlign w:val="center"/>
          </w:tcPr>
          <w:p w14:paraId="0D7CB2B0" w14:textId="77AFA45B" w:rsidR="1C410D53" w:rsidRPr="002E2FFB" w:rsidRDefault="1C410D53" w:rsidP="002E2FFB">
            <w:pPr>
              <w:rPr>
                <w:rFonts w:ascii="Verdana" w:eastAsia="Verdana" w:hAnsi="Verdana" w:cs="Verdana"/>
                <w:sz w:val="16"/>
                <w:szCs w:val="16"/>
              </w:rPr>
            </w:pPr>
            <w:r w:rsidRPr="002E2FFB">
              <w:rPr>
                <w:rFonts w:ascii="Verdana" w:eastAsia="Verdana" w:hAnsi="Verdana" w:cs="Verdana"/>
                <w:sz w:val="16"/>
                <w:szCs w:val="16"/>
                <w:lang w:val="es-ES"/>
              </w:rPr>
              <w:t>Cargo:</w:t>
            </w:r>
          </w:p>
        </w:tc>
        <w:tc>
          <w:tcPr>
            <w:tcW w:w="1244" w:type="dxa"/>
            <w:tcBorders>
              <w:bottom w:val="single" w:sz="6" w:space="0" w:color="auto"/>
              <w:right w:val="single" w:sz="6" w:space="0" w:color="auto"/>
            </w:tcBorders>
            <w:tcMar>
              <w:left w:w="90" w:type="dxa"/>
              <w:right w:w="90" w:type="dxa"/>
            </w:tcMar>
            <w:vAlign w:val="center"/>
          </w:tcPr>
          <w:p w14:paraId="7A144619" w14:textId="68613377" w:rsidR="1C410D53" w:rsidRPr="002E2FFB" w:rsidRDefault="1C410D53" w:rsidP="002E2FFB">
            <w:pPr>
              <w:rPr>
                <w:rFonts w:ascii="Verdana" w:eastAsia="Verdana" w:hAnsi="Verdana" w:cs="Verdana"/>
                <w:sz w:val="16"/>
                <w:szCs w:val="16"/>
              </w:rPr>
            </w:pPr>
            <w:r w:rsidRPr="002E2FFB">
              <w:rPr>
                <w:rFonts w:ascii="Verdana" w:eastAsia="Verdana" w:hAnsi="Verdana" w:cs="Verdana"/>
                <w:sz w:val="16"/>
                <w:szCs w:val="16"/>
              </w:rPr>
              <w:t>Asesor 1020 – 13</w:t>
            </w:r>
            <w:r w:rsidRPr="002E2FFB">
              <w:rPr>
                <w:rFonts w:ascii="Verdana" w:hAnsi="Verdana"/>
                <w:sz w:val="16"/>
                <w:szCs w:val="16"/>
              </w:rPr>
              <w:br/>
            </w:r>
            <w:r w:rsidRPr="002E2FFB">
              <w:rPr>
                <w:rFonts w:ascii="Verdana" w:eastAsia="Verdana" w:hAnsi="Verdana" w:cs="Verdana"/>
                <w:sz w:val="16"/>
                <w:szCs w:val="16"/>
              </w:rPr>
              <w:t>Coordinador Grupo Comunicaciones</w:t>
            </w:r>
          </w:p>
        </w:tc>
      </w:tr>
    </w:tbl>
    <w:p w14:paraId="506DFBFC" w14:textId="42141FCE" w:rsidR="00125229" w:rsidRPr="002E2FFB" w:rsidRDefault="00125229" w:rsidP="002E2FFB">
      <w:pPr>
        <w:rPr>
          <w:rFonts w:ascii="Verdana" w:eastAsia="Verdana" w:hAnsi="Verdana" w:cs="Verdana"/>
          <w:color w:val="000000" w:themeColor="text1"/>
          <w:sz w:val="16"/>
          <w:szCs w:val="16"/>
        </w:rPr>
      </w:pPr>
    </w:p>
    <w:p w14:paraId="47A2B3B6" w14:textId="210CB9BA" w:rsidR="00125229" w:rsidRPr="002E2FFB" w:rsidRDefault="00125229" w:rsidP="002E2FFB">
      <w:pPr>
        <w:rPr>
          <w:rFonts w:ascii="Verdana" w:eastAsia="Verdana" w:hAnsi="Verdana" w:cs="Verdana"/>
          <w:color w:val="000000" w:themeColor="text1"/>
          <w:sz w:val="20"/>
          <w:szCs w:val="20"/>
        </w:rPr>
      </w:pPr>
    </w:p>
    <w:p w14:paraId="00000035" w14:textId="77777777" w:rsidR="00125229" w:rsidRPr="002E2FFB" w:rsidRDefault="00125229" w:rsidP="002E2FFB">
      <w:pPr>
        <w:rPr>
          <w:rFonts w:ascii="Verdana" w:eastAsia="Verdana" w:hAnsi="Verdana" w:cs="Verdana"/>
          <w:sz w:val="20"/>
          <w:szCs w:val="20"/>
        </w:rPr>
      </w:pPr>
    </w:p>
    <w:p w14:paraId="00000036" w14:textId="77777777" w:rsidR="00125229" w:rsidRPr="002E2FFB" w:rsidRDefault="00125229" w:rsidP="002E2FFB">
      <w:pPr>
        <w:rPr>
          <w:rFonts w:ascii="Verdana" w:eastAsia="Verdana" w:hAnsi="Verdana" w:cs="Verdana"/>
          <w:sz w:val="20"/>
          <w:szCs w:val="20"/>
        </w:rPr>
      </w:pPr>
    </w:p>
    <w:p w14:paraId="00000065" w14:textId="77777777" w:rsidR="00125229" w:rsidRPr="002E2FFB" w:rsidRDefault="00125229" w:rsidP="002E2FFB">
      <w:pPr>
        <w:rPr>
          <w:rFonts w:ascii="Verdana" w:eastAsia="Verdana" w:hAnsi="Verdana" w:cs="Verdana"/>
          <w:sz w:val="20"/>
          <w:szCs w:val="20"/>
        </w:rPr>
      </w:pPr>
    </w:p>
    <w:sectPr w:rsidR="00125229" w:rsidRPr="002E2FFB">
      <w:headerReference w:type="default" r:id="rId16"/>
      <w:footerReference w:type="default" r:id="rId17"/>
      <w:headerReference w:type="first" r:id="rId18"/>
      <w:footerReference w:type="first" r:id="rId19"/>
      <w:pgSz w:w="12240" w:h="15840"/>
      <w:pgMar w:top="2268" w:right="1418" w:bottom="1418" w:left="1701" w:header="851"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5B4CD9" w14:textId="77777777" w:rsidR="001345D9" w:rsidRDefault="001345D9">
      <w:r>
        <w:separator/>
      </w:r>
    </w:p>
  </w:endnote>
  <w:endnote w:type="continuationSeparator" w:id="0">
    <w:p w14:paraId="353E42BB" w14:textId="77777777" w:rsidR="001345D9" w:rsidRDefault="00134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18ECE1F-6C35-41FD-8A47-9359E527244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2" w:fontKey="{211FB5DA-6FA4-47BA-9BA4-F5D4FF1C77FF}"/>
    <w:embedBoldItalic r:id="rId3" w:fontKey="{92756007-6D50-44FA-AD4F-002DE11E13C5}"/>
  </w:font>
  <w:font w:name="Tahoma">
    <w:panose1 w:val="020B0604030504040204"/>
    <w:charset w:val="00"/>
    <w:family w:val="swiss"/>
    <w:pitch w:val="variable"/>
    <w:sig w:usb0="E1002EFF" w:usb1="C000605B" w:usb2="00000029" w:usb3="00000000" w:csb0="000101FF" w:csb1="00000000"/>
    <w:embedRegular r:id="rId4" w:fontKey="{3F8B36B0-6444-4BB4-B0A9-62EC3D459AE2}"/>
  </w:font>
  <w:font w:name="Calibri">
    <w:panose1 w:val="020F0502020204030204"/>
    <w:charset w:val="00"/>
    <w:family w:val="swiss"/>
    <w:pitch w:val="variable"/>
    <w:sig w:usb0="E4002EFF" w:usb1="C200247B" w:usb2="00000009" w:usb3="00000000" w:csb0="000001FF" w:csb1="00000000"/>
    <w:embedRegular r:id="rId5" w:fontKey="{38F92ACF-431A-41C0-8680-6B5046539C0B}"/>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6" w:fontKey="{5BB17975-2C7E-40DA-8802-0A4340DCBE7A}"/>
  </w:font>
  <w:font w:name="Verdana">
    <w:panose1 w:val="020B0604030504040204"/>
    <w:charset w:val="00"/>
    <w:family w:val="swiss"/>
    <w:pitch w:val="variable"/>
    <w:sig w:usb0="A00006FF" w:usb1="4000205B" w:usb2="00000010" w:usb3="00000000" w:csb0="0000019F" w:csb1="00000000"/>
    <w:embedRegular r:id="rId7" w:fontKey="{F4CE2CE4-EF92-4359-B292-688C345FFAA0}"/>
    <w:embedBold r:id="rId8" w:fontKey="{3CB37710-5FE1-4E6B-BA3A-31DD688F333A}"/>
    <w:embedItalic r:id="rId9" w:fontKey="{76FFC33A-5A0F-480A-92F6-91B89EB69E2A}"/>
  </w:font>
  <w:font w:name="Calibri Light">
    <w:panose1 w:val="020F0302020204030204"/>
    <w:charset w:val="00"/>
    <w:family w:val="swiss"/>
    <w:pitch w:val="variable"/>
    <w:sig w:usb0="E4002EFF" w:usb1="C200247B" w:usb2="00000009" w:usb3="00000000" w:csb0="000001FF" w:csb1="00000000"/>
    <w:embedRegular r:id="rId10" w:fontKey="{7F8E2623-6A15-4330-9D61-A52B9C02A489}"/>
    <w:embedBold r:id="rId11" w:fontKey="{CB24C4C6-AF29-4541-818C-8A871E6840E3}"/>
  </w:font>
  <w:font w:name="Poppins Medium">
    <w:charset w:val="00"/>
    <w:family w:val="auto"/>
    <w:pitch w:val="variable"/>
    <w:sig w:usb0="00008007" w:usb1="00000000" w:usb2="00000000" w:usb3="00000000" w:csb0="00000093" w:csb1="00000000"/>
    <w:embedBold r:id="rId12" w:fontKey="{DA62582F-F3A2-414F-ADA4-82E5785386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4" w14:textId="77777777" w:rsidR="00125229" w:rsidRDefault="00125229">
    <w:pPr>
      <w:tabs>
        <w:tab w:val="center" w:pos="4550"/>
        <w:tab w:val="left" w:pos="5818"/>
      </w:tabs>
      <w:ind w:right="260"/>
      <w:jc w:val="center"/>
      <w:rPr>
        <w:rFonts w:ascii="Verdana" w:eastAsia="Verdana" w:hAnsi="Verdana" w:cs="Verdana"/>
        <w:b/>
        <w:bCs/>
        <w:color w:val="000000"/>
        <w:sz w:val="14"/>
        <w:szCs w:val="14"/>
      </w:rPr>
    </w:pPr>
  </w:p>
  <w:p w14:paraId="00000075" w14:textId="77777777" w:rsidR="00125229" w:rsidRDefault="00000000">
    <w:pPr>
      <w:tabs>
        <w:tab w:val="center" w:pos="4550"/>
        <w:tab w:val="left" w:pos="5818"/>
      </w:tabs>
      <w:ind w:right="260"/>
      <w:jc w:val="center"/>
      <w:rPr>
        <w:rFonts w:ascii="Verdana" w:eastAsia="Verdana" w:hAnsi="Verdana" w:cs="Verdana"/>
        <w:color w:val="000000"/>
        <w:sz w:val="14"/>
        <w:szCs w:val="14"/>
      </w:rPr>
    </w:pPr>
    <w:r>
      <w:rPr>
        <w:rFonts w:ascii="Verdana" w:eastAsia="Verdana" w:hAnsi="Verdana" w:cs="Verdana"/>
        <w:b/>
        <w:bCs/>
        <w:color w:val="000000"/>
        <w:sz w:val="14"/>
        <w:szCs w:val="14"/>
      </w:rPr>
      <w:t>DOCUMENTO CONTROLADO</w:t>
    </w:r>
  </w:p>
  <w:p w14:paraId="00000076" w14:textId="77777777" w:rsidR="00125229" w:rsidRDefault="00000000">
    <w:pPr>
      <w:tabs>
        <w:tab w:val="center" w:pos="4550"/>
        <w:tab w:val="left" w:pos="5818"/>
      </w:tabs>
      <w:ind w:right="260"/>
      <w:jc w:val="center"/>
      <w:rPr>
        <w:rFonts w:ascii="Verdana" w:eastAsia="Verdana" w:hAnsi="Verdana" w:cs="Verdana"/>
        <w:color w:val="000000"/>
        <w:sz w:val="14"/>
        <w:szCs w:val="14"/>
      </w:rPr>
    </w:pPr>
    <w:r>
      <w:rPr>
        <w:rFonts w:ascii="Verdana" w:eastAsia="Verdana" w:hAnsi="Verdana" w:cs="Verdana"/>
        <w:color w:val="000000"/>
        <w:sz w:val="14"/>
        <w:szCs w:val="14"/>
      </w:rPr>
      <w:t>Cualquier copia o impresión de este documento se considera copia no controlada y el Ministerio de Comercio, Industria y Turismo no se hace responsable por su uso</w:t>
    </w:r>
  </w:p>
  <w:p w14:paraId="00000077" w14:textId="77777777" w:rsidR="00125229" w:rsidRDefault="00125229">
    <w:pPr>
      <w:tabs>
        <w:tab w:val="center" w:pos="4550"/>
        <w:tab w:val="left" w:pos="5818"/>
      </w:tabs>
      <w:ind w:right="260"/>
      <w:jc w:val="center"/>
      <w:rPr>
        <w:rFonts w:ascii="Verdana" w:eastAsia="Verdana" w:hAnsi="Verdana" w:cs="Verdana"/>
        <w:color w:val="000000"/>
        <w:sz w:val="14"/>
        <w:szCs w:val="14"/>
      </w:rPr>
    </w:pPr>
  </w:p>
  <w:p w14:paraId="00000078" w14:textId="5C126E6F" w:rsidR="00125229" w:rsidRDefault="00000000">
    <w:pPr>
      <w:tabs>
        <w:tab w:val="center" w:pos="4550"/>
        <w:tab w:val="left" w:pos="5818"/>
      </w:tabs>
      <w:ind w:right="260"/>
      <w:jc w:val="right"/>
      <w:rPr>
        <w:rFonts w:ascii="Verdana" w:eastAsia="Verdana" w:hAnsi="Verdana" w:cs="Verdana"/>
        <w:sz w:val="14"/>
        <w:szCs w:val="14"/>
      </w:rPr>
    </w:pPr>
    <w:r>
      <w:rPr>
        <w:rFonts w:ascii="Verdana" w:eastAsia="Verdana" w:hAnsi="Verdana" w:cs="Verdana"/>
        <w:sz w:val="14"/>
        <w:szCs w:val="14"/>
      </w:rPr>
      <w:t xml:space="preserve">Página </w:t>
    </w:r>
    <w:r>
      <w:rPr>
        <w:rFonts w:ascii="Verdana" w:eastAsia="Verdana" w:hAnsi="Verdana" w:cs="Verdana"/>
        <w:sz w:val="14"/>
        <w:szCs w:val="14"/>
      </w:rPr>
      <w:fldChar w:fldCharType="begin"/>
    </w:r>
    <w:r>
      <w:rPr>
        <w:rFonts w:ascii="Verdana" w:eastAsia="Verdana" w:hAnsi="Verdana" w:cs="Verdana"/>
        <w:sz w:val="14"/>
        <w:szCs w:val="14"/>
      </w:rPr>
      <w:instrText>PAGE</w:instrText>
    </w:r>
    <w:r>
      <w:rPr>
        <w:rFonts w:ascii="Verdana" w:eastAsia="Verdana" w:hAnsi="Verdana" w:cs="Verdana"/>
        <w:sz w:val="14"/>
        <w:szCs w:val="14"/>
      </w:rPr>
      <w:fldChar w:fldCharType="separate"/>
    </w:r>
    <w:r w:rsidR="002E2FFB">
      <w:rPr>
        <w:rFonts w:ascii="Verdana" w:eastAsia="Verdana" w:hAnsi="Verdana" w:cs="Verdana"/>
        <w:noProof/>
        <w:sz w:val="14"/>
        <w:szCs w:val="14"/>
      </w:rPr>
      <w:t>2</w:t>
    </w:r>
    <w:r>
      <w:rPr>
        <w:rFonts w:ascii="Verdana" w:eastAsia="Verdana" w:hAnsi="Verdana" w:cs="Verdana"/>
        <w:sz w:val="14"/>
        <w:szCs w:val="14"/>
      </w:rPr>
      <w:fldChar w:fldCharType="end"/>
    </w:r>
    <w:r>
      <w:rPr>
        <w:rFonts w:ascii="Verdana" w:eastAsia="Verdana" w:hAnsi="Verdana" w:cs="Verdana"/>
        <w:sz w:val="14"/>
        <w:szCs w:val="14"/>
      </w:rPr>
      <w:t xml:space="preserve"> | </w:t>
    </w:r>
    <w:r>
      <w:rPr>
        <w:rFonts w:ascii="Verdana" w:eastAsia="Verdana" w:hAnsi="Verdana" w:cs="Verdana"/>
        <w:sz w:val="14"/>
        <w:szCs w:val="14"/>
      </w:rPr>
      <w:fldChar w:fldCharType="begin"/>
    </w:r>
    <w:r>
      <w:rPr>
        <w:rFonts w:ascii="Verdana" w:eastAsia="Verdana" w:hAnsi="Verdana" w:cs="Verdana"/>
        <w:sz w:val="14"/>
        <w:szCs w:val="14"/>
      </w:rPr>
      <w:instrText>NUMPAGES</w:instrText>
    </w:r>
    <w:r>
      <w:rPr>
        <w:rFonts w:ascii="Verdana" w:eastAsia="Verdana" w:hAnsi="Verdana" w:cs="Verdana"/>
        <w:sz w:val="14"/>
        <w:szCs w:val="14"/>
      </w:rPr>
      <w:fldChar w:fldCharType="separate"/>
    </w:r>
    <w:r w:rsidR="002E2FFB">
      <w:rPr>
        <w:rFonts w:ascii="Verdana" w:eastAsia="Verdana" w:hAnsi="Verdana" w:cs="Verdana"/>
        <w:noProof/>
        <w:sz w:val="14"/>
        <w:szCs w:val="14"/>
      </w:rPr>
      <w:t>3</w:t>
    </w:r>
    <w:r>
      <w:rPr>
        <w:rFonts w:ascii="Verdana" w:eastAsia="Verdana" w:hAnsi="Verdana" w:cs="Verdana"/>
        <w:sz w:val="14"/>
        <w:szCs w:val="14"/>
      </w:rPr>
      <w:fldChar w:fldCharType="end"/>
    </w:r>
  </w:p>
  <w:p w14:paraId="00000079" w14:textId="77777777" w:rsidR="00125229" w:rsidRDefault="00125229">
    <w:pPr>
      <w:pBdr>
        <w:top w:val="nil"/>
        <w:left w:val="nil"/>
        <w:bottom w:val="nil"/>
        <w:right w:val="nil"/>
        <w:between w:val="nil"/>
      </w:pBdr>
      <w:tabs>
        <w:tab w:val="center" w:pos="4419"/>
        <w:tab w:val="right" w:pos="8838"/>
      </w:tabs>
      <w:rPr>
        <w:rFonts w:ascii="Calibri" w:eastAsia="Calibri" w:hAnsi="Calibri" w:cs="Calibri"/>
        <w:color w:val="000000"/>
        <w:sz w:val="22"/>
        <w:szCs w:val="22"/>
      </w:rPr>
    </w:pPr>
  </w:p>
  <w:p w14:paraId="0000007A" w14:textId="77777777" w:rsidR="00125229" w:rsidRDefault="00125229">
    <w:pPr>
      <w:pBdr>
        <w:top w:val="nil"/>
        <w:left w:val="nil"/>
        <w:bottom w:val="nil"/>
        <w:right w:val="nil"/>
        <w:between w:val="nil"/>
      </w:pBdr>
      <w:tabs>
        <w:tab w:val="center" w:pos="4419"/>
        <w:tab w:val="right" w:pos="8838"/>
        <w:tab w:val="left" w:pos="6600"/>
      </w:tabs>
      <w:jc w:val="right"/>
      <w:rPr>
        <w:rFonts w:ascii="Poppins Medium" w:eastAsia="Poppins Medium" w:hAnsi="Poppins Medium" w:cs="Poppins Medium"/>
        <w:b/>
        <w:bCs/>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40"/>
      <w:gridCol w:w="3040"/>
      <w:gridCol w:w="3040"/>
    </w:tblGrid>
    <w:tr w:rsidR="1B055537" w14:paraId="62CB78C1" w14:textId="77777777" w:rsidTr="1B055537">
      <w:trPr>
        <w:trHeight w:val="300"/>
      </w:trPr>
      <w:tc>
        <w:tcPr>
          <w:tcW w:w="3040" w:type="dxa"/>
        </w:tcPr>
        <w:p w14:paraId="2856FD28" w14:textId="05524182" w:rsidR="1B055537" w:rsidRDefault="1B055537" w:rsidP="1B055537">
          <w:pPr>
            <w:pStyle w:val="Encabezado"/>
            <w:ind w:left="-115"/>
          </w:pPr>
        </w:p>
      </w:tc>
      <w:tc>
        <w:tcPr>
          <w:tcW w:w="3040" w:type="dxa"/>
        </w:tcPr>
        <w:p w14:paraId="5007FADF" w14:textId="180297A5" w:rsidR="1B055537" w:rsidRDefault="1B055537" w:rsidP="1B055537">
          <w:pPr>
            <w:pStyle w:val="Encabezado"/>
            <w:jc w:val="center"/>
          </w:pPr>
        </w:p>
      </w:tc>
      <w:tc>
        <w:tcPr>
          <w:tcW w:w="3040" w:type="dxa"/>
        </w:tcPr>
        <w:p w14:paraId="48811C3C" w14:textId="186BA05D" w:rsidR="1B055537" w:rsidRDefault="1B055537" w:rsidP="1B055537">
          <w:pPr>
            <w:pStyle w:val="Encabezado"/>
            <w:ind w:right="-115"/>
            <w:jc w:val="right"/>
          </w:pPr>
        </w:p>
      </w:tc>
    </w:tr>
  </w:tbl>
  <w:p w14:paraId="76445C55" w14:textId="639437AD" w:rsidR="1B055537" w:rsidRDefault="1B055537" w:rsidP="1B05553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B022FA" w14:textId="77777777" w:rsidR="001345D9" w:rsidRDefault="001345D9">
      <w:r>
        <w:separator/>
      </w:r>
    </w:p>
  </w:footnote>
  <w:footnote w:type="continuationSeparator" w:id="0">
    <w:p w14:paraId="4957F186" w14:textId="77777777" w:rsidR="001345D9" w:rsidRDefault="001345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6" w14:textId="77777777" w:rsidR="00125229" w:rsidRDefault="00000000">
    <w:pPr>
      <w:pBdr>
        <w:top w:val="nil"/>
        <w:left w:val="nil"/>
        <w:bottom w:val="nil"/>
        <w:right w:val="nil"/>
        <w:between w:val="nil"/>
      </w:pBdr>
      <w:tabs>
        <w:tab w:val="center" w:pos="4419"/>
        <w:tab w:val="right" w:pos="8838"/>
        <w:tab w:val="left" w:pos="2943"/>
      </w:tabs>
      <w:rPr>
        <w:rFonts w:ascii="Calibri" w:eastAsia="Calibri" w:hAnsi="Calibri" w:cs="Calibri"/>
        <w:color w:val="000000"/>
        <w:sz w:val="2"/>
        <w:szCs w:val="2"/>
      </w:rPr>
    </w:pPr>
    <w:r>
      <w:rPr>
        <w:rFonts w:ascii="Calibri" w:eastAsia="Calibri" w:hAnsi="Calibri" w:cs="Calibri"/>
        <w:color w:val="000000"/>
        <w:sz w:val="2"/>
        <w:szCs w:val="2"/>
      </w:rPr>
      <w:tab/>
    </w:r>
  </w:p>
  <w:tbl>
    <w:tblPr>
      <w:tblW w:w="9768" w:type="dxa"/>
      <w:tblInd w:w="-420"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688"/>
      <w:gridCol w:w="1468"/>
      <w:gridCol w:w="1427"/>
      <w:gridCol w:w="1475"/>
      <w:gridCol w:w="1030"/>
      <w:gridCol w:w="819"/>
      <w:gridCol w:w="1861"/>
    </w:tblGrid>
    <w:tr w:rsidR="1C410D53" w14:paraId="6A1ACC20" w14:textId="77777777" w:rsidTr="00556DEC">
      <w:trPr>
        <w:trHeight w:val="270"/>
      </w:trPr>
      <w:tc>
        <w:tcPr>
          <w:tcW w:w="1688" w:type="dxa"/>
          <w:vMerge w:val="restart"/>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B724D17" w14:textId="0BE15CF2" w:rsidR="1C410D53" w:rsidRDefault="1C410D53" w:rsidP="1C410D53">
          <w:pPr>
            <w:rPr>
              <w:rFonts w:ascii="Verdana" w:eastAsia="Verdana" w:hAnsi="Verdana" w:cs="Verdana"/>
              <w:color w:val="000000" w:themeColor="text1"/>
              <w:sz w:val="22"/>
              <w:szCs w:val="22"/>
            </w:rPr>
          </w:pPr>
          <w:r>
            <w:rPr>
              <w:noProof/>
            </w:rPr>
            <w:drawing>
              <wp:inline distT="0" distB="0" distL="0" distR="0" wp14:anchorId="740EDE22" wp14:editId="559DCA40">
                <wp:extent cx="914400" cy="552450"/>
                <wp:effectExtent l="0" t="0" r="0" b="0"/>
                <wp:docPr id="116011353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113534" name="Picture 1160113534"/>
                        <pic:cNvPicPr/>
                      </pic:nvPicPr>
                      <pic:blipFill>
                        <a:blip r:embed="rId1">
                          <a:extLst>
                            <a:ext uri="{28A0092B-C50C-407E-A947-70E740481C1C}">
                              <a14:useLocalDpi xmlns:a14="http://schemas.microsoft.com/office/drawing/2010/main"/>
                            </a:ext>
                          </a:extLst>
                        </a:blip>
                        <a:stretch>
                          <a:fillRect/>
                        </a:stretch>
                      </pic:blipFill>
                      <pic:spPr>
                        <a:xfrm>
                          <a:off x="0" y="0"/>
                          <a:ext cx="914400" cy="552450"/>
                        </a:xfrm>
                        <a:prstGeom prst="rect">
                          <a:avLst/>
                        </a:prstGeom>
                      </pic:spPr>
                    </pic:pic>
                  </a:graphicData>
                </a:graphic>
              </wp:inline>
            </w:drawing>
          </w:r>
        </w:p>
      </w:tc>
      <w:tc>
        <w:tcPr>
          <w:tcW w:w="8080" w:type="dxa"/>
          <w:gridSpan w:val="6"/>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90" w:type="dxa"/>
            <w:right w:w="90" w:type="dxa"/>
          </w:tcMar>
          <w:vAlign w:val="center"/>
        </w:tcPr>
        <w:p w14:paraId="679659CA" w14:textId="56B87C50" w:rsidR="1C410D53" w:rsidRDefault="1C410D53" w:rsidP="1C410D53">
          <w:pPr>
            <w:jc w:val="center"/>
            <w:rPr>
              <w:rFonts w:ascii="Verdana" w:eastAsia="Verdana" w:hAnsi="Verdana" w:cs="Verdana"/>
              <w:color w:val="000000" w:themeColor="text1"/>
              <w:sz w:val="18"/>
              <w:szCs w:val="18"/>
            </w:rPr>
          </w:pPr>
          <w:r w:rsidRPr="1C410D53">
            <w:rPr>
              <w:rFonts w:ascii="Verdana" w:eastAsia="Verdana" w:hAnsi="Verdana" w:cs="Verdana"/>
              <w:b/>
              <w:bCs/>
              <w:color w:val="000000" w:themeColor="text1"/>
              <w:sz w:val="18"/>
              <w:szCs w:val="18"/>
              <w:lang w:val="es-ES"/>
            </w:rPr>
            <w:t>Proceso</w:t>
          </w:r>
          <w:r w:rsidR="00556DEC">
            <w:rPr>
              <w:rFonts w:ascii="Verdana" w:eastAsia="Verdana" w:hAnsi="Verdana" w:cs="Verdana"/>
              <w:b/>
              <w:bCs/>
              <w:color w:val="000000" w:themeColor="text1"/>
              <w:sz w:val="18"/>
              <w:szCs w:val="18"/>
              <w:lang w:val="es-ES"/>
            </w:rPr>
            <w:t xml:space="preserve">: </w:t>
          </w:r>
          <w:r w:rsidRPr="1C410D53">
            <w:rPr>
              <w:rFonts w:ascii="Verdana" w:eastAsia="Verdana" w:hAnsi="Verdana" w:cs="Verdana"/>
              <w:b/>
              <w:bCs/>
              <w:color w:val="000000" w:themeColor="text1"/>
              <w:sz w:val="18"/>
              <w:szCs w:val="18"/>
              <w:lang w:val="es-ES"/>
            </w:rPr>
            <w:t>Comunicación Estratégica y Relacionamiento con los grupos de valor</w:t>
          </w:r>
        </w:p>
      </w:tc>
    </w:tr>
    <w:tr w:rsidR="1C410D53" w14:paraId="5846C354" w14:textId="77777777" w:rsidTr="00556DEC">
      <w:trPr>
        <w:trHeight w:val="525"/>
      </w:trPr>
      <w:tc>
        <w:tcPr>
          <w:tcW w:w="1688" w:type="dxa"/>
          <w:vMerge/>
          <w:tcBorders>
            <w:left w:val="single" w:sz="0" w:space="0" w:color="auto"/>
            <w:right w:val="single" w:sz="0" w:space="0" w:color="auto"/>
          </w:tcBorders>
          <w:vAlign w:val="center"/>
        </w:tcPr>
        <w:p w14:paraId="504E3549" w14:textId="77777777" w:rsidR="00125229" w:rsidRDefault="00125229"/>
      </w:tc>
      <w:tc>
        <w:tcPr>
          <w:tcW w:w="8080" w:type="dxa"/>
          <w:gridSpan w:val="6"/>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vAlign w:val="center"/>
        </w:tcPr>
        <w:p w14:paraId="29BDFA68" w14:textId="66D8AC19" w:rsidR="1C410D53" w:rsidRDefault="1C410D53" w:rsidP="1C410D53">
          <w:pPr>
            <w:pBdr>
              <w:top w:val="nil"/>
              <w:left w:val="nil"/>
              <w:bottom w:val="nil"/>
              <w:right w:val="nil"/>
              <w:between w:val="nil"/>
            </w:pBdr>
            <w:tabs>
              <w:tab w:val="center" w:pos="4419"/>
              <w:tab w:val="right" w:pos="8838"/>
              <w:tab w:val="left" w:pos="7080"/>
            </w:tabs>
            <w:jc w:val="center"/>
            <w:rPr>
              <w:rFonts w:ascii="Verdana" w:eastAsia="Verdana" w:hAnsi="Verdana" w:cs="Verdana"/>
              <w:b/>
              <w:bCs/>
              <w:color w:val="000000" w:themeColor="text1"/>
            </w:rPr>
          </w:pPr>
          <w:r w:rsidRPr="1C410D53">
            <w:rPr>
              <w:rFonts w:ascii="Verdana" w:eastAsia="Verdana" w:hAnsi="Verdana" w:cs="Verdana"/>
              <w:b/>
              <w:bCs/>
              <w:color w:val="000000" w:themeColor="text1"/>
            </w:rPr>
            <w:t xml:space="preserve">GUÍA </w:t>
          </w:r>
          <w:r w:rsidR="00556DEC">
            <w:rPr>
              <w:rFonts w:ascii="Verdana" w:eastAsia="Verdana" w:hAnsi="Verdana" w:cs="Verdana"/>
              <w:b/>
              <w:bCs/>
              <w:color w:val="000000" w:themeColor="text1"/>
            </w:rPr>
            <w:t xml:space="preserve">DE </w:t>
          </w:r>
          <w:r w:rsidRPr="1C410D53">
            <w:rPr>
              <w:rFonts w:ascii="Verdana" w:eastAsia="Verdana" w:hAnsi="Verdana" w:cs="Verdana"/>
              <w:b/>
              <w:bCs/>
              <w:color w:val="000000" w:themeColor="text1"/>
            </w:rPr>
            <w:t>PROTOCOLO PARA PUBLICACIONES EN LA SEDE ELECTRÓNICA DEL MINISTERIO DE COMERCIO, INDUSTRIA Y TURISMO</w:t>
          </w:r>
        </w:p>
      </w:tc>
    </w:tr>
    <w:tr w:rsidR="1C410D53" w14:paraId="3F6912BF" w14:textId="77777777" w:rsidTr="00556DEC">
      <w:trPr>
        <w:trHeight w:val="270"/>
      </w:trPr>
      <w:tc>
        <w:tcPr>
          <w:tcW w:w="1688" w:type="dxa"/>
          <w:vMerge/>
          <w:tcBorders>
            <w:top w:val="single" w:sz="0" w:space="0" w:color="auto"/>
            <w:left w:val="single" w:sz="0" w:space="0" w:color="auto"/>
            <w:bottom w:val="single" w:sz="0" w:space="0" w:color="auto"/>
            <w:right w:val="single" w:sz="0" w:space="0" w:color="auto"/>
          </w:tcBorders>
          <w:vAlign w:val="center"/>
        </w:tcPr>
        <w:p w14:paraId="47BF9A05" w14:textId="77777777" w:rsidR="00125229" w:rsidRDefault="00125229"/>
      </w:tc>
      <w:tc>
        <w:tcPr>
          <w:tcW w:w="1468"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90" w:type="dxa"/>
            <w:right w:w="90" w:type="dxa"/>
          </w:tcMar>
          <w:vAlign w:val="center"/>
        </w:tcPr>
        <w:p w14:paraId="1C6F6187" w14:textId="7CD9B0CD" w:rsidR="1C410D53" w:rsidRDefault="1C410D53" w:rsidP="1C410D53">
          <w:pPr>
            <w:jc w:val="right"/>
            <w:rPr>
              <w:rFonts w:ascii="Verdana" w:eastAsia="Verdana" w:hAnsi="Verdana" w:cs="Verdana"/>
              <w:color w:val="000000" w:themeColor="text1"/>
              <w:sz w:val="16"/>
              <w:szCs w:val="16"/>
            </w:rPr>
          </w:pPr>
          <w:r w:rsidRPr="1C410D53">
            <w:rPr>
              <w:rFonts w:ascii="Verdana" w:eastAsia="Verdana" w:hAnsi="Verdana" w:cs="Verdana"/>
              <w:b/>
              <w:bCs/>
              <w:color w:val="000000" w:themeColor="text1"/>
              <w:sz w:val="16"/>
              <w:szCs w:val="16"/>
              <w:lang w:val="es-ES"/>
            </w:rPr>
            <w:t>Código:</w:t>
          </w:r>
        </w:p>
      </w:tc>
      <w:tc>
        <w:tcPr>
          <w:tcW w:w="1427" w:type="dxa"/>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vAlign w:val="center"/>
        </w:tcPr>
        <w:p w14:paraId="7C732E1C" w14:textId="56F29726" w:rsidR="1C410D53" w:rsidRDefault="1C410D53" w:rsidP="00556DEC">
          <w:pPr>
            <w:spacing w:line="259" w:lineRule="auto"/>
            <w:jc w:val="center"/>
            <w:rPr>
              <w:rFonts w:ascii="Verdana" w:eastAsia="Verdana" w:hAnsi="Verdana" w:cs="Verdana"/>
              <w:color w:val="000000" w:themeColor="text1"/>
              <w:sz w:val="16"/>
              <w:szCs w:val="16"/>
            </w:rPr>
          </w:pPr>
          <w:r w:rsidRPr="1C410D53">
            <w:rPr>
              <w:rFonts w:ascii="Verdana" w:eastAsia="Verdana" w:hAnsi="Verdana" w:cs="Verdana"/>
              <w:color w:val="000000" w:themeColor="text1"/>
              <w:sz w:val="16"/>
              <w:szCs w:val="16"/>
              <w:lang w:val="es-ES"/>
            </w:rPr>
            <w:t>CR-DR-016</w:t>
          </w:r>
        </w:p>
      </w:tc>
      <w:tc>
        <w:tcPr>
          <w:tcW w:w="1475"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90" w:type="dxa"/>
            <w:right w:w="90" w:type="dxa"/>
          </w:tcMar>
          <w:vAlign w:val="center"/>
        </w:tcPr>
        <w:p w14:paraId="110ACE1F" w14:textId="5D85306B" w:rsidR="1C410D53" w:rsidRDefault="1C410D53" w:rsidP="1C410D53">
          <w:pPr>
            <w:jc w:val="right"/>
            <w:rPr>
              <w:rFonts w:ascii="Verdana" w:eastAsia="Verdana" w:hAnsi="Verdana" w:cs="Verdana"/>
              <w:color w:val="000000" w:themeColor="text1"/>
              <w:sz w:val="16"/>
              <w:szCs w:val="16"/>
            </w:rPr>
          </w:pPr>
          <w:r w:rsidRPr="1C410D53">
            <w:rPr>
              <w:rFonts w:ascii="Verdana" w:eastAsia="Verdana" w:hAnsi="Verdana" w:cs="Verdana"/>
              <w:b/>
              <w:bCs/>
              <w:color w:val="000000" w:themeColor="text1"/>
              <w:sz w:val="16"/>
              <w:szCs w:val="16"/>
              <w:lang w:val="es-ES"/>
            </w:rPr>
            <w:t>Versión:</w:t>
          </w:r>
        </w:p>
      </w:tc>
      <w:tc>
        <w:tcPr>
          <w:tcW w:w="1030" w:type="dxa"/>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vAlign w:val="center"/>
        </w:tcPr>
        <w:p w14:paraId="5E4A671B" w14:textId="2DF3B487" w:rsidR="1C410D53" w:rsidRDefault="1C410D53" w:rsidP="00556DEC">
          <w:pPr>
            <w:jc w:val="center"/>
            <w:rPr>
              <w:rFonts w:ascii="Verdana" w:eastAsia="Verdana" w:hAnsi="Verdana" w:cs="Verdana"/>
              <w:color w:val="000000" w:themeColor="text1"/>
              <w:sz w:val="16"/>
              <w:szCs w:val="16"/>
            </w:rPr>
          </w:pPr>
          <w:r w:rsidRPr="1C410D53">
            <w:rPr>
              <w:rFonts w:ascii="Verdana" w:eastAsia="Verdana" w:hAnsi="Verdana" w:cs="Verdana"/>
              <w:color w:val="000000" w:themeColor="text1"/>
              <w:sz w:val="16"/>
              <w:szCs w:val="16"/>
              <w:lang w:val="es-ES"/>
            </w:rPr>
            <w:t>00</w:t>
          </w:r>
        </w:p>
      </w:tc>
      <w:tc>
        <w:tcPr>
          <w:tcW w:w="81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90" w:type="dxa"/>
            <w:right w:w="90" w:type="dxa"/>
          </w:tcMar>
          <w:vAlign w:val="center"/>
        </w:tcPr>
        <w:p w14:paraId="6587C587" w14:textId="31A3A3ED" w:rsidR="1C410D53" w:rsidRDefault="1C410D53" w:rsidP="1C410D53">
          <w:pPr>
            <w:jc w:val="right"/>
            <w:rPr>
              <w:rFonts w:ascii="Verdana" w:eastAsia="Verdana" w:hAnsi="Verdana" w:cs="Verdana"/>
              <w:color w:val="000000" w:themeColor="text1"/>
              <w:sz w:val="16"/>
              <w:szCs w:val="16"/>
            </w:rPr>
          </w:pPr>
          <w:r w:rsidRPr="1C410D53">
            <w:rPr>
              <w:rFonts w:ascii="Verdana" w:eastAsia="Verdana" w:hAnsi="Verdana" w:cs="Verdana"/>
              <w:b/>
              <w:bCs/>
              <w:color w:val="000000" w:themeColor="text1"/>
              <w:sz w:val="16"/>
              <w:szCs w:val="16"/>
              <w:lang w:val="es-ES"/>
            </w:rPr>
            <w:t>Fecha:</w:t>
          </w:r>
        </w:p>
      </w:tc>
      <w:tc>
        <w:tcPr>
          <w:tcW w:w="1861" w:type="dxa"/>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vAlign w:val="center"/>
        </w:tcPr>
        <w:p w14:paraId="4BF89B3F" w14:textId="7EDBF27D" w:rsidR="1C410D53" w:rsidRDefault="00556DEC" w:rsidP="00556DEC">
          <w:pPr>
            <w:jc w:val="center"/>
            <w:rPr>
              <w:rFonts w:ascii="Verdana" w:eastAsia="Verdana" w:hAnsi="Verdana" w:cs="Verdana"/>
              <w:color w:val="000000" w:themeColor="text1"/>
              <w:sz w:val="16"/>
              <w:szCs w:val="16"/>
            </w:rPr>
          </w:pPr>
          <w:r>
            <w:rPr>
              <w:rFonts w:ascii="Verdana" w:eastAsia="Verdana" w:hAnsi="Verdana" w:cs="Verdana"/>
              <w:color w:val="000000" w:themeColor="text1"/>
              <w:sz w:val="16"/>
              <w:szCs w:val="16"/>
              <w:lang w:val="es-ES"/>
            </w:rPr>
            <w:t>12</w:t>
          </w:r>
          <w:r w:rsidR="1C410D53" w:rsidRPr="1C410D53">
            <w:rPr>
              <w:rFonts w:ascii="Verdana" w:eastAsia="Verdana" w:hAnsi="Verdana" w:cs="Verdana"/>
              <w:color w:val="000000" w:themeColor="text1"/>
              <w:sz w:val="16"/>
              <w:szCs w:val="16"/>
              <w:lang w:val="es-ES"/>
            </w:rPr>
            <w:t>/</w:t>
          </w:r>
          <w:r>
            <w:rPr>
              <w:rFonts w:ascii="Verdana" w:eastAsia="Verdana" w:hAnsi="Verdana" w:cs="Verdana"/>
              <w:color w:val="000000" w:themeColor="text1"/>
              <w:sz w:val="16"/>
              <w:szCs w:val="16"/>
              <w:lang w:val="es-ES"/>
            </w:rPr>
            <w:t>06</w:t>
          </w:r>
          <w:r w:rsidR="1C410D53" w:rsidRPr="1C410D53">
            <w:rPr>
              <w:rFonts w:ascii="Verdana" w:eastAsia="Verdana" w:hAnsi="Verdana" w:cs="Verdana"/>
              <w:color w:val="000000" w:themeColor="text1"/>
              <w:sz w:val="16"/>
              <w:szCs w:val="16"/>
              <w:lang w:val="es-ES"/>
            </w:rPr>
            <w:t>/202</w:t>
          </w:r>
          <w:r>
            <w:rPr>
              <w:rFonts w:ascii="Verdana" w:eastAsia="Verdana" w:hAnsi="Verdana" w:cs="Verdana"/>
              <w:color w:val="000000" w:themeColor="text1"/>
              <w:sz w:val="16"/>
              <w:szCs w:val="16"/>
              <w:lang w:val="es-ES"/>
            </w:rPr>
            <w:t>6</w:t>
          </w:r>
        </w:p>
      </w:tc>
    </w:tr>
  </w:tbl>
  <w:p w14:paraId="69D98F93" w14:textId="2DE629D9" w:rsidR="1C410D53" w:rsidRDefault="1C410D53" w:rsidP="1C410D53"/>
  <w:p w14:paraId="00000073" w14:textId="77777777" w:rsidR="00125229" w:rsidRDefault="00125229">
    <w:pPr>
      <w:pBdr>
        <w:top w:val="nil"/>
        <w:left w:val="nil"/>
        <w:bottom w:val="nil"/>
        <w:right w:val="nil"/>
        <w:between w:val="nil"/>
      </w:pBdr>
      <w:tabs>
        <w:tab w:val="center" w:pos="4419"/>
        <w:tab w:val="right" w:pos="8838"/>
        <w:tab w:val="left" w:pos="7080"/>
      </w:tabs>
      <w:rPr>
        <w:rFonts w:ascii="Calibri" w:eastAsia="Calibri" w:hAnsi="Calibri" w:cs="Calibri"/>
        <w:color w:val="000000"/>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40"/>
      <w:gridCol w:w="3040"/>
      <w:gridCol w:w="3040"/>
    </w:tblGrid>
    <w:tr w:rsidR="1B055537" w14:paraId="7F4306D0" w14:textId="77777777" w:rsidTr="1B055537">
      <w:trPr>
        <w:trHeight w:val="300"/>
      </w:trPr>
      <w:tc>
        <w:tcPr>
          <w:tcW w:w="3040" w:type="dxa"/>
        </w:tcPr>
        <w:p w14:paraId="1FB21FA5" w14:textId="5CBD3D87" w:rsidR="1B055537" w:rsidRDefault="1B055537" w:rsidP="1B055537">
          <w:pPr>
            <w:pStyle w:val="Encabezado"/>
            <w:ind w:left="-115"/>
          </w:pPr>
        </w:p>
      </w:tc>
      <w:tc>
        <w:tcPr>
          <w:tcW w:w="3040" w:type="dxa"/>
        </w:tcPr>
        <w:p w14:paraId="6F855D3E" w14:textId="00823006" w:rsidR="1B055537" w:rsidRDefault="1B055537" w:rsidP="1B055537">
          <w:pPr>
            <w:pStyle w:val="Encabezado"/>
            <w:jc w:val="center"/>
          </w:pPr>
        </w:p>
      </w:tc>
      <w:tc>
        <w:tcPr>
          <w:tcW w:w="3040" w:type="dxa"/>
        </w:tcPr>
        <w:p w14:paraId="0D3653E1" w14:textId="052D82E3" w:rsidR="1B055537" w:rsidRDefault="1B055537" w:rsidP="1B055537">
          <w:pPr>
            <w:pStyle w:val="Encabezado"/>
            <w:ind w:right="-115"/>
            <w:jc w:val="right"/>
          </w:pPr>
        </w:p>
      </w:tc>
    </w:tr>
  </w:tbl>
  <w:p w14:paraId="0AADC3B2" w14:textId="5C534BF2" w:rsidR="1B055537" w:rsidRDefault="1B055537" w:rsidP="1B05553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EB8CBE"/>
    <w:multiLevelType w:val="multilevel"/>
    <w:tmpl w:val="9C68EE1C"/>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911963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325201A"/>
    <w:rsid w:val="00125229"/>
    <w:rsid w:val="001345D9"/>
    <w:rsid w:val="00282BE7"/>
    <w:rsid w:val="002E2FFB"/>
    <w:rsid w:val="00556DEC"/>
    <w:rsid w:val="00CC7740"/>
    <w:rsid w:val="00D704BA"/>
    <w:rsid w:val="00E05C05"/>
    <w:rsid w:val="05B3D7E0"/>
    <w:rsid w:val="07F14356"/>
    <w:rsid w:val="0B7E890D"/>
    <w:rsid w:val="11079594"/>
    <w:rsid w:val="1B055537"/>
    <w:rsid w:val="1C410D53"/>
    <w:rsid w:val="2E771D8D"/>
    <w:rsid w:val="30BD1BD5"/>
    <w:rsid w:val="478CFB84"/>
    <w:rsid w:val="4A2F9CCF"/>
    <w:rsid w:val="4BB86B40"/>
    <w:rsid w:val="5325201A"/>
    <w:rsid w:val="674DFB01"/>
    <w:rsid w:val="68FB1584"/>
    <w:rsid w:val="6E5A6A8F"/>
    <w:rsid w:val="76EE8C3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2E5AE"/>
  <w15:docId w15:val="{A2FF5C60-E602-4A2F-B513-071BD361E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240" w:after="60"/>
      <w:outlineLvl w:val="0"/>
    </w:pPr>
    <w:rPr>
      <w:rFonts w:ascii="Cambria" w:eastAsia="Cambria" w:hAnsi="Cambria" w:cs="Cambria"/>
      <w:b/>
      <w:bCs/>
      <w:sz w:val="32"/>
      <w:szCs w:val="32"/>
    </w:rPr>
  </w:style>
  <w:style w:type="paragraph" w:styleId="Ttulo2">
    <w:name w:val="heading 2"/>
    <w:basedOn w:val="Normal"/>
    <w:next w:val="Normal"/>
    <w:uiPriority w:val="9"/>
    <w:semiHidden/>
    <w:unhideWhenUsed/>
    <w:qFormat/>
    <w:pPr>
      <w:keepNext/>
      <w:spacing w:before="240" w:after="60"/>
      <w:outlineLvl w:val="1"/>
    </w:pPr>
    <w:rPr>
      <w:rFonts w:ascii="Cambria" w:eastAsia="Cambria" w:hAnsi="Cambria" w:cs="Cambria"/>
      <w:b/>
      <w:bCs/>
      <w:i/>
      <w:iCs/>
      <w:sz w:val="28"/>
      <w:szCs w:val="28"/>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ind w:left="360"/>
      <w:jc w:val="both"/>
      <w:outlineLvl w:val="4"/>
    </w:pPr>
    <w:rPr>
      <w:rFonts w:ascii="Tahoma" w:eastAsia="Tahoma" w:hAnsi="Tahoma" w:cs="Tahoma"/>
      <w:u w:val="single"/>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bCs/>
      <w:sz w:val="72"/>
      <w:szCs w:val="72"/>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styleId="Encabezado">
    <w:name w:val="header"/>
    <w:basedOn w:val="Normal"/>
    <w:link w:val="EncabezadoCar"/>
    <w:uiPriority w:val="99"/>
    <w:unhideWhenUsed/>
    <w:rsid w:val="00ED3CDB"/>
    <w:pPr>
      <w:tabs>
        <w:tab w:val="center" w:pos="4419"/>
        <w:tab w:val="right" w:pos="8838"/>
      </w:tabs>
    </w:pPr>
    <w:rPr>
      <w:rFonts w:ascii="Calibri" w:eastAsia="Calibri" w:hAnsi="Calibri"/>
      <w:sz w:val="22"/>
      <w:szCs w:val="22"/>
      <w:lang w:val="es-CO" w:eastAsia="en-US"/>
    </w:rPr>
  </w:style>
  <w:style w:type="character" w:customStyle="1" w:styleId="EncabezadoCar">
    <w:name w:val="Encabezado Car"/>
    <w:basedOn w:val="Fuentedeprrafopredeter"/>
    <w:link w:val="Encabezado"/>
    <w:uiPriority w:val="99"/>
    <w:rsid w:val="00ED3CDB"/>
  </w:style>
  <w:style w:type="paragraph" w:styleId="Piedepgina">
    <w:name w:val="footer"/>
    <w:basedOn w:val="Normal"/>
    <w:link w:val="PiedepginaCar"/>
    <w:uiPriority w:val="99"/>
    <w:unhideWhenUsed/>
    <w:rsid w:val="00ED3CDB"/>
    <w:pPr>
      <w:tabs>
        <w:tab w:val="center" w:pos="4419"/>
        <w:tab w:val="right" w:pos="8838"/>
      </w:tabs>
    </w:pPr>
    <w:rPr>
      <w:rFonts w:ascii="Calibri" w:eastAsia="Calibri" w:hAnsi="Calibri"/>
      <w:sz w:val="22"/>
      <w:szCs w:val="22"/>
      <w:lang w:val="es-CO" w:eastAsia="en-US"/>
    </w:rPr>
  </w:style>
  <w:style w:type="character" w:customStyle="1" w:styleId="PiedepginaCar">
    <w:name w:val="Pie de página Car"/>
    <w:basedOn w:val="Fuentedeprrafopredeter"/>
    <w:link w:val="Piedepgina"/>
    <w:uiPriority w:val="99"/>
    <w:rsid w:val="00ED3CDB"/>
  </w:style>
  <w:style w:type="paragraph" w:styleId="Textodeglobo">
    <w:name w:val="Balloon Text"/>
    <w:basedOn w:val="Normal"/>
    <w:link w:val="TextodegloboCar"/>
    <w:uiPriority w:val="99"/>
    <w:semiHidden/>
    <w:unhideWhenUsed/>
    <w:rsid w:val="00ED3CDB"/>
    <w:rPr>
      <w:rFonts w:ascii="Tahoma" w:eastAsia="Calibri" w:hAnsi="Tahoma"/>
      <w:sz w:val="16"/>
      <w:szCs w:val="16"/>
      <w:lang w:val="x-none" w:eastAsia="x-none"/>
    </w:rPr>
  </w:style>
  <w:style w:type="character" w:customStyle="1" w:styleId="TextodegloboCar">
    <w:name w:val="Texto de globo Car"/>
    <w:link w:val="Textodeglobo"/>
    <w:uiPriority w:val="99"/>
    <w:semiHidden/>
    <w:rsid w:val="00ED3CDB"/>
    <w:rPr>
      <w:rFonts w:ascii="Tahoma" w:hAnsi="Tahoma" w:cs="Tahoma"/>
      <w:sz w:val="16"/>
      <w:szCs w:val="16"/>
    </w:rPr>
  </w:style>
  <w:style w:type="paragraph" w:styleId="NormalWeb">
    <w:name w:val="Normal (Web)"/>
    <w:basedOn w:val="Normal"/>
    <w:uiPriority w:val="99"/>
    <w:rsid w:val="008F7214"/>
    <w:pPr>
      <w:spacing w:before="100" w:after="100"/>
    </w:pPr>
    <w:rPr>
      <w:rFonts w:ascii="Arial" w:hAnsi="Arial" w:cs="Arial"/>
      <w:sz w:val="22"/>
      <w:szCs w:val="20"/>
    </w:rPr>
  </w:style>
  <w:style w:type="character" w:styleId="Hipervnculo">
    <w:name w:val="Hyperlink"/>
    <w:uiPriority w:val="99"/>
    <w:rsid w:val="007F159D"/>
    <w:rPr>
      <w:color w:val="0000FF"/>
      <w:u w:val="single"/>
    </w:rPr>
  </w:style>
  <w:style w:type="paragraph" w:customStyle="1" w:styleId="Listavistosa-nfasis11">
    <w:name w:val="Lista vistosa - Énfasis 11"/>
    <w:basedOn w:val="Normal"/>
    <w:uiPriority w:val="34"/>
    <w:qFormat/>
    <w:rsid w:val="004927BB"/>
    <w:pPr>
      <w:spacing w:after="200" w:line="276" w:lineRule="auto"/>
      <w:ind w:left="720"/>
    </w:pPr>
    <w:rPr>
      <w:rFonts w:ascii="Calibri" w:eastAsia="Calibri" w:hAnsi="Calibri" w:cs="Calibri"/>
      <w:sz w:val="22"/>
      <w:szCs w:val="22"/>
      <w:lang w:val="es-CO"/>
    </w:rPr>
  </w:style>
  <w:style w:type="paragraph" w:styleId="Textosinformato">
    <w:name w:val="Plain Text"/>
    <w:basedOn w:val="Normal"/>
    <w:link w:val="TextosinformatoCar"/>
    <w:uiPriority w:val="99"/>
    <w:unhideWhenUsed/>
    <w:rsid w:val="005F1324"/>
    <w:rPr>
      <w:rFonts w:ascii="Calibri" w:eastAsia="Calibri" w:hAnsi="Calibri"/>
      <w:sz w:val="22"/>
      <w:szCs w:val="21"/>
      <w:lang w:val="x-none" w:eastAsia="en-US"/>
    </w:rPr>
  </w:style>
  <w:style w:type="character" w:customStyle="1" w:styleId="TextosinformatoCar">
    <w:name w:val="Texto sin formato Car"/>
    <w:link w:val="Textosinformato"/>
    <w:uiPriority w:val="99"/>
    <w:rsid w:val="005F1324"/>
    <w:rPr>
      <w:sz w:val="22"/>
      <w:szCs w:val="21"/>
      <w:lang w:eastAsia="en-US"/>
    </w:rPr>
  </w:style>
  <w:style w:type="character" w:customStyle="1" w:styleId="Ttulo5Car">
    <w:name w:val="Título 5 Car"/>
    <w:rsid w:val="004F0117"/>
    <w:rPr>
      <w:rFonts w:ascii="Tahoma" w:eastAsia="Times New Roman" w:hAnsi="Tahoma" w:cs="Tahoma"/>
      <w:sz w:val="24"/>
      <w:szCs w:val="24"/>
      <w:u w:val="single"/>
      <w:lang w:val="es-ES" w:eastAsia="es-ES"/>
    </w:rPr>
  </w:style>
  <w:style w:type="paragraph" w:styleId="Textoindependiente3">
    <w:name w:val="Body Text 3"/>
    <w:basedOn w:val="Normal"/>
    <w:link w:val="Textoindependiente3Car"/>
    <w:rsid w:val="004F0117"/>
    <w:pPr>
      <w:jc w:val="both"/>
    </w:pPr>
    <w:rPr>
      <w:rFonts w:ascii="Tahoma" w:hAnsi="Tahoma"/>
    </w:rPr>
  </w:style>
  <w:style w:type="character" w:customStyle="1" w:styleId="Textoindependiente3Car">
    <w:name w:val="Texto independiente 3 Car"/>
    <w:link w:val="Textoindependiente3"/>
    <w:rsid w:val="004F0117"/>
    <w:rPr>
      <w:rFonts w:ascii="Tahoma" w:eastAsia="Times New Roman" w:hAnsi="Tahoma" w:cs="Tahoma"/>
      <w:sz w:val="24"/>
      <w:szCs w:val="24"/>
      <w:lang w:val="es-ES" w:eastAsia="es-ES"/>
    </w:rPr>
  </w:style>
  <w:style w:type="paragraph" w:customStyle="1" w:styleId="Prrafodelista1">
    <w:name w:val="Párrafo de lista1"/>
    <w:basedOn w:val="Normal"/>
    <w:rsid w:val="00B84307"/>
    <w:pPr>
      <w:spacing w:after="200" w:line="276" w:lineRule="auto"/>
      <w:ind w:left="720"/>
      <w:contextualSpacing/>
    </w:pPr>
    <w:rPr>
      <w:rFonts w:ascii="Calibri" w:hAnsi="Calibri"/>
      <w:sz w:val="22"/>
      <w:szCs w:val="22"/>
      <w:lang w:val="es-CO" w:eastAsia="en-US"/>
    </w:rPr>
  </w:style>
  <w:style w:type="character" w:customStyle="1" w:styleId="Ttulo1Car">
    <w:name w:val="Título 1 Car"/>
    <w:uiPriority w:val="9"/>
    <w:rsid w:val="00DA28C9"/>
    <w:rPr>
      <w:rFonts w:ascii="Cambria" w:eastAsia="Times New Roman" w:hAnsi="Cambria" w:cs="Times New Roman"/>
      <w:b/>
      <w:bCs/>
      <w:kern w:val="32"/>
      <w:sz w:val="32"/>
      <w:szCs w:val="32"/>
      <w:lang w:val="es-ES" w:eastAsia="es-ES"/>
    </w:rPr>
  </w:style>
  <w:style w:type="character" w:customStyle="1" w:styleId="Ttulo2Car">
    <w:name w:val="Título 2 Car"/>
    <w:uiPriority w:val="9"/>
    <w:semiHidden/>
    <w:rsid w:val="00DA28C9"/>
    <w:rPr>
      <w:rFonts w:ascii="Cambria" w:eastAsia="Times New Roman" w:hAnsi="Cambria" w:cs="Times New Roman"/>
      <w:b/>
      <w:bCs/>
      <w:i/>
      <w:iCs/>
      <w:sz w:val="28"/>
      <w:szCs w:val="28"/>
      <w:lang w:val="es-ES" w:eastAsia="es-ES"/>
    </w:rPr>
  </w:style>
  <w:style w:type="character" w:customStyle="1" w:styleId="in-widget">
    <w:name w:val="in-widget"/>
    <w:basedOn w:val="Fuentedeprrafopredeter"/>
    <w:rsid w:val="00DA28C9"/>
  </w:style>
  <w:style w:type="character" w:customStyle="1" w:styleId="right">
    <w:name w:val="right"/>
    <w:basedOn w:val="Fuentedeprrafopredeter"/>
    <w:rsid w:val="00DA28C9"/>
  </w:style>
  <w:style w:type="character" w:customStyle="1" w:styleId="fbconnectbuttontext11">
    <w:name w:val="fbconnectbutton_text11"/>
    <w:basedOn w:val="Fuentedeprrafopredeter"/>
    <w:rsid w:val="00DA28C9"/>
  </w:style>
  <w:style w:type="character" w:customStyle="1" w:styleId="fbsharecountinner5">
    <w:name w:val="fb_share_count_inner5"/>
    <w:rsid w:val="00DA28C9"/>
    <w:rPr>
      <w:vanish w:val="0"/>
      <w:webHidden w:val="0"/>
      <w:shd w:val="clear" w:color="auto" w:fill="E8EBF2"/>
      <w:specVanish w:val="0"/>
    </w:rPr>
  </w:style>
  <w:style w:type="character" w:customStyle="1" w:styleId="comentarios-redes">
    <w:name w:val="comentarios-redes"/>
    <w:basedOn w:val="Fuentedeprrafopredeter"/>
    <w:rsid w:val="00DA28C9"/>
  </w:style>
  <w:style w:type="paragraph" w:customStyle="1" w:styleId="xl35">
    <w:name w:val="xl35"/>
    <w:basedOn w:val="Normal"/>
    <w:rsid w:val="002C5B5F"/>
    <w:pPr>
      <w:spacing w:before="100" w:beforeAutospacing="1" w:after="100" w:afterAutospacing="1"/>
    </w:pPr>
    <w:rPr>
      <w:rFonts w:ascii="Arial" w:eastAsia="Arial Unicode MS" w:hAnsi="Arial" w:cs="Arial"/>
      <w:sz w:val="16"/>
      <w:szCs w:val="16"/>
    </w:rPr>
  </w:style>
  <w:style w:type="character" w:styleId="Fuerte">
    <w:name w:val="Strong"/>
    <w:uiPriority w:val="22"/>
    <w:qFormat/>
    <w:rsid w:val="00A948F2"/>
    <w:rPr>
      <w:b/>
      <w:bCs/>
    </w:rPr>
  </w:style>
  <w:style w:type="character" w:styleId="Hipervnculovisitado">
    <w:name w:val="FollowedHyperlink"/>
    <w:uiPriority w:val="99"/>
    <w:semiHidden/>
    <w:unhideWhenUsed/>
    <w:rsid w:val="000407FC"/>
    <w:rPr>
      <w:color w:val="800080"/>
      <w:u w:val="single"/>
    </w:rPr>
  </w:style>
  <w:style w:type="table" w:styleId="Tablaconcuadrcula">
    <w:name w:val="Table Grid"/>
    <w:basedOn w:val="NormalTable0"/>
    <w:uiPriority w:val="59"/>
    <w:rsid w:val="00C84E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E3E22"/>
    <w:pPr>
      <w:ind w:left="720"/>
      <w:contextualSpacing/>
    </w:pPr>
    <w:rPr>
      <w:lang w:val="es-CO"/>
    </w:rPr>
  </w:style>
  <w:style w:type="paragraph" w:customStyle="1" w:styleId="xmsonormal">
    <w:name w:val="x_msonormal"/>
    <w:basedOn w:val="Normal"/>
    <w:rsid w:val="00960DA1"/>
    <w:rPr>
      <w:rFonts w:eastAsiaTheme="minorHAnsi"/>
      <w:lang w:val="es-CO"/>
    </w:rPr>
  </w:style>
  <w:style w:type="character" w:styleId="Mencinsinresolver">
    <w:name w:val="Unresolved Mention"/>
    <w:basedOn w:val="Fuentedeprrafopredeter"/>
    <w:uiPriority w:val="99"/>
    <w:semiHidden/>
    <w:unhideWhenUsed/>
    <w:rsid w:val="00F14485"/>
    <w:rPr>
      <w:color w:val="605E5C"/>
      <w:shd w:val="clear" w:color="auto" w:fill="E1DFDD"/>
    </w:rPr>
  </w:style>
  <w:style w:type="table" w:styleId="Tablaconcuadrcula1clara">
    <w:name w:val="Grid Table 1 Light"/>
    <w:basedOn w:val="NormalTable0"/>
    <w:uiPriority w:val="46"/>
    <w:rsid w:val="0028346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anormal"/>
    <w:tblPr>
      <w:tblStyleRowBandSize w:val="1"/>
      <w:tblStyleColBandSize w:val="1"/>
    </w:tblPr>
  </w:style>
  <w:style w:type="table" w:customStyle="1" w:styleId="a0">
    <w:basedOn w:val="Tablanormal"/>
    <w:tblPr>
      <w:tblStyleRowBandSize w:val="1"/>
      <w:tblStyleColBandSize w:val="1"/>
    </w:tblPr>
  </w:style>
  <w:style w:type="table" w:customStyle="1" w:styleId="a1">
    <w:basedOn w:val="Tablanormal"/>
    <w:tblPr>
      <w:tblStyleRowBandSize w:val="1"/>
      <w:tblStyleColBandSize w:val="1"/>
      <w:tblCellMar>
        <w:top w:w="15" w:type="dxa"/>
        <w:left w:w="15" w:type="dxa"/>
        <w:bottom w:w="15" w:type="dxa"/>
        <w:right w:w="15" w:type="dxa"/>
      </w:tblCellMar>
    </w:tblPr>
  </w:style>
  <w:style w:type="table" w:customStyle="1" w:styleId="a2">
    <w:basedOn w:val="Tabla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aginaweb@mincit.gov.co"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paginaweb@mincit.gov.co"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paginaweb@mincit.gov.co"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aginaweb@mincit.gov.c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rden xmlns="a8c18c6c-cefa-4b99-b050-d33e529ecf67"/>
    <_x002f__x002f_ xmlns="a8c18c6c-cefa-4b99-b050-d33e529ecf67" xsi:nil="true"/>
    <TaxCatchAll xmlns="dd6844ec-5394-4908-9fc7-2b61834fcc1b" xsi:nil="true"/>
    <lcf76f155ced4ddcb4097134ff3c332f xmlns="a8c18c6c-cefa-4b99-b050-d33e529ecf67">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DLo6CZr+Wi3OJXB94O+O0VO7ow==">CgMxLjA4AHIhMW55dnFoeF9ycy1OSUl1TjVfR3Jhc2gtaWJKeUw0ekpo</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o" ma:contentTypeID="0x0101007C15C5B009B1164492E50DD4602ABF18" ma:contentTypeVersion="21" ma:contentTypeDescription="Crear nuevo documento." ma:contentTypeScope="" ma:versionID="230416fdb93ff4c22e44caa3033d2a8d">
  <xsd:schema xmlns:xsd="http://www.w3.org/2001/XMLSchema" xmlns:xs="http://www.w3.org/2001/XMLSchema" xmlns:p="http://schemas.microsoft.com/office/2006/metadata/properties" xmlns:ns2="a8c18c6c-cefa-4b99-b050-d33e529ecf67" xmlns:ns3="dd6844ec-5394-4908-9fc7-2b61834fcc1b" targetNamespace="http://schemas.microsoft.com/office/2006/metadata/properties" ma:root="true" ma:fieldsID="67b8de1ace789b88206a55df91a866cb" ns2:_="" ns3:_="">
    <xsd:import namespace="a8c18c6c-cefa-4b99-b050-d33e529ecf67"/>
    <xsd:import namespace="dd6844ec-5394-4908-9fc7-2b61834fcc1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element ref="ns2:_x002f__x002f_" minOccurs="0"/>
                <xsd:element ref="ns2:orde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c18c6c-cefa-4b99-b050-d33e529ecf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b4a1e0e0-3b50-4177-8d07-c02f28f102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_x002f__x002f_" ma:index="25" nillable="true" ma:displayName="//" ma:format="Thumbnail" ma:internalName="_x002f__x002f_">
      <xsd:simpleType>
        <xsd:restriction base="dms:Unknown"/>
      </xsd:simpleType>
    </xsd:element>
    <xsd:element name="orden" ma:index="26" ma:displayName="orden" ma:description="orden" ma:format="Dropdown" ma:internalName="orden" ma:percentage="FALSE">
      <xsd:simpleType>
        <xsd:restriction base="dms:Number">
          <xsd:maxInclusive value="10000"/>
          <xsd:minInclusive value="1"/>
        </xsd:restriction>
      </xsd:simpleType>
    </xsd:element>
  </xsd:schema>
  <xsd:schema xmlns:xsd="http://www.w3.org/2001/XMLSchema" xmlns:xs="http://www.w3.org/2001/XMLSchema" xmlns:dms="http://schemas.microsoft.com/office/2006/documentManagement/types" xmlns:pc="http://schemas.microsoft.com/office/infopath/2007/PartnerControls" targetNamespace="dd6844ec-5394-4908-9fc7-2b61834fcc1b"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c9cdfb32-c40b-4fb0-bd3d-90a9c3052c8d}" ma:internalName="TaxCatchAll" ma:showField="CatchAllData" ma:web="dd6844ec-5394-4908-9fc7-2b61834fcc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19B8E0-C7D2-40C2-8CC2-D45BAB262558}">
  <ds:schemaRefs>
    <ds:schemaRef ds:uri="http://schemas.microsoft.com/office/2006/metadata/properties"/>
    <ds:schemaRef ds:uri="http://schemas.microsoft.com/office/infopath/2007/PartnerControls"/>
    <ds:schemaRef ds:uri="a8c18c6c-cefa-4b99-b050-d33e529ecf67"/>
    <ds:schemaRef ds:uri="dd6844ec-5394-4908-9fc7-2b61834fcc1b"/>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9592FA2A-C5B0-4802-BAA2-38DFEDA9DE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c18c6c-cefa-4b99-b050-d33e529ecf67"/>
    <ds:schemaRef ds:uri="dd6844ec-5394-4908-9fc7-2b61834fc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F1878C-1CB2-4E63-8AD5-4334DD6072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1443</Words>
  <Characters>7938</Characters>
  <Application>Microsoft Office Word</Application>
  <DocSecurity>0</DocSecurity>
  <Lines>66</Lines>
  <Paragraphs>18</Paragraphs>
  <ScaleCrop>false</ScaleCrop>
  <Company/>
  <LinksUpToDate>false</LinksUpToDate>
  <CharactersWithSpaces>9363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yurriago</dc:creator>
  <cp:lastModifiedBy>Orietta Sofia Cotes Diaz - Pasante</cp:lastModifiedBy>
  <cp:revision>7</cp:revision>
  <dcterms:created xsi:type="dcterms:W3CDTF">2025-12-10T13:15:00Z</dcterms:created>
  <dcterms:modified xsi:type="dcterms:W3CDTF">2026-05-29T15:26:00Z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0x0101007C15C5B009B1164492E50DD4602ABF18</vt:lpwstr>
  </property>
  <property fmtid="{D5CDD505-2E9C-101B-9397-08002B2CF9AE}" pid="3" name="MediaServiceImageTags">
    <vt:lpwstr/>
  </property>
</Properties>
</file>