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7501D" w14:textId="77777777" w:rsidR="00BB3673" w:rsidRPr="00A009E0" w:rsidRDefault="00BB3673" w:rsidP="00A009E0">
      <w:pPr>
        <w:pStyle w:val="Textoindependiente"/>
        <w:rPr>
          <w:sz w:val="32"/>
        </w:rPr>
      </w:pPr>
    </w:p>
    <w:p w14:paraId="6A7ABEE3" w14:textId="77777777" w:rsidR="00BB3673" w:rsidRPr="00A009E0" w:rsidRDefault="003E15FD" w:rsidP="00A009E0">
      <w:pPr>
        <w:pStyle w:val="Ttulo"/>
      </w:pPr>
      <w:r w:rsidRPr="00A009E0">
        <w:t>GUÍA</w:t>
      </w:r>
      <w:r w:rsidRPr="00A009E0">
        <w:rPr>
          <w:spacing w:val="-9"/>
        </w:rPr>
        <w:t xml:space="preserve"> </w:t>
      </w:r>
      <w:r w:rsidRPr="00A009E0">
        <w:t>DE</w:t>
      </w:r>
      <w:r w:rsidRPr="00A009E0">
        <w:rPr>
          <w:spacing w:val="-8"/>
        </w:rPr>
        <w:t xml:space="preserve"> </w:t>
      </w:r>
      <w:r w:rsidRPr="00A009E0">
        <w:t>PUBLICACIÓN</w:t>
      </w:r>
      <w:r w:rsidRPr="00A009E0">
        <w:rPr>
          <w:spacing w:val="-8"/>
        </w:rPr>
        <w:t xml:space="preserve"> </w:t>
      </w:r>
      <w:r w:rsidRPr="00A009E0">
        <w:t>EN</w:t>
      </w:r>
      <w:r w:rsidRPr="00A009E0">
        <w:rPr>
          <w:spacing w:val="-8"/>
        </w:rPr>
        <w:t xml:space="preserve"> </w:t>
      </w:r>
      <w:r w:rsidRPr="00A009E0">
        <w:t>MEDIOS</w:t>
      </w:r>
      <w:r w:rsidRPr="00A009E0">
        <w:rPr>
          <w:spacing w:val="-11"/>
        </w:rPr>
        <w:t xml:space="preserve"> </w:t>
      </w:r>
      <w:r w:rsidRPr="00A009E0">
        <w:t xml:space="preserve">INTERNOS </w:t>
      </w:r>
      <w:r w:rsidR="00923AFB" w:rsidRPr="00A009E0">
        <w:rPr>
          <w:spacing w:val="-2"/>
        </w:rPr>
        <w:t>CR</w:t>
      </w:r>
      <w:r w:rsidRPr="00A009E0">
        <w:rPr>
          <w:spacing w:val="-2"/>
        </w:rPr>
        <w:t>-</w:t>
      </w:r>
      <w:r w:rsidR="00923AFB" w:rsidRPr="00A009E0">
        <w:rPr>
          <w:spacing w:val="-2"/>
        </w:rPr>
        <w:t>DR</w:t>
      </w:r>
      <w:r w:rsidRPr="00A009E0">
        <w:rPr>
          <w:spacing w:val="-2"/>
        </w:rPr>
        <w:t>-</w:t>
      </w:r>
      <w:r w:rsidR="6D2D7345" w:rsidRPr="00A009E0">
        <w:rPr>
          <w:spacing w:val="-2"/>
        </w:rPr>
        <w:t>010</w:t>
      </w:r>
    </w:p>
    <w:p w14:paraId="5DAB6C7B" w14:textId="77777777" w:rsidR="00BB3673" w:rsidRPr="00A009E0" w:rsidRDefault="00BB3673" w:rsidP="00A009E0">
      <w:pPr>
        <w:pStyle w:val="Textoindependiente"/>
        <w:rPr>
          <w:b/>
        </w:rPr>
      </w:pPr>
    </w:p>
    <w:p w14:paraId="02EB378F" w14:textId="77777777" w:rsidR="00BB3673" w:rsidRPr="00A009E0" w:rsidRDefault="00BB3673" w:rsidP="00A009E0">
      <w:pPr>
        <w:pStyle w:val="Textoindependiente"/>
        <w:rPr>
          <w:b/>
        </w:rPr>
      </w:pPr>
    </w:p>
    <w:p w14:paraId="6A05A809" w14:textId="77777777" w:rsidR="00BB3673" w:rsidRPr="00A009E0" w:rsidRDefault="00BB3673" w:rsidP="00A009E0">
      <w:pPr>
        <w:pStyle w:val="Textoindependiente"/>
        <w:rPr>
          <w:b/>
        </w:rPr>
      </w:pPr>
    </w:p>
    <w:p w14:paraId="5A39BBE3" w14:textId="77777777" w:rsidR="00BB3673" w:rsidRPr="00A009E0" w:rsidRDefault="00BB3673" w:rsidP="00A009E0">
      <w:pPr>
        <w:pStyle w:val="Textoindependiente"/>
        <w:rPr>
          <w:b/>
        </w:rPr>
      </w:pPr>
    </w:p>
    <w:p w14:paraId="41C8F396" w14:textId="77777777" w:rsidR="00BB3673" w:rsidRPr="00A009E0" w:rsidRDefault="00BB3673" w:rsidP="00A009E0">
      <w:pPr>
        <w:pStyle w:val="Textoindependiente"/>
        <w:rPr>
          <w:b/>
        </w:rPr>
      </w:pPr>
    </w:p>
    <w:p w14:paraId="72A3D3EC" w14:textId="77777777" w:rsidR="00BB3673" w:rsidRDefault="00BB3673" w:rsidP="00A009E0">
      <w:pPr>
        <w:pStyle w:val="Textoindependiente"/>
        <w:rPr>
          <w:b/>
        </w:rPr>
      </w:pPr>
    </w:p>
    <w:p w14:paraId="714E767E" w14:textId="77777777" w:rsidR="00A009E0" w:rsidRDefault="00A009E0" w:rsidP="5FD1F590">
      <w:pPr>
        <w:pStyle w:val="Textoindependiente"/>
        <w:rPr>
          <w:b/>
          <w:bCs/>
        </w:rPr>
      </w:pPr>
    </w:p>
    <w:p w14:paraId="1E7E303A" w14:textId="77777777" w:rsidR="00A009E0" w:rsidRDefault="00A009E0" w:rsidP="5FD1F590">
      <w:pPr>
        <w:pStyle w:val="Textoindependiente"/>
        <w:rPr>
          <w:b/>
          <w:bCs/>
        </w:rPr>
      </w:pPr>
    </w:p>
    <w:p w14:paraId="09796E14" w14:textId="77777777" w:rsidR="00A009E0" w:rsidRPr="00A009E0" w:rsidRDefault="00A009E0" w:rsidP="00A009E0">
      <w:pPr>
        <w:pStyle w:val="Textoindependiente"/>
        <w:rPr>
          <w:b/>
        </w:rPr>
      </w:pPr>
    </w:p>
    <w:p w14:paraId="0D0B940D" w14:textId="77777777" w:rsidR="00BB3673" w:rsidRPr="00A009E0" w:rsidRDefault="00BB3673" w:rsidP="00A009E0">
      <w:pPr>
        <w:pStyle w:val="Textoindependiente"/>
        <w:rPr>
          <w:b/>
        </w:rPr>
      </w:pPr>
    </w:p>
    <w:p w14:paraId="255ADEE7" w14:textId="77777777" w:rsidR="00BB3673" w:rsidRPr="00A009E0" w:rsidRDefault="00BB3673" w:rsidP="5FD1F590">
      <w:pPr>
        <w:pStyle w:val="Textoindependiente"/>
        <w:rPr>
          <w:b/>
          <w:bCs/>
        </w:rPr>
      </w:pPr>
    </w:p>
    <w:p w14:paraId="0E27B00A" w14:textId="77777777" w:rsidR="00BB3673" w:rsidRPr="00A009E0" w:rsidRDefault="52A665D7" w:rsidP="52A665D7">
      <w:pPr>
        <w:pStyle w:val="Textoindependiente"/>
        <w:rPr>
          <w:b/>
          <w:bCs/>
          <w:sz w:val="32"/>
          <w:szCs w:val="32"/>
        </w:rPr>
      </w:pPr>
      <w:r>
        <w:rPr>
          <w:noProof/>
        </w:rPr>
        <w:drawing>
          <wp:anchor distT="0" distB="0" distL="114300" distR="114300" simplePos="0" relativeHeight="251660288" behindDoc="0" locked="0" layoutInCell="1" allowOverlap="1" wp14:anchorId="3F026C89" wp14:editId="3D04524D">
            <wp:simplePos x="0" y="0"/>
            <wp:positionH relativeFrom="column">
              <wp:posOffset>1590675</wp:posOffset>
            </wp:positionH>
            <wp:positionV relativeFrom="paragraph">
              <wp:posOffset>85725</wp:posOffset>
            </wp:positionV>
            <wp:extent cx="2842334" cy="182165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2842334" cy="1821656"/>
                    </a:xfrm>
                    <a:prstGeom prst="rect">
                      <a:avLst/>
                    </a:prstGeom>
                  </pic:spPr>
                </pic:pic>
              </a:graphicData>
            </a:graphic>
            <wp14:sizeRelH relativeFrom="page">
              <wp14:pctWidth>0</wp14:pctWidth>
            </wp14:sizeRelH>
            <wp14:sizeRelV relativeFrom="page">
              <wp14:pctHeight>0</wp14:pctHeight>
            </wp14:sizeRelV>
          </wp:anchor>
        </w:drawing>
      </w:r>
    </w:p>
    <w:p w14:paraId="60061E4C" w14:textId="77777777" w:rsidR="00BB3673" w:rsidRPr="00A009E0" w:rsidRDefault="00BB3673" w:rsidP="00A009E0">
      <w:pPr>
        <w:pStyle w:val="Textoindependiente"/>
        <w:rPr>
          <w:b/>
          <w:sz w:val="32"/>
        </w:rPr>
      </w:pPr>
    </w:p>
    <w:p w14:paraId="44EAFD9C" w14:textId="77777777" w:rsidR="00BB3673" w:rsidRDefault="00BB3673" w:rsidP="00A009E0">
      <w:pPr>
        <w:pStyle w:val="Textoindependiente"/>
        <w:rPr>
          <w:b/>
          <w:sz w:val="32"/>
        </w:rPr>
      </w:pPr>
    </w:p>
    <w:p w14:paraId="6C88B62F" w14:textId="77777777" w:rsidR="00A009E0" w:rsidRPr="00A009E0" w:rsidRDefault="00A009E0" w:rsidP="00A009E0">
      <w:pPr>
        <w:pStyle w:val="Textoindependiente"/>
        <w:rPr>
          <w:b/>
          <w:sz w:val="32"/>
        </w:rPr>
      </w:pPr>
    </w:p>
    <w:p w14:paraId="4B94D5A5" w14:textId="77777777" w:rsidR="00BB3673" w:rsidRPr="00A009E0" w:rsidRDefault="00BB3673" w:rsidP="5FD1F590">
      <w:pPr>
        <w:pStyle w:val="Textoindependiente"/>
        <w:rPr>
          <w:b/>
          <w:bCs/>
          <w:sz w:val="32"/>
          <w:szCs w:val="32"/>
        </w:rPr>
      </w:pPr>
    </w:p>
    <w:p w14:paraId="257586AD" w14:textId="0F868DC0" w:rsidR="5FD1F590" w:rsidRDefault="5FD1F590" w:rsidP="5FD1F590">
      <w:pPr>
        <w:pStyle w:val="Textoindependiente"/>
        <w:rPr>
          <w:b/>
          <w:bCs/>
          <w:sz w:val="32"/>
          <w:szCs w:val="32"/>
        </w:rPr>
      </w:pPr>
    </w:p>
    <w:p w14:paraId="060A980E" w14:textId="07312E9A" w:rsidR="5FD1F590" w:rsidRDefault="5FD1F590" w:rsidP="5FD1F590">
      <w:pPr>
        <w:pStyle w:val="Textoindependiente"/>
        <w:rPr>
          <w:b/>
          <w:bCs/>
          <w:sz w:val="32"/>
          <w:szCs w:val="32"/>
        </w:rPr>
      </w:pPr>
    </w:p>
    <w:p w14:paraId="3303DD6B" w14:textId="6EFED533" w:rsidR="5FD1F590" w:rsidRDefault="5FD1F590" w:rsidP="5FD1F590">
      <w:pPr>
        <w:pStyle w:val="Textoindependiente"/>
        <w:rPr>
          <w:b/>
          <w:bCs/>
          <w:sz w:val="32"/>
          <w:szCs w:val="32"/>
        </w:rPr>
      </w:pPr>
    </w:p>
    <w:p w14:paraId="01536979" w14:textId="1D7BB462" w:rsidR="5FD1F590" w:rsidRDefault="5FD1F590" w:rsidP="5FD1F590">
      <w:pPr>
        <w:pStyle w:val="Textoindependiente"/>
        <w:rPr>
          <w:b/>
          <w:bCs/>
          <w:sz w:val="32"/>
          <w:szCs w:val="32"/>
        </w:rPr>
      </w:pPr>
    </w:p>
    <w:p w14:paraId="7812E49A" w14:textId="21280987" w:rsidR="5FD1F590" w:rsidRDefault="5FD1F590" w:rsidP="5FD1F590">
      <w:pPr>
        <w:pStyle w:val="Textoindependiente"/>
        <w:rPr>
          <w:b/>
          <w:bCs/>
          <w:sz w:val="32"/>
          <w:szCs w:val="32"/>
        </w:rPr>
      </w:pPr>
    </w:p>
    <w:p w14:paraId="30861A6B" w14:textId="77777777" w:rsidR="0034244D" w:rsidRDefault="0034244D" w:rsidP="5FD1F590">
      <w:pPr>
        <w:pStyle w:val="Textoindependiente"/>
        <w:rPr>
          <w:b/>
          <w:bCs/>
          <w:sz w:val="32"/>
          <w:szCs w:val="32"/>
        </w:rPr>
      </w:pPr>
    </w:p>
    <w:p w14:paraId="4489C55E" w14:textId="77777777" w:rsidR="0034244D" w:rsidRDefault="0034244D" w:rsidP="5FD1F590">
      <w:pPr>
        <w:pStyle w:val="Textoindependiente"/>
        <w:rPr>
          <w:b/>
          <w:bCs/>
          <w:sz w:val="32"/>
          <w:szCs w:val="32"/>
        </w:rPr>
      </w:pPr>
    </w:p>
    <w:p w14:paraId="1DF4DE71" w14:textId="57465930" w:rsidR="5FD1F590" w:rsidRDefault="5FD1F590" w:rsidP="5FD1F590">
      <w:pPr>
        <w:pStyle w:val="Textoindependiente"/>
        <w:rPr>
          <w:b/>
          <w:bCs/>
          <w:sz w:val="32"/>
          <w:szCs w:val="32"/>
        </w:rPr>
      </w:pPr>
    </w:p>
    <w:p w14:paraId="3656B9AB" w14:textId="45A2AC17" w:rsidR="00BB3673" w:rsidRPr="00A009E0" w:rsidRDefault="00BB3673" w:rsidP="2AA21146">
      <w:pPr>
        <w:pStyle w:val="Textoindependiente"/>
        <w:rPr>
          <w:b/>
          <w:bCs/>
          <w:sz w:val="32"/>
          <w:szCs w:val="32"/>
        </w:rPr>
      </w:pPr>
    </w:p>
    <w:p w14:paraId="45FB0818" w14:textId="77777777" w:rsidR="00BB3673" w:rsidRPr="00A009E0" w:rsidRDefault="00BB3673" w:rsidP="00A009E0">
      <w:pPr>
        <w:pStyle w:val="Textoindependiente"/>
        <w:rPr>
          <w:b/>
          <w:sz w:val="32"/>
        </w:rPr>
      </w:pPr>
    </w:p>
    <w:p w14:paraId="66368D91" w14:textId="77777777" w:rsidR="00923AFB" w:rsidRPr="00A009E0" w:rsidRDefault="00923AFB" w:rsidP="00A009E0">
      <w:pPr>
        <w:tabs>
          <w:tab w:val="left" w:pos="0"/>
        </w:tabs>
        <w:jc w:val="center"/>
        <w:rPr>
          <w:color w:val="000000" w:themeColor="text1"/>
          <w:sz w:val="32"/>
          <w:szCs w:val="32"/>
        </w:rPr>
      </w:pPr>
      <w:r w:rsidRPr="00A009E0">
        <w:rPr>
          <w:b/>
          <w:bCs/>
          <w:color w:val="000000" w:themeColor="text1"/>
          <w:sz w:val="32"/>
          <w:szCs w:val="32"/>
          <w:lang w:val="es-CO"/>
        </w:rPr>
        <w:t>Ministerio de Comercio, Industria y Turismo</w:t>
      </w:r>
    </w:p>
    <w:p w14:paraId="7263776E" w14:textId="0FCB960F" w:rsidR="00BB3673" w:rsidRDefault="00923AFB" w:rsidP="2AA21146">
      <w:pPr>
        <w:tabs>
          <w:tab w:val="left" w:pos="0"/>
        </w:tabs>
        <w:jc w:val="center"/>
        <w:rPr>
          <w:b/>
          <w:bCs/>
          <w:color w:val="000000" w:themeColor="text1"/>
          <w:sz w:val="32"/>
          <w:szCs w:val="32"/>
          <w:lang w:val="es-CO"/>
        </w:rPr>
      </w:pPr>
      <w:r w:rsidRPr="2AA21146">
        <w:rPr>
          <w:b/>
          <w:bCs/>
          <w:color w:val="000000" w:themeColor="text1"/>
          <w:sz w:val="32"/>
          <w:szCs w:val="32"/>
          <w:lang w:val="es-CO"/>
        </w:rPr>
        <w:t>Comunicación Estratégica y Relacionamiento con los grupos de valo</w:t>
      </w:r>
      <w:r w:rsidR="0DD17461" w:rsidRPr="2AA21146">
        <w:rPr>
          <w:b/>
          <w:bCs/>
          <w:color w:val="000000" w:themeColor="text1"/>
          <w:sz w:val="32"/>
          <w:szCs w:val="32"/>
          <w:lang w:val="es-CO"/>
        </w:rPr>
        <w:t>r</w:t>
      </w:r>
    </w:p>
    <w:p w14:paraId="24EA42DF" w14:textId="6960D3F9" w:rsidR="00BB3673" w:rsidRDefault="43F6C830" w:rsidP="2AA21146">
      <w:pPr>
        <w:tabs>
          <w:tab w:val="left" w:pos="0"/>
        </w:tabs>
        <w:jc w:val="center"/>
        <w:rPr>
          <w:b/>
          <w:bCs/>
          <w:color w:val="000000" w:themeColor="text1"/>
          <w:sz w:val="32"/>
          <w:szCs w:val="32"/>
          <w:lang w:val="es-CO"/>
        </w:rPr>
      </w:pPr>
      <w:r w:rsidRPr="2AA21146">
        <w:rPr>
          <w:b/>
          <w:bCs/>
          <w:color w:val="000000" w:themeColor="text1"/>
          <w:sz w:val="32"/>
          <w:szCs w:val="32"/>
          <w:lang w:val="es-CO"/>
        </w:rPr>
        <w:t xml:space="preserve">Junio </w:t>
      </w:r>
      <w:r w:rsidR="00923AFB" w:rsidRPr="2AA21146">
        <w:rPr>
          <w:b/>
          <w:bCs/>
          <w:color w:val="000000" w:themeColor="text1"/>
          <w:sz w:val="32"/>
          <w:szCs w:val="32"/>
          <w:lang w:val="es-CO"/>
        </w:rPr>
        <w:t>202</w:t>
      </w:r>
      <w:r w:rsidR="0E05A2AF" w:rsidRPr="2AA21146">
        <w:rPr>
          <w:b/>
          <w:bCs/>
          <w:color w:val="000000" w:themeColor="text1"/>
          <w:sz w:val="32"/>
          <w:szCs w:val="32"/>
          <w:lang w:val="es-CO"/>
        </w:rPr>
        <w:t>6</w:t>
      </w:r>
    </w:p>
    <w:p w14:paraId="7D3605AD" w14:textId="77777777" w:rsidR="0034244D" w:rsidRDefault="0034244D" w:rsidP="2AA21146">
      <w:pPr>
        <w:tabs>
          <w:tab w:val="left" w:pos="0"/>
        </w:tabs>
        <w:jc w:val="center"/>
        <w:rPr>
          <w:b/>
          <w:bCs/>
          <w:color w:val="000000" w:themeColor="text1"/>
          <w:sz w:val="32"/>
          <w:szCs w:val="32"/>
          <w:lang w:val="es-CO"/>
        </w:rPr>
      </w:pPr>
    </w:p>
    <w:p w14:paraId="2AF7906C" w14:textId="77777777" w:rsidR="0034244D" w:rsidRDefault="0034244D" w:rsidP="2AA21146">
      <w:pPr>
        <w:tabs>
          <w:tab w:val="left" w:pos="0"/>
        </w:tabs>
        <w:jc w:val="center"/>
        <w:rPr>
          <w:b/>
          <w:bCs/>
          <w:color w:val="000000" w:themeColor="text1"/>
          <w:sz w:val="32"/>
          <w:szCs w:val="32"/>
          <w:lang w:val="es-CO"/>
        </w:rPr>
      </w:pPr>
    </w:p>
    <w:p w14:paraId="5A1281FC" w14:textId="77777777" w:rsidR="00A009E0" w:rsidRPr="00A009E0" w:rsidRDefault="00A009E0" w:rsidP="00A009E0">
      <w:pPr>
        <w:pStyle w:val="Textoindependiente"/>
        <w:jc w:val="center"/>
        <w:rPr>
          <w:b/>
        </w:rPr>
      </w:pPr>
    </w:p>
    <w:p w14:paraId="7931593A" w14:textId="77777777" w:rsidR="00BB3673" w:rsidRPr="00A009E0" w:rsidRDefault="003E15FD" w:rsidP="00A009E0">
      <w:pPr>
        <w:pStyle w:val="Ttulo1"/>
        <w:ind w:left="205" w:firstLine="0"/>
        <w:jc w:val="center"/>
      </w:pPr>
      <w:r w:rsidRPr="00A009E0">
        <w:t>TABLA</w:t>
      </w:r>
      <w:r w:rsidRPr="00A009E0">
        <w:rPr>
          <w:spacing w:val="-10"/>
        </w:rPr>
        <w:t xml:space="preserve"> </w:t>
      </w:r>
      <w:r w:rsidRPr="00A009E0">
        <w:t>DE</w:t>
      </w:r>
      <w:r w:rsidRPr="00A009E0">
        <w:rPr>
          <w:spacing w:val="-6"/>
        </w:rPr>
        <w:t xml:space="preserve"> </w:t>
      </w:r>
      <w:r w:rsidRPr="00A009E0">
        <w:rPr>
          <w:spacing w:val="-2"/>
        </w:rPr>
        <w:t>CONTENIDO</w:t>
      </w:r>
    </w:p>
    <w:sdt>
      <w:sdtPr>
        <w:id w:val="831651877"/>
        <w:docPartObj>
          <w:docPartGallery w:val="Table of Contents"/>
          <w:docPartUnique/>
        </w:docPartObj>
      </w:sdtPr>
      <w:sdtContent>
        <w:p w14:paraId="778CE037" w14:textId="77777777" w:rsidR="00BB3673" w:rsidRPr="00A009E0" w:rsidRDefault="003E15FD" w:rsidP="00A009E0">
          <w:pPr>
            <w:pStyle w:val="TDC1"/>
            <w:numPr>
              <w:ilvl w:val="0"/>
              <w:numId w:val="6"/>
            </w:numPr>
            <w:tabs>
              <w:tab w:val="left" w:pos="981"/>
              <w:tab w:val="right" w:leader="dot" w:pos="9659"/>
            </w:tabs>
            <w:spacing w:before="0"/>
            <w:ind w:left="981" w:hanging="719"/>
          </w:pPr>
          <w:hyperlink w:anchor="_bookmark0" w:history="1">
            <w:r w:rsidRPr="00A009E0">
              <w:rPr>
                <w:spacing w:val="-2"/>
              </w:rPr>
              <w:t>OBJETO</w:t>
            </w:r>
            <w:r w:rsidRPr="00A009E0">
              <w:tab/>
            </w:r>
            <w:r w:rsidRPr="00A009E0">
              <w:rPr>
                <w:spacing w:val="-10"/>
              </w:rPr>
              <w:t>3</w:t>
            </w:r>
          </w:hyperlink>
        </w:p>
        <w:p w14:paraId="08CF40A1" w14:textId="77777777" w:rsidR="00BB3673" w:rsidRPr="00A009E0" w:rsidRDefault="003E15FD" w:rsidP="00A009E0">
          <w:pPr>
            <w:pStyle w:val="TDC1"/>
            <w:numPr>
              <w:ilvl w:val="0"/>
              <w:numId w:val="6"/>
            </w:numPr>
            <w:tabs>
              <w:tab w:val="left" w:pos="981"/>
              <w:tab w:val="right" w:leader="dot" w:pos="9659"/>
            </w:tabs>
            <w:spacing w:before="0"/>
            <w:ind w:left="981" w:hanging="719"/>
          </w:pPr>
          <w:hyperlink w:anchor="_bookmark1" w:history="1">
            <w:r w:rsidRPr="00A009E0">
              <w:rPr>
                <w:spacing w:val="-2"/>
              </w:rPr>
              <w:t>ALCANCE</w:t>
            </w:r>
            <w:r w:rsidRPr="00A009E0">
              <w:tab/>
            </w:r>
            <w:r w:rsidRPr="00A009E0">
              <w:rPr>
                <w:spacing w:val="-10"/>
              </w:rPr>
              <w:t>3</w:t>
            </w:r>
          </w:hyperlink>
        </w:p>
        <w:p w14:paraId="6A166CD9" w14:textId="77777777" w:rsidR="00BB3673" w:rsidRPr="00A009E0" w:rsidRDefault="003E15FD" w:rsidP="00A009E0">
          <w:pPr>
            <w:pStyle w:val="TDC1"/>
            <w:numPr>
              <w:ilvl w:val="0"/>
              <w:numId w:val="6"/>
            </w:numPr>
            <w:tabs>
              <w:tab w:val="left" w:pos="981"/>
              <w:tab w:val="right" w:leader="dot" w:pos="9659"/>
            </w:tabs>
            <w:spacing w:before="0"/>
            <w:ind w:left="981" w:hanging="719"/>
          </w:pPr>
          <w:hyperlink w:anchor="_bookmark2" w:history="1">
            <w:r w:rsidRPr="00A009E0">
              <w:rPr>
                <w:spacing w:val="-2"/>
              </w:rPr>
              <w:t>DEFINICIONES</w:t>
            </w:r>
            <w:r w:rsidRPr="00A009E0">
              <w:tab/>
            </w:r>
            <w:r w:rsidRPr="00A009E0">
              <w:rPr>
                <w:spacing w:val="-10"/>
              </w:rPr>
              <w:t>3</w:t>
            </w:r>
          </w:hyperlink>
        </w:p>
        <w:p w14:paraId="3FC169FC" w14:textId="77777777" w:rsidR="00BB3673" w:rsidRPr="00A009E0" w:rsidRDefault="003E15FD" w:rsidP="00A009E0">
          <w:pPr>
            <w:pStyle w:val="TDC2"/>
            <w:numPr>
              <w:ilvl w:val="1"/>
              <w:numId w:val="6"/>
            </w:numPr>
            <w:tabs>
              <w:tab w:val="left" w:pos="969"/>
              <w:tab w:val="right" w:leader="dot" w:pos="9658"/>
            </w:tabs>
            <w:spacing w:before="0"/>
            <w:ind w:left="969" w:hanging="707"/>
          </w:pPr>
          <w:hyperlink w:anchor="_bookmark3" w:history="1">
            <w:r w:rsidRPr="00A009E0">
              <w:t>CARTELERAS</w:t>
            </w:r>
            <w:r w:rsidRPr="00A009E0">
              <w:rPr>
                <w:spacing w:val="-16"/>
              </w:rPr>
              <w:t xml:space="preserve"> </w:t>
            </w:r>
            <w:r w:rsidRPr="00A009E0">
              <w:rPr>
                <w:spacing w:val="-2"/>
              </w:rPr>
              <w:t>ELECTRÓNICAS</w:t>
            </w:r>
            <w:r w:rsidRPr="00A009E0">
              <w:tab/>
            </w:r>
            <w:r w:rsidRPr="00A009E0">
              <w:rPr>
                <w:spacing w:val="-10"/>
              </w:rPr>
              <w:t>3</w:t>
            </w:r>
          </w:hyperlink>
        </w:p>
        <w:p w14:paraId="3FD5D4E5" w14:textId="77777777" w:rsidR="00BB3673" w:rsidRPr="00A009E0" w:rsidRDefault="003E15FD" w:rsidP="00A009E0">
          <w:pPr>
            <w:pStyle w:val="TDC2"/>
            <w:numPr>
              <w:ilvl w:val="1"/>
              <w:numId w:val="6"/>
            </w:numPr>
            <w:tabs>
              <w:tab w:val="left" w:pos="969"/>
              <w:tab w:val="right" w:leader="dot" w:pos="9658"/>
            </w:tabs>
            <w:spacing w:before="0"/>
            <w:ind w:left="969" w:hanging="707"/>
          </w:pPr>
          <w:hyperlink w:anchor="_bookmark4" w:history="1">
            <w:r w:rsidRPr="00A009E0">
              <w:rPr>
                <w:spacing w:val="-2"/>
              </w:rPr>
              <w:t>COMUNICACIÓN</w:t>
            </w:r>
            <w:r w:rsidRPr="00A009E0">
              <w:tab/>
            </w:r>
            <w:r w:rsidRPr="00A009E0">
              <w:rPr>
                <w:spacing w:val="-10"/>
              </w:rPr>
              <w:t>3</w:t>
            </w:r>
          </w:hyperlink>
        </w:p>
        <w:p w14:paraId="29A5A8DF" w14:textId="77777777" w:rsidR="00BB3673" w:rsidRPr="00A009E0" w:rsidRDefault="003E15FD" w:rsidP="00A009E0">
          <w:pPr>
            <w:pStyle w:val="TDC2"/>
            <w:numPr>
              <w:ilvl w:val="1"/>
              <w:numId w:val="6"/>
            </w:numPr>
            <w:tabs>
              <w:tab w:val="left" w:pos="969"/>
              <w:tab w:val="right" w:leader="dot" w:pos="9658"/>
            </w:tabs>
            <w:spacing w:before="0"/>
            <w:ind w:left="969" w:hanging="707"/>
          </w:pPr>
          <w:hyperlink w:anchor="_bookmark5" w:history="1">
            <w:r w:rsidRPr="00A009E0">
              <w:t>COMUNICACIÓN</w:t>
            </w:r>
            <w:r w:rsidRPr="00A009E0">
              <w:rPr>
                <w:spacing w:val="-18"/>
              </w:rPr>
              <w:t xml:space="preserve"> </w:t>
            </w:r>
            <w:r w:rsidRPr="00A009E0">
              <w:rPr>
                <w:spacing w:val="-2"/>
              </w:rPr>
              <w:t>ASCENDENTE</w:t>
            </w:r>
            <w:r w:rsidRPr="00A009E0">
              <w:tab/>
            </w:r>
            <w:r w:rsidRPr="00A009E0">
              <w:rPr>
                <w:spacing w:val="-10"/>
              </w:rPr>
              <w:t>3</w:t>
            </w:r>
          </w:hyperlink>
        </w:p>
        <w:p w14:paraId="43B9D41F" w14:textId="77777777" w:rsidR="00BB3673" w:rsidRPr="00A009E0" w:rsidRDefault="003E15FD" w:rsidP="00A009E0">
          <w:pPr>
            <w:pStyle w:val="TDC2"/>
            <w:numPr>
              <w:ilvl w:val="1"/>
              <w:numId w:val="6"/>
            </w:numPr>
            <w:tabs>
              <w:tab w:val="left" w:pos="969"/>
              <w:tab w:val="right" w:leader="dot" w:pos="9658"/>
            </w:tabs>
            <w:spacing w:before="0"/>
            <w:ind w:left="969" w:hanging="707"/>
          </w:pPr>
          <w:hyperlink w:anchor="_bookmark6" w:history="1">
            <w:r w:rsidRPr="00A009E0">
              <w:rPr>
                <w:spacing w:val="-2"/>
              </w:rPr>
              <w:t>COMUNICACIÓN</w:t>
            </w:r>
            <w:r w:rsidRPr="00A009E0">
              <w:rPr>
                <w:spacing w:val="5"/>
              </w:rPr>
              <w:t xml:space="preserve"> </w:t>
            </w:r>
            <w:r w:rsidRPr="00A009E0">
              <w:rPr>
                <w:spacing w:val="-2"/>
              </w:rPr>
              <w:t>DESCENDENTE</w:t>
            </w:r>
            <w:r w:rsidRPr="00A009E0">
              <w:tab/>
            </w:r>
            <w:r w:rsidRPr="00A009E0">
              <w:rPr>
                <w:spacing w:val="-10"/>
              </w:rPr>
              <w:t>3</w:t>
            </w:r>
          </w:hyperlink>
        </w:p>
        <w:p w14:paraId="47040367" w14:textId="77777777" w:rsidR="00BB3673" w:rsidRPr="00A009E0" w:rsidRDefault="003E15FD" w:rsidP="00A009E0">
          <w:pPr>
            <w:pStyle w:val="TDC2"/>
            <w:numPr>
              <w:ilvl w:val="1"/>
              <w:numId w:val="6"/>
            </w:numPr>
            <w:tabs>
              <w:tab w:val="left" w:pos="969"/>
              <w:tab w:val="right" w:leader="dot" w:pos="9658"/>
            </w:tabs>
            <w:spacing w:before="0"/>
            <w:ind w:left="969" w:hanging="707"/>
          </w:pPr>
          <w:hyperlink w:anchor="_bookmark7" w:history="1">
            <w:r w:rsidRPr="00A009E0">
              <w:t>COMUNICACIÓN</w:t>
            </w:r>
            <w:r w:rsidRPr="00A009E0">
              <w:rPr>
                <w:spacing w:val="-17"/>
              </w:rPr>
              <w:t xml:space="preserve"> </w:t>
            </w:r>
            <w:r w:rsidRPr="00A009E0">
              <w:rPr>
                <w:spacing w:val="-2"/>
              </w:rPr>
              <w:t>HORIZONTAL</w:t>
            </w:r>
            <w:r w:rsidRPr="00A009E0">
              <w:tab/>
            </w:r>
            <w:r w:rsidRPr="00A009E0">
              <w:rPr>
                <w:spacing w:val="-12"/>
              </w:rPr>
              <w:t>3</w:t>
            </w:r>
          </w:hyperlink>
        </w:p>
        <w:p w14:paraId="59E55A83" w14:textId="77777777" w:rsidR="00BB3673" w:rsidRPr="00A009E0" w:rsidRDefault="003E15FD" w:rsidP="00A009E0">
          <w:pPr>
            <w:pStyle w:val="TDC2"/>
            <w:numPr>
              <w:ilvl w:val="1"/>
              <w:numId w:val="6"/>
            </w:numPr>
            <w:tabs>
              <w:tab w:val="left" w:pos="969"/>
              <w:tab w:val="right" w:leader="dot" w:pos="9658"/>
            </w:tabs>
            <w:spacing w:before="0"/>
            <w:ind w:left="969" w:hanging="707"/>
          </w:pPr>
          <w:hyperlink w:anchor="_bookmark8" w:history="1">
            <w:r w:rsidRPr="00A009E0">
              <w:rPr>
                <w:spacing w:val="-2"/>
              </w:rPr>
              <w:t>INFORMACIÓN</w:t>
            </w:r>
            <w:r w:rsidRPr="00A009E0">
              <w:tab/>
            </w:r>
            <w:r w:rsidRPr="00A009E0">
              <w:rPr>
                <w:spacing w:val="-10"/>
              </w:rPr>
              <w:t>3</w:t>
            </w:r>
          </w:hyperlink>
        </w:p>
        <w:p w14:paraId="236C2013" w14:textId="77777777" w:rsidR="00BB3673" w:rsidRPr="00A009E0" w:rsidRDefault="003E15FD" w:rsidP="00A009E0">
          <w:pPr>
            <w:pStyle w:val="TDC2"/>
            <w:numPr>
              <w:ilvl w:val="1"/>
              <w:numId w:val="6"/>
            </w:numPr>
            <w:tabs>
              <w:tab w:val="left" w:pos="969"/>
              <w:tab w:val="right" w:leader="dot" w:pos="9658"/>
            </w:tabs>
            <w:spacing w:before="0"/>
            <w:ind w:left="969" w:hanging="707"/>
          </w:pPr>
          <w:hyperlink w:anchor="_bookmark9" w:history="1">
            <w:r w:rsidRPr="00A009E0">
              <w:t>MEDIOS</w:t>
            </w:r>
            <w:r w:rsidRPr="00A009E0">
              <w:rPr>
                <w:spacing w:val="-8"/>
              </w:rPr>
              <w:t xml:space="preserve"> </w:t>
            </w:r>
            <w:r w:rsidRPr="00A009E0">
              <w:t>DE</w:t>
            </w:r>
            <w:r w:rsidRPr="00A009E0">
              <w:rPr>
                <w:spacing w:val="-8"/>
              </w:rPr>
              <w:t xml:space="preserve"> </w:t>
            </w:r>
            <w:r w:rsidRPr="00A009E0">
              <w:rPr>
                <w:spacing w:val="-2"/>
              </w:rPr>
              <w:t>COMUNICACIÓN</w:t>
            </w:r>
            <w:r w:rsidRPr="00A009E0">
              <w:tab/>
            </w:r>
            <w:r w:rsidRPr="00A009E0">
              <w:rPr>
                <w:spacing w:val="-12"/>
              </w:rPr>
              <w:t>3</w:t>
            </w:r>
          </w:hyperlink>
        </w:p>
        <w:p w14:paraId="27FA4E0C" w14:textId="77777777" w:rsidR="00BB3673" w:rsidRPr="00A009E0" w:rsidRDefault="003E15FD" w:rsidP="00A009E0">
          <w:pPr>
            <w:pStyle w:val="TDC2"/>
            <w:numPr>
              <w:ilvl w:val="1"/>
              <w:numId w:val="6"/>
            </w:numPr>
            <w:tabs>
              <w:tab w:val="left" w:pos="969"/>
              <w:tab w:val="right" w:leader="dot" w:pos="9658"/>
            </w:tabs>
            <w:spacing w:before="0"/>
            <w:ind w:left="969" w:hanging="707"/>
          </w:pPr>
          <w:hyperlink w:anchor="_bookmark10" w:history="1">
            <w:r w:rsidRPr="00A009E0">
              <w:t>MICROSOFT</w:t>
            </w:r>
            <w:r w:rsidRPr="00A009E0">
              <w:rPr>
                <w:spacing w:val="-15"/>
              </w:rPr>
              <w:t xml:space="preserve"> </w:t>
            </w:r>
            <w:r w:rsidRPr="00A009E0">
              <w:rPr>
                <w:spacing w:val="-4"/>
              </w:rPr>
              <w:t>TEAMS</w:t>
            </w:r>
            <w:r w:rsidRPr="00A009E0">
              <w:tab/>
            </w:r>
            <w:r w:rsidRPr="00A009E0">
              <w:rPr>
                <w:spacing w:val="-10"/>
              </w:rPr>
              <w:t>4</w:t>
            </w:r>
          </w:hyperlink>
        </w:p>
        <w:p w14:paraId="3B01A3D7" w14:textId="77777777" w:rsidR="00BB3673" w:rsidRPr="00A009E0" w:rsidRDefault="003E15FD" w:rsidP="00A009E0">
          <w:pPr>
            <w:pStyle w:val="TDC2"/>
            <w:numPr>
              <w:ilvl w:val="1"/>
              <w:numId w:val="6"/>
            </w:numPr>
            <w:tabs>
              <w:tab w:val="left" w:pos="969"/>
              <w:tab w:val="right" w:leader="dot" w:pos="9658"/>
            </w:tabs>
            <w:spacing w:before="0"/>
            <w:ind w:left="969" w:hanging="707"/>
          </w:pPr>
          <w:hyperlink w:anchor="_bookmark11" w:history="1">
            <w:r w:rsidRPr="00A009E0">
              <w:rPr>
                <w:spacing w:val="-2"/>
              </w:rPr>
              <w:t>MINTRANET</w:t>
            </w:r>
            <w:r w:rsidRPr="00A009E0">
              <w:tab/>
            </w:r>
            <w:r w:rsidRPr="00A009E0">
              <w:rPr>
                <w:spacing w:val="-10"/>
              </w:rPr>
              <w:t>4</w:t>
            </w:r>
          </w:hyperlink>
        </w:p>
        <w:p w14:paraId="02B5BA05" w14:textId="77777777" w:rsidR="00BB3673" w:rsidRPr="00A009E0" w:rsidRDefault="003E15FD" w:rsidP="00A009E0">
          <w:pPr>
            <w:pStyle w:val="TDC2"/>
            <w:numPr>
              <w:ilvl w:val="1"/>
              <w:numId w:val="6"/>
            </w:numPr>
            <w:tabs>
              <w:tab w:val="left" w:pos="969"/>
              <w:tab w:val="right" w:leader="dot" w:pos="9658"/>
            </w:tabs>
            <w:spacing w:before="0"/>
            <w:ind w:left="969" w:hanging="707"/>
          </w:pPr>
          <w:hyperlink w:anchor="_bookmark12" w:history="1">
            <w:r w:rsidRPr="00A009E0">
              <w:t>SISTEMAS</w:t>
            </w:r>
            <w:r w:rsidRPr="00A009E0">
              <w:rPr>
                <w:spacing w:val="-7"/>
              </w:rPr>
              <w:t xml:space="preserve"> </w:t>
            </w:r>
            <w:r w:rsidRPr="00A009E0">
              <w:t>DE</w:t>
            </w:r>
            <w:r w:rsidRPr="00A009E0">
              <w:rPr>
                <w:spacing w:val="-6"/>
              </w:rPr>
              <w:t xml:space="preserve"> </w:t>
            </w:r>
            <w:r w:rsidRPr="00A009E0">
              <w:rPr>
                <w:spacing w:val="-2"/>
              </w:rPr>
              <w:t>INFORMACIÓN</w:t>
            </w:r>
            <w:r w:rsidRPr="00A009E0">
              <w:tab/>
            </w:r>
            <w:r w:rsidRPr="00A009E0">
              <w:rPr>
                <w:spacing w:val="-10"/>
              </w:rPr>
              <w:t>4</w:t>
            </w:r>
          </w:hyperlink>
        </w:p>
        <w:p w14:paraId="51D21A9B" w14:textId="77777777" w:rsidR="00BB3673" w:rsidRPr="00A009E0" w:rsidRDefault="003E15FD" w:rsidP="00A009E0">
          <w:pPr>
            <w:pStyle w:val="TDC1"/>
            <w:numPr>
              <w:ilvl w:val="0"/>
              <w:numId w:val="6"/>
            </w:numPr>
            <w:tabs>
              <w:tab w:val="left" w:pos="981"/>
              <w:tab w:val="right" w:leader="dot" w:pos="9659"/>
            </w:tabs>
            <w:spacing w:before="0"/>
            <w:ind w:left="981" w:hanging="719"/>
          </w:pPr>
          <w:hyperlink w:anchor="_bookmark13" w:history="1">
            <w:r w:rsidRPr="00A009E0">
              <w:t>CONDICIONES</w:t>
            </w:r>
            <w:r w:rsidRPr="00A009E0">
              <w:rPr>
                <w:spacing w:val="-16"/>
              </w:rPr>
              <w:t xml:space="preserve"> </w:t>
            </w:r>
            <w:r w:rsidRPr="00A009E0">
              <w:rPr>
                <w:spacing w:val="-2"/>
              </w:rPr>
              <w:t>GENERALES</w:t>
            </w:r>
            <w:r w:rsidRPr="00A009E0">
              <w:tab/>
            </w:r>
            <w:r w:rsidRPr="00A009E0">
              <w:rPr>
                <w:spacing w:val="-10"/>
              </w:rPr>
              <w:t>4</w:t>
            </w:r>
          </w:hyperlink>
        </w:p>
        <w:p w14:paraId="298B2B92" w14:textId="77777777" w:rsidR="00BB3673" w:rsidRPr="00A009E0" w:rsidRDefault="003E15FD" w:rsidP="00A009E0">
          <w:pPr>
            <w:pStyle w:val="TDC3"/>
            <w:numPr>
              <w:ilvl w:val="1"/>
              <w:numId w:val="6"/>
            </w:numPr>
            <w:tabs>
              <w:tab w:val="left" w:pos="969"/>
              <w:tab w:val="right" w:leader="dot" w:pos="9658"/>
            </w:tabs>
            <w:spacing w:before="0"/>
            <w:ind w:left="969" w:hanging="707"/>
          </w:pPr>
          <w:hyperlink w:anchor="_bookmark14" w:history="1">
            <w:r w:rsidRPr="00A009E0">
              <w:t>Criterios</w:t>
            </w:r>
            <w:r w:rsidRPr="00A009E0">
              <w:rPr>
                <w:spacing w:val="-8"/>
              </w:rPr>
              <w:t xml:space="preserve"> </w:t>
            </w:r>
            <w:r w:rsidRPr="00A009E0">
              <w:t>de</w:t>
            </w:r>
            <w:r w:rsidRPr="00A009E0">
              <w:rPr>
                <w:spacing w:val="-5"/>
              </w:rPr>
              <w:t xml:space="preserve"> </w:t>
            </w:r>
            <w:r w:rsidRPr="00A009E0">
              <w:t>acción</w:t>
            </w:r>
            <w:r w:rsidRPr="00A009E0">
              <w:rPr>
                <w:spacing w:val="-5"/>
              </w:rPr>
              <w:t xml:space="preserve"> </w:t>
            </w:r>
            <w:r w:rsidRPr="00A009E0">
              <w:t>o</w:t>
            </w:r>
            <w:r w:rsidRPr="00A009E0">
              <w:rPr>
                <w:spacing w:val="-7"/>
              </w:rPr>
              <w:t xml:space="preserve"> </w:t>
            </w:r>
            <w:r w:rsidRPr="00A009E0">
              <w:t>líneas</w:t>
            </w:r>
            <w:r w:rsidRPr="00A009E0">
              <w:rPr>
                <w:spacing w:val="-5"/>
              </w:rPr>
              <w:t xml:space="preserve"> </w:t>
            </w:r>
            <w:r w:rsidRPr="00A009E0">
              <w:rPr>
                <w:spacing w:val="-2"/>
              </w:rPr>
              <w:t>estratégicas</w:t>
            </w:r>
            <w:r w:rsidRPr="00A009E0">
              <w:tab/>
            </w:r>
            <w:r w:rsidRPr="00A009E0">
              <w:rPr>
                <w:spacing w:val="-10"/>
              </w:rPr>
              <w:t>4</w:t>
            </w:r>
          </w:hyperlink>
        </w:p>
        <w:p w14:paraId="0D8501E0" w14:textId="77777777" w:rsidR="00BB3673" w:rsidRPr="00A009E0" w:rsidRDefault="003E15FD" w:rsidP="00A009E0">
          <w:pPr>
            <w:pStyle w:val="TDC3"/>
            <w:numPr>
              <w:ilvl w:val="2"/>
              <w:numId w:val="6"/>
            </w:numPr>
            <w:tabs>
              <w:tab w:val="left" w:pos="1113"/>
              <w:tab w:val="right" w:leader="dot" w:pos="9658"/>
            </w:tabs>
            <w:spacing w:before="0"/>
            <w:ind w:left="1113" w:hanging="851"/>
          </w:pPr>
          <w:hyperlink w:anchor="_bookmark15" w:history="1">
            <w:r w:rsidRPr="00A009E0">
              <w:t>Canales</w:t>
            </w:r>
            <w:r w:rsidRPr="00A009E0">
              <w:rPr>
                <w:spacing w:val="-9"/>
              </w:rPr>
              <w:t xml:space="preserve"> </w:t>
            </w:r>
            <w:r w:rsidRPr="00A009E0">
              <w:t>de</w:t>
            </w:r>
            <w:r w:rsidRPr="00A009E0">
              <w:rPr>
                <w:spacing w:val="-8"/>
              </w:rPr>
              <w:t xml:space="preserve"> </w:t>
            </w:r>
            <w:r w:rsidRPr="00A009E0">
              <w:t>Comunicación</w:t>
            </w:r>
            <w:r w:rsidRPr="00A009E0">
              <w:rPr>
                <w:spacing w:val="-7"/>
              </w:rPr>
              <w:t xml:space="preserve"> </w:t>
            </w:r>
            <w:r w:rsidRPr="00A009E0">
              <w:rPr>
                <w:spacing w:val="-2"/>
              </w:rPr>
              <w:t>Internos</w:t>
            </w:r>
            <w:r w:rsidRPr="00A009E0">
              <w:tab/>
            </w:r>
            <w:r w:rsidRPr="00A009E0">
              <w:rPr>
                <w:spacing w:val="-10"/>
              </w:rPr>
              <w:t>4</w:t>
            </w:r>
          </w:hyperlink>
        </w:p>
        <w:p w14:paraId="5CA685DD" w14:textId="77777777" w:rsidR="00BB3673" w:rsidRPr="00A009E0" w:rsidRDefault="003E15FD" w:rsidP="00A009E0">
          <w:pPr>
            <w:pStyle w:val="TDC3"/>
            <w:numPr>
              <w:ilvl w:val="2"/>
              <w:numId w:val="6"/>
            </w:numPr>
            <w:tabs>
              <w:tab w:val="left" w:pos="1113"/>
              <w:tab w:val="right" w:leader="dot" w:pos="9658"/>
            </w:tabs>
            <w:spacing w:before="0"/>
            <w:ind w:left="1113" w:hanging="851"/>
          </w:pPr>
          <w:hyperlink w:anchor="_bookmark16" w:history="1">
            <w:r w:rsidRPr="00A009E0">
              <w:t>Motivación</w:t>
            </w:r>
            <w:r w:rsidRPr="00A009E0">
              <w:rPr>
                <w:spacing w:val="-6"/>
              </w:rPr>
              <w:t xml:space="preserve"> </w:t>
            </w:r>
            <w:r w:rsidRPr="00A009E0">
              <w:t>y</w:t>
            </w:r>
            <w:r w:rsidRPr="00A009E0">
              <w:rPr>
                <w:spacing w:val="-6"/>
              </w:rPr>
              <w:t xml:space="preserve"> </w:t>
            </w:r>
            <w:r w:rsidRPr="00A009E0">
              <w:rPr>
                <w:spacing w:val="-2"/>
              </w:rPr>
              <w:t>apropiación</w:t>
            </w:r>
            <w:r w:rsidRPr="00A009E0">
              <w:tab/>
            </w:r>
            <w:r w:rsidRPr="00A009E0">
              <w:rPr>
                <w:spacing w:val="-10"/>
              </w:rPr>
              <w:t>4</w:t>
            </w:r>
          </w:hyperlink>
        </w:p>
        <w:p w14:paraId="1EDAFD5C" w14:textId="77777777" w:rsidR="00BB3673" w:rsidRPr="00A009E0" w:rsidRDefault="003E15FD" w:rsidP="00A009E0">
          <w:pPr>
            <w:pStyle w:val="TDC3"/>
            <w:numPr>
              <w:ilvl w:val="2"/>
              <w:numId w:val="6"/>
            </w:numPr>
            <w:tabs>
              <w:tab w:val="left" w:pos="1113"/>
              <w:tab w:val="right" w:leader="dot" w:pos="9658"/>
            </w:tabs>
            <w:spacing w:before="0"/>
            <w:ind w:left="1113" w:hanging="851"/>
          </w:pPr>
          <w:hyperlink w:anchor="_bookmark17" w:history="1">
            <w:r w:rsidRPr="00A009E0">
              <w:rPr>
                <w:spacing w:val="-2"/>
              </w:rPr>
              <w:t>Responsabilidad</w:t>
            </w:r>
            <w:r w:rsidRPr="00A009E0">
              <w:tab/>
            </w:r>
            <w:r w:rsidRPr="00A009E0">
              <w:rPr>
                <w:spacing w:val="-10"/>
              </w:rPr>
              <w:t>5</w:t>
            </w:r>
          </w:hyperlink>
        </w:p>
        <w:p w14:paraId="3F016352" w14:textId="77777777" w:rsidR="00BB3673" w:rsidRPr="00A009E0" w:rsidRDefault="003E15FD" w:rsidP="00A009E0">
          <w:pPr>
            <w:pStyle w:val="TDC3"/>
            <w:numPr>
              <w:ilvl w:val="2"/>
              <w:numId w:val="6"/>
            </w:numPr>
            <w:tabs>
              <w:tab w:val="left" w:pos="1113"/>
              <w:tab w:val="right" w:leader="dot" w:pos="9658"/>
            </w:tabs>
            <w:spacing w:before="0"/>
            <w:ind w:left="1113" w:hanging="851"/>
          </w:pPr>
          <w:hyperlink w:anchor="_bookmark18" w:history="1">
            <w:r w:rsidRPr="00A009E0">
              <w:rPr>
                <w:spacing w:val="-2"/>
              </w:rPr>
              <w:t>Innovación</w:t>
            </w:r>
            <w:r w:rsidRPr="00A009E0">
              <w:tab/>
            </w:r>
            <w:r w:rsidRPr="00A009E0">
              <w:rPr>
                <w:spacing w:val="-10"/>
              </w:rPr>
              <w:t>5</w:t>
            </w:r>
          </w:hyperlink>
        </w:p>
        <w:p w14:paraId="6CE03BF2" w14:textId="77777777" w:rsidR="00BB3673" w:rsidRPr="00A009E0" w:rsidRDefault="003E15FD" w:rsidP="00A009E0">
          <w:pPr>
            <w:pStyle w:val="TDC1"/>
            <w:numPr>
              <w:ilvl w:val="0"/>
              <w:numId w:val="6"/>
            </w:numPr>
            <w:tabs>
              <w:tab w:val="left" w:pos="981"/>
              <w:tab w:val="right" w:leader="dot" w:pos="9659"/>
            </w:tabs>
            <w:spacing w:before="0"/>
            <w:ind w:left="981" w:hanging="719"/>
          </w:pPr>
          <w:hyperlink w:anchor="_bookmark19" w:history="1">
            <w:r w:rsidRPr="00A009E0">
              <w:rPr>
                <w:spacing w:val="-2"/>
              </w:rPr>
              <w:t>DESARROLLO</w:t>
            </w:r>
            <w:r w:rsidRPr="00A009E0">
              <w:tab/>
            </w:r>
            <w:r w:rsidRPr="00A009E0">
              <w:rPr>
                <w:spacing w:val="-10"/>
              </w:rPr>
              <w:t>5</w:t>
            </w:r>
          </w:hyperlink>
        </w:p>
        <w:p w14:paraId="6A1649A0" w14:textId="77777777" w:rsidR="00BB3673" w:rsidRPr="00A009E0" w:rsidRDefault="003E15FD" w:rsidP="00A009E0">
          <w:pPr>
            <w:pStyle w:val="TDC3"/>
            <w:numPr>
              <w:ilvl w:val="1"/>
              <w:numId w:val="6"/>
            </w:numPr>
            <w:tabs>
              <w:tab w:val="left" w:pos="969"/>
              <w:tab w:val="right" w:leader="dot" w:pos="9658"/>
            </w:tabs>
            <w:spacing w:before="0"/>
            <w:ind w:left="969" w:hanging="707"/>
          </w:pPr>
          <w:hyperlink w:anchor="_bookmark20" w:history="1">
            <w:r w:rsidRPr="00A009E0">
              <w:t>La</w:t>
            </w:r>
            <w:r w:rsidRPr="00A009E0">
              <w:rPr>
                <w:spacing w:val="-8"/>
              </w:rPr>
              <w:t xml:space="preserve"> </w:t>
            </w:r>
            <w:r w:rsidRPr="00A009E0">
              <w:t>información</w:t>
            </w:r>
            <w:r w:rsidRPr="00A009E0">
              <w:rPr>
                <w:spacing w:val="-6"/>
              </w:rPr>
              <w:t xml:space="preserve"> </w:t>
            </w:r>
            <w:r w:rsidRPr="00A009E0">
              <w:t>en</w:t>
            </w:r>
            <w:r w:rsidRPr="00A009E0">
              <w:rPr>
                <w:spacing w:val="-4"/>
              </w:rPr>
              <w:t xml:space="preserve"> </w:t>
            </w:r>
            <w:r w:rsidRPr="00A009E0">
              <w:t>nuestro</w:t>
            </w:r>
            <w:r w:rsidRPr="00A009E0">
              <w:rPr>
                <w:spacing w:val="-7"/>
              </w:rPr>
              <w:t xml:space="preserve"> </w:t>
            </w:r>
            <w:r w:rsidRPr="00A009E0">
              <w:rPr>
                <w:spacing w:val="-2"/>
              </w:rPr>
              <w:t>Ministerio</w:t>
            </w:r>
            <w:r w:rsidRPr="00A009E0">
              <w:tab/>
            </w:r>
            <w:r w:rsidRPr="00A009E0">
              <w:rPr>
                <w:spacing w:val="-10"/>
              </w:rPr>
              <w:t>5</w:t>
            </w:r>
          </w:hyperlink>
        </w:p>
        <w:p w14:paraId="258B012A" w14:textId="77777777" w:rsidR="00BB3673" w:rsidRPr="00A009E0" w:rsidRDefault="003E15FD" w:rsidP="00A009E0">
          <w:pPr>
            <w:pStyle w:val="TDC3"/>
            <w:numPr>
              <w:ilvl w:val="1"/>
              <w:numId w:val="6"/>
            </w:numPr>
            <w:tabs>
              <w:tab w:val="left" w:pos="969"/>
              <w:tab w:val="right" w:leader="dot" w:pos="9658"/>
            </w:tabs>
            <w:spacing w:before="0"/>
            <w:ind w:left="969" w:hanging="707"/>
          </w:pPr>
          <w:hyperlink w:anchor="_bookmark21" w:history="1">
            <w:r w:rsidRPr="00A009E0">
              <w:t>Lineamientos</w:t>
            </w:r>
            <w:r w:rsidRPr="00A009E0">
              <w:rPr>
                <w:spacing w:val="-10"/>
              </w:rPr>
              <w:t xml:space="preserve"> </w:t>
            </w:r>
            <w:r w:rsidRPr="00A009E0">
              <w:t>para</w:t>
            </w:r>
            <w:r w:rsidRPr="00A009E0">
              <w:rPr>
                <w:spacing w:val="-9"/>
              </w:rPr>
              <w:t xml:space="preserve"> </w:t>
            </w:r>
            <w:r w:rsidRPr="00A009E0">
              <w:t>la</w:t>
            </w:r>
            <w:r w:rsidRPr="00A009E0">
              <w:rPr>
                <w:spacing w:val="-9"/>
              </w:rPr>
              <w:t xml:space="preserve"> </w:t>
            </w:r>
            <w:r w:rsidRPr="00A009E0">
              <w:t>divulgación</w:t>
            </w:r>
            <w:r w:rsidRPr="00A009E0">
              <w:rPr>
                <w:spacing w:val="-7"/>
              </w:rPr>
              <w:t xml:space="preserve"> </w:t>
            </w:r>
            <w:r w:rsidRPr="00A009E0">
              <w:rPr>
                <w:spacing w:val="-2"/>
              </w:rPr>
              <w:t>interna</w:t>
            </w:r>
            <w:r w:rsidRPr="00A009E0">
              <w:tab/>
            </w:r>
            <w:r w:rsidRPr="00A009E0">
              <w:rPr>
                <w:spacing w:val="-10"/>
              </w:rPr>
              <w:t>5</w:t>
            </w:r>
          </w:hyperlink>
        </w:p>
        <w:p w14:paraId="24C5DD12" w14:textId="77777777" w:rsidR="00BB3673" w:rsidRPr="00A009E0" w:rsidRDefault="003E15FD" w:rsidP="00A009E0">
          <w:pPr>
            <w:pStyle w:val="TDC3"/>
            <w:numPr>
              <w:ilvl w:val="2"/>
              <w:numId w:val="6"/>
            </w:numPr>
            <w:tabs>
              <w:tab w:val="left" w:pos="1113"/>
              <w:tab w:val="right" w:leader="dot" w:pos="9658"/>
            </w:tabs>
            <w:spacing w:before="0"/>
            <w:ind w:left="1113" w:hanging="851"/>
          </w:pPr>
          <w:hyperlink w:anchor="_bookmark22" w:history="1">
            <w:r w:rsidRPr="00A009E0">
              <w:t>¿A</w:t>
            </w:r>
            <w:r w:rsidRPr="00A009E0">
              <w:rPr>
                <w:spacing w:val="-7"/>
              </w:rPr>
              <w:t xml:space="preserve"> </w:t>
            </w:r>
            <w:r w:rsidRPr="00A009E0">
              <w:t>quiénes</w:t>
            </w:r>
            <w:r w:rsidRPr="00A009E0">
              <w:rPr>
                <w:spacing w:val="-7"/>
              </w:rPr>
              <w:t xml:space="preserve"> </w:t>
            </w:r>
            <w:r w:rsidRPr="00A009E0">
              <w:t>va</w:t>
            </w:r>
            <w:r w:rsidRPr="00A009E0">
              <w:rPr>
                <w:spacing w:val="-3"/>
              </w:rPr>
              <w:t xml:space="preserve"> </w:t>
            </w:r>
            <w:r w:rsidRPr="00A009E0">
              <w:t>dirigida</w:t>
            </w:r>
            <w:r w:rsidRPr="00A009E0">
              <w:rPr>
                <w:spacing w:val="-8"/>
              </w:rPr>
              <w:t xml:space="preserve"> </w:t>
            </w:r>
            <w:r w:rsidRPr="00A009E0">
              <w:t>la</w:t>
            </w:r>
            <w:r w:rsidRPr="00A009E0">
              <w:rPr>
                <w:spacing w:val="-7"/>
              </w:rPr>
              <w:t xml:space="preserve"> </w:t>
            </w:r>
            <w:r w:rsidRPr="00A009E0">
              <w:t>comunicación</w:t>
            </w:r>
            <w:r w:rsidRPr="00A009E0">
              <w:rPr>
                <w:spacing w:val="-5"/>
              </w:rPr>
              <w:t xml:space="preserve"> </w:t>
            </w:r>
            <w:r w:rsidRPr="00A009E0">
              <w:rPr>
                <w:spacing w:val="-2"/>
              </w:rPr>
              <w:t>interna?</w:t>
            </w:r>
            <w:r w:rsidRPr="00A009E0">
              <w:tab/>
            </w:r>
            <w:r w:rsidRPr="00A009E0">
              <w:rPr>
                <w:spacing w:val="-10"/>
              </w:rPr>
              <w:t>6</w:t>
            </w:r>
          </w:hyperlink>
        </w:p>
        <w:p w14:paraId="36EEE69C" w14:textId="77777777" w:rsidR="00BB3673" w:rsidRPr="00A009E0" w:rsidRDefault="003E15FD" w:rsidP="00A009E0">
          <w:pPr>
            <w:pStyle w:val="TDC3"/>
            <w:numPr>
              <w:ilvl w:val="2"/>
              <w:numId w:val="6"/>
            </w:numPr>
            <w:tabs>
              <w:tab w:val="left" w:pos="1113"/>
              <w:tab w:val="right" w:leader="dot" w:pos="9658"/>
            </w:tabs>
            <w:spacing w:before="0"/>
            <w:ind w:left="1113" w:hanging="851"/>
          </w:pPr>
          <w:hyperlink w:anchor="_bookmark23" w:history="1">
            <w:r w:rsidRPr="00A009E0">
              <w:t>Tono</w:t>
            </w:r>
            <w:r w:rsidRPr="00A009E0">
              <w:rPr>
                <w:spacing w:val="-4"/>
              </w:rPr>
              <w:t xml:space="preserve"> </w:t>
            </w:r>
            <w:r w:rsidRPr="00A009E0">
              <w:t>de</w:t>
            </w:r>
            <w:r w:rsidRPr="00A009E0">
              <w:rPr>
                <w:spacing w:val="-6"/>
              </w:rPr>
              <w:t xml:space="preserve"> </w:t>
            </w:r>
            <w:r w:rsidRPr="00A009E0">
              <w:t>la</w:t>
            </w:r>
            <w:r w:rsidRPr="00A009E0">
              <w:rPr>
                <w:spacing w:val="-6"/>
              </w:rPr>
              <w:t xml:space="preserve"> </w:t>
            </w:r>
            <w:r w:rsidRPr="00A009E0">
              <w:t>comunicación</w:t>
            </w:r>
            <w:r w:rsidRPr="00A009E0">
              <w:rPr>
                <w:spacing w:val="-4"/>
              </w:rPr>
              <w:t xml:space="preserve"> </w:t>
            </w:r>
            <w:r w:rsidRPr="00A009E0">
              <w:t>y</w:t>
            </w:r>
            <w:r w:rsidRPr="00A009E0">
              <w:rPr>
                <w:spacing w:val="-5"/>
              </w:rPr>
              <w:t xml:space="preserve"> </w:t>
            </w:r>
            <w:r w:rsidRPr="00A009E0">
              <w:rPr>
                <w:spacing w:val="-2"/>
              </w:rPr>
              <w:t>criterios:</w:t>
            </w:r>
            <w:r w:rsidRPr="00A009E0">
              <w:tab/>
            </w:r>
            <w:r w:rsidRPr="00A009E0">
              <w:rPr>
                <w:spacing w:val="-10"/>
              </w:rPr>
              <w:t>6</w:t>
            </w:r>
          </w:hyperlink>
        </w:p>
        <w:p w14:paraId="48CC4EF3" w14:textId="77777777" w:rsidR="00BB3673" w:rsidRPr="00A009E0" w:rsidRDefault="003E15FD" w:rsidP="00A009E0">
          <w:pPr>
            <w:pStyle w:val="TDC3"/>
            <w:numPr>
              <w:ilvl w:val="2"/>
              <w:numId w:val="6"/>
            </w:numPr>
            <w:tabs>
              <w:tab w:val="left" w:pos="1113"/>
              <w:tab w:val="right" w:leader="dot" w:pos="9658"/>
            </w:tabs>
            <w:spacing w:before="0"/>
            <w:ind w:left="1113" w:hanging="851"/>
          </w:pPr>
          <w:hyperlink w:anchor="_bookmark24" w:history="1">
            <w:r w:rsidRPr="00A009E0">
              <w:t>Rol</w:t>
            </w:r>
            <w:r w:rsidRPr="00A009E0">
              <w:rPr>
                <w:spacing w:val="-3"/>
              </w:rPr>
              <w:t xml:space="preserve"> </w:t>
            </w:r>
            <w:r w:rsidRPr="00A009E0">
              <w:t>de</w:t>
            </w:r>
            <w:r w:rsidRPr="00A009E0">
              <w:rPr>
                <w:spacing w:val="-7"/>
              </w:rPr>
              <w:t xml:space="preserve"> </w:t>
            </w:r>
            <w:r w:rsidRPr="00A009E0">
              <w:t>quienes</w:t>
            </w:r>
            <w:r w:rsidRPr="00A009E0">
              <w:rPr>
                <w:spacing w:val="-6"/>
              </w:rPr>
              <w:t xml:space="preserve"> </w:t>
            </w:r>
            <w:r w:rsidRPr="00A009E0">
              <w:t>se</w:t>
            </w:r>
            <w:r w:rsidRPr="00A009E0">
              <w:rPr>
                <w:spacing w:val="-5"/>
              </w:rPr>
              <w:t xml:space="preserve"> </w:t>
            </w:r>
            <w:r w:rsidRPr="00A009E0">
              <w:t>encargan</w:t>
            </w:r>
            <w:r w:rsidRPr="00A009E0">
              <w:rPr>
                <w:spacing w:val="-3"/>
              </w:rPr>
              <w:t xml:space="preserve"> </w:t>
            </w:r>
            <w:r w:rsidRPr="00A009E0">
              <w:t>de</w:t>
            </w:r>
            <w:r w:rsidRPr="00A009E0">
              <w:rPr>
                <w:spacing w:val="-7"/>
              </w:rPr>
              <w:t xml:space="preserve"> </w:t>
            </w:r>
            <w:r w:rsidRPr="00A009E0">
              <w:t>la</w:t>
            </w:r>
            <w:r w:rsidRPr="00A009E0">
              <w:rPr>
                <w:spacing w:val="-5"/>
              </w:rPr>
              <w:t xml:space="preserve"> </w:t>
            </w:r>
            <w:r w:rsidRPr="00A009E0">
              <w:t>divulgación</w:t>
            </w:r>
            <w:r w:rsidRPr="00A009E0">
              <w:rPr>
                <w:spacing w:val="-5"/>
              </w:rPr>
              <w:t xml:space="preserve"> </w:t>
            </w:r>
            <w:r w:rsidRPr="00A009E0">
              <w:rPr>
                <w:spacing w:val="-2"/>
              </w:rPr>
              <w:t>interna:</w:t>
            </w:r>
            <w:r w:rsidRPr="00A009E0">
              <w:tab/>
            </w:r>
            <w:r w:rsidRPr="00A009E0">
              <w:rPr>
                <w:spacing w:val="-10"/>
              </w:rPr>
              <w:t>6</w:t>
            </w:r>
          </w:hyperlink>
        </w:p>
        <w:p w14:paraId="2EE62820" w14:textId="77777777" w:rsidR="00BB3673" w:rsidRPr="00A009E0" w:rsidRDefault="003E15FD" w:rsidP="00A009E0">
          <w:pPr>
            <w:pStyle w:val="TDC1"/>
            <w:numPr>
              <w:ilvl w:val="0"/>
              <w:numId w:val="6"/>
            </w:numPr>
            <w:tabs>
              <w:tab w:val="left" w:pos="981"/>
              <w:tab w:val="right" w:leader="dot" w:pos="9659"/>
            </w:tabs>
            <w:spacing w:before="0"/>
            <w:ind w:left="981" w:hanging="719"/>
          </w:pPr>
          <w:hyperlink w:anchor="_bookmark25" w:history="1">
            <w:r w:rsidRPr="00A009E0">
              <w:t>FRECUENCIA</w:t>
            </w:r>
            <w:r w:rsidRPr="00A009E0">
              <w:rPr>
                <w:spacing w:val="-12"/>
              </w:rPr>
              <w:t xml:space="preserve"> </w:t>
            </w:r>
            <w:r w:rsidRPr="00A009E0">
              <w:t>DE</w:t>
            </w:r>
            <w:r w:rsidRPr="00A009E0">
              <w:rPr>
                <w:spacing w:val="-9"/>
              </w:rPr>
              <w:t xml:space="preserve"> </w:t>
            </w:r>
            <w:r w:rsidRPr="00A009E0">
              <w:rPr>
                <w:spacing w:val="-2"/>
              </w:rPr>
              <w:t>ACTUALIZACIÓN</w:t>
            </w:r>
            <w:r w:rsidRPr="00A009E0">
              <w:tab/>
            </w:r>
            <w:r w:rsidRPr="00A009E0">
              <w:rPr>
                <w:spacing w:val="-10"/>
              </w:rPr>
              <w:t>7</w:t>
            </w:r>
          </w:hyperlink>
        </w:p>
        <w:p w14:paraId="3B6D100D" w14:textId="77777777" w:rsidR="00BB3673" w:rsidRPr="00A009E0" w:rsidRDefault="003E15FD" w:rsidP="00A009E0">
          <w:pPr>
            <w:pStyle w:val="TDC1"/>
            <w:numPr>
              <w:ilvl w:val="0"/>
              <w:numId w:val="6"/>
            </w:numPr>
            <w:tabs>
              <w:tab w:val="left" w:pos="981"/>
              <w:tab w:val="right" w:leader="dot" w:pos="9659"/>
            </w:tabs>
            <w:spacing w:before="0"/>
            <w:ind w:left="981" w:hanging="719"/>
          </w:pPr>
          <w:hyperlink w:anchor="_bookmark26" w:history="1">
            <w:r w:rsidRPr="00A009E0">
              <w:t>SOLICITUDES</w:t>
            </w:r>
            <w:r w:rsidRPr="00A009E0">
              <w:rPr>
                <w:spacing w:val="-10"/>
              </w:rPr>
              <w:t xml:space="preserve"> </w:t>
            </w:r>
            <w:r w:rsidRPr="00A009E0">
              <w:t>DE</w:t>
            </w:r>
            <w:r w:rsidRPr="00A009E0">
              <w:rPr>
                <w:spacing w:val="-12"/>
              </w:rPr>
              <w:t xml:space="preserve"> </w:t>
            </w:r>
            <w:r w:rsidRPr="00A009E0">
              <w:rPr>
                <w:spacing w:val="-2"/>
              </w:rPr>
              <w:t>PUBLICACIÓN</w:t>
            </w:r>
            <w:r w:rsidRPr="00A009E0">
              <w:tab/>
            </w:r>
            <w:r w:rsidRPr="00A009E0">
              <w:rPr>
                <w:spacing w:val="-10"/>
              </w:rPr>
              <w:t>7</w:t>
            </w:r>
          </w:hyperlink>
        </w:p>
        <w:p w14:paraId="2823EEAF" w14:textId="77777777" w:rsidR="00BB3673" w:rsidRPr="00A009E0" w:rsidRDefault="003E15FD" w:rsidP="00A009E0">
          <w:pPr>
            <w:pStyle w:val="TDC1"/>
            <w:numPr>
              <w:ilvl w:val="0"/>
              <w:numId w:val="6"/>
            </w:numPr>
            <w:tabs>
              <w:tab w:val="left" w:pos="981"/>
              <w:tab w:val="right" w:leader="dot" w:pos="9659"/>
            </w:tabs>
            <w:spacing w:before="0"/>
            <w:ind w:left="981" w:hanging="719"/>
          </w:pPr>
          <w:hyperlink w:anchor="_bookmark27" w:history="1">
            <w:r w:rsidRPr="00A009E0">
              <w:t>DETALLES</w:t>
            </w:r>
            <w:r w:rsidRPr="00A009E0">
              <w:rPr>
                <w:spacing w:val="-12"/>
              </w:rPr>
              <w:t xml:space="preserve"> </w:t>
            </w:r>
            <w:r w:rsidRPr="00A009E0">
              <w:t>TÉCNICOS</w:t>
            </w:r>
            <w:r w:rsidRPr="00A009E0">
              <w:rPr>
                <w:spacing w:val="-9"/>
              </w:rPr>
              <w:t xml:space="preserve"> </w:t>
            </w:r>
            <w:r w:rsidRPr="00A009E0">
              <w:t>DE</w:t>
            </w:r>
            <w:r w:rsidRPr="00A009E0">
              <w:rPr>
                <w:spacing w:val="-11"/>
              </w:rPr>
              <w:t xml:space="preserve"> </w:t>
            </w:r>
            <w:r w:rsidRPr="00A009E0">
              <w:rPr>
                <w:spacing w:val="-2"/>
              </w:rPr>
              <w:t>PRODUCCIÓN</w:t>
            </w:r>
            <w:r w:rsidRPr="00A009E0">
              <w:tab/>
            </w:r>
            <w:r w:rsidRPr="00A009E0">
              <w:rPr>
                <w:spacing w:val="-10"/>
              </w:rPr>
              <w:t>8</w:t>
            </w:r>
          </w:hyperlink>
        </w:p>
        <w:p w14:paraId="12953E29" w14:textId="77777777" w:rsidR="00BB3673" w:rsidRPr="00A009E0" w:rsidRDefault="003E15FD" w:rsidP="00A009E0">
          <w:pPr>
            <w:pStyle w:val="TDC1"/>
            <w:numPr>
              <w:ilvl w:val="0"/>
              <w:numId w:val="6"/>
            </w:numPr>
            <w:tabs>
              <w:tab w:val="left" w:pos="981"/>
              <w:tab w:val="right" w:leader="dot" w:pos="9659"/>
            </w:tabs>
            <w:spacing w:before="0"/>
            <w:ind w:left="981" w:hanging="719"/>
          </w:pPr>
          <w:hyperlink w:anchor="_bookmark28" w:history="1">
            <w:r w:rsidRPr="00A009E0">
              <w:t>PLAN</w:t>
            </w:r>
            <w:r w:rsidRPr="00A009E0">
              <w:rPr>
                <w:spacing w:val="-11"/>
              </w:rPr>
              <w:t xml:space="preserve"> </w:t>
            </w:r>
            <w:r w:rsidRPr="00A009E0">
              <w:t>DE</w:t>
            </w:r>
            <w:r w:rsidRPr="00A009E0">
              <w:rPr>
                <w:spacing w:val="-9"/>
              </w:rPr>
              <w:t xml:space="preserve"> </w:t>
            </w:r>
            <w:r w:rsidRPr="00A009E0">
              <w:t>COMUNICACIÓN</w:t>
            </w:r>
            <w:r w:rsidRPr="00A009E0">
              <w:rPr>
                <w:spacing w:val="-11"/>
              </w:rPr>
              <w:t xml:space="preserve"> </w:t>
            </w:r>
            <w:r w:rsidRPr="00A009E0">
              <w:rPr>
                <w:spacing w:val="-2"/>
              </w:rPr>
              <w:t>INTERNA</w:t>
            </w:r>
            <w:r w:rsidRPr="00A009E0">
              <w:tab/>
            </w:r>
            <w:r w:rsidRPr="00A009E0">
              <w:rPr>
                <w:spacing w:val="-10"/>
              </w:rPr>
              <w:t>8</w:t>
            </w:r>
          </w:hyperlink>
        </w:p>
        <w:p w14:paraId="03A6BE0F" w14:textId="77777777" w:rsidR="00BB3673" w:rsidRPr="00A009E0" w:rsidRDefault="003E15FD" w:rsidP="00A009E0">
          <w:pPr>
            <w:pStyle w:val="TDC1"/>
            <w:numPr>
              <w:ilvl w:val="0"/>
              <w:numId w:val="6"/>
            </w:numPr>
            <w:tabs>
              <w:tab w:val="left" w:pos="981"/>
              <w:tab w:val="right" w:leader="dot" w:pos="9659"/>
            </w:tabs>
            <w:spacing w:before="0"/>
            <w:ind w:left="981" w:hanging="719"/>
          </w:pPr>
          <w:hyperlink w:anchor="_bookmark29" w:history="1">
            <w:r w:rsidRPr="00A009E0">
              <w:t>CONSERVACIÓN</w:t>
            </w:r>
            <w:r w:rsidRPr="00A009E0">
              <w:rPr>
                <w:spacing w:val="-11"/>
              </w:rPr>
              <w:t xml:space="preserve"> </w:t>
            </w:r>
            <w:r w:rsidRPr="00A009E0">
              <w:t>DE</w:t>
            </w:r>
            <w:r w:rsidRPr="00A009E0">
              <w:rPr>
                <w:spacing w:val="-9"/>
              </w:rPr>
              <w:t xml:space="preserve"> </w:t>
            </w:r>
            <w:r w:rsidRPr="00A009E0">
              <w:t>EVIDENCIA</w:t>
            </w:r>
            <w:r w:rsidRPr="00A009E0">
              <w:rPr>
                <w:spacing w:val="-10"/>
              </w:rPr>
              <w:t xml:space="preserve"> </w:t>
            </w:r>
            <w:r w:rsidRPr="00A009E0">
              <w:t>DE</w:t>
            </w:r>
            <w:r w:rsidRPr="00A009E0">
              <w:rPr>
                <w:spacing w:val="-10"/>
              </w:rPr>
              <w:t xml:space="preserve"> </w:t>
            </w:r>
            <w:r w:rsidRPr="00A009E0">
              <w:rPr>
                <w:spacing w:val="-2"/>
              </w:rPr>
              <w:t>PUBLICACIÓN</w:t>
            </w:r>
            <w:r w:rsidRPr="00A009E0">
              <w:tab/>
            </w:r>
            <w:r w:rsidRPr="00A009E0">
              <w:rPr>
                <w:spacing w:val="-10"/>
              </w:rPr>
              <w:t>9</w:t>
            </w:r>
          </w:hyperlink>
        </w:p>
        <w:p w14:paraId="65F6EADA" w14:textId="77777777" w:rsidR="00BB3673" w:rsidRPr="00A009E0" w:rsidRDefault="003E15FD" w:rsidP="00A009E0">
          <w:pPr>
            <w:pStyle w:val="TDC1"/>
            <w:numPr>
              <w:ilvl w:val="0"/>
              <w:numId w:val="6"/>
            </w:numPr>
            <w:tabs>
              <w:tab w:val="left" w:pos="981"/>
              <w:tab w:val="right" w:leader="dot" w:pos="9659"/>
            </w:tabs>
            <w:spacing w:before="0"/>
            <w:ind w:left="981" w:hanging="719"/>
          </w:pPr>
          <w:hyperlink w:anchor="_bookmark30" w:history="1">
            <w:r w:rsidRPr="00A009E0">
              <w:t>DOCUMENTOS</w:t>
            </w:r>
            <w:r w:rsidRPr="00A009E0">
              <w:rPr>
                <w:spacing w:val="-16"/>
              </w:rPr>
              <w:t xml:space="preserve"> </w:t>
            </w:r>
            <w:r w:rsidRPr="00A009E0">
              <w:rPr>
                <w:spacing w:val="-2"/>
              </w:rPr>
              <w:t>ASOCIADOS</w:t>
            </w:r>
            <w:r w:rsidRPr="00A009E0">
              <w:tab/>
            </w:r>
            <w:r w:rsidRPr="00A009E0">
              <w:rPr>
                <w:spacing w:val="-10"/>
              </w:rPr>
              <w:t>9</w:t>
            </w:r>
          </w:hyperlink>
        </w:p>
      </w:sdtContent>
    </w:sdt>
    <w:p w14:paraId="049F31CB" w14:textId="77777777" w:rsidR="00BB3673" w:rsidRPr="00A009E0" w:rsidRDefault="00BB3673" w:rsidP="00A009E0">
      <w:pPr>
        <w:pStyle w:val="TDC1"/>
        <w:spacing w:before="0"/>
        <w:sectPr w:rsidR="00BB3673" w:rsidRPr="00A009E0" w:rsidSect="00923AFB">
          <w:headerReference w:type="default" r:id="rId11"/>
          <w:footerReference w:type="default" r:id="rId12"/>
          <w:headerReference w:type="first" r:id="rId13"/>
          <w:footerReference w:type="first" r:id="rId14"/>
          <w:type w:val="continuous"/>
          <w:pgSz w:w="12240" w:h="15840"/>
          <w:pgMar w:top="1800" w:right="1080" w:bottom="2180" w:left="1440" w:header="724" w:footer="1992" w:gutter="0"/>
          <w:cols w:space="720"/>
          <w:titlePg/>
          <w:docGrid w:linePitch="299"/>
        </w:sectPr>
      </w:pPr>
    </w:p>
    <w:p w14:paraId="53128261" w14:textId="77777777" w:rsidR="00BB3673" w:rsidRPr="00A009E0" w:rsidRDefault="00BB3673" w:rsidP="00A009E0">
      <w:pPr>
        <w:pStyle w:val="Textoindependiente"/>
        <w:rPr>
          <w:b/>
        </w:rPr>
      </w:pPr>
    </w:p>
    <w:p w14:paraId="0F11B33E" w14:textId="77777777" w:rsidR="00BB3673" w:rsidRPr="00A009E0" w:rsidRDefault="003E15FD" w:rsidP="00A009E0">
      <w:pPr>
        <w:pStyle w:val="Ttulo1"/>
        <w:numPr>
          <w:ilvl w:val="0"/>
          <w:numId w:val="5"/>
        </w:numPr>
        <w:tabs>
          <w:tab w:val="left" w:pos="693"/>
        </w:tabs>
        <w:ind w:left="693" w:hanging="431"/>
      </w:pPr>
      <w:bookmarkStart w:id="0" w:name="_bookmark0"/>
      <w:bookmarkEnd w:id="0"/>
      <w:r w:rsidRPr="00A009E0">
        <w:rPr>
          <w:spacing w:val="-2"/>
        </w:rPr>
        <w:t>OBJETO</w:t>
      </w:r>
    </w:p>
    <w:p w14:paraId="62486C05" w14:textId="77777777" w:rsidR="00BB3673" w:rsidRPr="00A009E0" w:rsidRDefault="00BB3673" w:rsidP="00A009E0">
      <w:pPr>
        <w:pStyle w:val="Textoindependiente"/>
        <w:rPr>
          <w:b/>
        </w:rPr>
      </w:pPr>
    </w:p>
    <w:p w14:paraId="6858F730" w14:textId="77777777" w:rsidR="00BB3673" w:rsidRPr="00A009E0" w:rsidRDefault="003E15FD" w:rsidP="00A009E0">
      <w:pPr>
        <w:pStyle w:val="Textoindependiente"/>
        <w:ind w:left="262" w:right="52"/>
        <w:jc w:val="both"/>
      </w:pPr>
      <w:r w:rsidRPr="00A009E0">
        <w:t>Facilitar el conocimiento</w:t>
      </w:r>
      <w:r w:rsidRPr="00A009E0">
        <w:rPr>
          <w:spacing w:val="-1"/>
        </w:rPr>
        <w:t xml:space="preserve"> </w:t>
      </w:r>
      <w:r w:rsidRPr="00A009E0">
        <w:t>de los medios internos, así como el protocolo para la publicación en cada uno de ellos para garantizar una correcta divulgación de la información de interés para el usuario interno del Ministerio de Comercio, Industria y Turismo.</w:t>
      </w:r>
    </w:p>
    <w:p w14:paraId="4101652C" w14:textId="77777777" w:rsidR="00BB3673" w:rsidRPr="00A009E0" w:rsidRDefault="00BB3673" w:rsidP="00A009E0">
      <w:pPr>
        <w:pStyle w:val="Textoindependiente"/>
      </w:pPr>
    </w:p>
    <w:p w14:paraId="139438B2" w14:textId="77777777" w:rsidR="00BB3673" w:rsidRPr="00A009E0" w:rsidRDefault="003E15FD" w:rsidP="00A009E0">
      <w:pPr>
        <w:pStyle w:val="Ttulo1"/>
        <w:numPr>
          <w:ilvl w:val="0"/>
          <w:numId w:val="5"/>
        </w:numPr>
        <w:tabs>
          <w:tab w:val="left" w:pos="693"/>
        </w:tabs>
        <w:ind w:left="693" w:hanging="431"/>
      </w:pPr>
      <w:bookmarkStart w:id="1" w:name="_bookmark1"/>
      <w:bookmarkEnd w:id="1"/>
      <w:r w:rsidRPr="00A009E0">
        <w:rPr>
          <w:spacing w:val="-2"/>
        </w:rPr>
        <w:t>ALCANCE</w:t>
      </w:r>
    </w:p>
    <w:p w14:paraId="4B99056E" w14:textId="77777777" w:rsidR="00BB3673" w:rsidRPr="00A009E0" w:rsidRDefault="00BB3673" w:rsidP="00A009E0">
      <w:pPr>
        <w:pStyle w:val="Textoindependiente"/>
        <w:rPr>
          <w:b/>
        </w:rPr>
      </w:pPr>
    </w:p>
    <w:p w14:paraId="6CF54B33" w14:textId="77777777" w:rsidR="00BB3673" w:rsidRPr="00A009E0" w:rsidRDefault="003E15FD" w:rsidP="00A009E0">
      <w:pPr>
        <w:pStyle w:val="Textoindependiente"/>
        <w:ind w:left="262" w:right="56" w:firstLine="9"/>
        <w:jc w:val="both"/>
      </w:pPr>
      <w:r w:rsidRPr="00A009E0">
        <w:t>Aplica</w:t>
      </w:r>
      <w:r w:rsidRPr="00A009E0">
        <w:rPr>
          <w:spacing w:val="-4"/>
        </w:rPr>
        <w:t xml:space="preserve"> </w:t>
      </w:r>
      <w:r w:rsidRPr="00A009E0">
        <w:t>a</w:t>
      </w:r>
      <w:r w:rsidRPr="00A009E0">
        <w:rPr>
          <w:spacing w:val="-4"/>
        </w:rPr>
        <w:t xml:space="preserve"> </w:t>
      </w:r>
      <w:r w:rsidRPr="00A009E0">
        <w:t>todas</w:t>
      </w:r>
      <w:r w:rsidRPr="00A009E0">
        <w:rPr>
          <w:spacing w:val="-4"/>
        </w:rPr>
        <w:t xml:space="preserve"> </w:t>
      </w:r>
      <w:r w:rsidRPr="00A009E0">
        <w:t>las</w:t>
      </w:r>
      <w:r w:rsidRPr="00A009E0">
        <w:rPr>
          <w:spacing w:val="-4"/>
        </w:rPr>
        <w:t xml:space="preserve"> </w:t>
      </w:r>
      <w:r w:rsidRPr="00A009E0">
        <w:t>dependencias</w:t>
      </w:r>
      <w:r w:rsidRPr="00A009E0">
        <w:rPr>
          <w:spacing w:val="-4"/>
        </w:rPr>
        <w:t xml:space="preserve"> </w:t>
      </w:r>
      <w:r w:rsidRPr="00A009E0">
        <w:t>del</w:t>
      </w:r>
      <w:r w:rsidRPr="00A009E0">
        <w:rPr>
          <w:spacing w:val="-1"/>
        </w:rPr>
        <w:t xml:space="preserve"> </w:t>
      </w:r>
      <w:r w:rsidRPr="00A009E0">
        <w:t>Ministerio</w:t>
      </w:r>
      <w:r w:rsidRPr="00A009E0">
        <w:rPr>
          <w:spacing w:val="-5"/>
        </w:rPr>
        <w:t xml:space="preserve"> </w:t>
      </w:r>
      <w:r w:rsidRPr="00A009E0">
        <w:t>de</w:t>
      </w:r>
      <w:r w:rsidRPr="00A009E0">
        <w:rPr>
          <w:spacing w:val="-5"/>
        </w:rPr>
        <w:t xml:space="preserve"> </w:t>
      </w:r>
      <w:r w:rsidRPr="00A009E0">
        <w:t>Comercio,</w:t>
      </w:r>
      <w:r w:rsidRPr="00A009E0">
        <w:rPr>
          <w:spacing w:val="-2"/>
        </w:rPr>
        <w:t xml:space="preserve"> </w:t>
      </w:r>
      <w:r w:rsidRPr="00A009E0">
        <w:t>Industria</w:t>
      </w:r>
      <w:r w:rsidRPr="00A009E0">
        <w:rPr>
          <w:spacing w:val="-4"/>
        </w:rPr>
        <w:t xml:space="preserve"> </w:t>
      </w:r>
      <w:r w:rsidRPr="00A009E0">
        <w:t>y</w:t>
      </w:r>
      <w:r w:rsidRPr="00A009E0">
        <w:rPr>
          <w:spacing w:val="-2"/>
        </w:rPr>
        <w:t xml:space="preserve"> </w:t>
      </w:r>
      <w:r w:rsidRPr="00A009E0">
        <w:t>Turismo.</w:t>
      </w:r>
      <w:r w:rsidRPr="00A009E0">
        <w:rPr>
          <w:spacing w:val="-2"/>
        </w:rPr>
        <w:t xml:space="preserve"> </w:t>
      </w:r>
      <w:r w:rsidRPr="00A009E0">
        <w:t>Inicia</w:t>
      </w:r>
      <w:r w:rsidRPr="00A009E0">
        <w:rPr>
          <w:spacing w:val="-4"/>
        </w:rPr>
        <w:t xml:space="preserve"> </w:t>
      </w:r>
      <w:r w:rsidRPr="00A009E0">
        <w:t>con</w:t>
      </w:r>
      <w:r w:rsidRPr="00A009E0">
        <w:rPr>
          <w:spacing w:val="-3"/>
        </w:rPr>
        <w:t xml:space="preserve"> </w:t>
      </w:r>
      <w:r w:rsidRPr="00A009E0">
        <w:t>la recepción de la solicitud de publicación o la identificación del tema que deba ser divulgado internamente.</w:t>
      </w:r>
      <w:r w:rsidRPr="00A009E0">
        <w:rPr>
          <w:spacing w:val="49"/>
          <w:w w:val="150"/>
        </w:rPr>
        <w:t xml:space="preserve"> </w:t>
      </w:r>
      <w:r w:rsidRPr="00A009E0">
        <w:t>Termina</w:t>
      </w:r>
      <w:r w:rsidRPr="00A009E0">
        <w:rPr>
          <w:spacing w:val="46"/>
          <w:w w:val="150"/>
        </w:rPr>
        <w:t xml:space="preserve"> </w:t>
      </w:r>
      <w:r w:rsidRPr="00A009E0">
        <w:t>con</w:t>
      </w:r>
      <w:r w:rsidRPr="00A009E0">
        <w:rPr>
          <w:spacing w:val="51"/>
          <w:w w:val="150"/>
        </w:rPr>
        <w:t xml:space="preserve"> </w:t>
      </w:r>
      <w:r w:rsidRPr="00A009E0">
        <w:t>la</w:t>
      </w:r>
      <w:r w:rsidRPr="00A009E0">
        <w:rPr>
          <w:spacing w:val="49"/>
          <w:w w:val="150"/>
        </w:rPr>
        <w:t xml:space="preserve"> </w:t>
      </w:r>
      <w:r w:rsidRPr="00A009E0">
        <w:t>publicación</w:t>
      </w:r>
      <w:r w:rsidRPr="00A009E0">
        <w:rPr>
          <w:spacing w:val="49"/>
          <w:w w:val="150"/>
        </w:rPr>
        <w:t xml:space="preserve"> </w:t>
      </w:r>
      <w:r w:rsidRPr="00A009E0">
        <w:t>de</w:t>
      </w:r>
      <w:r w:rsidRPr="00A009E0">
        <w:rPr>
          <w:spacing w:val="46"/>
          <w:w w:val="150"/>
        </w:rPr>
        <w:t xml:space="preserve"> </w:t>
      </w:r>
      <w:r w:rsidRPr="00A009E0">
        <w:t>la</w:t>
      </w:r>
      <w:r w:rsidRPr="00A009E0">
        <w:rPr>
          <w:spacing w:val="49"/>
          <w:w w:val="150"/>
        </w:rPr>
        <w:t xml:space="preserve"> </w:t>
      </w:r>
      <w:r w:rsidRPr="00A009E0">
        <w:t>información</w:t>
      </w:r>
      <w:r w:rsidRPr="00A009E0">
        <w:rPr>
          <w:spacing w:val="49"/>
          <w:w w:val="150"/>
        </w:rPr>
        <w:t xml:space="preserve"> </w:t>
      </w:r>
      <w:r w:rsidRPr="00A009E0">
        <w:t>en</w:t>
      </w:r>
      <w:r w:rsidRPr="00A009E0">
        <w:rPr>
          <w:spacing w:val="51"/>
          <w:w w:val="150"/>
        </w:rPr>
        <w:t xml:space="preserve"> </w:t>
      </w:r>
      <w:r w:rsidRPr="00A009E0">
        <w:t>los</w:t>
      </w:r>
      <w:r w:rsidRPr="00A009E0">
        <w:rPr>
          <w:spacing w:val="50"/>
          <w:w w:val="150"/>
        </w:rPr>
        <w:t xml:space="preserve"> </w:t>
      </w:r>
      <w:r w:rsidRPr="00A009E0">
        <w:t>medios</w:t>
      </w:r>
      <w:r w:rsidRPr="00A009E0">
        <w:rPr>
          <w:spacing w:val="47"/>
          <w:w w:val="150"/>
        </w:rPr>
        <w:t xml:space="preserve"> </w:t>
      </w:r>
      <w:r w:rsidRPr="00A009E0">
        <w:rPr>
          <w:spacing w:val="-2"/>
        </w:rPr>
        <w:t>internos.</w:t>
      </w:r>
    </w:p>
    <w:p w14:paraId="1299C43A" w14:textId="77777777" w:rsidR="00BB3673" w:rsidRPr="00A009E0" w:rsidRDefault="00BB3673" w:rsidP="00A009E0">
      <w:pPr>
        <w:pStyle w:val="Textoindependiente"/>
      </w:pPr>
    </w:p>
    <w:p w14:paraId="5BD0BDC6" w14:textId="77777777" w:rsidR="00BB3673" w:rsidRPr="00A009E0" w:rsidRDefault="003E15FD" w:rsidP="00A009E0">
      <w:pPr>
        <w:pStyle w:val="Ttulo1"/>
        <w:numPr>
          <w:ilvl w:val="0"/>
          <w:numId w:val="5"/>
        </w:numPr>
        <w:tabs>
          <w:tab w:val="left" w:pos="693"/>
        </w:tabs>
        <w:ind w:left="693" w:hanging="431"/>
      </w:pPr>
      <w:bookmarkStart w:id="2" w:name="_bookmark2"/>
      <w:bookmarkEnd w:id="2"/>
      <w:r w:rsidRPr="00A009E0">
        <w:rPr>
          <w:spacing w:val="-2"/>
        </w:rPr>
        <w:t>DEFINICIONES</w:t>
      </w:r>
    </w:p>
    <w:p w14:paraId="4DDBEF00" w14:textId="77777777" w:rsidR="00BB3673" w:rsidRPr="00A009E0" w:rsidRDefault="00BB3673" w:rsidP="00A009E0">
      <w:pPr>
        <w:pStyle w:val="Textoindependiente"/>
        <w:rPr>
          <w:b/>
        </w:rPr>
      </w:pPr>
    </w:p>
    <w:bookmarkStart w:id="3" w:name="_bookmark3"/>
    <w:bookmarkEnd w:id="3"/>
    <w:p w14:paraId="129D4EC8" w14:textId="77777777" w:rsidR="00BB3673" w:rsidRPr="00A009E0" w:rsidRDefault="003E15FD" w:rsidP="00A009E0">
      <w:pPr>
        <w:pStyle w:val="Textoindependiente"/>
        <w:ind w:left="262" w:right="58"/>
        <w:jc w:val="both"/>
      </w:pPr>
      <w:r w:rsidRPr="00A009E0">
        <w:fldChar w:fldCharType="begin"/>
      </w:r>
      <w:r w:rsidRPr="00A009E0">
        <w:instrText xml:space="preserve"> HYPERLINK "https://gestioncalidad.mincit.gov.co/IsolucionCalidad/BancoConocimientoMincomercio4/5/56fe88e340d240edbf5f11fc06b2cdb0/56fe88e340d240edbf5f11fc06b2cdb0.asp?IdArticulo=9721" \h </w:instrText>
      </w:r>
      <w:r w:rsidRPr="00A009E0">
        <w:fldChar w:fldCharType="separate"/>
      </w:r>
      <w:r w:rsidRPr="00A009E0">
        <w:t>CARTELERAS ELECTRÓNICAS</w:t>
      </w:r>
      <w:r w:rsidRPr="00A009E0">
        <w:fldChar w:fldCharType="end"/>
      </w:r>
      <w:r w:rsidRPr="00A009E0">
        <w:t>: Medio de comunicación que permite la divulgación de información mediante piezas visuales y audiovisuales.</w:t>
      </w:r>
    </w:p>
    <w:p w14:paraId="3461D779" w14:textId="77777777" w:rsidR="00BB3673" w:rsidRPr="00A009E0" w:rsidRDefault="00BB3673" w:rsidP="00A009E0">
      <w:pPr>
        <w:pStyle w:val="Textoindependiente"/>
      </w:pPr>
    </w:p>
    <w:bookmarkStart w:id="4" w:name="_bookmark4"/>
    <w:bookmarkEnd w:id="4"/>
    <w:p w14:paraId="19F3D613" w14:textId="77777777" w:rsidR="00BB3673" w:rsidRPr="00A009E0" w:rsidRDefault="003E15FD" w:rsidP="00A009E0">
      <w:pPr>
        <w:pStyle w:val="Textoindependiente"/>
        <w:ind w:left="262" w:right="52"/>
        <w:jc w:val="both"/>
      </w:pPr>
      <w:r w:rsidRPr="00A009E0">
        <w:fldChar w:fldCharType="begin"/>
      </w:r>
      <w:r w:rsidRPr="00A009E0">
        <w:instrText xml:space="preserve"> HYPERLINK "https://gestioncalidad.mincit.gov.co/IsolucionCalidad/BancoConocimientoMincomercio4/5/56fe88e340d240edbf5f11fc06b2cdb0/56fe88e340d240edbf5f11fc06b2cdb0.asp?IdArticulo=9721" \h </w:instrText>
      </w:r>
      <w:r w:rsidRPr="00A009E0">
        <w:fldChar w:fldCharType="separate"/>
      </w:r>
      <w:r w:rsidRPr="00A009E0">
        <w:t>COMUNICACIÓN</w:t>
      </w:r>
      <w:r w:rsidRPr="00A009E0">
        <w:fldChar w:fldCharType="end"/>
      </w:r>
      <w:r w:rsidRPr="00A009E0">
        <w:t>: Incluirá</w:t>
      </w:r>
      <w:r w:rsidRPr="00A009E0">
        <w:rPr>
          <w:spacing w:val="-2"/>
        </w:rPr>
        <w:t xml:space="preserve"> </w:t>
      </w:r>
      <w:r w:rsidRPr="00A009E0">
        <w:t>los</w:t>
      </w:r>
      <w:r w:rsidRPr="00A009E0">
        <w:rPr>
          <w:spacing w:val="-2"/>
        </w:rPr>
        <w:t xml:space="preserve"> </w:t>
      </w:r>
      <w:r w:rsidRPr="00A009E0">
        <w:t>lenguajes,</w:t>
      </w:r>
      <w:r w:rsidRPr="00A009E0">
        <w:rPr>
          <w:spacing w:val="-3"/>
        </w:rPr>
        <w:t xml:space="preserve"> </w:t>
      </w:r>
      <w:r w:rsidRPr="00A009E0">
        <w:t>la</w:t>
      </w:r>
      <w:r w:rsidRPr="00A009E0">
        <w:rPr>
          <w:spacing w:val="-2"/>
        </w:rPr>
        <w:t xml:space="preserve"> </w:t>
      </w:r>
      <w:r w:rsidRPr="00A009E0">
        <w:t>visualización</w:t>
      </w:r>
      <w:r w:rsidRPr="00A009E0">
        <w:rPr>
          <w:spacing w:val="-1"/>
        </w:rPr>
        <w:t xml:space="preserve"> </w:t>
      </w:r>
      <w:r w:rsidRPr="00A009E0">
        <w:t>de</w:t>
      </w:r>
      <w:r w:rsidRPr="00A009E0">
        <w:rPr>
          <w:spacing w:val="-3"/>
        </w:rPr>
        <w:t xml:space="preserve"> </w:t>
      </w:r>
      <w:r w:rsidRPr="00A009E0">
        <w:t>textos,</w:t>
      </w:r>
      <w:r w:rsidRPr="00A009E0">
        <w:rPr>
          <w:spacing w:val="-1"/>
        </w:rPr>
        <w:t xml:space="preserve"> </w:t>
      </w:r>
      <w:r w:rsidRPr="00A009E0">
        <w:t>el Braille,</w:t>
      </w:r>
      <w:r w:rsidRPr="00A009E0">
        <w:rPr>
          <w:spacing w:val="-2"/>
        </w:rPr>
        <w:t xml:space="preserve"> </w:t>
      </w:r>
      <w:r w:rsidRPr="00A009E0">
        <w:t>la</w:t>
      </w:r>
      <w:r w:rsidRPr="00A009E0">
        <w:rPr>
          <w:spacing w:val="-2"/>
        </w:rPr>
        <w:t xml:space="preserve"> </w:t>
      </w:r>
      <w:r w:rsidRPr="00A009E0">
        <w:t>comunicación táctil,</w:t>
      </w:r>
      <w:r w:rsidRPr="00A009E0">
        <w:rPr>
          <w:spacing w:val="-13"/>
        </w:rPr>
        <w:t xml:space="preserve"> </w:t>
      </w:r>
      <w:r w:rsidRPr="00A009E0">
        <w:t>los</w:t>
      </w:r>
      <w:r w:rsidRPr="00A009E0">
        <w:rPr>
          <w:spacing w:val="-12"/>
        </w:rPr>
        <w:t xml:space="preserve"> </w:t>
      </w:r>
      <w:proofErr w:type="spellStart"/>
      <w:r w:rsidRPr="00A009E0">
        <w:t>macrotipos</w:t>
      </w:r>
      <w:proofErr w:type="spellEnd"/>
      <w:r w:rsidRPr="00A009E0">
        <w:t>,</w:t>
      </w:r>
      <w:r w:rsidRPr="00A009E0">
        <w:rPr>
          <w:spacing w:val="-12"/>
        </w:rPr>
        <w:t xml:space="preserve"> </w:t>
      </w:r>
      <w:r w:rsidRPr="00A009E0">
        <w:t>los</w:t>
      </w:r>
      <w:r w:rsidRPr="00A009E0">
        <w:rPr>
          <w:spacing w:val="-12"/>
        </w:rPr>
        <w:t xml:space="preserve"> </w:t>
      </w:r>
      <w:r w:rsidRPr="00A009E0">
        <w:t>dispositivos</w:t>
      </w:r>
      <w:r w:rsidRPr="00A009E0">
        <w:rPr>
          <w:spacing w:val="-12"/>
        </w:rPr>
        <w:t xml:space="preserve"> </w:t>
      </w:r>
      <w:r w:rsidRPr="00A009E0">
        <w:t>multimedia</w:t>
      </w:r>
      <w:r w:rsidRPr="00A009E0">
        <w:rPr>
          <w:spacing w:val="-11"/>
        </w:rPr>
        <w:t xml:space="preserve"> </w:t>
      </w:r>
      <w:r w:rsidRPr="00A009E0">
        <w:t>de</w:t>
      </w:r>
      <w:r w:rsidRPr="00A009E0">
        <w:rPr>
          <w:spacing w:val="-12"/>
        </w:rPr>
        <w:t xml:space="preserve"> </w:t>
      </w:r>
      <w:r w:rsidRPr="00A009E0">
        <w:t>fácil</w:t>
      </w:r>
      <w:r w:rsidRPr="00A009E0">
        <w:rPr>
          <w:spacing w:val="-9"/>
        </w:rPr>
        <w:t xml:space="preserve"> </w:t>
      </w:r>
      <w:r w:rsidRPr="00A009E0">
        <w:t>acceso,</w:t>
      </w:r>
      <w:r w:rsidRPr="00A009E0">
        <w:rPr>
          <w:spacing w:val="-12"/>
        </w:rPr>
        <w:t xml:space="preserve"> </w:t>
      </w:r>
      <w:r w:rsidRPr="00A009E0">
        <w:t>así</w:t>
      </w:r>
      <w:r w:rsidRPr="00A009E0">
        <w:rPr>
          <w:spacing w:val="-9"/>
        </w:rPr>
        <w:t xml:space="preserve"> </w:t>
      </w:r>
      <w:r w:rsidRPr="00A009E0">
        <w:t>como</w:t>
      </w:r>
      <w:r w:rsidRPr="00A009E0">
        <w:rPr>
          <w:spacing w:val="-9"/>
        </w:rPr>
        <w:t xml:space="preserve"> </w:t>
      </w:r>
      <w:r w:rsidRPr="00A009E0">
        <w:t>el</w:t>
      </w:r>
      <w:r w:rsidRPr="00A009E0">
        <w:rPr>
          <w:spacing w:val="-9"/>
        </w:rPr>
        <w:t xml:space="preserve"> </w:t>
      </w:r>
      <w:r w:rsidRPr="00A009E0">
        <w:t>lenguaje</w:t>
      </w:r>
      <w:r w:rsidRPr="00A009E0">
        <w:rPr>
          <w:spacing w:val="-12"/>
        </w:rPr>
        <w:t xml:space="preserve"> </w:t>
      </w:r>
      <w:r w:rsidRPr="00A009E0">
        <w:t>escrito, los sistemas auditivos, el lenguaje sencillo, los medios de voz digitalizada y otros modos, medios y formatos aumentativos o alternativos de comunicación, incluida la tecnología de la información y las comunicaciones de fácil acceso.</w:t>
      </w:r>
    </w:p>
    <w:p w14:paraId="234B7A36" w14:textId="77777777" w:rsidR="00A009E0" w:rsidRDefault="00A009E0" w:rsidP="00A009E0">
      <w:pPr>
        <w:pStyle w:val="Textoindependiente"/>
        <w:ind w:left="262" w:right="54"/>
        <w:jc w:val="both"/>
      </w:pPr>
      <w:bookmarkStart w:id="5" w:name="_bookmark5"/>
      <w:bookmarkEnd w:id="5"/>
    </w:p>
    <w:p w14:paraId="6EE2B84B" w14:textId="13118C99" w:rsidR="00BB3673" w:rsidRPr="00A009E0" w:rsidRDefault="003E15FD" w:rsidP="00A009E0">
      <w:pPr>
        <w:pStyle w:val="Textoindependiente"/>
        <w:ind w:left="262" w:right="54"/>
        <w:jc w:val="both"/>
      </w:pPr>
      <w:hyperlink r:id="rId15">
        <w:r w:rsidRPr="00A009E0">
          <w:t>COMUNICACIÓN ASCENDENTE</w:t>
        </w:r>
      </w:hyperlink>
      <w:r w:rsidRPr="00A009E0">
        <w:t>: Parte de los servidores públicos y llega a la Alta Dirección. Tiene como propósito el mejoramiento del clima organizacional y el compromiso con la Entidad. Como resultado, los servidores se motivan para trabajar en la consecución de los objetivos institucionales.</w:t>
      </w:r>
    </w:p>
    <w:p w14:paraId="3CF2D8B6" w14:textId="77777777" w:rsidR="00BB3673" w:rsidRPr="00A009E0" w:rsidRDefault="00BB3673" w:rsidP="00A009E0">
      <w:pPr>
        <w:pStyle w:val="Textoindependiente"/>
      </w:pPr>
    </w:p>
    <w:bookmarkStart w:id="6" w:name="_bookmark6"/>
    <w:bookmarkEnd w:id="6"/>
    <w:p w14:paraId="56634753" w14:textId="77777777" w:rsidR="00BB3673" w:rsidRPr="00A009E0" w:rsidRDefault="003E15FD" w:rsidP="00A009E0">
      <w:pPr>
        <w:pStyle w:val="Textoindependiente"/>
        <w:ind w:left="262" w:right="55"/>
        <w:jc w:val="both"/>
      </w:pPr>
      <w:r w:rsidRPr="00A009E0">
        <w:fldChar w:fldCharType="begin"/>
      </w:r>
      <w:r w:rsidRPr="00A009E0">
        <w:instrText xml:space="preserve"> HYPERLINK "https://gestioncalidad.mincit.gov.co/IsolucionCalidad/BancoConocimientoMincomercio4/5/56fe88e340d240edbf5f11fc06b2cdb0/56fe88e340d240edbf5f11fc06b2cdb0.asp?IdArticulo=9721" \h </w:instrText>
      </w:r>
      <w:r w:rsidRPr="00A009E0">
        <w:fldChar w:fldCharType="separate"/>
      </w:r>
      <w:r w:rsidRPr="00A009E0">
        <w:t>COMUNICACIÓN DESCENDENTE</w:t>
      </w:r>
      <w:r w:rsidRPr="00A009E0">
        <w:fldChar w:fldCharType="end"/>
      </w:r>
      <w:r w:rsidRPr="00A009E0">
        <w:t>: Tiene su origen en la Administración y se dirige a los servidores. Tiene como propósito informar situaciones organizacionales.</w:t>
      </w:r>
    </w:p>
    <w:p w14:paraId="0FB78278" w14:textId="77777777" w:rsidR="00BB3673" w:rsidRPr="00A009E0" w:rsidRDefault="00BB3673" w:rsidP="00A009E0">
      <w:pPr>
        <w:pStyle w:val="Textoindependiente"/>
      </w:pPr>
    </w:p>
    <w:bookmarkStart w:id="7" w:name="_bookmark7"/>
    <w:bookmarkEnd w:id="7"/>
    <w:p w14:paraId="32B8F41B" w14:textId="77777777" w:rsidR="00BB3673" w:rsidRPr="00A009E0" w:rsidRDefault="003E15FD" w:rsidP="00A009E0">
      <w:pPr>
        <w:pStyle w:val="Textoindependiente"/>
        <w:ind w:left="262" w:right="57"/>
        <w:jc w:val="both"/>
      </w:pPr>
      <w:r w:rsidRPr="00A009E0">
        <w:fldChar w:fldCharType="begin"/>
      </w:r>
      <w:r w:rsidRPr="00A009E0">
        <w:instrText xml:space="preserve"> HYPERLINK "https://gestioncalidad.mincit.gov.co/IsolucionCalidad/BancoConocimientoMincomercio4/5/56fe88e340d240edbf5f11fc06b2cdb0/56fe88e340d240edbf5f11fc06b2cdb0.asp?IdArticulo=9721" \h </w:instrText>
      </w:r>
      <w:r w:rsidRPr="00A009E0">
        <w:fldChar w:fldCharType="separate"/>
      </w:r>
      <w:r w:rsidRPr="00A009E0">
        <w:t>COMUNICACIÓN HORIZONTAL</w:t>
      </w:r>
      <w:r w:rsidRPr="00A009E0">
        <w:fldChar w:fldCharType="end"/>
      </w:r>
      <w:r w:rsidRPr="00A009E0">
        <w:t>:</w:t>
      </w:r>
      <w:r w:rsidRPr="00A009E0">
        <w:rPr>
          <w:spacing w:val="-1"/>
        </w:rPr>
        <w:t xml:space="preserve"> </w:t>
      </w:r>
      <w:r w:rsidRPr="00A009E0">
        <w:t>Se desarrolla</w:t>
      </w:r>
      <w:r w:rsidRPr="00A009E0">
        <w:rPr>
          <w:spacing w:val="-1"/>
        </w:rPr>
        <w:t xml:space="preserve"> </w:t>
      </w:r>
      <w:r w:rsidRPr="00A009E0">
        <w:t>entre</w:t>
      </w:r>
      <w:r w:rsidRPr="00A009E0">
        <w:rPr>
          <w:spacing w:val="-2"/>
        </w:rPr>
        <w:t xml:space="preserve"> </w:t>
      </w:r>
      <w:r w:rsidRPr="00A009E0">
        <w:t>los servidores de mismo</w:t>
      </w:r>
      <w:r w:rsidRPr="00A009E0">
        <w:rPr>
          <w:spacing w:val="-2"/>
        </w:rPr>
        <w:t xml:space="preserve"> </w:t>
      </w:r>
      <w:r w:rsidRPr="00A009E0">
        <w:t>nivel jerárquico, dependencia o área. Su propósito es coordinar acciones y aunar esfuerzos para el desarrollo de ciertas actividades.</w:t>
      </w:r>
    </w:p>
    <w:p w14:paraId="022B18CF" w14:textId="77777777" w:rsidR="00A009E0" w:rsidRDefault="00A009E0" w:rsidP="00A009E0">
      <w:pPr>
        <w:pStyle w:val="Textoindependiente"/>
        <w:ind w:left="262" w:right="55"/>
        <w:jc w:val="both"/>
      </w:pPr>
      <w:bookmarkStart w:id="8" w:name="_bookmark8"/>
      <w:bookmarkEnd w:id="8"/>
    </w:p>
    <w:p w14:paraId="7964C7C3" w14:textId="219C3F0A" w:rsidR="00BB3673" w:rsidRPr="00A009E0" w:rsidRDefault="003E15FD" w:rsidP="00A009E0">
      <w:pPr>
        <w:pStyle w:val="Textoindependiente"/>
        <w:ind w:left="262" w:right="55"/>
        <w:jc w:val="both"/>
      </w:pPr>
      <w:hyperlink r:id="rId16">
        <w:r w:rsidRPr="00A009E0">
          <w:t>INFORMACIÓN</w:t>
        </w:r>
      </w:hyperlink>
      <w:r w:rsidRPr="00A009E0">
        <w:t>: Datos relacionados que tienen significado para la entidad. La información es un</w:t>
      </w:r>
      <w:r w:rsidRPr="00A009E0">
        <w:rPr>
          <w:spacing w:val="-10"/>
        </w:rPr>
        <w:t xml:space="preserve"> </w:t>
      </w:r>
      <w:r w:rsidRPr="00A009E0">
        <w:t>activo</w:t>
      </w:r>
      <w:r w:rsidRPr="00A009E0">
        <w:rPr>
          <w:spacing w:val="-13"/>
        </w:rPr>
        <w:t xml:space="preserve"> </w:t>
      </w:r>
      <w:r w:rsidRPr="00A009E0">
        <w:t>que,</w:t>
      </w:r>
      <w:r w:rsidRPr="00A009E0">
        <w:rPr>
          <w:spacing w:val="-12"/>
        </w:rPr>
        <w:t xml:space="preserve"> </w:t>
      </w:r>
      <w:r w:rsidRPr="00A009E0">
        <w:t>como</w:t>
      </w:r>
      <w:r w:rsidRPr="00A009E0">
        <w:rPr>
          <w:spacing w:val="-10"/>
        </w:rPr>
        <w:t xml:space="preserve"> </w:t>
      </w:r>
      <w:r w:rsidRPr="00A009E0">
        <w:t>otros</w:t>
      </w:r>
      <w:r w:rsidRPr="00A009E0">
        <w:rPr>
          <w:spacing w:val="-12"/>
        </w:rPr>
        <w:t xml:space="preserve"> </w:t>
      </w:r>
      <w:r w:rsidRPr="00A009E0">
        <w:t>activos</w:t>
      </w:r>
      <w:r w:rsidRPr="00A009E0">
        <w:rPr>
          <w:spacing w:val="-12"/>
        </w:rPr>
        <w:t xml:space="preserve"> </w:t>
      </w:r>
      <w:r w:rsidRPr="00A009E0">
        <w:t>importantes</w:t>
      </w:r>
      <w:r w:rsidRPr="00A009E0">
        <w:rPr>
          <w:spacing w:val="-10"/>
        </w:rPr>
        <w:t xml:space="preserve"> </w:t>
      </w:r>
      <w:r w:rsidRPr="00A009E0">
        <w:t>del</w:t>
      </w:r>
      <w:r w:rsidRPr="00A009E0">
        <w:rPr>
          <w:spacing w:val="-9"/>
        </w:rPr>
        <w:t xml:space="preserve"> </w:t>
      </w:r>
      <w:r w:rsidRPr="00A009E0">
        <w:t>negocio,</w:t>
      </w:r>
      <w:r w:rsidRPr="00A009E0">
        <w:rPr>
          <w:spacing w:val="-9"/>
        </w:rPr>
        <w:t xml:space="preserve"> </w:t>
      </w:r>
      <w:r w:rsidRPr="00A009E0">
        <w:t>es</w:t>
      </w:r>
      <w:r w:rsidRPr="00A009E0">
        <w:rPr>
          <w:spacing w:val="-10"/>
        </w:rPr>
        <w:t xml:space="preserve"> </w:t>
      </w:r>
      <w:r w:rsidRPr="00A009E0">
        <w:t>esencial</w:t>
      </w:r>
      <w:r w:rsidRPr="00A009E0">
        <w:rPr>
          <w:spacing w:val="-8"/>
        </w:rPr>
        <w:t xml:space="preserve"> </w:t>
      </w:r>
      <w:r w:rsidRPr="00A009E0">
        <w:t>para</w:t>
      </w:r>
      <w:r w:rsidRPr="00A009E0">
        <w:rPr>
          <w:spacing w:val="-11"/>
        </w:rPr>
        <w:t xml:space="preserve"> </w:t>
      </w:r>
      <w:r w:rsidRPr="00A009E0">
        <w:t>las</w:t>
      </w:r>
      <w:r w:rsidRPr="00A009E0">
        <w:rPr>
          <w:spacing w:val="-12"/>
        </w:rPr>
        <w:t xml:space="preserve"> </w:t>
      </w:r>
      <w:r w:rsidRPr="00A009E0">
        <w:t>actividades</w:t>
      </w:r>
      <w:r w:rsidRPr="00A009E0">
        <w:rPr>
          <w:spacing w:val="-12"/>
        </w:rPr>
        <w:t xml:space="preserve"> </w:t>
      </w:r>
      <w:r w:rsidRPr="00A009E0">
        <w:t>de la</w:t>
      </w:r>
      <w:r w:rsidRPr="00A009E0">
        <w:rPr>
          <w:spacing w:val="-11"/>
        </w:rPr>
        <w:t xml:space="preserve"> </w:t>
      </w:r>
      <w:r w:rsidRPr="00A009E0">
        <w:t>entidad</w:t>
      </w:r>
      <w:r w:rsidRPr="00A009E0">
        <w:rPr>
          <w:spacing w:val="-11"/>
        </w:rPr>
        <w:t xml:space="preserve"> </w:t>
      </w:r>
      <w:r w:rsidRPr="00A009E0">
        <w:t>y,</w:t>
      </w:r>
      <w:r w:rsidRPr="00A009E0">
        <w:rPr>
          <w:spacing w:val="-10"/>
        </w:rPr>
        <w:t xml:space="preserve"> </w:t>
      </w:r>
      <w:r w:rsidRPr="00A009E0">
        <w:t>en</w:t>
      </w:r>
      <w:r w:rsidRPr="00A009E0">
        <w:rPr>
          <w:spacing w:val="-10"/>
        </w:rPr>
        <w:t xml:space="preserve"> </w:t>
      </w:r>
      <w:r w:rsidRPr="00A009E0">
        <w:t>consecuencia,</w:t>
      </w:r>
      <w:r w:rsidRPr="00A009E0">
        <w:rPr>
          <w:spacing w:val="-12"/>
        </w:rPr>
        <w:t xml:space="preserve"> </w:t>
      </w:r>
      <w:r w:rsidRPr="00A009E0">
        <w:t>necesita</w:t>
      </w:r>
      <w:r w:rsidRPr="00A009E0">
        <w:rPr>
          <w:spacing w:val="-11"/>
        </w:rPr>
        <w:t xml:space="preserve"> </w:t>
      </w:r>
      <w:r w:rsidRPr="00A009E0">
        <w:t>una</w:t>
      </w:r>
      <w:r w:rsidRPr="00A009E0">
        <w:rPr>
          <w:spacing w:val="-11"/>
        </w:rPr>
        <w:t xml:space="preserve"> </w:t>
      </w:r>
      <w:r w:rsidRPr="00A009E0">
        <w:t>protección</w:t>
      </w:r>
      <w:r w:rsidRPr="00A009E0">
        <w:rPr>
          <w:spacing w:val="-10"/>
        </w:rPr>
        <w:t xml:space="preserve"> </w:t>
      </w:r>
      <w:r w:rsidRPr="00A009E0">
        <w:t>adecuada.</w:t>
      </w:r>
      <w:r w:rsidRPr="00A009E0">
        <w:rPr>
          <w:spacing w:val="-9"/>
        </w:rPr>
        <w:t xml:space="preserve"> </w:t>
      </w:r>
      <w:r w:rsidRPr="00A009E0">
        <w:t>La</w:t>
      </w:r>
      <w:r w:rsidRPr="00A009E0">
        <w:rPr>
          <w:spacing w:val="-9"/>
        </w:rPr>
        <w:t xml:space="preserve"> </w:t>
      </w:r>
      <w:r w:rsidRPr="00A009E0">
        <w:t>definición</w:t>
      </w:r>
      <w:r w:rsidRPr="00A009E0">
        <w:rPr>
          <w:spacing w:val="-10"/>
        </w:rPr>
        <w:t xml:space="preserve"> </w:t>
      </w:r>
      <w:r w:rsidRPr="00A009E0">
        <w:t>dada</w:t>
      </w:r>
      <w:r w:rsidRPr="00A009E0">
        <w:rPr>
          <w:spacing w:val="-11"/>
        </w:rPr>
        <w:t xml:space="preserve"> </w:t>
      </w:r>
      <w:r w:rsidRPr="00A009E0">
        <w:t>por</w:t>
      </w:r>
      <w:r w:rsidRPr="00A009E0">
        <w:rPr>
          <w:spacing w:val="-10"/>
        </w:rPr>
        <w:t xml:space="preserve"> </w:t>
      </w:r>
      <w:r w:rsidRPr="00A009E0">
        <w:t>la</w:t>
      </w:r>
      <w:r w:rsidRPr="00A009E0">
        <w:rPr>
          <w:spacing w:val="-11"/>
        </w:rPr>
        <w:t xml:space="preserve"> </w:t>
      </w:r>
      <w:r w:rsidRPr="00A009E0">
        <w:t xml:space="preserve">ley </w:t>
      </w:r>
      <w:r w:rsidRPr="00A009E0">
        <w:rPr>
          <w:spacing w:val="-2"/>
        </w:rPr>
        <w:t>1712</w:t>
      </w:r>
      <w:r w:rsidRPr="00A009E0">
        <w:rPr>
          <w:spacing w:val="-9"/>
        </w:rPr>
        <w:t xml:space="preserve"> </w:t>
      </w:r>
      <w:r w:rsidRPr="00A009E0">
        <w:rPr>
          <w:spacing w:val="-2"/>
        </w:rPr>
        <w:t>del</w:t>
      </w:r>
      <w:r w:rsidRPr="00A009E0">
        <w:rPr>
          <w:spacing w:val="-6"/>
        </w:rPr>
        <w:t xml:space="preserve"> </w:t>
      </w:r>
      <w:r w:rsidRPr="00A009E0">
        <w:rPr>
          <w:spacing w:val="-2"/>
        </w:rPr>
        <w:t>2014,</w:t>
      </w:r>
      <w:r w:rsidRPr="00A009E0">
        <w:rPr>
          <w:spacing w:val="-10"/>
        </w:rPr>
        <w:t xml:space="preserve"> </w:t>
      </w:r>
      <w:r w:rsidRPr="00A009E0">
        <w:rPr>
          <w:spacing w:val="-2"/>
        </w:rPr>
        <w:t>se</w:t>
      </w:r>
      <w:r w:rsidRPr="00A009E0">
        <w:rPr>
          <w:spacing w:val="-12"/>
        </w:rPr>
        <w:t xml:space="preserve"> </w:t>
      </w:r>
      <w:r w:rsidRPr="00A009E0">
        <w:rPr>
          <w:spacing w:val="-2"/>
        </w:rPr>
        <w:t>refiere</w:t>
      </w:r>
      <w:r w:rsidRPr="00A009E0">
        <w:rPr>
          <w:spacing w:val="-11"/>
        </w:rPr>
        <w:t xml:space="preserve"> </w:t>
      </w:r>
      <w:r w:rsidRPr="00A009E0">
        <w:rPr>
          <w:spacing w:val="-2"/>
        </w:rPr>
        <w:t>a</w:t>
      </w:r>
      <w:r w:rsidRPr="00A009E0">
        <w:rPr>
          <w:spacing w:val="-10"/>
        </w:rPr>
        <w:t xml:space="preserve"> </w:t>
      </w:r>
      <w:r w:rsidRPr="00A009E0">
        <w:rPr>
          <w:spacing w:val="-2"/>
        </w:rPr>
        <w:t>un</w:t>
      </w:r>
      <w:r w:rsidRPr="00A009E0">
        <w:rPr>
          <w:spacing w:val="-9"/>
        </w:rPr>
        <w:t xml:space="preserve"> </w:t>
      </w:r>
      <w:r w:rsidRPr="00A009E0">
        <w:rPr>
          <w:spacing w:val="-2"/>
        </w:rPr>
        <w:t>conjunto</w:t>
      </w:r>
      <w:r w:rsidRPr="00A009E0">
        <w:rPr>
          <w:spacing w:val="-11"/>
        </w:rPr>
        <w:t xml:space="preserve"> </w:t>
      </w:r>
      <w:r w:rsidRPr="00A009E0">
        <w:rPr>
          <w:spacing w:val="-2"/>
        </w:rPr>
        <w:t>organizado</w:t>
      </w:r>
      <w:r w:rsidRPr="00A009E0">
        <w:rPr>
          <w:spacing w:val="-11"/>
        </w:rPr>
        <w:t xml:space="preserve"> </w:t>
      </w:r>
      <w:r w:rsidRPr="00A009E0">
        <w:rPr>
          <w:spacing w:val="-2"/>
        </w:rPr>
        <w:t>de</w:t>
      </w:r>
      <w:r w:rsidRPr="00A009E0">
        <w:rPr>
          <w:spacing w:val="-11"/>
        </w:rPr>
        <w:t xml:space="preserve"> </w:t>
      </w:r>
      <w:r w:rsidRPr="00A009E0">
        <w:rPr>
          <w:spacing w:val="-2"/>
        </w:rPr>
        <w:t>datos</w:t>
      </w:r>
      <w:r w:rsidRPr="00A009E0">
        <w:rPr>
          <w:spacing w:val="-11"/>
        </w:rPr>
        <w:t xml:space="preserve"> </w:t>
      </w:r>
      <w:r w:rsidRPr="00A009E0">
        <w:rPr>
          <w:spacing w:val="-2"/>
        </w:rPr>
        <w:t>contenido</w:t>
      </w:r>
      <w:r w:rsidRPr="00A009E0">
        <w:rPr>
          <w:spacing w:val="-11"/>
        </w:rPr>
        <w:t xml:space="preserve"> </w:t>
      </w:r>
      <w:r w:rsidRPr="00A009E0">
        <w:rPr>
          <w:spacing w:val="-2"/>
        </w:rPr>
        <w:t>en</w:t>
      </w:r>
      <w:r w:rsidRPr="00A009E0">
        <w:rPr>
          <w:spacing w:val="-9"/>
        </w:rPr>
        <w:t xml:space="preserve"> </w:t>
      </w:r>
      <w:r w:rsidRPr="00A009E0">
        <w:rPr>
          <w:spacing w:val="-2"/>
        </w:rPr>
        <w:t>cualquier</w:t>
      </w:r>
      <w:r w:rsidRPr="00A009E0">
        <w:rPr>
          <w:spacing w:val="-11"/>
        </w:rPr>
        <w:t xml:space="preserve"> </w:t>
      </w:r>
      <w:r w:rsidRPr="00A009E0">
        <w:rPr>
          <w:spacing w:val="-2"/>
        </w:rPr>
        <w:t xml:space="preserve">documento </w:t>
      </w:r>
      <w:r w:rsidRPr="00A009E0">
        <w:t>que los sujetos obligados generen, obtengan, adquieran, transformen o controlen.</w:t>
      </w:r>
    </w:p>
    <w:p w14:paraId="65C678EC" w14:textId="77777777" w:rsidR="00A009E0" w:rsidRDefault="00A009E0" w:rsidP="00A009E0">
      <w:pPr>
        <w:pStyle w:val="Textoindependiente"/>
        <w:ind w:left="262" w:right="56"/>
        <w:jc w:val="both"/>
      </w:pPr>
      <w:bookmarkStart w:id="9" w:name="_bookmark9"/>
      <w:bookmarkEnd w:id="9"/>
    </w:p>
    <w:p w14:paraId="7D3D66DE" w14:textId="4A637D30" w:rsidR="00BB3673" w:rsidRPr="00A009E0" w:rsidRDefault="003E15FD" w:rsidP="00A009E0">
      <w:pPr>
        <w:pStyle w:val="Textoindependiente"/>
        <w:ind w:left="262" w:right="56"/>
        <w:jc w:val="both"/>
      </w:pPr>
      <w:hyperlink r:id="rId17">
        <w:r w:rsidRPr="00A009E0">
          <w:t>MEDIOS DE COMUNICACIÓN</w:t>
        </w:r>
      </w:hyperlink>
      <w:r w:rsidRPr="00A009E0">
        <w:t>: Elemento de control constituido por el conjunto de procedimientos,</w:t>
      </w:r>
      <w:r w:rsidRPr="00A009E0">
        <w:rPr>
          <w:spacing w:val="33"/>
        </w:rPr>
        <w:t xml:space="preserve"> </w:t>
      </w:r>
      <w:r w:rsidRPr="00A009E0">
        <w:t>métodos,</w:t>
      </w:r>
      <w:r w:rsidRPr="00A009E0">
        <w:rPr>
          <w:spacing w:val="37"/>
        </w:rPr>
        <w:t xml:space="preserve"> </w:t>
      </w:r>
      <w:r w:rsidRPr="00A009E0">
        <w:t>recursos</w:t>
      </w:r>
      <w:r w:rsidRPr="00A009E0">
        <w:rPr>
          <w:spacing w:val="36"/>
        </w:rPr>
        <w:t xml:space="preserve"> </w:t>
      </w:r>
      <w:r w:rsidRPr="00A009E0">
        <w:t>e</w:t>
      </w:r>
      <w:r w:rsidRPr="00A009E0">
        <w:rPr>
          <w:spacing w:val="34"/>
        </w:rPr>
        <w:t xml:space="preserve"> </w:t>
      </w:r>
      <w:r w:rsidRPr="00A009E0">
        <w:t>instrumentos</w:t>
      </w:r>
      <w:r w:rsidRPr="00A009E0">
        <w:rPr>
          <w:spacing w:val="36"/>
        </w:rPr>
        <w:t xml:space="preserve"> </w:t>
      </w:r>
      <w:r w:rsidRPr="00A009E0">
        <w:t>utilizados</w:t>
      </w:r>
      <w:r w:rsidRPr="00A009E0">
        <w:rPr>
          <w:spacing w:val="35"/>
        </w:rPr>
        <w:t xml:space="preserve"> </w:t>
      </w:r>
      <w:r w:rsidRPr="00A009E0">
        <w:t>por</w:t>
      </w:r>
      <w:r w:rsidRPr="00A009E0">
        <w:rPr>
          <w:spacing w:val="34"/>
        </w:rPr>
        <w:t xml:space="preserve"> </w:t>
      </w:r>
      <w:r w:rsidRPr="00A009E0">
        <w:t>la</w:t>
      </w:r>
      <w:r w:rsidRPr="00A009E0">
        <w:rPr>
          <w:spacing w:val="35"/>
        </w:rPr>
        <w:t xml:space="preserve"> </w:t>
      </w:r>
      <w:r w:rsidRPr="00A009E0">
        <w:t>Entidad</w:t>
      </w:r>
      <w:r w:rsidRPr="00A009E0">
        <w:rPr>
          <w:spacing w:val="36"/>
        </w:rPr>
        <w:t xml:space="preserve"> </w:t>
      </w:r>
      <w:r w:rsidRPr="00A009E0">
        <w:t>Pública,</w:t>
      </w:r>
      <w:r w:rsidRPr="00A009E0">
        <w:rPr>
          <w:spacing w:val="34"/>
        </w:rPr>
        <w:t xml:space="preserve"> </w:t>
      </w:r>
      <w:r w:rsidRPr="00A009E0">
        <w:rPr>
          <w:spacing w:val="-4"/>
        </w:rPr>
        <w:t>para</w:t>
      </w:r>
      <w:r w:rsidR="00923AFB" w:rsidRPr="00A009E0">
        <w:rPr>
          <w:spacing w:val="-4"/>
        </w:rPr>
        <w:t xml:space="preserve"> </w:t>
      </w:r>
      <w:r w:rsidRPr="00A009E0">
        <w:t>garantizar la divulgación, circulación amplia y focalizada de la información y de su sentido, hacia los diferentes grupos de interés.</w:t>
      </w:r>
    </w:p>
    <w:p w14:paraId="1FC39945" w14:textId="77777777" w:rsidR="00BB3673" w:rsidRPr="00A009E0" w:rsidRDefault="00BB3673" w:rsidP="00A009E0">
      <w:pPr>
        <w:pStyle w:val="Textoindependiente"/>
      </w:pPr>
    </w:p>
    <w:bookmarkStart w:id="10" w:name="_bookmark10"/>
    <w:bookmarkEnd w:id="10"/>
    <w:p w14:paraId="3851ED8F" w14:textId="125CEAEF" w:rsidR="00BB3673" w:rsidRPr="00A009E0" w:rsidRDefault="003E15FD" w:rsidP="00A009E0">
      <w:pPr>
        <w:pStyle w:val="Textoindependiente"/>
        <w:ind w:left="262" w:right="58"/>
        <w:jc w:val="both"/>
      </w:pPr>
      <w:r w:rsidRPr="00A009E0">
        <w:lastRenderedPageBreak/>
        <w:fldChar w:fldCharType="begin"/>
      </w:r>
      <w:r w:rsidRPr="00A009E0">
        <w:instrText xml:space="preserve"> HYPERLINK "https://gestioncalidad.mincit.gov.co/IsolucionCalidad/BancoConocimientoMincomercio4/5/56fe88e340d240edbf5f11fc06b2cdb0/56fe88e340d240edbf5f11fc06b2cdb0.asp?IdArticulo=9721" \h </w:instrText>
      </w:r>
      <w:r w:rsidRPr="00A009E0">
        <w:fldChar w:fldCharType="separate"/>
      </w:r>
      <w:r w:rsidRPr="00A009E0">
        <w:t>MICROSOFT TEAMS</w:t>
      </w:r>
      <w:r w:rsidRPr="00A009E0">
        <w:fldChar w:fldCharType="end"/>
      </w:r>
      <w:r w:rsidRPr="00A009E0">
        <w:t xml:space="preserve">: Es un espacio de trabajo común basado en chat de Microsoft 365, diseñado para mejorar la comunicación y colaboración de los equipos de trabajo de las organizaciones. Admite: chats individuales y grupales, conversaciones de equipo, videoconferencias, notas, acceso a contenido compartido, Office Online, Planner, entre otras </w:t>
      </w:r>
      <w:r w:rsidRPr="00A009E0">
        <w:rPr>
          <w:spacing w:val="-2"/>
        </w:rPr>
        <w:t>funcionalidades</w:t>
      </w:r>
      <w:r w:rsidR="209F30AC" w:rsidRPr="00A009E0">
        <w:rPr>
          <w:spacing w:val="-2"/>
        </w:rPr>
        <w:t>.</w:t>
      </w:r>
    </w:p>
    <w:p w14:paraId="1EF76124" w14:textId="77777777" w:rsidR="00A009E0" w:rsidRDefault="00A009E0" w:rsidP="00A009E0">
      <w:pPr>
        <w:pStyle w:val="Textoindependiente"/>
        <w:ind w:left="262" w:right="50"/>
        <w:jc w:val="both"/>
      </w:pPr>
      <w:bookmarkStart w:id="11" w:name="_bookmark11"/>
      <w:bookmarkEnd w:id="11"/>
    </w:p>
    <w:p w14:paraId="73FA24C9" w14:textId="77777777" w:rsidR="00A009E0" w:rsidRDefault="003E15FD" w:rsidP="00A009E0">
      <w:pPr>
        <w:pStyle w:val="Textoindependiente"/>
        <w:ind w:left="262" w:right="50"/>
        <w:jc w:val="both"/>
      </w:pPr>
      <w:hyperlink r:id="rId18">
        <w:r w:rsidRPr="00A009E0">
          <w:t>MINTRANET</w:t>
        </w:r>
      </w:hyperlink>
      <w:r w:rsidRPr="00A009E0">
        <w:t xml:space="preserve">: Es una red de ordenadores privada basada en los estándares de Internet. Las Intranets utilizan tecnologías de Internet para enlazar los recursos informativos de una organización, desde documentos de texto a documentos multimedia, desde bases de datos legales a sistemas de gestión de documentos. Las Intranets pueden incluir sistemas de seguridad para la red, tablones de anuncios y motores de búsqueda. Una Intranet puede extenderse a través de Internet. Esto se hace generalmente usando una red privada virtual (VPN). La denominación interna para el Ministerio de Comercio, Industria y Turismo es </w:t>
      </w:r>
    </w:p>
    <w:p w14:paraId="7939D91B" w14:textId="77777777" w:rsidR="00A009E0" w:rsidRDefault="00A009E0" w:rsidP="00A009E0">
      <w:pPr>
        <w:pStyle w:val="Textoindependiente"/>
        <w:ind w:left="262" w:right="50"/>
        <w:jc w:val="both"/>
      </w:pPr>
    </w:p>
    <w:p w14:paraId="4ADF73F7" w14:textId="5E623937" w:rsidR="00BB3673" w:rsidRPr="00A009E0" w:rsidRDefault="003E15FD" w:rsidP="00A009E0">
      <w:pPr>
        <w:pStyle w:val="Textoindependiente"/>
        <w:ind w:left="262" w:right="50"/>
        <w:jc w:val="both"/>
      </w:pPr>
      <w:r w:rsidRPr="00A009E0">
        <w:t>MINTRANET.</w:t>
      </w:r>
      <w:r w:rsidRPr="00A009E0">
        <w:rPr>
          <w:spacing w:val="-7"/>
        </w:rPr>
        <w:t xml:space="preserve"> </w:t>
      </w:r>
      <w:r w:rsidRPr="00A009E0">
        <w:t>Es</w:t>
      </w:r>
      <w:r w:rsidRPr="00A009E0">
        <w:rPr>
          <w:spacing w:val="-7"/>
        </w:rPr>
        <w:t xml:space="preserve"> </w:t>
      </w:r>
      <w:r w:rsidRPr="00A009E0">
        <w:t>un</w:t>
      </w:r>
      <w:r w:rsidRPr="00A009E0">
        <w:rPr>
          <w:spacing w:val="-8"/>
        </w:rPr>
        <w:t xml:space="preserve"> </w:t>
      </w:r>
      <w:r w:rsidRPr="00A009E0">
        <w:t>sistema</w:t>
      </w:r>
      <w:r w:rsidRPr="00A009E0">
        <w:rPr>
          <w:spacing w:val="-8"/>
        </w:rPr>
        <w:t xml:space="preserve"> </w:t>
      </w:r>
      <w:r w:rsidRPr="00A009E0">
        <w:t>para</w:t>
      </w:r>
      <w:r w:rsidRPr="00A009E0">
        <w:rPr>
          <w:spacing w:val="-7"/>
        </w:rPr>
        <w:t xml:space="preserve"> </w:t>
      </w:r>
      <w:r w:rsidRPr="00A009E0">
        <w:t>la</w:t>
      </w:r>
      <w:r w:rsidRPr="00A009E0">
        <w:rPr>
          <w:spacing w:val="-9"/>
        </w:rPr>
        <w:t xml:space="preserve"> </w:t>
      </w:r>
      <w:r w:rsidRPr="00A009E0">
        <w:t>gestión</w:t>
      </w:r>
      <w:r w:rsidRPr="00A009E0">
        <w:rPr>
          <w:spacing w:val="-8"/>
        </w:rPr>
        <w:t xml:space="preserve"> </w:t>
      </w:r>
      <w:r w:rsidRPr="00A009E0">
        <w:t>de</w:t>
      </w:r>
      <w:r w:rsidRPr="00A009E0">
        <w:rPr>
          <w:spacing w:val="-8"/>
        </w:rPr>
        <w:t xml:space="preserve"> </w:t>
      </w:r>
      <w:r w:rsidRPr="00A009E0">
        <w:t>información</w:t>
      </w:r>
      <w:r w:rsidRPr="00A009E0">
        <w:rPr>
          <w:spacing w:val="-8"/>
        </w:rPr>
        <w:t xml:space="preserve"> </w:t>
      </w:r>
      <w:r w:rsidRPr="00A009E0">
        <w:t>interna</w:t>
      </w:r>
      <w:r w:rsidRPr="00A009E0">
        <w:rPr>
          <w:spacing w:val="-9"/>
        </w:rPr>
        <w:t xml:space="preserve"> </w:t>
      </w:r>
      <w:r w:rsidRPr="00A009E0">
        <w:t>del</w:t>
      </w:r>
      <w:r w:rsidRPr="00A009E0">
        <w:rPr>
          <w:spacing w:val="-6"/>
        </w:rPr>
        <w:t xml:space="preserve"> </w:t>
      </w:r>
      <w:r w:rsidRPr="00A009E0">
        <w:t>Ministerio</w:t>
      </w:r>
      <w:r w:rsidRPr="00A009E0">
        <w:rPr>
          <w:spacing w:val="-10"/>
        </w:rPr>
        <w:t xml:space="preserve"> </w:t>
      </w:r>
      <w:r w:rsidRPr="00A009E0">
        <w:t>de</w:t>
      </w:r>
      <w:r w:rsidRPr="00A009E0">
        <w:rPr>
          <w:spacing w:val="-10"/>
        </w:rPr>
        <w:t xml:space="preserve"> </w:t>
      </w:r>
      <w:r w:rsidRPr="00A009E0">
        <w:t>Comercio, Industria y turismo.</w:t>
      </w:r>
    </w:p>
    <w:p w14:paraId="0562CB0E" w14:textId="77777777" w:rsidR="00BB3673" w:rsidRPr="00A009E0" w:rsidRDefault="00BB3673" w:rsidP="00A009E0">
      <w:pPr>
        <w:pStyle w:val="Textoindependiente"/>
      </w:pPr>
    </w:p>
    <w:bookmarkStart w:id="12" w:name="_bookmark12"/>
    <w:bookmarkEnd w:id="12"/>
    <w:p w14:paraId="0A41C3F2" w14:textId="77777777" w:rsidR="00BB3673" w:rsidRPr="00A009E0" w:rsidRDefault="003E15FD" w:rsidP="00A009E0">
      <w:pPr>
        <w:pStyle w:val="Textoindependiente"/>
        <w:ind w:left="262" w:right="60"/>
        <w:jc w:val="both"/>
      </w:pPr>
      <w:r w:rsidRPr="00A009E0">
        <w:fldChar w:fldCharType="begin"/>
      </w:r>
      <w:r w:rsidRPr="00A009E0">
        <w:instrText xml:space="preserve"> HYPERLINK "https://gestioncalidad.mincit.gov.co/IsolucionCalidad/BancoConocimientoMincomercio4/5/56fe88e340d240edbf5f11fc06b2cdb0/56fe88e340d240edbf5f11fc06b2cdb0.asp?IdArticulo=9721" \h </w:instrText>
      </w:r>
      <w:r w:rsidRPr="00A009E0">
        <w:fldChar w:fldCharType="separate"/>
      </w:r>
      <w:r w:rsidRPr="00A009E0">
        <w:t>SISTEMAS DE INFORMACIÓN</w:t>
      </w:r>
      <w:r w:rsidRPr="00A009E0">
        <w:fldChar w:fldCharType="end"/>
      </w:r>
      <w:r w:rsidRPr="00A009E0">
        <w:t>: Conformados por el conjunto de recursos humanos y tecnológicos utilizados para la generación de información, orientados a soportar de manera más eficiente la gestión de operaciones en la Entidad Pública.</w:t>
      </w:r>
    </w:p>
    <w:p w14:paraId="34CE0A41" w14:textId="77777777" w:rsidR="00BB3673" w:rsidRPr="00A009E0" w:rsidRDefault="00BB3673" w:rsidP="00A009E0">
      <w:pPr>
        <w:pStyle w:val="Textoindependiente"/>
      </w:pPr>
    </w:p>
    <w:p w14:paraId="0354E801" w14:textId="77777777" w:rsidR="00BB3673" w:rsidRPr="00A009E0" w:rsidRDefault="003E15FD" w:rsidP="00A009E0">
      <w:pPr>
        <w:pStyle w:val="Ttulo1"/>
        <w:numPr>
          <w:ilvl w:val="0"/>
          <w:numId w:val="5"/>
        </w:numPr>
        <w:tabs>
          <w:tab w:val="left" w:pos="693"/>
        </w:tabs>
        <w:ind w:left="693" w:hanging="431"/>
      </w:pPr>
      <w:bookmarkStart w:id="13" w:name="_bookmark13"/>
      <w:bookmarkEnd w:id="13"/>
      <w:r w:rsidRPr="00A009E0">
        <w:t>CONDICIONES</w:t>
      </w:r>
      <w:r w:rsidRPr="00A009E0">
        <w:rPr>
          <w:spacing w:val="-16"/>
        </w:rPr>
        <w:t xml:space="preserve"> </w:t>
      </w:r>
      <w:r w:rsidRPr="00A009E0">
        <w:rPr>
          <w:spacing w:val="-2"/>
        </w:rPr>
        <w:t>GENERALES</w:t>
      </w:r>
    </w:p>
    <w:p w14:paraId="62EBF3C5" w14:textId="77777777" w:rsidR="00BB3673" w:rsidRPr="00A009E0" w:rsidRDefault="00BB3673" w:rsidP="00A009E0">
      <w:pPr>
        <w:pStyle w:val="Textoindependiente"/>
        <w:rPr>
          <w:b/>
        </w:rPr>
      </w:pPr>
    </w:p>
    <w:p w14:paraId="565326DD" w14:textId="77777777" w:rsidR="00BB3673" w:rsidRPr="00A009E0" w:rsidRDefault="003E15FD" w:rsidP="00A009E0">
      <w:pPr>
        <w:pStyle w:val="Ttulo1"/>
        <w:numPr>
          <w:ilvl w:val="1"/>
          <w:numId w:val="5"/>
        </w:numPr>
        <w:tabs>
          <w:tab w:val="left" w:pos="837"/>
        </w:tabs>
        <w:ind w:left="837" w:hanging="575"/>
      </w:pPr>
      <w:bookmarkStart w:id="14" w:name="_bookmark14"/>
      <w:bookmarkEnd w:id="14"/>
      <w:r w:rsidRPr="00A009E0">
        <w:t>Criterios</w:t>
      </w:r>
      <w:r w:rsidRPr="00A009E0">
        <w:rPr>
          <w:spacing w:val="-7"/>
        </w:rPr>
        <w:t xml:space="preserve"> </w:t>
      </w:r>
      <w:r w:rsidRPr="00A009E0">
        <w:t>de</w:t>
      </w:r>
      <w:r w:rsidRPr="00A009E0">
        <w:rPr>
          <w:spacing w:val="-7"/>
        </w:rPr>
        <w:t xml:space="preserve"> </w:t>
      </w:r>
      <w:r w:rsidRPr="00A009E0">
        <w:t>acción</w:t>
      </w:r>
      <w:r w:rsidRPr="00A009E0">
        <w:rPr>
          <w:spacing w:val="-7"/>
        </w:rPr>
        <w:t xml:space="preserve"> </w:t>
      </w:r>
      <w:r w:rsidRPr="00A009E0">
        <w:t>o</w:t>
      </w:r>
      <w:r w:rsidRPr="00A009E0">
        <w:rPr>
          <w:spacing w:val="-5"/>
        </w:rPr>
        <w:t xml:space="preserve"> </w:t>
      </w:r>
      <w:r w:rsidRPr="00A009E0">
        <w:t>líneas</w:t>
      </w:r>
      <w:r w:rsidRPr="00A009E0">
        <w:rPr>
          <w:spacing w:val="-7"/>
        </w:rPr>
        <w:t xml:space="preserve"> </w:t>
      </w:r>
      <w:r w:rsidR="006B688D" w:rsidRPr="00A009E0">
        <w:rPr>
          <w:spacing w:val="-2"/>
        </w:rPr>
        <w:t>estratégicas</w:t>
      </w:r>
    </w:p>
    <w:p w14:paraId="6D98A12B" w14:textId="77777777" w:rsidR="00BB3673" w:rsidRPr="00A009E0" w:rsidRDefault="00BB3673" w:rsidP="00A009E0">
      <w:pPr>
        <w:pStyle w:val="Textoindependiente"/>
        <w:rPr>
          <w:b/>
        </w:rPr>
      </w:pPr>
    </w:p>
    <w:p w14:paraId="5595A43A" w14:textId="77777777" w:rsidR="00BB3673" w:rsidRPr="00A009E0" w:rsidRDefault="003E15FD" w:rsidP="00A009E0">
      <w:pPr>
        <w:pStyle w:val="Prrafodelista"/>
        <w:numPr>
          <w:ilvl w:val="2"/>
          <w:numId w:val="5"/>
        </w:numPr>
        <w:tabs>
          <w:tab w:val="left" w:pos="980"/>
        </w:tabs>
        <w:ind w:left="980" w:hanging="718"/>
        <w:rPr>
          <w:sz w:val="20"/>
        </w:rPr>
      </w:pPr>
      <w:bookmarkStart w:id="15" w:name="_bookmark15"/>
      <w:bookmarkEnd w:id="15"/>
      <w:r w:rsidRPr="00A009E0">
        <w:rPr>
          <w:sz w:val="20"/>
        </w:rPr>
        <w:t>Canales</w:t>
      </w:r>
      <w:r w:rsidRPr="00A009E0">
        <w:rPr>
          <w:spacing w:val="-9"/>
          <w:sz w:val="20"/>
        </w:rPr>
        <w:t xml:space="preserve"> </w:t>
      </w:r>
      <w:r w:rsidRPr="00A009E0">
        <w:rPr>
          <w:sz w:val="20"/>
        </w:rPr>
        <w:t>de</w:t>
      </w:r>
      <w:r w:rsidRPr="00A009E0">
        <w:rPr>
          <w:spacing w:val="-8"/>
          <w:sz w:val="20"/>
        </w:rPr>
        <w:t xml:space="preserve"> </w:t>
      </w:r>
      <w:r w:rsidRPr="00A009E0">
        <w:rPr>
          <w:sz w:val="20"/>
        </w:rPr>
        <w:t>Comunicación</w:t>
      </w:r>
      <w:r w:rsidRPr="00A009E0">
        <w:rPr>
          <w:spacing w:val="-7"/>
          <w:sz w:val="20"/>
        </w:rPr>
        <w:t xml:space="preserve"> </w:t>
      </w:r>
      <w:r w:rsidR="00744ED3" w:rsidRPr="00A009E0">
        <w:rPr>
          <w:spacing w:val="-2"/>
          <w:sz w:val="20"/>
        </w:rPr>
        <w:t>Internos</w:t>
      </w:r>
    </w:p>
    <w:p w14:paraId="2946DB82" w14:textId="77777777" w:rsidR="00BB3673" w:rsidRPr="00A009E0" w:rsidRDefault="00BB3673" w:rsidP="00A009E0">
      <w:pPr>
        <w:pStyle w:val="Textoindependiente"/>
      </w:pPr>
    </w:p>
    <w:p w14:paraId="5C16643D" w14:textId="77777777" w:rsidR="00BB3673" w:rsidRPr="00A009E0" w:rsidRDefault="003E15FD" w:rsidP="00A009E0">
      <w:pPr>
        <w:pStyle w:val="Textoindependiente"/>
        <w:ind w:left="262" w:right="53"/>
        <w:jc w:val="both"/>
      </w:pPr>
      <w:r w:rsidRPr="00A009E0">
        <w:t>Para que la entidad tenga un proceso de comunicación interna efectivo requiere canales de comunicación</w:t>
      </w:r>
      <w:r w:rsidRPr="00A009E0">
        <w:rPr>
          <w:spacing w:val="-14"/>
        </w:rPr>
        <w:t xml:space="preserve"> </w:t>
      </w:r>
      <w:r w:rsidRPr="00A009E0">
        <w:t>interna</w:t>
      </w:r>
      <w:r w:rsidRPr="00A009E0">
        <w:rPr>
          <w:spacing w:val="-14"/>
        </w:rPr>
        <w:t xml:space="preserve"> </w:t>
      </w:r>
      <w:r w:rsidRPr="00A009E0">
        <w:t>modernos,</w:t>
      </w:r>
      <w:r w:rsidRPr="00A009E0">
        <w:rPr>
          <w:spacing w:val="-13"/>
        </w:rPr>
        <w:t xml:space="preserve"> </w:t>
      </w:r>
      <w:r w:rsidRPr="00A009E0">
        <w:t>oportunos,</w:t>
      </w:r>
      <w:r w:rsidRPr="00A009E0">
        <w:rPr>
          <w:spacing w:val="-13"/>
        </w:rPr>
        <w:t xml:space="preserve"> </w:t>
      </w:r>
      <w:r w:rsidRPr="00A009E0">
        <w:t>efectivos</w:t>
      </w:r>
      <w:r w:rsidRPr="00A009E0">
        <w:rPr>
          <w:spacing w:val="-15"/>
        </w:rPr>
        <w:t xml:space="preserve"> </w:t>
      </w:r>
      <w:r w:rsidRPr="00A009E0">
        <w:t>y</w:t>
      </w:r>
      <w:r w:rsidRPr="00A009E0">
        <w:rPr>
          <w:spacing w:val="-15"/>
        </w:rPr>
        <w:t xml:space="preserve"> </w:t>
      </w:r>
      <w:r w:rsidRPr="00A009E0">
        <w:t>participativos.</w:t>
      </w:r>
      <w:r w:rsidRPr="00A009E0">
        <w:rPr>
          <w:spacing w:val="-16"/>
        </w:rPr>
        <w:t xml:space="preserve"> </w:t>
      </w:r>
      <w:r w:rsidRPr="00A009E0">
        <w:t>Los</w:t>
      </w:r>
      <w:r w:rsidRPr="00A009E0">
        <w:rPr>
          <w:spacing w:val="-13"/>
        </w:rPr>
        <w:t xml:space="preserve"> </w:t>
      </w:r>
      <w:r w:rsidRPr="00A009E0">
        <w:t>canales</w:t>
      </w:r>
      <w:r w:rsidRPr="00A009E0">
        <w:rPr>
          <w:spacing w:val="-15"/>
        </w:rPr>
        <w:t xml:space="preserve"> </w:t>
      </w:r>
      <w:r w:rsidRPr="00A009E0">
        <w:t>con</w:t>
      </w:r>
      <w:r w:rsidRPr="00A009E0">
        <w:rPr>
          <w:spacing w:val="-14"/>
        </w:rPr>
        <w:t xml:space="preserve"> </w:t>
      </w:r>
      <w:r w:rsidRPr="00A009E0">
        <w:t>los</w:t>
      </w:r>
      <w:r w:rsidRPr="00A009E0">
        <w:rPr>
          <w:spacing w:val="-15"/>
        </w:rPr>
        <w:t xml:space="preserve"> </w:t>
      </w:r>
      <w:r w:rsidRPr="00A009E0">
        <w:t xml:space="preserve">que cuenta el MinCIT son: Mintranet, carteleras electrónicas, Red de Comunicación Interna y correos electrónicos: </w:t>
      </w:r>
      <w:hyperlink r:id="rId19">
        <w:r w:rsidRPr="00A009E0">
          <w:t>mintranet@mincit.gov.co</w:t>
        </w:r>
      </w:hyperlink>
      <w:r w:rsidRPr="00A009E0">
        <w:t xml:space="preserve"> y </w:t>
      </w:r>
      <w:hyperlink r:id="rId20">
        <w:r w:rsidRPr="00A009E0">
          <w:rPr>
            <w:u w:val="single"/>
          </w:rPr>
          <w:t>nuestrasnoticias@mincit.gov.co</w:t>
        </w:r>
      </w:hyperlink>
      <w:r w:rsidRPr="00A009E0">
        <w:t>.</w:t>
      </w:r>
    </w:p>
    <w:p w14:paraId="5997CC1D" w14:textId="77777777" w:rsidR="00BB3673" w:rsidRPr="00A009E0" w:rsidRDefault="00BB3673" w:rsidP="00A009E0">
      <w:pPr>
        <w:pStyle w:val="Textoindependiente"/>
      </w:pPr>
    </w:p>
    <w:p w14:paraId="4A1D7967" w14:textId="77777777" w:rsidR="00BB3673" w:rsidRPr="00A009E0" w:rsidRDefault="003E15FD" w:rsidP="00A009E0">
      <w:pPr>
        <w:pStyle w:val="Prrafodelista"/>
        <w:numPr>
          <w:ilvl w:val="2"/>
          <w:numId w:val="5"/>
        </w:numPr>
        <w:tabs>
          <w:tab w:val="left" w:pos="980"/>
        </w:tabs>
        <w:ind w:left="980" w:hanging="718"/>
        <w:rPr>
          <w:sz w:val="20"/>
        </w:rPr>
      </w:pPr>
      <w:bookmarkStart w:id="16" w:name="_bookmark16"/>
      <w:bookmarkEnd w:id="16"/>
      <w:r w:rsidRPr="00A009E0">
        <w:rPr>
          <w:sz w:val="20"/>
        </w:rPr>
        <w:t>Motivación</w:t>
      </w:r>
      <w:r w:rsidRPr="00A009E0">
        <w:rPr>
          <w:spacing w:val="-6"/>
          <w:sz w:val="20"/>
        </w:rPr>
        <w:t xml:space="preserve"> </w:t>
      </w:r>
      <w:r w:rsidRPr="00A009E0">
        <w:rPr>
          <w:sz w:val="20"/>
        </w:rPr>
        <w:t>y</w:t>
      </w:r>
      <w:r w:rsidRPr="00A009E0">
        <w:rPr>
          <w:spacing w:val="-6"/>
          <w:sz w:val="20"/>
        </w:rPr>
        <w:t xml:space="preserve"> </w:t>
      </w:r>
      <w:r w:rsidR="00744ED3" w:rsidRPr="00A009E0">
        <w:rPr>
          <w:spacing w:val="-2"/>
          <w:sz w:val="20"/>
        </w:rPr>
        <w:t>apropiación</w:t>
      </w:r>
    </w:p>
    <w:p w14:paraId="110FFD37" w14:textId="77777777" w:rsidR="00BB3673" w:rsidRPr="00A009E0" w:rsidRDefault="00BB3673" w:rsidP="00A009E0">
      <w:pPr>
        <w:pStyle w:val="Textoindependiente"/>
      </w:pPr>
    </w:p>
    <w:p w14:paraId="0CE403CD" w14:textId="77777777" w:rsidR="00BB3673" w:rsidRPr="00A009E0" w:rsidRDefault="003E15FD" w:rsidP="00A009E0">
      <w:pPr>
        <w:pStyle w:val="Textoindependiente"/>
        <w:ind w:left="262" w:right="49"/>
        <w:jc w:val="both"/>
      </w:pPr>
      <w:r w:rsidRPr="00A009E0">
        <w:t>La</w:t>
      </w:r>
      <w:r w:rsidRPr="00A009E0">
        <w:rPr>
          <w:spacing w:val="-3"/>
        </w:rPr>
        <w:t xml:space="preserve"> </w:t>
      </w:r>
      <w:r w:rsidRPr="00A009E0">
        <w:t>información</w:t>
      </w:r>
      <w:r w:rsidRPr="00A009E0">
        <w:rPr>
          <w:spacing w:val="-2"/>
        </w:rPr>
        <w:t xml:space="preserve"> </w:t>
      </w:r>
      <w:r w:rsidRPr="00A009E0">
        <w:t>que</w:t>
      </w:r>
      <w:r w:rsidRPr="00A009E0">
        <w:rPr>
          <w:spacing w:val="-2"/>
        </w:rPr>
        <w:t xml:space="preserve"> </w:t>
      </w:r>
      <w:r w:rsidRPr="00A009E0">
        <w:t>circule</w:t>
      </w:r>
      <w:r w:rsidRPr="00A009E0">
        <w:rPr>
          <w:spacing w:val="-4"/>
        </w:rPr>
        <w:t xml:space="preserve"> </w:t>
      </w:r>
      <w:r w:rsidRPr="00A009E0">
        <w:t>por</w:t>
      </w:r>
      <w:r w:rsidRPr="00A009E0">
        <w:rPr>
          <w:spacing w:val="-4"/>
        </w:rPr>
        <w:t xml:space="preserve"> </w:t>
      </w:r>
      <w:r w:rsidRPr="00A009E0">
        <w:t>los</w:t>
      </w:r>
      <w:r w:rsidRPr="00A009E0">
        <w:rPr>
          <w:spacing w:val="-1"/>
        </w:rPr>
        <w:t xml:space="preserve"> </w:t>
      </w:r>
      <w:r w:rsidRPr="00A009E0">
        <w:t>canales</w:t>
      </w:r>
      <w:r w:rsidRPr="00A009E0">
        <w:rPr>
          <w:spacing w:val="-4"/>
        </w:rPr>
        <w:t xml:space="preserve"> </w:t>
      </w:r>
      <w:r w:rsidRPr="00A009E0">
        <w:t>de</w:t>
      </w:r>
      <w:r w:rsidRPr="00A009E0">
        <w:rPr>
          <w:spacing w:val="-4"/>
        </w:rPr>
        <w:t xml:space="preserve"> </w:t>
      </w:r>
      <w:r w:rsidRPr="00A009E0">
        <w:t>la</w:t>
      </w:r>
      <w:r w:rsidRPr="00A009E0">
        <w:rPr>
          <w:spacing w:val="-3"/>
        </w:rPr>
        <w:t xml:space="preserve"> </w:t>
      </w:r>
      <w:r w:rsidRPr="00A009E0">
        <w:t>entidad</w:t>
      </w:r>
      <w:r w:rsidRPr="00A009E0">
        <w:rPr>
          <w:spacing w:val="-2"/>
        </w:rPr>
        <w:t xml:space="preserve"> </w:t>
      </w:r>
      <w:r w:rsidRPr="00A009E0">
        <w:t>debe</w:t>
      </w:r>
      <w:r w:rsidRPr="00A009E0">
        <w:rPr>
          <w:spacing w:val="-4"/>
        </w:rPr>
        <w:t xml:space="preserve"> </w:t>
      </w:r>
      <w:r w:rsidRPr="00A009E0">
        <w:t>permitir</w:t>
      </w:r>
      <w:r w:rsidRPr="00A009E0">
        <w:rPr>
          <w:spacing w:val="-4"/>
        </w:rPr>
        <w:t xml:space="preserve"> </w:t>
      </w:r>
      <w:r w:rsidRPr="00A009E0">
        <w:t>la</w:t>
      </w:r>
      <w:r w:rsidRPr="00A009E0">
        <w:rPr>
          <w:spacing w:val="-2"/>
        </w:rPr>
        <w:t xml:space="preserve"> </w:t>
      </w:r>
      <w:r w:rsidRPr="00A009E0">
        <w:t>generación</w:t>
      </w:r>
      <w:r w:rsidRPr="00A009E0">
        <w:rPr>
          <w:spacing w:val="-2"/>
        </w:rPr>
        <w:t xml:space="preserve"> </w:t>
      </w:r>
      <w:r w:rsidRPr="00A009E0">
        <w:t>de</w:t>
      </w:r>
      <w:r w:rsidRPr="00A009E0">
        <w:rPr>
          <w:spacing w:val="-4"/>
        </w:rPr>
        <w:t xml:space="preserve"> </w:t>
      </w:r>
      <w:r w:rsidRPr="00A009E0">
        <w:t>visión compartida</w:t>
      </w:r>
      <w:r w:rsidRPr="00A009E0">
        <w:rPr>
          <w:spacing w:val="-15"/>
        </w:rPr>
        <w:t xml:space="preserve"> </w:t>
      </w:r>
      <w:r w:rsidRPr="00A009E0">
        <w:t>del</w:t>
      </w:r>
      <w:r w:rsidRPr="00A009E0">
        <w:rPr>
          <w:spacing w:val="-13"/>
        </w:rPr>
        <w:t xml:space="preserve"> </w:t>
      </w:r>
      <w:r w:rsidRPr="00A009E0">
        <w:t>servicio</w:t>
      </w:r>
      <w:r w:rsidRPr="00A009E0">
        <w:rPr>
          <w:spacing w:val="-16"/>
        </w:rPr>
        <w:t xml:space="preserve"> </w:t>
      </w:r>
      <w:r w:rsidRPr="00A009E0">
        <w:t>y</w:t>
      </w:r>
      <w:r w:rsidRPr="00A009E0">
        <w:rPr>
          <w:spacing w:val="-15"/>
        </w:rPr>
        <w:t xml:space="preserve"> </w:t>
      </w:r>
      <w:r w:rsidRPr="00A009E0">
        <w:t>compromiso</w:t>
      </w:r>
      <w:r w:rsidRPr="00A009E0">
        <w:rPr>
          <w:spacing w:val="-14"/>
        </w:rPr>
        <w:t xml:space="preserve"> </w:t>
      </w:r>
      <w:r w:rsidRPr="00A009E0">
        <w:t>con</w:t>
      </w:r>
      <w:r w:rsidRPr="00A009E0">
        <w:rPr>
          <w:spacing w:val="-14"/>
        </w:rPr>
        <w:t xml:space="preserve"> </w:t>
      </w:r>
      <w:r w:rsidRPr="00A009E0">
        <w:t>la</w:t>
      </w:r>
      <w:r w:rsidRPr="00A009E0">
        <w:rPr>
          <w:spacing w:val="-15"/>
        </w:rPr>
        <w:t xml:space="preserve"> </w:t>
      </w:r>
      <w:r w:rsidRPr="00A009E0">
        <w:t>gestión</w:t>
      </w:r>
      <w:r w:rsidRPr="00A009E0">
        <w:rPr>
          <w:spacing w:val="-14"/>
        </w:rPr>
        <w:t xml:space="preserve"> </w:t>
      </w:r>
      <w:r w:rsidRPr="00A009E0">
        <w:t>institucional,</w:t>
      </w:r>
      <w:r w:rsidRPr="00A009E0">
        <w:rPr>
          <w:spacing w:val="-16"/>
        </w:rPr>
        <w:t xml:space="preserve"> </w:t>
      </w:r>
      <w:r w:rsidRPr="00A009E0">
        <w:t>propiciando</w:t>
      </w:r>
      <w:r w:rsidRPr="00A009E0">
        <w:rPr>
          <w:spacing w:val="-16"/>
        </w:rPr>
        <w:t xml:space="preserve"> </w:t>
      </w:r>
      <w:r w:rsidRPr="00A009E0">
        <w:t>un</w:t>
      </w:r>
      <w:r w:rsidRPr="00A009E0">
        <w:rPr>
          <w:spacing w:val="-14"/>
        </w:rPr>
        <w:t xml:space="preserve"> </w:t>
      </w:r>
      <w:r w:rsidRPr="00A009E0">
        <w:t>clima</w:t>
      </w:r>
      <w:r w:rsidRPr="00A009E0">
        <w:rPr>
          <w:spacing w:val="-15"/>
        </w:rPr>
        <w:t xml:space="preserve"> </w:t>
      </w:r>
      <w:r w:rsidRPr="00A009E0">
        <w:t>laboral sano, que facilite el desarrollo y la interacción de la comunidad ministerial y genere sentido de pertenencia en ella.</w:t>
      </w:r>
    </w:p>
    <w:p w14:paraId="6B699379" w14:textId="77777777" w:rsidR="00BB3673" w:rsidRPr="00A009E0" w:rsidRDefault="00BB3673" w:rsidP="00A009E0">
      <w:pPr>
        <w:pStyle w:val="Textoindependiente"/>
        <w:jc w:val="both"/>
        <w:sectPr w:rsidR="00BB3673" w:rsidRPr="00A009E0">
          <w:headerReference w:type="first" r:id="rId21"/>
          <w:footerReference w:type="first" r:id="rId22"/>
          <w:pgSz w:w="12240" w:h="15840"/>
          <w:pgMar w:top="1800" w:right="1080" w:bottom="2180" w:left="1440" w:header="724" w:footer="1992" w:gutter="0"/>
          <w:cols w:space="720"/>
        </w:sectPr>
      </w:pPr>
    </w:p>
    <w:p w14:paraId="3FE9F23F" w14:textId="77777777" w:rsidR="00BB3673" w:rsidRPr="00A009E0" w:rsidRDefault="00BB3673" w:rsidP="00A009E0">
      <w:pPr>
        <w:pStyle w:val="Textoindependiente"/>
      </w:pPr>
    </w:p>
    <w:p w14:paraId="685D7D47" w14:textId="77777777" w:rsidR="00BB3673" w:rsidRPr="00A009E0" w:rsidRDefault="003E15FD" w:rsidP="00A009E0">
      <w:pPr>
        <w:pStyle w:val="Prrafodelista"/>
        <w:numPr>
          <w:ilvl w:val="2"/>
          <w:numId w:val="5"/>
        </w:numPr>
        <w:tabs>
          <w:tab w:val="left" w:pos="980"/>
        </w:tabs>
        <w:ind w:left="980" w:hanging="718"/>
        <w:rPr>
          <w:sz w:val="20"/>
        </w:rPr>
      </w:pPr>
      <w:bookmarkStart w:id="17" w:name="_bookmark17"/>
      <w:bookmarkEnd w:id="17"/>
      <w:r w:rsidRPr="00A009E0">
        <w:rPr>
          <w:spacing w:val="-2"/>
          <w:sz w:val="20"/>
        </w:rPr>
        <w:t>Responsabilidad.</w:t>
      </w:r>
    </w:p>
    <w:p w14:paraId="1F72F646" w14:textId="77777777" w:rsidR="00BB3673" w:rsidRPr="00A009E0" w:rsidRDefault="00BB3673" w:rsidP="00A009E0">
      <w:pPr>
        <w:pStyle w:val="Textoindependiente"/>
      </w:pPr>
    </w:p>
    <w:p w14:paraId="06F3F81D" w14:textId="77777777" w:rsidR="00BB3673" w:rsidRPr="00A009E0" w:rsidRDefault="003E15FD" w:rsidP="00A009E0">
      <w:pPr>
        <w:pStyle w:val="Textoindependiente"/>
        <w:ind w:left="262" w:right="53"/>
        <w:jc w:val="both"/>
      </w:pPr>
      <w:r w:rsidRPr="00A009E0">
        <w:t>La información debe fomentar una cultura de autocontrol y corresponsabilidad del personal vinculado</w:t>
      </w:r>
      <w:r w:rsidRPr="00A009E0">
        <w:rPr>
          <w:spacing w:val="-4"/>
        </w:rPr>
        <w:t xml:space="preserve"> </w:t>
      </w:r>
      <w:r w:rsidRPr="00A009E0">
        <w:t>a</w:t>
      </w:r>
      <w:r w:rsidRPr="00A009E0">
        <w:rPr>
          <w:spacing w:val="-3"/>
        </w:rPr>
        <w:t xml:space="preserve"> </w:t>
      </w:r>
      <w:r w:rsidRPr="00A009E0">
        <w:t>la</w:t>
      </w:r>
      <w:r w:rsidRPr="00A009E0">
        <w:rPr>
          <w:spacing w:val="-3"/>
        </w:rPr>
        <w:t xml:space="preserve"> </w:t>
      </w:r>
      <w:r w:rsidRPr="00A009E0">
        <w:t>entidad,</w:t>
      </w:r>
      <w:r w:rsidRPr="00A009E0">
        <w:rPr>
          <w:spacing w:val="-6"/>
        </w:rPr>
        <w:t xml:space="preserve"> </w:t>
      </w:r>
      <w:r w:rsidRPr="00A009E0">
        <w:t>persiguiendo</w:t>
      </w:r>
      <w:r w:rsidRPr="00A009E0">
        <w:rPr>
          <w:spacing w:val="-4"/>
        </w:rPr>
        <w:t xml:space="preserve"> </w:t>
      </w:r>
      <w:r w:rsidRPr="00A009E0">
        <w:t>la</w:t>
      </w:r>
      <w:r w:rsidRPr="00A009E0">
        <w:rPr>
          <w:spacing w:val="-3"/>
        </w:rPr>
        <w:t xml:space="preserve"> </w:t>
      </w:r>
      <w:r w:rsidRPr="00A009E0">
        <w:t>mejora continua</w:t>
      </w:r>
      <w:r w:rsidRPr="00A009E0">
        <w:rPr>
          <w:spacing w:val="-3"/>
        </w:rPr>
        <w:t xml:space="preserve"> </w:t>
      </w:r>
      <w:r w:rsidRPr="00A009E0">
        <w:t>y</w:t>
      </w:r>
      <w:r w:rsidRPr="00A009E0">
        <w:rPr>
          <w:spacing w:val="-4"/>
        </w:rPr>
        <w:t xml:space="preserve"> </w:t>
      </w:r>
      <w:r w:rsidRPr="00A009E0">
        <w:t>la</w:t>
      </w:r>
      <w:r w:rsidRPr="00A009E0">
        <w:rPr>
          <w:spacing w:val="-3"/>
        </w:rPr>
        <w:t xml:space="preserve"> </w:t>
      </w:r>
      <w:r w:rsidRPr="00A009E0">
        <w:t>satisfacción</w:t>
      </w:r>
      <w:r w:rsidRPr="00A009E0">
        <w:rPr>
          <w:spacing w:val="-2"/>
        </w:rPr>
        <w:t xml:space="preserve"> </w:t>
      </w:r>
      <w:r w:rsidRPr="00A009E0">
        <w:t>de</w:t>
      </w:r>
      <w:r w:rsidRPr="00A009E0">
        <w:rPr>
          <w:spacing w:val="-4"/>
        </w:rPr>
        <w:t xml:space="preserve"> </w:t>
      </w:r>
      <w:r w:rsidRPr="00A009E0">
        <w:t>las</w:t>
      </w:r>
      <w:r w:rsidRPr="00A009E0">
        <w:rPr>
          <w:spacing w:val="-3"/>
        </w:rPr>
        <w:t xml:space="preserve"> </w:t>
      </w:r>
      <w:r w:rsidRPr="00A009E0">
        <w:t>necesidades</w:t>
      </w:r>
      <w:r w:rsidRPr="00A009E0">
        <w:rPr>
          <w:spacing w:val="-4"/>
        </w:rPr>
        <w:t xml:space="preserve"> </w:t>
      </w:r>
      <w:r w:rsidRPr="00A009E0">
        <w:t>y expectativas de los diferentes grupos de interés de esta.</w:t>
      </w:r>
    </w:p>
    <w:p w14:paraId="08CE6F91" w14:textId="77777777" w:rsidR="00BB3673" w:rsidRPr="00A009E0" w:rsidRDefault="00BB3673" w:rsidP="00A009E0">
      <w:pPr>
        <w:pStyle w:val="Textoindependiente"/>
      </w:pPr>
    </w:p>
    <w:p w14:paraId="1B06A955" w14:textId="77777777" w:rsidR="00BB3673" w:rsidRPr="00A009E0" w:rsidRDefault="003E15FD" w:rsidP="00A009E0">
      <w:pPr>
        <w:pStyle w:val="Prrafodelista"/>
        <w:numPr>
          <w:ilvl w:val="2"/>
          <w:numId w:val="5"/>
        </w:numPr>
        <w:tabs>
          <w:tab w:val="left" w:pos="980"/>
        </w:tabs>
        <w:ind w:left="980" w:hanging="718"/>
        <w:rPr>
          <w:sz w:val="20"/>
        </w:rPr>
      </w:pPr>
      <w:bookmarkStart w:id="18" w:name="_bookmark18"/>
      <w:bookmarkEnd w:id="18"/>
      <w:r w:rsidRPr="00A009E0">
        <w:rPr>
          <w:spacing w:val="-2"/>
          <w:sz w:val="20"/>
        </w:rPr>
        <w:t>Innovación.</w:t>
      </w:r>
    </w:p>
    <w:p w14:paraId="61CDCEAD" w14:textId="77777777" w:rsidR="00BB3673" w:rsidRPr="00A009E0" w:rsidRDefault="00BB3673" w:rsidP="00A009E0">
      <w:pPr>
        <w:pStyle w:val="Textoindependiente"/>
      </w:pPr>
    </w:p>
    <w:p w14:paraId="5F398071" w14:textId="77777777" w:rsidR="00BB3673" w:rsidRPr="00A009E0" w:rsidRDefault="003E15FD" w:rsidP="00A009E0">
      <w:pPr>
        <w:pStyle w:val="Textoindependiente"/>
        <w:ind w:left="262" w:right="58"/>
        <w:jc w:val="both"/>
      </w:pPr>
      <w:r w:rsidRPr="00A009E0">
        <w:t>Las estrategias de comunicación deben facilitar la creatividad y la búsqueda de nuevos elementos comunicacionales en quienes laboran en la entidad para aumentar el impacto de los mensajes divulgados y una mejora permanente en los hábitos de cultura organizacional.</w:t>
      </w:r>
    </w:p>
    <w:p w14:paraId="6BB9E253" w14:textId="77777777" w:rsidR="00BB3673" w:rsidRPr="00A009E0" w:rsidRDefault="00BB3673" w:rsidP="00A009E0">
      <w:pPr>
        <w:pStyle w:val="Textoindependiente"/>
      </w:pPr>
    </w:p>
    <w:p w14:paraId="632A27D8" w14:textId="77777777" w:rsidR="00BB3673" w:rsidRPr="00A009E0" w:rsidRDefault="003E15FD" w:rsidP="00A009E0">
      <w:pPr>
        <w:pStyle w:val="Ttulo1"/>
        <w:numPr>
          <w:ilvl w:val="0"/>
          <w:numId w:val="5"/>
        </w:numPr>
        <w:tabs>
          <w:tab w:val="left" w:pos="693"/>
        </w:tabs>
        <w:ind w:left="693" w:hanging="431"/>
      </w:pPr>
      <w:bookmarkStart w:id="19" w:name="_bookmark19"/>
      <w:bookmarkEnd w:id="19"/>
      <w:r w:rsidRPr="00A009E0">
        <w:rPr>
          <w:spacing w:val="-2"/>
        </w:rPr>
        <w:t>DESARROLLO</w:t>
      </w:r>
    </w:p>
    <w:p w14:paraId="23DE523C" w14:textId="77777777" w:rsidR="00BB3673" w:rsidRPr="00A009E0" w:rsidRDefault="00BB3673" w:rsidP="00A009E0">
      <w:pPr>
        <w:pStyle w:val="Textoindependiente"/>
        <w:rPr>
          <w:b/>
        </w:rPr>
      </w:pPr>
    </w:p>
    <w:p w14:paraId="54EF2577" w14:textId="77777777" w:rsidR="00BB3673" w:rsidRPr="00A009E0" w:rsidRDefault="003E15FD" w:rsidP="00A009E0">
      <w:pPr>
        <w:pStyle w:val="Textoindependiente"/>
        <w:ind w:left="262" w:right="55"/>
        <w:jc w:val="both"/>
      </w:pPr>
      <w:r w:rsidRPr="00A009E0">
        <w:t>La definición de las noticias, informaciones o eventos que se divulgarán se identifican en la presente guía y son ejecutadas por las personas encargadas de la divulgación interna, en el Grupo de Comunicaciones.</w:t>
      </w:r>
    </w:p>
    <w:p w14:paraId="52E56223" w14:textId="77777777" w:rsidR="00BB3673" w:rsidRPr="00A009E0" w:rsidRDefault="00BB3673" w:rsidP="00A009E0">
      <w:pPr>
        <w:pStyle w:val="Textoindependiente"/>
      </w:pPr>
    </w:p>
    <w:p w14:paraId="48BC687C" w14:textId="77777777" w:rsidR="00BB3673" w:rsidRPr="00A009E0" w:rsidRDefault="003E15FD" w:rsidP="00A009E0">
      <w:pPr>
        <w:pStyle w:val="Ttulo1"/>
        <w:numPr>
          <w:ilvl w:val="1"/>
          <w:numId w:val="5"/>
        </w:numPr>
        <w:tabs>
          <w:tab w:val="left" w:pos="837"/>
        </w:tabs>
        <w:ind w:left="837" w:hanging="575"/>
      </w:pPr>
      <w:bookmarkStart w:id="20" w:name="_bookmark20"/>
      <w:bookmarkEnd w:id="20"/>
      <w:r w:rsidRPr="00A009E0">
        <w:t>La</w:t>
      </w:r>
      <w:r w:rsidRPr="00A009E0">
        <w:rPr>
          <w:spacing w:val="-9"/>
        </w:rPr>
        <w:t xml:space="preserve"> </w:t>
      </w:r>
      <w:r w:rsidRPr="00A009E0">
        <w:t>información</w:t>
      </w:r>
      <w:r w:rsidRPr="00A009E0">
        <w:rPr>
          <w:spacing w:val="-8"/>
        </w:rPr>
        <w:t xml:space="preserve"> </w:t>
      </w:r>
      <w:r w:rsidRPr="00A009E0">
        <w:t>en</w:t>
      </w:r>
      <w:r w:rsidRPr="00A009E0">
        <w:rPr>
          <w:spacing w:val="-6"/>
        </w:rPr>
        <w:t xml:space="preserve"> </w:t>
      </w:r>
      <w:r w:rsidRPr="00A009E0">
        <w:t>nuestro</w:t>
      </w:r>
      <w:r w:rsidRPr="00A009E0">
        <w:rPr>
          <w:spacing w:val="-8"/>
        </w:rPr>
        <w:t xml:space="preserve"> </w:t>
      </w:r>
      <w:r w:rsidRPr="00A009E0">
        <w:rPr>
          <w:spacing w:val="-2"/>
        </w:rPr>
        <w:t>Ministerio.</w:t>
      </w:r>
    </w:p>
    <w:p w14:paraId="07547A01" w14:textId="77777777" w:rsidR="00BB3673" w:rsidRPr="00A009E0" w:rsidRDefault="00BB3673" w:rsidP="00A009E0">
      <w:pPr>
        <w:pStyle w:val="Textoindependiente"/>
        <w:rPr>
          <w:b/>
        </w:rPr>
      </w:pPr>
    </w:p>
    <w:p w14:paraId="7404394E" w14:textId="77777777" w:rsidR="00BB3673" w:rsidRPr="00A009E0" w:rsidRDefault="003E15FD" w:rsidP="00A009E0">
      <w:pPr>
        <w:pStyle w:val="Textoindependiente"/>
        <w:ind w:left="262" w:right="45"/>
        <w:jc w:val="both"/>
      </w:pPr>
      <w:r w:rsidRPr="00A009E0">
        <w:t>En el MinCIT la comunicación interna es una actividad transversal, a cargo del Grupo de Comunicaciones,</w:t>
      </w:r>
      <w:r w:rsidRPr="00A009E0">
        <w:rPr>
          <w:spacing w:val="32"/>
        </w:rPr>
        <w:t xml:space="preserve"> </w:t>
      </w:r>
      <w:r w:rsidRPr="00A009E0">
        <w:t>que</w:t>
      </w:r>
      <w:r w:rsidRPr="00A009E0">
        <w:rPr>
          <w:spacing w:val="32"/>
        </w:rPr>
        <w:t xml:space="preserve"> </w:t>
      </w:r>
      <w:r w:rsidRPr="00A009E0">
        <w:t>debe</w:t>
      </w:r>
      <w:r w:rsidRPr="00A009E0">
        <w:rPr>
          <w:spacing w:val="33"/>
        </w:rPr>
        <w:t xml:space="preserve"> </w:t>
      </w:r>
      <w:r w:rsidRPr="00A009E0">
        <w:t>contribuir</w:t>
      </w:r>
      <w:r w:rsidRPr="00A009E0">
        <w:rPr>
          <w:spacing w:val="32"/>
        </w:rPr>
        <w:t xml:space="preserve"> </w:t>
      </w:r>
      <w:r w:rsidRPr="00A009E0">
        <w:t>al</w:t>
      </w:r>
      <w:r w:rsidRPr="00A009E0">
        <w:rPr>
          <w:spacing w:val="34"/>
        </w:rPr>
        <w:t xml:space="preserve"> </w:t>
      </w:r>
      <w:r w:rsidRPr="00A009E0">
        <w:t>logro</w:t>
      </w:r>
      <w:r w:rsidRPr="00A009E0">
        <w:rPr>
          <w:spacing w:val="32"/>
        </w:rPr>
        <w:t xml:space="preserve"> </w:t>
      </w:r>
      <w:r w:rsidRPr="00A009E0">
        <w:t>de</w:t>
      </w:r>
      <w:r w:rsidRPr="00A009E0">
        <w:rPr>
          <w:spacing w:val="33"/>
        </w:rPr>
        <w:t xml:space="preserve"> </w:t>
      </w:r>
      <w:r w:rsidRPr="00A009E0">
        <w:t>los</w:t>
      </w:r>
      <w:r w:rsidRPr="00A009E0">
        <w:rPr>
          <w:spacing w:val="32"/>
        </w:rPr>
        <w:t xml:space="preserve"> </w:t>
      </w:r>
      <w:r w:rsidRPr="00A009E0">
        <w:t>objetivos</w:t>
      </w:r>
      <w:r w:rsidRPr="00A009E0">
        <w:rPr>
          <w:spacing w:val="33"/>
        </w:rPr>
        <w:t xml:space="preserve"> </w:t>
      </w:r>
      <w:r w:rsidRPr="00A009E0">
        <w:t>estratégicos</w:t>
      </w:r>
      <w:r w:rsidRPr="00A009E0">
        <w:rPr>
          <w:spacing w:val="32"/>
        </w:rPr>
        <w:t xml:space="preserve"> </w:t>
      </w:r>
      <w:r w:rsidRPr="00A009E0">
        <w:t>de</w:t>
      </w:r>
      <w:r w:rsidRPr="00A009E0">
        <w:rPr>
          <w:spacing w:val="33"/>
        </w:rPr>
        <w:t xml:space="preserve"> </w:t>
      </w:r>
      <w:r w:rsidRPr="00A009E0">
        <w:t>la</w:t>
      </w:r>
      <w:r w:rsidRPr="00A009E0">
        <w:rPr>
          <w:spacing w:val="34"/>
        </w:rPr>
        <w:t xml:space="preserve"> </w:t>
      </w:r>
      <w:r w:rsidRPr="00A009E0">
        <w:rPr>
          <w:spacing w:val="-2"/>
        </w:rPr>
        <w:t>entidad.</w:t>
      </w:r>
    </w:p>
    <w:p w14:paraId="5043CB0F" w14:textId="77777777" w:rsidR="00BB3673" w:rsidRPr="00A009E0" w:rsidRDefault="00BB3673" w:rsidP="00A009E0">
      <w:pPr>
        <w:pStyle w:val="Textoindependiente"/>
      </w:pPr>
    </w:p>
    <w:p w14:paraId="483C3D0E" w14:textId="77777777" w:rsidR="00BB3673" w:rsidRPr="00A009E0" w:rsidRDefault="003E15FD" w:rsidP="00A009E0">
      <w:pPr>
        <w:pStyle w:val="Textoindependiente"/>
        <w:ind w:left="262" w:right="52"/>
        <w:jc w:val="both"/>
      </w:pPr>
      <w:r w:rsidRPr="00A009E0">
        <w:t>La información que permita una clara identificación de las políticas, estrategias, planes y programas,</w:t>
      </w:r>
      <w:r w:rsidRPr="00A009E0">
        <w:rPr>
          <w:spacing w:val="-15"/>
        </w:rPr>
        <w:t xml:space="preserve"> </w:t>
      </w:r>
      <w:r w:rsidRPr="00A009E0">
        <w:t>los</w:t>
      </w:r>
      <w:r w:rsidRPr="00A009E0">
        <w:rPr>
          <w:spacing w:val="-12"/>
        </w:rPr>
        <w:t xml:space="preserve"> </w:t>
      </w:r>
      <w:r w:rsidRPr="00A009E0">
        <w:t>canales</w:t>
      </w:r>
      <w:r w:rsidRPr="00A009E0">
        <w:rPr>
          <w:spacing w:val="-12"/>
        </w:rPr>
        <w:t xml:space="preserve"> </w:t>
      </w:r>
      <w:r w:rsidRPr="00A009E0">
        <w:t>a</w:t>
      </w:r>
      <w:r w:rsidRPr="00A009E0">
        <w:rPr>
          <w:spacing w:val="-13"/>
        </w:rPr>
        <w:t xml:space="preserve"> </w:t>
      </w:r>
      <w:r w:rsidRPr="00A009E0">
        <w:t>través</w:t>
      </w:r>
      <w:r w:rsidRPr="00A009E0">
        <w:rPr>
          <w:spacing w:val="-14"/>
        </w:rPr>
        <w:t xml:space="preserve"> </w:t>
      </w:r>
      <w:r w:rsidRPr="00A009E0">
        <w:t>de</w:t>
      </w:r>
      <w:r w:rsidRPr="00A009E0">
        <w:rPr>
          <w:spacing w:val="-15"/>
        </w:rPr>
        <w:t xml:space="preserve"> </w:t>
      </w:r>
      <w:r w:rsidRPr="00A009E0">
        <w:t>los</w:t>
      </w:r>
      <w:r w:rsidRPr="00A009E0">
        <w:rPr>
          <w:spacing w:val="-14"/>
        </w:rPr>
        <w:t xml:space="preserve"> </w:t>
      </w:r>
      <w:r w:rsidRPr="00A009E0">
        <w:t>cuales</w:t>
      </w:r>
      <w:r w:rsidRPr="00A009E0">
        <w:rPr>
          <w:spacing w:val="-14"/>
        </w:rPr>
        <w:t xml:space="preserve"> </w:t>
      </w:r>
      <w:r w:rsidRPr="00A009E0">
        <w:t>fluye,</w:t>
      </w:r>
      <w:r w:rsidRPr="00A009E0">
        <w:rPr>
          <w:spacing w:val="-12"/>
        </w:rPr>
        <w:t xml:space="preserve"> </w:t>
      </w:r>
      <w:r w:rsidRPr="00A009E0">
        <w:t>y</w:t>
      </w:r>
      <w:r w:rsidRPr="00A009E0">
        <w:rPr>
          <w:spacing w:val="-14"/>
        </w:rPr>
        <w:t xml:space="preserve"> </w:t>
      </w:r>
      <w:r w:rsidRPr="00A009E0">
        <w:t>la</w:t>
      </w:r>
      <w:r w:rsidRPr="00A009E0">
        <w:rPr>
          <w:spacing w:val="-13"/>
        </w:rPr>
        <w:t xml:space="preserve"> </w:t>
      </w:r>
      <w:r w:rsidRPr="00A009E0">
        <w:t>retroalimentación</w:t>
      </w:r>
      <w:r w:rsidRPr="00A009E0">
        <w:rPr>
          <w:spacing w:val="-13"/>
        </w:rPr>
        <w:t xml:space="preserve"> </w:t>
      </w:r>
      <w:r w:rsidRPr="00A009E0">
        <w:t>que</w:t>
      </w:r>
      <w:r w:rsidRPr="00A009E0">
        <w:rPr>
          <w:spacing w:val="-15"/>
        </w:rPr>
        <w:t xml:space="preserve"> </w:t>
      </w:r>
      <w:r w:rsidRPr="00A009E0">
        <w:t>se</w:t>
      </w:r>
      <w:r w:rsidRPr="00A009E0">
        <w:rPr>
          <w:spacing w:val="-16"/>
        </w:rPr>
        <w:t xml:space="preserve"> </w:t>
      </w:r>
      <w:r w:rsidRPr="00A009E0">
        <w:t>pueda</w:t>
      </w:r>
      <w:r w:rsidRPr="00A009E0">
        <w:rPr>
          <w:spacing w:val="-13"/>
        </w:rPr>
        <w:t xml:space="preserve"> </w:t>
      </w:r>
      <w:r w:rsidRPr="00A009E0">
        <w:t>lograr con</w:t>
      </w:r>
      <w:r w:rsidRPr="00A009E0">
        <w:rPr>
          <w:spacing w:val="-9"/>
        </w:rPr>
        <w:t xml:space="preserve"> </w:t>
      </w:r>
      <w:r w:rsidRPr="00A009E0">
        <w:t>quienes</w:t>
      </w:r>
      <w:r w:rsidRPr="00A009E0">
        <w:rPr>
          <w:spacing w:val="-6"/>
        </w:rPr>
        <w:t xml:space="preserve"> </w:t>
      </w:r>
      <w:r w:rsidRPr="00A009E0">
        <w:t>reciben</w:t>
      </w:r>
      <w:r w:rsidRPr="00A009E0">
        <w:rPr>
          <w:spacing w:val="-9"/>
        </w:rPr>
        <w:t xml:space="preserve"> </w:t>
      </w:r>
      <w:r w:rsidRPr="00A009E0">
        <w:t>la</w:t>
      </w:r>
      <w:r w:rsidRPr="00A009E0">
        <w:rPr>
          <w:spacing w:val="-10"/>
        </w:rPr>
        <w:t xml:space="preserve"> </w:t>
      </w:r>
      <w:r w:rsidRPr="00A009E0">
        <w:t>información</w:t>
      </w:r>
      <w:r w:rsidRPr="00A009E0">
        <w:rPr>
          <w:spacing w:val="-4"/>
        </w:rPr>
        <w:t xml:space="preserve"> </w:t>
      </w:r>
      <w:r w:rsidRPr="00A009E0">
        <w:t>conforman</w:t>
      </w:r>
      <w:r w:rsidRPr="00A009E0">
        <w:rPr>
          <w:spacing w:val="-9"/>
        </w:rPr>
        <w:t xml:space="preserve"> </w:t>
      </w:r>
      <w:r w:rsidRPr="00A009E0">
        <w:t>la</w:t>
      </w:r>
      <w:r w:rsidRPr="00A009E0">
        <w:rPr>
          <w:spacing w:val="-10"/>
        </w:rPr>
        <w:t xml:space="preserve"> </w:t>
      </w:r>
      <w:r w:rsidRPr="00A009E0">
        <w:t>comunicación</w:t>
      </w:r>
      <w:r w:rsidRPr="00A009E0">
        <w:rPr>
          <w:spacing w:val="-9"/>
        </w:rPr>
        <w:t xml:space="preserve"> </w:t>
      </w:r>
      <w:r w:rsidRPr="00A009E0">
        <w:t>organizacional,</w:t>
      </w:r>
      <w:r w:rsidRPr="00A009E0">
        <w:rPr>
          <w:spacing w:val="-10"/>
        </w:rPr>
        <w:t xml:space="preserve"> </w:t>
      </w:r>
      <w:r w:rsidRPr="00A009E0">
        <w:t>cuyo</w:t>
      </w:r>
      <w:r w:rsidRPr="00A009E0">
        <w:rPr>
          <w:spacing w:val="-11"/>
        </w:rPr>
        <w:t xml:space="preserve"> </w:t>
      </w:r>
      <w:r w:rsidRPr="00A009E0">
        <w:t>propósito es convocar a todas las personas vinculadas de la entidad en torno de las metas institucionales, al tiempo que contribuye al fortalecimiento del clima laboral.</w:t>
      </w:r>
    </w:p>
    <w:p w14:paraId="07459315" w14:textId="77777777" w:rsidR="00BB3673" w:rsidRPr="00A009E0" w:rsidRDefault="00BB3673" w:rsidP="00A009E0">
      <w:pPr>
        <w:pStyle w:val="Textoindependiente"/>
      </w:pPr>
    </w:p>
    <w:p w14:paraId="3FCEDFAA" w14:textId="77777777" w:rsidR="00BB3673" w:rsidRPr="00A009E0" w:rsidRDefault="003E15FD" w:rsidP="00A009E0">
      <w:pPr>
        <w:pStyle w:val="Ttulo1"/>
        <w:numPr>
          <w:ilvl w:val="1"/>
          <w:numId w:val="5"/>
        </w:numPr>
        <w:tabs>
          <w:tab w:val="left" w:pos="837"/>
        </w:tabs>
        <w:ind w:left="837" w:hanging="575"/>
      </w:pPr>
      <w:bookmarkStart w:id="21" w:name="_bookmark21"/>
      <w:bookmarkEnd w:id="21"/>
      <w:r w:rsidRPr="00A009E0">
        <w:t>Lineamientos</w:t>
      </w:r>
      <w:r w:rsidRPr="00A009E0">
        <w:rPr>
          <w:spacing w:val="-9"/>
        </w:rPr>
        <w:t xml:space="preserve"> </w:t>
      </w:r>
      <w:r w:rsidRPr="00A009E0">
        <w:t>para</w:t>
      </w:r>
      <w:r w:rsidRPr="00A009E0">
        <w:rPr>
          <w:spacing w:val="-9"/>
        </w:rPr>
        <w:t xml:space="preserve"> </w:t>
      </w:r>
      <w:r w:rsidRPr="00A009E0">
        <w:t>la</w:t>
      </w:r>
      <w:r w:rsidRPr="00A009E0">
        <w:rPr>
          <w:spacing w:val="-7"/>
        </w:rPr>
        <w:t xml:space="preserve"> </w:t>
      </w:r>
      <w:r w:rsidRPr="00A009E0">
        <w:t>divulgación</w:t>
      </w:r>
      <w:r w:rsidRPr="00A009E0">
        <w:rPr>
          <w:spacing w:val="-9"/>
        </w:rPr>
        <w:t xml:space="preserve"> </w:t>
      </w:r>
      <w:r w:rsidRPr="00A009E0">
        <w:rPr>
          <w:spacing w:val="-2"/>
        </w:rPr>
        <w:t>interna.</w:t>
      </w:r>
    </w:p>
    <w:p w14:paraId="6537F28F" w14:textId="77777777" w:rsidR="00BB3673" w:rsidRPr="00A009E0" w:rsidRDefault="00BB3673" w:rsidP="00A009E0">
      <w:pPr>
        <w:pStyle w:val="Textoindependiente"/>
        <w:rPr>
          <w:b/>
        </w:rPr>
      </w:pPr>
    </w:p>
    <w:p w14:paraId="1CC36B72" w14:textId="77777777" w:rsidR="00BB3673" w:rsidRPr="00A009E0" w:rsidRDefault="003E15FD" w:rsidP="00A009E0">
      <w:pPr>
        <w:pStyle w:val="Textoindependiente"/>
        <w:ind w:left="262" w:right="60"/>
        <w:jc w:val="both"/>
      </w:pPr>
      <w:r w:rsidRPr="00A009E0">
        <w:t>Las</w:t>
      </w:r>
      <w:r w:rsidRPr="00A009E0">
        <w:rPr>
          <w:spacing w:val="-6"/>
        </w:rPr>
        <w:t xml:space="preserve"> </w:t>
      </w:r>
      <w:r w:rsidRPr="00A009E0">
        <w:t>actividades</w:t>
      </w:r>
      <w:r w:rsidRPr="00A009E0">
        <w:rPr>
          <w:spacing w:val="-7"/>
        </w:rPr>
        <w:t xml:space="preserve"> </w:t>
      </w:r>
      <w:r w:rsidRPr="00A009E0">
        <w:t>de</w:t>
      </w:r>
      <w:r w:rsidRPr="00A009E0">
        <w:rPr>
          <w:spacing w:val="-5"/>
        </w:rPr>
        <w:t xml:space="preserve"> </w:t>
      </w:r>
      <w:r w:rsidRPr="00A009E0">
        <w:t>comunicación</w:t>
      </w:r>
      <w:r w:rsidRPr="00A009E0">
        <w:rPr>
          <w:spacing w:val="-5"/>
        </w:rPr>
        <w:t xml:space="preserve"> </w:t>
      </w:r>
      <w:r w:rsidRPr="00A009E0">
        <w:t>interna</w:t>
      </w:r>
      <w:r w:rsidRPr="00A009E0">
        <w:rPr>
          <w:spacing w:val="-6"/>
        </w:rPr>
        <w:t xml:space="preserve"> </w:t>
      </w:r>
      <w:r w:rsidRPr="00A009E0">
        <w:t>deben</w:t>
      </w:r>
      <w:r w:rsidRPr="00A009E0">
        <w:rPr>
          <w:spacing w:val="-5"/>
        </w:rPr>
        <w:t xml:space="preserve"> </w:t>
      </w:r>
      <w:r w:rsidRPr="00A009E0">
        <w:t>responder</w:t>
      </w:r>
      <w:r w:rsidRPr="00A009E0">
        <w:rPr>
          <w:spacing w:val="-4"/>
        </w:rPr>
        <w:t xml:space="preserve"> </w:t>
      </w:r>
      <w:r w:rsidRPr="00A009E0">
        <w:t>al</w:t>
      </w:r>
      <w:r w:rsidRPr="00A009E0">
        <w:rPr>
          <w:spacing w:val="-3"/>
        </w:rPr>
        <w:t xml:space="preserve"> </w:t>
      </w:r>
      <w:r w:rsidRPr="00A009E0">
        <w:t>direccionamiento estratégico</w:t>
      </w:r>
      <w:r w:rsidRPr="00A009E0">
        <w:rPr>
          <w:spacing w:val="-7"/>
        </w:rPr>
        <w:t xml:space="preserve"> </w:t>
      </w:r>
      <w:r w:rsidRPr="00A009E0">
        <w:t xml:space="preserve">del </w:t>
      </w:r>
      <w:r w:rsidRPr="00A009E0">
        <w:rPr>
          <w:spacing w:val="-2"/>
        </w:rPr>
        <w:t>MinCIT.</w:t>
      </w:r>
    </w:p>
    <w:p w14:paraId="6DFB9E20" w14:textId="77777777" w:rsidR="00BB3673" w:rsidRPr="00A009E0" w:rsidRDefault="00BB3673" w:rsidP="00A009E0">
      <w:pPr>
        <w:pStyle w:val="Textoindependiente"/>
      </w:pPr>
    </w:p>
    <w:p w14:paraId="69C86CD7" w14:textId="77777777" w:rsidR="00BB3673" w:rsidRPr="00A009E0" w:rsidRDefault="003E15FD" w:rsidP="00A009E0">
      <w:pPr>
        <w:pStyle w:val="Textoindependiente"/>
        <w:ind w:left="262" w:right="33"/>
      </w:pPr>
      <w:r w:rsidRPr="00A009E0">
        <w:t>El lenguaje que se utilice a través de las herramientas internas de comunicación debe ser claro,</w:t>
      </w:r>
      <w:r w:rsidRPr="00A009E0">
        <w:rPr>
          <w:spacing w:val="-2"/>
        </w:rPr>
        <w:t xml:space="preserve"> </w:t>
      </w:r>
      <w:r w:rsidRPr="00A009E0">
        <w:t>sencillo,</w:t>
      </w:r>
      <w:r w:rsidRPr="00A009E0">
        <w:rPr>
          <w:spacing w:val="-5"/>
        </w:rPr>
        <w:t xml:space="preserve"> </w:t>
      </w:r>
      <w:r w:rsidRPr="00A009E0">
        <w:t>amable</w:t>
      </w:r>
      <w:r w:rsidRPr="00A009E0">
        <w:rPr>
          <w:spacing w:val="-5"/>
        </w:rPr>
        <w:t xml:space="preserve"> </w:t>
      </w:r>
      <w:r w:rsidRPr="00A009E0">
        <w:t>y</w:t>
      </w:r>
      <w:r w:rsidRPr="00A009E0">
        <w:rPr>
          <w:spacing w:val="-4"/>
        </w:rPr>
        <w:t xml:space="preserve"> </w:t>
      </w:r>
      <w:r w:rsidRPr="00A009E0">
        <w:t>respetuoso,</w:t>
      </w:r>
      <w:r w:rsidRPr="00A009E0">
        <w:rPr>
          <w:spacing w:val="-2"/>
        </w:rPr>
        <w:t xml:space="preserve"> </w:t>
      </w:r>
      <w:r w:rsidRPr="00A009E0">
        <w:t>sin</w:t>
      </w:r>
      <w:r w:rsidRPr="00A009E0">
        <w:rPr>
          <w:spacing w:val="-3"/>
        </w:rPr>
        <w:t xml:space="preserve"> </w:t>
      </w:r>
      <w:r w:rsidRPr="00A009E0">
        <w:t>el</w:t>
      </w:r>
      <w:r w:rsidRPr="00A009E0">
        <w:rPr>
          <w:spacing w:val="-1"/>
        </w:rPr>
        <w:t xml:space="preserve"> </w:t>
      </w:r>
      <w:r w:rsidRPr="00A009E0">
        <w:t>uso</w:t>
      </w:r>
      <w:r w:rsidRPr="00A009E0">
        <w:rPr>
          <w:spacing w:val="-5"/>
        </w:rPr>
        <w:t xml:space="preserve"> </w:t>
      </w:r>
      <w:r w:rsidRPr="00A009E0">
        <w:t>de</w:t>
      </w:r>
      <w:r w:rsidRPr="00A009E0">
        <w:rPr>
          <w:spacing w:val="-5"/>
        </w:rPr>
        <w:t xml:space="preserve"> </w:t>
      </w:r>
      <w:r w:rsidRPr="00A009E0">
        <w:t>cargos</w:t>
      </w:r>
      <w:r w:rsidRPr="00A009E0">
        <w:rPr>
          <w:spacing w:val="-5"/>
        </w:rPr>
        <w:t xml:space="preserve"> </w:t>
      </w:r>
      <w:r w:rsidRPr="00A009E0">
        <w:t>formales</w:t>
      </w:r>
      <w:r w:rsidRPr="00A009E0">
        <w:rPr>
          <w:spacing w:val="-5"/>
        </w:rPr>
        <w:t xml:space="preserve"> </w:t>
      </w:r>
      <w:r w:rsidRPr="00A009E0">
        <w:t>protocolarios</w:t>
      </w:r>
      <w:r w:rsidRPr="00A009E0">
        <w:rPr>
          <w:spacing w:val="-5"/>
        </w:rPr>
        <w:t xml:space="preserve"> </w:t>
      </w:r>
      <w:r w:rsidRPr="00A009E0">
        <w:t>como</w:t>
      </w:r>
      <w:r w:rsidRPr="00A009E0">
        <w:rPr>
          <w:spacing w:val="-5"/>
        </w:rPr>
        <w:t xml:space="preserve"> </w:t>
      </w:r>
      <w:r w:rsidRPr="00A009E0">
        <w:t>doctor o doctora.</w:t>
      </w:r>
    </w:p>
    <w:p w14:paraId="70DF9E56" w14:textId="77777777" w:rsidR="00BB3673" w:rsidRPr="00A009E0" w:rsidRDefault="00BB3673" w:rsidP="00A009E0">
      <w:pPr>
        <w:pStyle w:val="Textoindependiente"/>
      </w:pPr>
    </w:p>
    <w:p w14:paraId="60AE771E" w14:textId="77777777" w:rsidR="00BB3673" w:rsidRPr="00A009E0" w:rsidRDefault="003E15FD" w:rsidP="00A009E0">
      <w:pPr>
        <w:pStyle w:val="Textoindependiente"/>
        <w:ind w:left="262" w:right="364"/>
        <w:jc w:val="both"/>
      </w:pPr>
      <w:r w:rsidRPr="00A009E0">
        <w:t>Los correos masivos desde</w:t>
      </w:r>
      <w:r w:rsidRPr="00A009E0">
        <w:rPr>
          <w:spacing w:val="-1"/>
        </w:rPr>
        <w:t xml:space="preserve"> </w:t>
      </w:r>
      <w:r w:rsidRPr="00A009E0">
        <w:t>cuentas individuales o</w:t>
      </w:r>
      <w:r w:rsidRPr="00A009E0">
        <w:rPr>
          <w:spacing w:val="-1"/>
        </w:rPr>
        <w:t xml:space="preserve"> </w:t>
      </w:r>
      <w:r w:rsidRPr="00A009E0">
        <w:t>grupales</w:t>
      </w:r>
      <w:r w:rsidRPr="00A009E0">
        <w:rPr>
          <w:spacing w:val="-1"/>
        </w:rPr>
        <w:t xml:space="preserve"> </w:t>
      </w:r>
      <w:r w:rsidRPr="00A009E0">
        <w:t>de servidores</w:t>
      </w:r>
      <w:r w:rsidRPr="00A009E0">
        <w:rPr>
          <w:spacing w:val="-1"/>
        </w:rPr>
        <w:t xml:space="preserve"> </w:t>
      </w:r>
      <w:r w:rsidRPr="00A009E0">
        <w:t>de la entidad no están</w:t>
      </w:r>
      <w:r w:rsidRPr="00A009E0">
        <w:rPr>
          <w:spacing w:val="-3"/>
        </w:rPr>
        <w:t xml:space="preserve"> </w:t>
      </w:r>
      <w:r w:rsidRPr="00A009E0">
        <w:t>permitidos.</w:t>
      </w:r>
      <w:r w:rsidRPr="00A009E0">
        <w:rPr>
          <w:spacing w:val="-6"/>
        </w:rPr>
        <w:t xml:space="preserve"> </w:t>
      </w:r>
      <w:r w:rsidRPr="00A009E0">
        <w:t>Para</w:t>
      </w:r>
      <w:r w:rsidRPr="00A009E0">
        <w:rPr>
          <w:spacing w:val="-2"/>
        </w:rPr>
        <w:t xml:space="preserve"> </w:t>
      </w:r>
      <w:r w:rsidRPr="00A009E0">
        <w:t>toda</w:t>
      </w:r>
      <w:r w:rsidRPr="00A009E0">
        <w:rPr>
          <w:spacing w:val="-5"/>
        </w:rPr>
        <w:t xml:space="preserve"> </w:t>
      </w:r>
      <w:r w:rsidRPr="00A009E0">
        <w:t>difusión</w:t>
      </w:r>
      <w:r w:rsidRPr="00A009E0">
        <w:rPr>
          <w:spacing w:val="-4"/>
        </w:rPr>
        <w:t xml:space="preserve"> </w:t>
      </w:r>
      <w:r w:rsidRPr="00A009E0">
        <w:t>masiva</w:t>
      </w:r>
      <w:r w:rsidRPr="00A009E0">
        <w:rPr>
          <w:spacing w:val="-5"/>
        </w:rPr>
        <w:t xml:space="preserve"> </w:t>
      </w:r>
      <w:r w:rsidRPr="00A009E0">
        <w:t>se</w:t>
      </w:r>
      <w:r w:rsidRPr="00A009E0">
        <w:rPr>
          <w:spacing w:val="-4"/>
        </w:rPr>
        <w:t xml:space="preserve"> </w:t>
      </w:r>
      <w:r w:rsidRPr="00A009E0">
        <w:t>deben</w:t>
      </w:r>
      <w:r w:rsidRPr="00A009E0">
        <w:rPr>
          <w:spacing w:val="-4"/>
        </w:rPr>
        <w:t xml:space="preserve"> </w:t>
      </w:r>
      <w:r w:rsidRPr="00A009E0">
        <w:t>utilizar</w:t>
      </w:r>
      <w:r w:rsidRPr="00A009E0">
        <w:rPr>
          <w:spacing w:val="-5"/>
        </w:rPr>
        <w:t xml:space="preserve"> </w:t>
      </w:r>
      <w:r w:rsidRPr="00A009E0">
        <w:t>los</w:t>
      </w:r>
      <w:r w:rsidRPr="00A009E0">
        <w:rPr>
          <w:spacing w:val="-6"/>
        </w:rPr>
        <w:t xml:space="preserve"> </w:t>
      </w:r>
      <w:r w:rsidRPr="00A009E0">
        <w:t>medios</w:t>
      </w:r>
      <w:r w:rsidRPr="00A009E0">
        <w:rPr>
          <w:spacing w:val="-6"/>
        </w:rPr>
        <w:t xml:space="preserve"> </w:t>
      </w:r>
      <w:r w:rsidRPr="00A009E0">
        <w:t>institucionales</w:t>
      </w:r>
      <w:r w:rsidRPr="00A009E0">
        <w:rPr>
          <w:spacing w:val="-6"/>
        </w:rPr>
        <w:t xml:space="preserve"> </w:t>
      </w:r>
      <w:r w:rsidRPr="00A009E0">
        <w:t>de comunicación interna.</w:t>
      </w:r>
    </w:p>
    <w:p w14:paraId="0971903C" w14:textId="77777777" w:rsidR="00BB3673" w:rsidRPr="00A009E0" w:rsidRDefault="003E15FD" w:rsidP="00A009E0">
      <w:pPr>
        <w:pStyle w:val="Textoindependiente"/>
        <w:ind w:left="262"/>
      </w:pPr>
      <w:r w:rsidRPr="00A009E0">
        <w:t>Se</w:t>
      </w:r>
      <w:r w:rsidRPr="00A009E0">
        <w:rPr>
          <w:spacing w:val="-8"/>
        </w:rPr>
        <w:t xml:space="preserve"> </w:t>
      </w:r>
      <w:r w:rsidRPr="00A009E0">
        <w:t>debe</w:t>
      </w:r>
      <w:r w:rsidRPr="00A009E0">
        <w:rPr>
          <w:spacing w:val="-7"/>
        </w:rPr>
        <w:t xml:space="preserve"> </w:t>
      </w:r>
      <w:r w:rsidRPr="00A009E0">
        <w:t>propender</w:t>
      </w:r>
      <w:r w:rsidRPr="00A009E0">
        <w:rPr>
          <w:spacing w:val="-7"/>
        </w:rPr>
        <w:t xml:space="preserve"> </w:t>
      </w:r>
      <w:r w:rsidRPr="00A009E0">
        <w:t>porque</w:t>
      </w:r>
      <w:r w:rsidRPr="00A009E0">
        <w:rPr>
          <w:spacing w:val="-7"/>
        </w:rPr>
        <w:t xml:space="preserve"> </w:t>
      </w:r>
      <w:r w:rsidRPr="00A009E0">
        <w:t>haya</w:t>
      </w:r>
      <w:r w:rsidRPr="00A009E0">
        <w:rPr>
          <w:spacing w:val="-4"/>
        </w:rPr>
        <w:t xml:space="preserve"> </w:t>
      </w:r>
      <w:r w:rsidRPr="00A009E0">
        <w:t>retroalimentación</w:t>
      </w:r>
      <w:r w:rsidRPr="00A009E0">
        <w:rPr>
          <w:spacing w:val="-5"/>
        </w:rPr>
        <w:t xml:space="preserve"> </w:t>
      </w:r>
      <w:r w:rsidRPr="00A009E0">
        <w:t>sobre</w:t>
      </w:r>
      <w:r w:rsidRPr="00A009E0">
        <w:rPr>
          <w:spacing w:val="-7"/>
        </w:rPr>
        <w:t xml:space="preserve"> </w:t>
      </w:r>
      <w:r w:rsidRPr="00A009E0">
        <w:t>la</w:t>
      </w:r>
      <w:r w:rsidRPr="00A009E0">
        <w:rPr>
          <w:spacing w:val="-6"/>
        </w:rPr>
        <w:t xml:space="preserve"> </w:t>
      </w:r>
      <w:r w:rsidRPr="00A009E0">
        <w:t>forma</w:t>
      </w:r>
      <w:r w:rsidRPr="00A009E0">
        <w:rPr>
          <w:spacing w:val="-5"/>
        </w:rPr>
        <w:t xml:space="preserve"> </w:t>
      </w:r>
      <w:r w:rsidRPr="00A009E0">
        <w:t>de</w:t>
      </w:r>
      <w:r w:rsidRPr="00A009E0">
        <w:rPr>
          <w:spacing w:val="-7"/>
        </w:rPr>
        <w:t xml:space="preserve"> </w:t>
      </w:r>
      <w:r w:rsidRPr="00A009E0">
        <w:t>comunicar</w:t>
      </w:r>
      <w:r w:rsidRPr="00A009E0">
        <w:rPr>
          <w:spacing w:val="-7"/>
        </w:rPr>
        <w:t xml:space="preserve"> </w:t>
      </w:r>
      <w:r w:rsidRPr="00A009E0">
        <w:t>y</w:t>
      </w:r>
      <w:r w:rsidRPr="00A009E0">
        <w:rPr>
          <w:spacing w:val="-7"/>
        </w:rPr>
        <w:t xml:space="preserve"> </w:t>
      </w:r>
      <w:r w:rsidRPr="00A009E0">
        <w:t>los</w:t>
      </w:r>
      <w:r w:rsidRPr="00A009E0">
        <w:rPr>
          <w:spacing w:val="-4"/>
        </w:rPr>
        <w:t xml:space="preserve"> </w:t>
      </w:r>
      <w:r w:rsidRPr="00A009E0">
        <w:rPr>
          <w:spacing w:val="-2"/>
        </w:rPr>
        <w:t>medios</w:t>
      </w:r>
    </w:p>
    <w:p w14:paraId="44E871BC" w14:textId="77777777" w:rsidR="00BB3673" w:rsidRPr="00A009E0" w:rsidRDefault="00BB3673" w:rsidP="00A009E0">
      <w:pPr>
        <w:pStyle w:val="Textoindependiente"/>
        <w:sectPr w:rsidR="00BB3673" w:rsidRPr="00A009E0">
          <w:headerReference w:type="first" r:id="rId23"/>
          <w:footerReference w:type="first" r:id="rId24"/>
          <w:pgSz w:w="12240" w:h="15840"/>
          <w:pgMar w:top="1800" w:right="1080" w:bottom="2180" w:left="1440" w:header="724" w:footer="1992" w:gutter="0"/>
          <w:cols w:space="720"/>
        </w:sectPr>
      </w:pPr>
    </w:p>
    <w:p w14:paraId="144A5D23" w14:textId="77777777" w:rsidR="00BB3673" w:rsidRPr="00A009E0" w:rsidRDefault="00BB3673" w:rsidP="00A009E0">
      <w:pPr>
        <w:pStyle w:val="Textoindependiente"/>
      </w:pPr>
    </w:p>
    <w:p w14:paraId="2E64C844" w14:textId="77777777" w:rsidR="00BB3673" w:rsidRPr="00A009E0" w:rsidRDefault="003E15FD" w:rsidP="00A009E0">
      <w:pPr>
        <w:pStyle w:val="Textoindependiente"/>
        <w:ind w:left="262" w:right="33"/>
      </w:pPr>
      <w:r w:rsidRPr="00A009E0">
        <w:t>de</w:t>
      </w:r>
      <w:r w:rsidRPr="00A009E0">
        <w:rPr>
          <w:spacing w:val="-6"/>
        </w:rPr>
        <w:t xml:space="preserve"> </w:t>
      </w:r>
      <w:r w:rsidRPr="00A009E0">
        <w:t>comunicación</w:t>
      </w:r>
      <w:r w:rsidRPr="00A009E0">
        <w:rPr>
          <w:spacing w:val="-4"/>
        </w:rPr>
        <w:t xml:space="preserve"> </w:t>
      </w:r>
      <w:r w:rsidRPr="00A009E0">
        <w:t>internos</w:t>
      </w:r>
      <w:r w:rsidRPr="00A009E0">
        <w:rPr>
          <w:spacing w:val="-3"/>
        </w:rPr>
        <w:t xml:space="preserve"> </w:t>
      </w:r>
      <w:r w:rsidRPr="00A009E0">
        <w:t>con</w:t>
      </w:r>
      <w:r w:rsidRPr="00A009E0">
        <w:rPr>
          <w:spacing w:val="-2"/>
        </w:rPr>
        <w:t xml:space="preserve"> </w:t>
      </w:r>
      <w:r w:rsidRPr="00A009E0">
        <w:t>el</w:t>
      </w:r>
      <w:r w:rsidRPr="00A009E0">
        <w:rPr>
          <w:spacing w:val="-2"/>
        </w:rPr>
        <w:t xml:space="preserve"> </w:t>
      </w:r>
      <w:r w:rsidRPr="00A009E0">
        <w:t>fin</w:t>
      </w:r>
      <w:r w:rsidRPr="00A009E0">
        <w:rPr>
          <w:spacing w:val="-4"/>
        </w:rPr>
        <w:t xml:space="preserve"> </w:t>
      </w:r>
      <w:r w:rsidRPr="00A009E0">
        <w:t>de</w:t>
      </w:r>
      <w:r w:rsidRPr="00A009E0">
        <w:rPr>
          <w:spacing w:val="-6"/>
        </w:rPr>
        <w:t xml:space="preserve"> </w:t>
      </w:r>
      <w:r w:rsidRPr="00A009E0">
        <w:t>ajustar</w:t>
      </w:r>
      <w:r w:rsidRPr="00A009E0">
        <w:rPr>
          <w:spacing w:val="-5"/>
        </w:rPr>
        <w:t xml:space="preserve"> </w:t>
      </w:r>
      <w:r w:rsidRPr="00A009E0">
        <w:t>lo</w:t>
      </w:r>
      <w:r w:rsidRPr="00A009E0">
        <w:rPr>
          <w:spacing w:val="-6"/>
        </w:rPr>
        <w:t xml:space="preserve"> </w:t>
      </w:r>
      <w:r w:rsidRPr="00A009E0">
        <w:t>que</w:t>
      </w:r>
      <w:r w:rsidRPr="00A009E0">
        <w:rPr>
          <w:spacing w:val="-4"/>
        </w:rPr>
        <w:t xml:space="preserve"> </w:t>
      </w:r>
      <w:r w:rsidRPr="00A009E0">
        <w:t>sea</w:t>
      </w:r>
      <w:r w:rsidRPr="00A009E0">
        <w:rPr>
          <w:spacing w:val="-5"/>
        </w:rPr>
        <w:t xml:space="preserve"> </w:t>
      </w:r>
      <w:r w:rsidRPr="00A009E0">
        <w:t>necesario</w:t>
      </w:r>
      <w:r w:rsidRPr="00A009E0">
        <w:rPr>
          <w:spacing w:val="-4"/>
        </w:rPr>
        <w:t xml:space="preserve"> </w:t>
      </w:r>
      <w:r w:rsidRPr="00A009E0">
        <w:t>según</w:t>
      </w:r>
      <w:r w:rsidRPr="00A009E0">
        <w:rPr>
          <w:spacing w:val="-4"/>
        </w:rPr>
        <w:t xml:space="preserve"> </w:t>
      </w:r>
      <w:r w:rsidRPr="00A009E0">
        <w:t>corresponda</w:t>
      </w:r>
      <w:r w:rsidRPr="00A009E0">
        <w:rPr>
          <w:spacing w:val="-3"/>
        </w:rPr>
        <w:t xml:space="preserve"> </w:t>
      </w:r>
      <w:r w:rsidRPr="00A009E0">
        <w:t xml:space="preserve">en cada caso. Para ello, está dispuesto el correo: </w:t>
      </w:r>
      <w:hyperlink r:id="rId25">
        <w:r w:rsidRPr="00A009E0">
          <w:rPr>
            <w:u w:val="single"/>
          </w:rPr>
          <w:t>mintranet@mincit.gov.co</w:t>
        </w:r>
      </w:hyperlink>
      <w:r w:rsidRPr="00A009E0">
        <w:t>.</w:t>
      </w:r>
    </w:p>
    <w:p w14:paraId="738610EB" w14:textId="77777777" w:rsidR="00BB3673" w:rsidRPr="00A009E0" w:rsidRDefault="00BB3673" w:rsidP="00A009E0">
      <w:pPr>
        <w:pStyle w:val="Textoindependiente"/>
      </w:pPr>
    </w:p>
    <w:p w14:paraId="1287BEEA" w14:textId="77777777" w:rsidR="00BB3673" w:rsidRPr="00A009E0" w:rsidRDefault="003E15FD" w:rsidP="00A009E0">
      <w:pPr>
        <w:pStyle w:val="Prrafodelista"/>
        <w:numPr>
          <w:ilvl w:val="2"/>
          <w:numId w:val="5"/>
        </w:numPr>
        <w:tabs>
          <w:tab w:val="left" w:pos="980"/>
        </w:tabs>
        <w:ind w:left="262" w:right="3954" w:firstLine="0"/>
        <w:rPr>
          <w:sz w:val="20"/>
        </w:rPr>
      </w:pPr>
      <w:bookmarkStart w:id="22" w:name="_bookmark22"/>
      <w:bookmarkEnd w:id="22"/>
      <w:r w:rsidRPr="00A009E0">
        <w:rPr>
          <w:sz w:val="20"/>
        </w:rPr>
        <w:t>¿A</w:t>
      </w:r>
      <w:r w:rsidRPr="00A009E0">
        <w:rPr>
          <w:spacing w:val="-6"/>
          <w:sz w:val="20"/>
        </w:rPr>
        <w:t xml:space="preserve"> </w:t>
      </w:r>
      <w:r w:rsidRPr="00A009E0">
        <w:rPr>
          <w:sz w:val="20"/>
        </w:rPr>
        <w:t>quiénes</w:t>
      </w:r>
      <w:r w:rsidRPr="00A009E0">
        <w:rPr>
          <w:spacing w:val="-7"/>
          <w:sz w:val="20"/>
        </w:rPr>
        <w:t xml:space="preserve"> </w:t>
      </w:r>
      <w:r w:rsidRPr="00A009E0">
        <w:rPr>
          <w:sz w:val="20"/>
        </w:rPr>
        <w:t>va</w:t>
      </w:r>
      <w:r w:rsidRPr="00A009E0">
        <w:rPr>
          <w:spacing w:val="-4"/>
          <w:sz w:val="20"/>
        </w:rPr>
        <w:t xml:space="preserve"> </w:t>
      </w:r>
      <w:r w:rsidRPr="00A009E0">
        <w:rPr>
          <w:sz w:val="20"/>
        </w:rPr>
        <w:t>dirigida</w:t>
      </w:r>
      <w:r w:rsidRPr="00A009E0">
        <w:rPr>
          <w:spacing w:val="-8"/>
          <w:sz w:val="20"/>
        </w:rPr>
        <w:t xml:space="preserve"> </w:t>
      </w:r>
      <w:r w:rsidRPr="00A009E0">
        <w:rPr>
          <w:sz w:val="20"/>
        </w:rPr>
        <w:t>la</w:t>
      </w:r>
      <w:r w:rsidRPr="00A009E0">
        <w:rPr>
          <w:spacing w:val="-6"/>
          <w:sz w:val="20"/>
        </w:rPr>
        <w:t xml:space="preserve"> </w:t>
      </w:r>
      <w:r w:rsidRPr="00A009E0">
        <w:rPr>
          <w:sz w:val="20"/>
        </w:rPr>
        <w:t>comunicación</w:t>
      </w:r>
      <w:r w:rsidRPr="00A009E0">
        <w:rPr>
          <w:spacing w:val="-5"/>
          <w:sz w:val="20"/>
        </w:rPr>
        <w:t xml:space="preserve"> </w:t>
      </w:r>
      <w:r w:rsidRPr="00A009E0">
        <w:rPr>
          <w:sz w:val="20"/>
        </w:rPr>
        <w:t>interna? A quienes laboran en el Ministerio.</w:t>
      </w:r>
    </w:p>
    <w:p w14:paraId="637805D2" w14:textId="77777777" w:rsidR="00BB3673" w:rsidRPr="00A009E0" w:rsidRDefault="00BB3673" w:rsidP="00A009E0">
      <w:pPr>
        <w:pStyle w:val="Textoindependiente"/>
      </w:pPr>
    </w:p>
    <w:p w14:paraId="13B6BFDF" w14:textId="77777777" w:rsidR="00BB3673" w:rsidRPr="00A009E0" w:rsidRDefault="003E15FD" w:rsidP="00A009E0">
      <w:pPr>
        <w:pStyle w:val="Prrafodelista"/>
        <w:numPr>
          <w:ilvl w:val="2"/>
          <w:numId w:val="5"/>
        </w:numPr>
        <w:tabs>
          <w:tab w:val="left" w:pos="980"/>
        </w:tabs>
        <w:ind w:left="980" w:hanging="718"/>
        <w:rPr>
          <w:sz w:val="20"/>
        </w:rPr>
      </w:pPr>
      <w:bookmarkStart w:id="23" w:name="_bookmark23"/>
      <w:bookmarkEnd w:id="23"/>
      <w:r w:rsidRPr="00A009E0">
        <w:rPr>
          <w:sz w:val="20"/>
        </w:rPr>
        <w:t>Tono</w:t>
      </w:r>
      <w:r w:rsidRPr="00A009E0">
        <w:rPr>
          <w:spacing w:val="-4"/>
          <w:sz w:val="20"/>
        </w:rPr>
        <w:t xml:space="preserve"> </w:t>
      </w:r>
      <w:r w:rsidRPr="00A009E0">
        <w:rPr>
          <w:sz w:val="20"/>
        </w:rPr>
        <w:t>de</w:t>
      </w:r>
      <w:r w:rsidRPr="00A009E0">
        <w:rPr>
          <w:spacing w:val="-6"/>
          <w:sz w:val="20"/>
        </w:rPr>
        <w:t xml:space="preserve"> </w:t>
      </w:r>
      <w:r w:rsidRPr="00A009E0">
        <w:rPr>
          <w:sz w:val="20"/>
        </w:rPr>
        <w:t>la</w:t>
      </w:r>
      <w:r w:rsidRPr="00A009E0">
        <w:rPr>
          <w:spacing w:val="-6"/>
          <w:sz w:val="20"/>
        </w:rPr>
        <w:t xml:space="preserve"> </w:t>
      </w:r>
      <w:r w:rsidRPr="00A009E0">
        <w:rPr>
          <w:sz w:val="20"/>
        </w:rPr>
        <w:t>comunicación</w:t>
      </w:r>
      <w:r w:rsidRPr="00A009E0">
        <w:rPr>
          <w:spacing w:val="-4"/>
          <w:sz w:val="20"/>
        </w:rPr>
        <w:t xml:space="preserve"> </w:t>
      </w:r>
      <w:r w:rsidRPr="00A009E0">
        <w:rPr>
          <w:sz w:val="20"/>
        </w:rPr>
        <w:t>y</w:t>
      </w:r>
      <w:r w:rsidRPr="00A009E0">
        <w:rPr>
          <w:spacing w:val="-5"/>
          <w:sz w:val="20"/>
        </w:rPr>
        <w:t xml:space="preserve"> </w:t>
      </w:r>
      <w:r w:rsidRPr="00A009E0">
        <w:rPr>
          <w:spacing w:val="-2"/>
          <w:sz w:val="20"/>
        </w:rPr>
        <w:t>criterios:</w:t>
      </w:r>
    </w:p>
    <w:p w14:paraId="72EF4A29" w14:textId="77777777" w:rsidR="00BB3673" w:rsidRPr="00A009E0" w:rsidRDefault="003E15FD" w:rsidP="00A009E0">
      <w:pPr>
        <w:pStyle w:val="Textoindependiente"/>
        <w:ind w:left="262" w:right="63"/>
        <w:jc w:val="both"/>
      </w:pPr>
      <w:r w:rsidRPr="00A009E0">
        <w:t>Siempre y cuando sea posible, la comunicación tendrá un tono emocional directo y cercano, para permitir a los receptores ser los protagonistas.</w:t>
      </w:r>
    </w:p>
    <w:p w14:paraId="463F29E8" w14:textId="77777777" w:rsidR="00BB3673" w:rsidRPr="00A009E0" w:rsidRDefault="00BB3673" w:rsidP="00A009E0">
      <w:pPr>
        <w:pStyle w:val="Textoindependiente"/>
      </w:pPr>
    </w:p>
    <w:p w14:paraId="32CA5E53" w14:textId="77777777" w:rsidR="00BB3673" w:rsidRPr="00A009E0" w:rsidRDefault="003E15FD" w:rsidP="00A009E0">
      <w:pPr>
        <w:pStyle w:val="Textoindependiente"/>
        <w:ind w:left="262" w:right="57"/>
        <w:jc w:val="both"/>
      </w:pPr>
      <w:r w:rsidRPr="00A009E0">
        <w:t>En estos casos, los mensajes serán redactados en primera persona del plural (nosotros). No se utiliza el tuteo.</w:t>
      </w:r>
    </w:p>
    <w:p w14:paraId="3B7B4B86" w14:textId="77777777" w:rsidR="00BB3673" w:rsidRPr="00A009E0" w:rsidRDefault="00BB3673" w:rsidP="00A009E0">
      <w:pPr>
        <w:pStyle w:val="Textoindependiente"/>
      </w:pPr>
    </w:p>
    <w:p w14:paraId="417670A6" w14:textId="77777777" w:rsidR="00BB3673" w:rsidRPr="00A009E0" w:rsidRDefault="003E15FD" w:rsidP="00A009E0">
      <w:pPr>
        <w:pStyle w:val="Textoindependiente"/>
        <w:ind w:left="262" w:right="49"/>
        <w:jc w:val="both"/>
      </w:pPr>
      <w:r w:rsidRPr="00A009E0">
        <w:t>Los responsables la Comunicación Interna deben analizar las solicitudes de divulgación que lleguen de las diferentes áreas del MinCIT para preservar a la entidad de la divulgación de contenidos inapropiados que puedan afectar su gestión.</w:t>
      </w:r>
    </w:p>
    <w:p w14:paraId="38CA3158" w14:textId="77777777" w:rsidR="00BB3673" w:rsidRPr="00A009E0" w:rsidRDefault="003E15FD" w:rsidP="00A009E0">
      <w:pPr>
        <w:pStyle w:val="Textoindependiente"/>
        <w:ind w:left="262" w:right="62"/>
        <w:jc w:val="both"/>
      </w:pPr>
      <w:r w:rsidRPr="00A009E0">
        <w:t>Los criterios que se tendrán en cuenta para publicar o no una información en estos medios serán que la información:</w:t>
      </w:r>
    </w:p>
    <w:p w14:paraId="3A0FF5F2" w14:textId="77777777" w:rsidR="00BB3673" w:rsidRPr="00A009E0" w:rsidRDefault="00BB3673" w:rsidP="00A009E0">
      <w:pPr>
        <w:pStyle w:val="Textoindependiente"/>
      </w:pPr>
    </w:p>
    <w:p w14:paraId="5366B243" w14:textId="77777777" w:rsidR="00BB3673" w:rsidRPr="00A009E0" w:rsidRDefault="003E15FD" w:rsidP="00A009E0">
      <w:pPr>
        <w:pStyle w:val="Prrafodelista"/>
        <w:numPr>
          <w:ilvl w:val="3"/>
          <w:numId w:val="5"/>
        </w:numPr>
        <w:tabs>
          <w:tab w:val="left" w:pos="981"/>
        </w:tabs>
        <w:ind w:left="981"/>
        <w:rPr>
          <w:sz w:val="20"/>
        </w:rPr>
      </w:pPr>
      <w:r w:rsidRPr="00A009E0">
        <w:rPr>
          <w:sz w:val="20"/>
        </w:rPr>
        <w:t>Sea</w:t>
      </w:r>
      <w:r w:rsidRPr="00A009E0">
        <w:rPr>
          <w:spacing w:val="-5"/>
          <w:sz w:val="20"/>
        </w:rPr>
        <w:t xml:space="preserve"> </w:t>
      </w:r>
      <w:r w:rsidRPr="00A009E0">
        <w:rPr>
          <w:sz w:val="20"/>
        </w:rPr>
        <w:t>relevante</w:t>
      </w:r>
      <w:r w:rsidRPr="00A009E0">
        <w:rPr>
          <w:spacing w:val="-6"/>
          <w:sz w:val="20"/>
        </w:rPr>
        <w:t xml:space="preserve"> </w:t>
      </w:r>
      <w:r w:rsidRPr="00A009E0">
        <w:rPr>
          <w:sz w:val="20"/>
        </w:rPr>
        <w:t>y</w:t>
      </w:r>
      <w:r w:rsidRPr="00A009E0">
        <w:rPr>
          <w:spacing w:val="-6"/>
          <w:sz w:val="20"/>
        </w:rPr>
        <w:t xml:space="preserve"> </w:t>
      </w:r>
      <w:r w:rsidRPr="00A009E0">
        <w:rPr>
          <w:sz w:val="20"/>
        </w:rPr>
        <w:t>útil</w:t>
      </w:r>
      <w:r w:rsidRPr="00A009E0">
        <w:rPr>
          <w:spacing w:val="-4"/>
          <w:sz w:val="20"/>
        </w:rPr>
        <w:t xml:space="preserve"> </w:t>
      </w:r>
      <w:r w:rsidRPr="00A009E0">
        <w:rPr>
          <w:sz w:val="20"/>
        </w:rPr>
        <w:t>para</w:t>
      </w:r>
      <w:r w:rsidRPr="00A009E0">
        <w:rPr>
          <w:spacing w:val="-6"/>
          <w:sz w:val="20"/>
        </w:rPr>
        <w:t xml:space="preserve"> </w:t>
      </w:r>
      <w:r w:rsidRPr="00A009E0">
        <w:rPr>
          <w:sz w:val="20"/>
        </w:rPr>
        <w:t>quienes</w:t>
      </w:r>
      <w:r w:rsidRPr="00A009E0">
        <w:rPr>
          <w:spacing w:val="-8"/>
          <w:sz w:val="20"/>
        </w:rPr>
        <w:t xml:space="preserve"> </w:t>
      </w:r>
      <w:r w:rsidRPr="00A009E0">
        <w:rPr>
          <w:sz w:val="20"/>
        </w:rPr>
        <w:t>laboren</w:t>
      </w:r>
      <w:r w:rsidRPr="00A009E0">
        <w:rPr>
          <w:spacing w:val="-4"/>
          <w:sz w:val="20"/>
        </w:rPr>
        <w:t xml:space="preserve"> </w:t>
      </w:r>
      <w:r w:rsidRPr="00A009E0">
        <w:rPr>
          <w:sz w:val="20"/>
        </w:rPr>
        <w:t>en</w:t>
      </w:r>
      <w:r w:rsidRPr="00A009E0">
        <w:rPr>
          <w:spacing w:val="-3"/>
          <w:sz w:val="20"/>
        </w:rPr>
        <w:t xml:space="preserve"> </w:t>
      </w:r>
      <w:r w:rsidRPr="00A009E0">
        <w:rPr>
          <w:sz w:val="20"/>
        </w:rPr>
        <w:t>el</w:t>
      </w:r>
      <w:r w:rsidRPr="00A009E0">
        <w:rPr>
          <w:spacing w:val="-4"/>
          <w:sz w:val="20"/>
        </w:rPr>
        <w:t xml:space="preserve"> </w:t>
      </w:r>
      <w:r w:rsidRPr="00A009E0">
        <w:rPr>
          <w:spacing w:val="-2"/>
          <w:sz w:val="20"/>
        </w:rPr>
        <w:t>Ministerio.</w:t>
      </w:r>
    </w:p>
    <w:p w14:paraId="3B64FC77" w14:textId="77777777" w:rsidR="00BB3673" w:rsidRPr="00A009E0" w:rsidRDefault="003E15FD" w:rsidP="00A009E0">
      <w:pPr>
        <w:pStyle w:val="Prrafodelista"/>
        <w:numPr>
          <w:ilvl w:val="3"/>
          <w:numId w:val="5"/>
        </w:numPr>
        <w:tabs>
          <w:tab w:val="left" w:pos="981"/>
        </w:tabs>
        <w:ind w:left="981"/>
        <w:rPr>
          <w:sz w:val="20"/>
        </w:rPr>
      </w:pPr>
      <w:r w:rsidRPr="00A009E0">
        <w:rPr>
          <w:sz w:val="20"/>
        </w:rPr>
        <w:t>Sea</w:t>
      </w:r>
      <w:r w:rsidRPr="00A009E0">
        <w:rPr>
          <w:spacing w:val="-5"/>
          <w:sz w:val="20"/>
        </w:rPr>
        <w:t xml:space="preserve"> </w:t>
      </w:r>
      <w:r w:rsidRPr="00A009E0">
        <w:rPr>
          <w:sz w:val="20"/>
        </w:rPr>
        <w:t>relacionada</w:t>
      </w:r>
      <w:r w:rsidRPr="00A009E0">
        <w:rPr>
          <w:spacing w:val="-7"/>
          <w:sz w:val="20"/>
        </w:rPr>
        <w:t xml:space="preserve"> </w:t>
      </w:r>
      <w:r w:rsidRPr="00A009E0">
        <w:rPr>
          <w:sz w:val="20"/>
        </w:rPr>
        <w:t>con</w:t>
      </w:r>
      <w:r w:rsidRPr="00A009E0">
        <w:rPr>
          <w:spacing w:val="-5"/>
          <w:sz w:val="20"/>
        </w:rPr>
        <w:t xml:space="preserve"> </w:t>
      </w:r>
      <w:r w:rsidRPr="00A009E0">
        <w:rPr>
          <w:sz w:val="20"/>
        </w:rPr>
        <w:t>temas</w:t>
      </w:r>
      <w:r w:rsidRPr="00A009E0">
        <w:rPr>
          <w:spacing w:val="-8"/>
          <w:sz w:val="20"/>
        </w:rPr>
        <w:t xml:space="preserve"> </w:t>
      </w:r>
      <w:r w:rsidRPr="00A009E0">
        <w:rPr>
          <w:sz w:val="20"/>
        </w:rPr>
        <w:t>de</w:t>
      </w:r>
      <w:r w:rsidRPr="00A009E0">
        <w:rPr>
          <w:spacing w:val="-5"/>
          <w:sz w:val="20"/>
        </w:rPr>
        <w:t xml:space="preserve"> </w:t>
      </w:r>
      <w:r w:rsidRPr="00A009E0">
        <w:rPr>
          <w:sz w:val="20"/>
        </w:rPr>
        <w:t>cultura</w:t>
      </w:r>
      <w:r w:rsidRPr="00A009E0">
        <w:rPr>
          <w:spacing w:val="-7"/>
          <w:sz w:val="20"/>
        </w:rPr>
        <w:t xml:space="preserve"> </w:t>
      </w:r>
      <w:r w:rsidRPr="00A009E0">
        <w:rPr>
          <w:spacing w:val="-2"/>
          <w:sz w:val="20"/>
        </w:rPr>
        <w:t>organizacional</w:t>
      </w:r>
    </w:p>
    <w:p w14:paraId="214316B7" w14:textId="77777777" w:rsidR="00BB3673" w:rsidRPr="00A009E0" w:rsidRDefault="003E15FD" w:rsidP="00A009E0">
      <w:pPr>
        <w:pStyle w:val="Prrafodelista"/>
        <w:numPr>
          <w:ilvl w:val="3"/>
          <w:numId w:val="5"/>
        </w:numPr>
        <w:tabs>
          <w:tab w:val="left" w:pos="981"/>
        </w:tabs>
        <w:ind w:left="981"/>
        <w:rPr>
          <w:sz w:val="20"/>
        </w:rPr>
      </w:pPr>
      <w:r w:rsidRPr="00A009E0">
        <w:rPr>
          <w:sz w:val="20"/>
        </w:rPr>
        <w:t>Tenga</w:t>
      </w:r>
      <w:r w:rsidRPr="00A009E0">
        <w:rPr>
          <w:spacing w:val="-7"/>
          <w:sz w:val="20"/>
        </w:rPr>
        <w:t xml:space="preserve"> </w:t>
      </w:r>
      <w:r w:rsidRPr="00A009E0">
        <w:rPr>
          <w:sz w:val="20"/>
        </w:rPr>
        <w:t>un</w:t>
      </w:r>
      <w:r w:rsidRPr="00A009E0">
        <w:rPr>
          <w:spacing w:val="-5"/>
          <w:sz w:val="20"/>
        </w:rPr>
        <w:t xml:space="preserve"> </w:t>
      </w:r>
      <w:r w:rsidRPr="00A009E0">
        <w:rPr>
          <w:sz w:val="20"/>
        </w:rPr>
        <w:t>lenguaje</w:t>
      </w:r>
      <w:r w:rsidRPr="00A009E0">
        <w:rPr>
          <w:spacing w:val="-8"/>
          <w:sz w:val="20"/>
        </w:rPr>
        <w:t xml:space="preserve"> </w:t>
      </w:r>
      <w:r w:rsidRPr="00A009E0">
        <w:rPr>
          <w:spacing w:val="-2"/>
          <w:sz w:val="20"/>
        </w:rPr>
        <w:t>apropiado.</w:t>
      </w:r>
    </w:p>
    <w:p w14:paraId="48C7085B" w14:textId="77777777" w:rsidR="00BB3673" w:rsidRPr="00A009E0" w:rsidRDefault="003E15FD" w:rsidP="00A009E0">
      <w:pPr>
        <w:pStyle w:val="Prrafodelista"/>
        <w:numPr>
          <w:ilvl w:val="3"/>
          <w:numId w:val="5"/>
        </w:numPr>
        <w:tabs>
          <w:tab w:val="left" w:pos="981"/>
        </w:tabs>
        <w:ind w:left="981" w:right="58"/>
        <w:jc w:val="both"/>
        <w:rPr>
          <w:sz w:val="20"/>
        </w:rPr>
      </w:pPr>
      <w:r w:rsidRPr="00A009E0">
        <w:rPr>
          <w:sz w:val="20"/>
        </w:rPr>
        <w:t>No</w:t>
      </w:r>
      <w:r w:rsidRPr="00A009E0">
        <w:rPr>
          <w:spacing w:val="-18"/>
          <w:sz w:val="20"/>
        </w:rPr>
        <w:t xml:space="preserve"> </w:t>
      </w:r>
      <w:r w:rsidRPr="00A009E0">
        <w:rPr>
          <w:sz w:val="20"/>
        </w:rPr>
        <w:t>contribuya</w:t>
      </w:r>
      <w:r w:rsidRPr="00A009E0">
        <w:rPr>
          <w:spacing w:val="-18"/>
          <w:sz w:val="20"/>
        </w:rPr>
        <w:t xml:space="preserve"> </w:t>
      </w:r>
      <w:r w:rsidRPr="00A009E0">
        <w:rPr>
          <w:sz w:val="20"/>
        </w:rPr>
        <w:t>a</w:t>
      </w:r>
      <w:r w:rsidRPr="00A009E0">
        <w:rPr>
          <w:spacing w:val="-17"/>
          <w:sz w:val="20"/>
        </w:rPr>
        <w:t xml:space="preserve"> </w:t>
      </w:r>
      <w:r w:rsidRPr="00A009E0">
        <w:rPr>
          <w:sz w:val="20"/>
        </w:rPr>
        <w:t>generar</w:t>
      </w:r>
      <w:r w:rsidRPr="00A009E0">
        <w:rPr>
          <w:spacing w:val="-17"/>
          <w:sz w:val="20"/>
        </w:rPr>
        <w:t xml:space="preserve"> </w:t>
      </w:r>
      <w:r w:rsidRPr="00A009E0">
        <w:rPr>
          <w:sz w:val="20"/>
        </w:rPr>
        <w:t>un</w:t>
      </w:r>
      <w:r w:rsidRPr="00A009E0">
        <w:rPr>
          <w:spacing w:val="-16"/>
          <w:sz w:val="20"/>
        </w:rPr>
        <w:t xml:space="preserve"> </w:t>
      </w:r>
      <w:r w:rsidRPr="00A009E0">
        <w:rPr>
          <w:sz w:val="20"/>
        </w:rPr>
        <w:t>beneficio</w:t>
      </w:r>
      <w:r w:rsidRPr="00A009E0">
        <w:rPr>
          <w:spacing w:val="-18"/>
          <w:sz w:val="20"/>
        </w:rPr>
        <w:t xml:space="preserve"> </w:t>
      </w:r>
      <w:r w:rsidRPr="00A009E0">
        <w:rPr>
          <w:sz w:val="20"/>
        </w:rPr>
        <w:t>económico</w:t>
      </w:r>
      <w:r w:rsidRPr="00A009E0">
        <w:rPr>
          <w:spacing w:val="-16"/>
          <w:sz w:val="20"/>
        </w:rPr>
        <w:t xml:space="preserve"> </w:t>
      </w:r>
      <w:r w:rsidRPr="00A009E0">
        <w:rPr>
          <w:sz w:val="20"/>
        </w:rPr>
        <w:t>a</w:t>
      </w:r>
      <w:r w:rsidRPr="00A009E0">
        <w:rPr>
          <w:spacing w:val="-18"/>
          <w:sz w:val="20"/>
        </w:rPr>
        <w:t xml:space="preserve"> </w:t>
      </w:r>
      <w:r w:rsidRPr="00A009E0">
        <w:rPr>
          <w:sz w:val="20"/>
        </w:rPr>
        <w:t>empresas</w:t>
      </w:r>
      <w:r w:rsidRPr="00A009E0">
        <w:rPr>
          <w:spacing w:val="-18"/>
          <w:sz w:val="20"/>
        </w:rPr>
        <w:t xml:space="preserve"> </w:t>
      </w:r>
      <w:r w:rsidRPr="00A009E0">
        <w:rPr>
          <w:sz w:val="20"/>
        </w:rPr>
        <w:t>privadas,</w:t>
      </w:r>
      <w:r w:rsidRPr="00A009E0">
        <w:rPr>
          <w:spacing w:val="-16"/>
          <w:sz w:val="20"/>
        </w:rPr>
        <w:t xml:space="preserve"> </w:t>
      </w:r>
      <w:r w:rsidRPr="00A009E0">
        <w:rPr>
          <w:sz w:val="20"/>
        </w:rPr>
        <w:t>excepción</w:t>
      </w:r>
      <w:r w:rsidRPr="00A009E0">
        <w:rPr>
          <w:spacing w:val="-17"/>
          <w:sz w:val="20"/>
        </w:rPr>
        <w:t xml:space="preserve"> </w:t>
      </w:r>
      <w:r w:rsidRPr="00A009E0">
        <w:rPr>
          <w:sz w:val="20"/>
        </w:rPr>
        <w:t>hecha de algunos tipos de capacitación o estudios formales o promociones de productos o servicios</w:t>
      </w:r>
      <w:r w:rsidRPr="00A009E0">
        <w:rPr>
          <w:spacing w:val="-7"/>
          <w:sz w:val="20"/>
        </w:rPr>
        <w:t xml:space="preserve"> </w:t>
      </w:r>
      <w:r w:rsidRPr="00A009E0">
        <w:rPr>
          <w:sz w:val="20"/>
        </w:rPr>
        <w:t>en</w:t>
      </w:r>
      <w:r w:rsidRPr="00A009E0">
        <w:rPr>
          <w:spacing w:val="-3"/>
          <w:sz w:val="20"/>
        </w:rPr>
        <w:t xml:space="preserve"> </w:t>
      </w:r>
      <w:r w:rsidRPr="00A009E0">
        <w:rPr>
          <w:sz w:val="20"/>
        </w:rPr>
        <w:t>los</w:t>
      </w:r>
      <w:r w:rsidRPr="00A009E0">
        <w:rPr>
          <w:spacing w:val="-5"/>
          <w:sz w:val="20"/>
        </w:rPr>
        <w:t xml:space="preserve"> </w:t>
      </w:r>
      <w:r w:rsidRPr="00A009E0">
        <w:rPr>
          <w:sz w:val="20"/>
        </w:rPr>
        <w:t>cuales</w:t>
      </w:r>
      <w:r w:rsidRPr="00A009E0">
        <w:rPr>
          <w:spacing w:val="-5"/>
          <w:sz w:val="20"/>
        </w:rPr>
        <w:t xml:space="preserve"> </w:t>
      </w:r>
      <w:r w:rsidRPr="00A009E0">
        <w:rPr>
          <w:sz w:val="20"/>
        </w:rPr>
        <w:t>se</w:t>
      </w:r>
      <w:r w:rsidRPr="00A009E0">
        <w:rPr>
          <w:spacing w:val="-5"/>
          <w:sz w:val="20"/>
        </w:rPr>
        <w:t xml:space="preserve"> </w:t>
      </w:r>
      <w:r w:rsidRPr="00A009E0">
        <w:rPr>
          <w:sz w:val="20"/>
        </w:rPr>
        <w:t>ofrezcan</w:t>
      </w:r>
      <w:r w:rsidRPr="00A009E0">
        <w:rPr>
          <w:spacing w:val="-6"/>
          <w:sz w:val="20"/>
        </w:rPr>
        <w:t xml:space="preserve"> </w:t>
      </w:r>
      <w:r w:rsidRPr="00A009E0">
        <w:rPr>
          <w:sz w:val="20"/>
        </w:rPr>
        <w:t>descuentos</w:t>
      </w:r>
      <w:r w:rsidRPr="00A009E0">
        <w:rPr>
          <w:spacing w:val="-5"/>
          <w:sz w:val="20"/>
        </w:rPr>
        <w:t xml:space="preserve"> </w:t>
      </w:r>
      <w:r w:rsidRPr="00A009E0">
        <w:rPr>
          <w:sz w:val="20"/>
        </w:rPr>
        <w:t>especiales</w:t>
      </w:r>
      <w:r w:rsidRPr="00A009E0">
        <w:rPr>
          <w:spacing w:val="-7"/>
          <w:sz w:val="20"/>
        </w:rPr>
        <w:t xml:space="preserve"> </w:t>
      </w:r>
      <w:r w:rsidRPr="00A009E0">
        <w:rPr>
          <w:sz w:val="20"/>
        </w:rPr>
        <w:t>a</w:t>
      </w:r>
      <w:r w:rsidRPr="00A009E0">
        <w:rPr>
          <w:spacing w:val="-4"/>
          <w:sz w:val="20"/>
        </w:rPr>
        <w:t xml:space="preserve"> </w:t>
      </w:r>
      <w:r w:rsidRPr="00A009E0">
        <w:rPr>
          <w:sz w:val="20"/>
        </w:rPr>
        <w:t>los</w:t>
      </w:r>
      <w:r w:rsidRPr="00A009E0">
        <w:rPr>
          <w:spacing w:val="-7"/>
          <w:sz w:val="20"/>
        </w:rPr>
        <w:t xml:space="preserve"> </w:t>
      </w:r>
      <w:r w:rsidRPr="00A009E0">
        <w:rPr>
          <w:sz w:val="20"/>
        </w:rPr>
        <w:t>integrantes</w:t>
      </w:r>
      <w:r w:rsidRPr="00A009E0">
        <w:rPr>
          <w:spacing w:val="-5"/>
          <w:sz w:val="20"/>
        </w:rPr>
        <w:t xml:space="preserve"> </w:t>
      </w:r>
      <w:r w:rsidRPr="00A009E0">
        <w:rPr>
          <w:sz w:val="20"/>
        </w:rPr>
        <w:t>del</w:t>
      </w:r>
      <w:r w:rsidRPr="00A009E0">
        <w:rPr>
          <w:spacing w:val="-4"/>
          <w:sz w:val="20"/>
        </w:rPr>
        <w:t xml:space="preserve"> </w:t>
      </w:r>
      <w:r w:rsidRPr="00A009E0">
        <w:rPr>
          <w:sz w:val="20"/>
        </w:rPr>
        <w:t>MinCIT.</w:t>
      </w:r>
    </w:p>
    <w:p w14:paraId="4F779C33" w14:textId="77777777" w:rsidR="00BB3673" w:rsidRPr="00A009E0" w:rsidRDefault="003E15FD" w:rsidP="00A009E0">
      <w:pPr>
        <w:pStyle w:val="Prrafodelista"/>
        <w:numPr>
          <w:ilvl w:val="3"/>
          <w:numId w:val="5"/>
        </w:numPr>
        <w:tabs>
          <w:tab w:val="left" w:pos="981"/>
        </w:tabs>
        <w:ind w:left="981" w:right="58"/>
        <w:jc w:val="both"/>
        <w:rPr>
          <w:sz w:val="20"/>
        </w:rPr>
      </w:pPr>
      <w:r w:rsidRPr="00A009E0">
        <w:rPr>
          <w:sz w:val="20"/>
        </w:rPr>
        <w:t>En las carteleras electrónicas y/o en la Red de Comunicación Interna se hará alusión al contenido subido a la Mintranet, invitando a consultar la información, siempre que se considere pertinente</w:t>
      </w:r>
    </w:p>
    <w:p w14:paraId="5630AD66" w14:textId="77777777" w:rsidR="00BB3673" w:rsidRPr="00A009E0" w:rsidRDefault="00BB3673" w:rsidP="00A009E0">
      <w:pPr>
        <w:pStyle w:val="Textoindependiente"/>
      </w:pPr>
    </w:p>
    <w:p w14:paraId="6080DD21" w14:textId="77777777" w:rsidR="00BB3673" w:rsidRPr="00A009E0" w:rsidRDefault="003E15FD" w:rsidP="00A009E0">
      <w:pPr>
        <w:pStyle w:val="Prrafodelista"/>
        <w:numPr>
          <w:ilvl w:val="2"/>
          <w:numId w:val="5"/>
        </w:numPr>
        <w:tabs>
          <w:tab w:val="left" w:pos="980"/>
        </w:tabs>
        <w:ind w:left="980" w:hanging="718"/>
        <w:rPr>
          <w:sz w:val="20"/>
        </w:rPr>
      </w:pPr>
      <w:bookmarkStart w:id="24" w:name="_bookmark24"/>
      <w:bookmarkEnd w:id="24"/>
      <w:r w:rsidRPr="00A009E0">
        <w:rPr>
          <w:sz w:val="20"/>
        </w:rPr>
        <w:t>Rol</w:t>
      </w:r>
      <w:r w:rsidRPr="00A009E0">
        <w:rPr>
          <w:spacing w:val="-3"/>
          <w:sz w:val="20"/>
        </w:rPr>
        <w:t xml:space="preserve"> </w:t>
      </w:r>
      <w:r w:rsidRPr="00A009E0">
        <w:rPr>
          <w:sz w:val="20"/>
        </w:rPr>
        <w:t>de</w:t>
      </w:r>
      <w:r w:rsidRPr="00A009E0">
        <w:rPr>
          <w:spacing w:val="-7"/>
          <w:sz w:val="20"/>
        </w:rPr>
        <w:t xml:space="preserve"> </w:t>
      </w:r>
      <w:r w:rsidRPr="00A009E0">
        <w:rPr>
          <w:sz w:val="20"/>
        </w:rPr>
        <w:t>quienes</w:t>
      </w:r>
      <w:r w:rsidRPr="00A009E0">
        <w:rPr>
          <w:spacing w:val="-6"/>
          <w:sz w:val="20"/>
        </w:rPr>
        <w:t xml:space="preserve"> </w:t>
      </w:r>
      <w:r w:rsidRPr="00A009E0">
        <w:rPr>
          <w:sz w:val="20"/>
        </w:rPr>
        <w:t>se</w:t>
      </w:r>
      <w:r w:rsidRPr="00A009E0">
        <w:rPr>
          <w:spacing w:val="-5"/>
          <w:sz w:val="20"/>
        </w:rPr>
        <w:t xml:space="preserve"> </w:t>
      </w:r>
      <w:r w:rsidRPr="00A009E0">
        <w:rPr>
          <w:sz w:val="20"/>
        </w:rPr>
        <w:t>encargan</w:t>
      </w:r>
      <w:r w:rsidRPr="00A009E0">
        <w:rPr>
          <w:spacing w:val="-3"/>
          <w:sz w:val="20"/>
        </w:rPr>
        <w:t xml:space="preserve"> </w:t>
      </w:r>
      <w:r w:rsidRPr="00A009E0">
        <w:rPr>
          <w:sz w:val="20"/>
        </w:rPr>
        <w:t>de</w:t>
      </w:r>
      <w:r w:rsidRPr="00A009E0">
        <w:rPr>
          <w:spacing w:val="-7"/>
          <w:sz w:val="20"/>
        </w:rPr>
        <w:t xml:space="preserve"> </w:t>
      </w:r>
      <w:r w:rsidRPr="00A009E0">
        <w:rPr>
          <w:sz w:val="20"/>
        </w:rPr>
        <w:t>la</w:t>
      </w:r>
      <w:r w:rsidRPr="00A009E0">
        <w:rPr>
          <w:spacing w:val="-5"/>
          <w:sz w:val="20"/>
        </w:rPr>
        <w:t xml:space="preserve"> </w:t>
      </w:r>
      <w:r w:rsidRPr="00A009E0">
        <w:rPr>
          <w:sz w:val="20"/>
        </w:rPr>
        <w:t>divulgación</w:t>
      </w:r>
      <w:r w:rsidRPr="00A009E0">
        <w:rPr>
          <w:spacing w:val="-5"/>
          <w:sz w:val="20"/>
        </w:rPr>
        <w:t xml:space="preserve"> </w:t>
      </w:r>
      <w:r w:rsidRPr="00A009E0">
        <w:rPr>
          <w:spacing w:val="-2"/>
          <w:sz w:val="20"/>
        </w:rPr>
        <w:t>interna.</w:t>
      </w:r>
    </w:p>
    <w:p w14:paraId="61829076" w14:textId="77777777" w:rsidR="00BB3673" w:rsidRPr="00A009E0" w:rsidRDefault="00BB3673" w:rsidP="00A009E0">
      <w:pPr>
        <w:pStyle w:val="Textoindependiente"/>
      </w:pPr>
    </w:p>
    <w:p w14:paraId="02138706" w14:textId="77777777" w:rsidR="00BB3673" w:rsidRPr="00A009E0" w:rsidRDefault="003E15FD" w:rsidP="00A009E0">
      <w:pPr>
        <w:pStyle w:val="Textoindependiente"/>
        <w:ind w:left="262" w:right="59"/>
        <w:jc w:val="both"/>
      </w:pPr>
      <w:r w:rsidRPr="00A009E0">
        <w:t>Posibilitar</w:t>
      </w:r>
      <w:r w:rsidRPr="00A009E0">
        <w:rPr>
          <w:spacing w:val="-15"/>
        </w:rPr>
        <w:t xml:space="preserve"> </w:t>
      </w:r>
      <w:r w:rsidRPr="00A009E0">
        <w:t>el</w:t>
      </w:r>
      <w:r w:rsidRPr="00A009E0">
        <w:rPr>
          <w:spacing w:val="-11"/>
        </w:rPr>
        <w:t xml:space="preserve"> </w:t>
      </w:r>
      <w:r w:rsidRPr="00A009E0">
        <w:t>flujo</w:t>
      </w:r>
      <w:r w:rsidRPr="00A009E0">
        <w:rPr>
          <w:spacing w:val="-15"/>
        </w:rPr>
        <w:t xml:space="preserve"> </w:t>
      </w:r>
      <w:r w:rsidRPr="00A009E0">
        <w:t>de</w:t>
      </w:r>
      <w:r w:rsidRPr="00A009E0">
        <w:rPr>
          <w:spacing w:val="-15"/>
        </w:rPr>
        <w:t xml:space="preserve"> </w:t>
      </w:r>
      <w:r w:rsidRPr="00A009E0">
        <w:t>la</w:t>
      </w:r>
      <w:r w:rsidRPr="00A009E0">
        <w:rPr>
          <w:spacing w:val="-13"/>
        </w:rPr>
        <w:t xml:space="preserve"> </w:t>
      </w:r>
      <w:r w:rsidRPr="00A009E0">
        <w:t>comunicación</w:t>
      </w:r>
      <w:r w:rsidRPr="00A009E0">
        <w:rPr>
          <w:spacing w:val="-13"/>
        </w:rPr>
        <w:t xml:space="preserve"> </w:t>
      </w:r>
      <w:r w:rsidRPr="00A009E0">
        <w:t>en</w:t>
      </w:r>
      <w:r w:rsidRPr="00A009E0">
        <w:rPr>
          <w:spacing w:val="-13"/>
        </w:rPr>
        <w:t xml:space="preserve"> </w:t>
      </w:r>
      <w:r w:rsidRPr="00A009E0">
        <w:t>la</w:t>
      </w:r>
      <w:r w:rsidRPr="00A009E0">
        <w:rPr>
          <w:spacing w:val="-13"/>
        </w:rPr>
        <w:t xml:space="preserve"> </w:t>
      </w:r>
      <w:r w:rsidRPr="00A009E0">
        <w:t>entidad,</w:t>
      </w:r>
      <w:r w:rsidRPr="00A009E0">
        <w:rPr>
          <w:spacing w:val="-14"/>
        </w:rPr>
        <w:t xml:space="preserve"> </w:t>
      </w:r>
      <w:r w:rsidRPr="00A009E0">
        <w:t>de</w:t>
      </w:r>
      <w:r w:rsidRPr="00A009E0">
        <w:rPr>
          <w:spacing w:val="-13"/>
        </w:rPr>
        <w:t xml:space="preserve"> </w:t>
      </w:r>
      <w:r w:rsidRPr="00A009E0">
        <w:t>forma</w:t>
      </w:r>
      <w:r w:rsidRPr="00A009E0">
        <w:rPr>
          <w:spacing w:val="-11"/>
        </w:rPr>
        <w:t xml:space="preserve"> </w:t>
      </w:r>
      <w:r w:rsidRPr="00A009E0">
        <w:t>tal</w:t>
      </w:r>
      <w:r w:rsidRPr="00A009E0">
        <w:rPr>
          <w:spacing w:val="-11"/>
        </w:rPr>
        <w:t xml:space="preserve"> </w:t>
      </w:r>
      <w:r w:rsidRPr="00A009E0">
        <w:t>que</w:t>
      </w:r>
      <w:r w:rsidRPr="00A009E0">
        <w:rPr>
          <w:spacing w:val="-15"/>
        </w:rPr>
        <w:t xml:space="preserve"> </w:t>
      </w:r>
      <w:r w:rsidRPr="00A009E0">
        <w:t>se</w:t>
      </w:r>
      <w:r w:rsidRPr="00A009E0">
        <w:rPr>
          <w:spacing w:val="-11"/>
        </w:rPr>
        <w:t xml:space="preserve"> </w:t>
      </w:r>
      <w:r w:rsidRPr="00A009E0">
        <w:t>motive</w:t>
      </w:r>
      <w:r w:rsidRPr="00A009E0">
        <w:rPr>
          <w:spacing w:val="-15"/>
        </w:rPr>
        <w:t xml:space="preserve"> </w:t>
      </w:r>
      <w:r w:rsidRPr="00A009E0">
        <w:t>la</w:t>
      </w:r>
      <w:r w:rsidRPr="00A009E0">
        <w:rPr>
          <w:spacing w:val="-13"/>
        </w:rPr>
        <w:t xml:space="preserve"> </w:t>
      </w:r>
      <w:r w:rsidRPr="00A009E0">
        <w:t>participación y retroalimentación de la comunidad ministerial frente a los procesos.</w:t>
      </w:r>
    </w:p>
    <w:p w14:paraId="2BA226A1" w14:textId="77777777" w:rsidR="00BB3673" w:rsidRPr="00A009E0" w:rsidRDefault="00BB3673" w:rsidP="00A009E0">
      <w:pPr>
        <w:pStyle w:val="Textoindependiente"/>
      </w:pPr>
    </w:p>
    <w:p w14:paraId="52ADC182" w14:textId="77777777" w:rsidR="00BB3673" w:rsidRPr="00A009E0" w:rsidRDefault="003E15FD" w:rsidP="00A009E0">
      <w:pPr>
        <w:pStyle w:val="Textoindependiente"/>
        <w:ind w:left="262"/>
        <w:jc w:val="both"/>
      </w:pPr>
      <w:r w:rsidRPr="00A009E0">
        <w:t>Apoyar</w:t>
      </w:r>
      <w:r w:rsidRPr="00A009E0">
        <w:rPr>
          <w:spacing w:val="-6"/>
        </w:rPr>
        <w:t xml:space="preserve"> </w:t>
      </w:r>
      <w:r w:rsidRPr="00A009E0">
        <w:t>la</w:t>
      </w:r>
      <w:r w:rsidRPr="00A009E0">
        <w:rPr>
          <w:spacing w:val="-7"/>
        </w:rPr>
        <w:t xml:space="preserve"> </w:t>
      </w:r>
      <w:r w:rsidRPr="00A009E0">
        <w:t>divulgación</w:t>
      </w:r>
      <w:r w:rsidRPr="00A009E0">
        <w:rPr>
          <w:spacing w:val="-6"/>
        </w:rPr>
        <w:t xml:space="preserve"> </w:t>
      </w:r>
      <w:r w:rsidRPr="00A009E0">
        <w:t>de</w:t>
      </w:r>
      <w:r w:rsidRPr="00A009E0">
        <w:rPr>
          <w:spacing w:val="-8"/>
        </w:rPr>
        <w:t xml:space="preserve"> </w:t>
      </w:r>
      <w:r w:rsidRPr="00A009E0">
        <w:t>información</w:t>
      </w:r>
      <w:r w:rsidRPr="00A009E0">
        <w:rPr>
          <w:spacing w:val="-6"/>
        </w:rPr>
        <w:t xml:space="preserve"> </w:t>
      </w:r>
      <w:r w:rsidRPr="00A009E0">
        <w:t>estratégica</w:t>
      </w:r>
      <w:r w:rsidRPr="00A009E0">
        <w:rPr>
          <w:spacing w:val="-7"/>
        </w:rPr>
        <w:t xml:space="preserve"> </w:t>
      </w:r>
      <w:r w:rsidRPr="00A009E0">
        <w:t>a</w:t>
      </w:r>
      <w:r w:rsidRPr="00A009E0">
        <w:rPr>
          <w:spacing w:val="-7"/>
        </w:rPr>
        <w:t xml:space="preserve"> </w:t>
      </w:r>
      <w:r w:rsidRPr="00A009E0">
        <w:t>grupos</w:t>
      </w:r>
      <w:r w:rsidRPr="00A009E0">
        <w:rPr>
          <w:spacing w:val="-8"/>
        </w:rPr>
        <w:t xml:space="preserve"> </w:t>
      </w:r>
      <w:r w:rsidRPr="00A009E0">
        <w:t>internos</w:t>
      </w:r>
      <w:r w:rsidRPr="00A009E0">
        <w:rPr>
          <w:spacing w:val="-8"/>
        </w:rPr>
        <w:t xml:space="preserve"> </w:t>
      </w:r>
      <w:r w:rsidRPr="00A009E0">
        <w:t>de</w:t>
      </w:r>
      <w:r w:rsidRPr="00A009E0">
        <w:rPr>
          <w:spacing w:val="-6"/>
        </w:rPr>
        <w:t xml:space="preserve"> </w:t>
      </w:r>
      <w:r w:rsidRPr="00A009E0">
        <w:rPr>
          <w:spacing w:val="-2"/>
        </w:rPr>
        <w:t>interés.</w:t>
      </w:r>
    </w:p>
    <w:p w14:paraId="7C25F9BE" w14:textId="77777777" w:rsidR="00BB3673" w:rsidRPr="00A009E0" w:rsidRDefault="003E15FD" w:rsidP="00A009E0">
      <w:pPr>
        <w:pStyle w:val="Textoindependiente"/>
        <w:ind w:left="262" w:right="63"/>
        <w:jc w:val="both"/>
      </w:pPr>
      <w:r w:rsidRPr="00A009E0">
        <w:t>Diseñar herramientas de comunicación que sirvan para informar y compartir mensajes de diferente índole: misionales, estratégicos, transversales, culturales y de interés general.</w:t>
      </w:r>
    </w:p>
    <w:p w14:paraId="17AD93B2" w14:textId="77777777" w:rsidR="00BB3673" w:rsidRPr="00A009E0" w:rsidRDefault="00BB3673" w:rsidP="00A009E0">
      <w:pPr>
        <w:pStyle w:val="Textoindependiente"/>
      </w:pPr>
    </w:p>
    <w:p w14:paraId="31FB2EB7" w14:textId="77777777" w:rsidR="00BB3673" w:rsidRPr="00A009E0" w:rsidRDefault="003E15FD" w:rsidP="00A009E0">
      <w:pPr>
        <w:pStyle w:val="Textoindependiente"/>
        <w:ind w:left="262"/>
        <w:jc w:val="both"/>
      </w:pPr>
      <w:r w:rsidRPr="00A009E0">
        <w:t>Apoyar</w:t>
      </w:r>
      <w:r w:rsidRPr="00A009E0">
        <w:rPr>
          <w:spacing w:val="-6"/>
        </w:rPr>
        <w:t xml:space="preserve"> </w:t>
      </w:r>
      <w:r w:rsidRPr="00A009E0">
        <w:t>la</w:t>
      </w:r>
      <w:r w:rsidRPr="00A009E0">
        <w:rPr>
          <w:spacing w:val="-6"/>
        </w:rPr>
        <w:t xml:space="preserve"> </w:t>
      </w:r>
      <w:r w:rsidRPr="00A009E0">
        <w:t>creación</w:t>
      </w:r>
      <w:r w:rsidRPr="00A009E0">
        <w:rPr>
          <w:spacing w:val="-6"/>
        </w:rPr>
        <w:t xml:space="preserve"> </w:t>
      </w:r>
      <w:r w:rsidRPr="00A009E0">
        <w:t>e</w:t>
      </w:r>
      <w:r w:rsidRPr="00A009E0">
        <w:rPr>
          <w:spacing w:val="-9"/>
        </w:rPr>
        <w:t xml:space="preserve"> </w:t>
      </w:r>
      <w:r w:rsidRPr="00A009E0">
        <w:t>implementación</w:t>
      </w:r>
      <w:r w:rsidRPr="00A009E0">
        <w:rPr>
          <w:spacing w:val="-6"/>
        </w:rPr>
        <w:t xml:space="preserve"> </w:t>
      </w:r>
      <w:r w:rsidRPr="00A009E0">
        <w:t>de</w:t>
      </w:r>
      <w:r w:rsidRPr="00A009E0">
        <w:rPr>
          <w:spacing w:val="-8"/>
        </w:rPr>
        <w:t xml:space="preserve"> </w:t>
      </w:r>
      <w:r w:rsidRPr="00A009E0">
        <w:t>campañas</w:t>
      </w:r>
      <w:r w:rsidRPr="00A009E0">
        <w:rPr>
          <w:spacing w:val="-7"/>
        </w:rPr>
        <w:t xml:space="preserve"> </w:t>
      </w:r>
      <w:r w:rsidRPr="00A009E0">
        <w:t>internas</w:t>
      </w:r>
      <w:r w:rsidRPr="00A009E0">
        <w:rPr>
          <w:spacing w:val="-7"/>
        </w:rPr>
        <w:t xml:space="preserve"> </w:t>
      </w:r>
      <w:r w:rsidRPr="00A009E0">
        <w:t>de</w:t>
      </w:r>
      <w:r w:rsidRPr="00A009E0">
        <w:rPr>
          <w:spacing w:val="-7"/>
        </w:rPr>
        <w:t xml:space="preserve"> </w:t>
      </w:r>
      <w:r w:rsidRPr="00A009E0">
        <w:t>cultura</w:t>
      </w:r>
      <w:r w:rsidRPr="00A009E0">
        <w:rPr>
          <w:spacing w:val="-7"/>
        </w:rPr>
        <w:t xml:space="preserve"> </w:t>
      </w:r>
      <w:r w:rsidRPr="00A009E0">
        <w:rPr>
          <w:spacing w:val="-2"/>
        </w:rPr>
        <w:t>organizacional.</w:t>
      </w:r>
    </w:p>
    <w:p w14:paraId="66204FF1" w14:textId="77777777" w:rsidR="00BB3673" w:rsidRPr="00A009E0" w:rsidRDefault="00BB3673" w:rsidP="00A009E0">
      <w:pPr>
        <w:pStyle w:val="Textoindependiente"/>
      </w:pPr>
    </w:p>
    <w:p w14:paraId="2ED2A010" w14:textId="77777777" w:rsidR="00BB3673" w:rsidRPr="00A009E0" w:rsidRDefault="003E15FD" w:rsidP="00A009E0">
      <w:pPr>
        <w:pStyle w:val="Ttulo1"/>
        <w:numPr>
          <w:ilvl w:val="0"/>
          <w:numId w:val="5"/>
        </w:numPr>
        <w:tabs>
          <w:tab w:val="left" w:pos="693"/>
        </w:tabs>
        <w:ind w:left="693" w:hanging="431"/>
      </w:pPr>
      <w:bookmarkStart w:id="25" w:name="_bookmark25"/>
      <w:bookmarkEnd w:id="25"/>
      <w:r w:rsidRPr="00A009E0">
        <w:t>FRECUENCIA</w:t>
      </w:r>
      <w:r w:rsidRPr="00A009E0">
        <w:rPr>
          <w:spacing w:val="-12"/>
        </w:rPr>
        <w:t xml:space="preserve"> </w:t>
      </w:r>
      <w:r w:rsidRPr="00A009E0">
        <w:t>DE</w:t>
      </w:r>
      <w:r w:rsidRPr="00A009E0">
        <w:rPr>
          <w:spacing w:val="-9"/>
        </w:rPr>
        <w:t xml:space="preserve"> </w:t>
      </w:r>
      <w:r w:rsidRPr="00A009E0">
        <w:rPr>
          <w:spacing w:val="-2"/>
        </w:rPr>
        <w:t>ACTUALIZACIÓN</w:t>
      </w:r>
    </w:p>
    <w:p w14:paraId="2DBF0D7D" w14:textId="77777777" w:rsidR="00BB3673" w:rsidRPr="00A009E0" w:rsidRDefault="00BB3673" w:rsidP="00A009E0">
      <w:pPr>
        <w:pStyle w:val="Textoindependiente"/>
        <w:rPr>
          <w:b/>
        </w:rPr>
      </w:pPr>
    </w:p>
    <w:p w14:paraId="20211F8C" w14:textId="77777777" w:rsidR="00BB3673" w:rsidRPr="00A009E0" w:rsidRDefault="003E15FD" w:rsidP="00A009E0">
      <w:pPr>
        <w:pStyle w:val="Textoindependiente"/>
        <w:ind w:left="262" w:right="59"/>
        <w:jc w:val="both"/>
      </w:pPr>
      <w:r w:rsidRPr="00A009E0">
        <w:t>La Mintranet y las carteleras electrónicas se actualizarán los lunes, miércoles y viernes, exceptuando los días festivos. Estos mismos días se generará el boletín con las noticias publicadas para enviar vía correo electrónico o Red de Comunicación Interna a todos los miembros de la comunidad ministerial.</w:t>
      </w:r>
    </w:p>
    <w:p w14:paraId="6B62F1B3" w14:textId="77777777" w:rsidR="00BB3673" w:rsidRPr="00A009E0" w:rsidRDefault="00BB3673" w:rsidP="00A009E0">
      <w:pPr>
        <w:pStyle w:val="Textoindependiente"/>
      </w:pPr>
    </w:p>
    <w:p w14:paraId="5FE8652B" w14:textId="77777777" w:rsidR="00BB3673" w:rsidRPr="00A009E0" w:rsidRDefault="003E15FD" w:rsidP="00A009E0">
      <w:pPr>
        <w:pStyle w:val="Textoindependiente"/>
        <w:ind w:left="262" w:right="60"/>
        <w:jc w:val="both"/>
      </w:pPr>
      <w:r w:rsidRPr="00A009E0">
        <w:t>De recibirse una solicitud de publicación fuera de estos días, podrá ser publicada como una información</w:t>
      </w:r>
      <w:r w:rsidRPr="00A009E0">
        <w:rPr>
          <w:spacing w:val="-4"/>
        </w:rPr>
        <w:t xml:space="preserve"> </w:t>
      </w:r>
      <w:r w:rsidRPr="00A009E0">
        <w:t>extraordinaria,</w:t>
      </w:r>
      <w:r w:rsidRPr="00A009E0">
        <w:rPr>
          <w:spacing w:val="-5"/>
        </w:rPr>
        <w:t xml:space="preserve"> </w:t>
      </w:r>
      <w:r w:rsidRPr="00A009E0">
        <w:t>si</w:t>
      </w:r>
      <w:r w:rsidRPr="00A009E0">
        <w:rPr>
          <w:spacing w:val="-3"/>
        </w:rPr>
        <w:t xml:space="preserve"> </w:t>
      </w:r>
      <w:r w:rsidRPr="00A009E0">
        <w:t>realmente</w:t>
      </w:r>
      <w:r w:rsidRPr="00A009E0">
        <w:rPr>
          <w:spacing w:val="-4"/>
        </w:rPr>
        <w:t xml:space="preserve"> </w:t>
      </w:r>
      <w:r w:rsidRPr="00A009E0">
        <w:t>se</w:t>
      </w:r>
      <w:r w:rsidRPr="00A009E0">
        <w:rPr>
          <w:spacing w:val="-4"/>
        </w:rPr>
        <w:t xml:space="preserve"> </w:t>
      </w:r>
      <w:r w:rsidRPr="00A009E0">
        <w:t>ha</w:t>
      </w:r>
      <w:r w:rsidRPr="00A009E0">
        <w:rPr>
          <w:spacing w:val="-2"/>
        </w:rPr>
        <w:t xml:space="preserve"> </w:t>
      </w:r>
      <w:r w:rsidRPr="00A009E0">
        <w:t>generado</w:t>
      </w:r>
      <w:r w:rsidRPr="00A009E0">
        <w:rPr>
          <w:spacing w:val="-5"/>
        </w:rPr>
        <w:t xml:space="preserve"> </w:t>
      </w:r>
      <w:r w:rsidRPr="00A009E0">
        <w:t>a</w:t>
      </w:r>
      <w:r w:rsidRPr="00A009E0">
        <w:rPr>
          <w:spacing w:val="-3"/>
        </w:rPr>
        <w:t xml:space="preserve"> </w:t>
      </w:r>
      <w:r w:rsidRPr="00A009E0">
        <w:t>última</w:t>
      </w:r>
      <w:r w:rsidRPr="00A009E0">
        <w:rPr>
          <w:spacing w:val="-4"/>
        </w:rPr>
        <w:t xml:space="preserve"> </w:t>
      </w:r>
      <w:r w:rsidRPr="00A009E0">
        <w:t>hora,</w:t>
      </w:r>
      <w:r w:rsidRPr="00A009E0">
        <w:rPr>
          <w:spacing w:val="-3"/>
        </w:rPr>
        <w:t xml:space="preserve"> </w:t>
      </w:r>
      <w:r w:rsidRPr="00A009E0">
        <w:t>es</w:t>
      </w:r>
      <w:r w:rsidRPr="00A009E0">
        <w:rPr>
          <w:spacing w:val="-3"/>
        </w:rPr>
        <w:t xml:space="preserve"> </w:t>
      </w:r>
      <w:r w:rsidRPr="00A009E0">
        <w:t>decir,</w:t>
      </w:r>
      <w:r w:rsidRPr="00A009E0">
        <w:rPr>
          <w:spacing w:val="-5"/>
        </w:rPr>
        <w:t xml:space="preserve"> </w:t>
      </w:r>
      <w:r w:rsidRPr="00A009E0">
        <w:t>que</w:t>
      </w:r>
      <w:r w:rsidRPr="00A009E0">
        <w:rPr>
          <w:spacing w:val="-5"/>
        </w:rPr>
        <w:t xml:space="preserve"> </w:t>
      </w:r>
      <w:r w:rsidRPr="00A009E0">
        <w:t>no</w:t>
      </w:r>
      <w:r w:rsidRPr="00A009E0">
        <w:rPr>
          <w:spacing w:val="-5"/>
        </w:rPr>
        <w:t xml:space="preserve"> </w:t>
      </w:r>
      <w:r w:rsidRPr="00A009E0">
        <w:t>haya podido ser programada con la debida antelación.</w:t>
      </w:r>
    </w:p>
    <w:p w14:paraId="02F2C34E" w14:textId="77777777" w:rsidR="00BB3673" w:rsidRPr="00A009E0" w:rsidRDefault="00BB3673" w:rsidP="00A009E0">
      <w:pPr>
        <w:pStyle w:val="Textoindependiente"/>
      </w:pPr>
    </w:p>
    <w:p w14:paraId="5F067602" w14:textId="77777777" w:rsidR="00BB3673" w:rsidRPr="00A009E0" w:rsidRDefault="003E15FD" w:rsidP="00A009E0">
      <w:pPr>
        <w:pStyle w:val="Ttulo1"/>
        <w:numPr>
          <w:ilvl w:val="0"/>
          <w:numId w:val="5"/>
        </w:numPr>
        <w:tabs>
          <w:tab w:val="left" w:pos="693"/>
        </w:tabs>
        <w:ind w:left="693" w:hanging="431"/>
      </w:pPr>
      <w:bookmarkStart w:id="26" w:name="_bookmark26"/>
      <w:bookmarkEnd w:id="26"/>
      <w:r w:rsidRPr="00A009E0">
        <w:t>SOLICITUDES</w:t>
      </w:r>
      <w:r w:rsidRPr="00A009E0">
        <w:rPr>
          <w:spacing w:val="-10"/>
        </w:rPr>
        <w:t xml:space="preserve"> </w:t>
      </w:r>
      <w:r w:rsidRPr="00A009E0">
        <w:t>DE</w:t>
      </w:r>
      <w:r w:rsidRPr="00A009E0">
        <w:rPr>
          <w:spacing w:val="-12"/>
        </w:rPr>
        <w:t xml:space="preserve"> </w:t>
      </w:r>
      <w:r w:rsidRPr="00A009E0">
        <w:rPr>
          <w:spacing w:val="-2"/>
        </w:rPr>
        <w:t>PUBLICACIÓN</w:t>
      </w:r>
    </w:p>
    <w:p w14:paraId="680A4E5D" w14:textId="77777777" w:rsidR="00BB3673" w:rsidRPr="00A009E0" w:rsidRDefault="00BB3673" w:rsidP="00A009E0">
      <w:pPr>
        <w:pStyle w:val="Textoindependiente"/>
        <w:rPr>
          <w:b/>
        </w:rPr>
      </w:pPr>
    </w:p>
    <w:p w14:paraId="0FCF8D0D" w14:textId="77777777" w:rsidR="00BB3673" w:rsidRPr="00A009E0" w:rsidRDefault="003E15FD" w:rsidP="00A009E0">
      <w:pPr>
        <w:pStyle w:val="Textoindependiente"/>
        <w:ind w:left="262" w:right="61"/>
        <w:jc w:val="both"/>
      </w:pPr>
      <w:r w:rsidRPr="00A009E0">
        <w:t>Todas</w:t>
      </w:r>
      <w:r w:rsidRPr="00A009E0">
        <w:rPr>
          <w:spacing w:val="-7"/>
        </w:rPr>
        <w:t xml:space="preserve"> </w:t>
      </w:r>
      <w:r w:rsidRPr="00A009E0">
        <w:t>las</w:t>
      </w:r>
      <w:r w:rsidRPr="00A009E0">
        <w:rPr>
          <w:spacing w:val="-7"/>
        </w:rPr>
        <w:t xml:space="preserve"> </w:t>
      </w:r>
      <w:r w:rsidRPr="00A009E0">
        <w:t>áreas</w:t>
      </w:r>
      <w:r w:rsidRPr="00A009E0">
        <w:rPr>
          <w:spacing w:val="-7"/>
        </w:rPr>
        <w:t xml:space="preserve"> </w:t>
      </w:r>
      <w:r w:rsidRPr="00A009E0">
        <w:t>del</w:t>
      </w:r>
      <w:r w:rsidRPr="00A009E0">
        <w:rPr>
          <w:spacing w:val="-5"/>
        </w:rPr>
        <w:t xml:space="preserve"> </w:t>
      </w:r>
      <w:r w:rsidRPr="00A009E0">
        <w:t>Ministerio</w:t>
      </w:r>
      <w:r w:rsidRPr="00A009E0">
        <w:rPr>
          <w:spacing w:val="-8"/>
        </w:rPr>
        <w:t xml:space="preserve"> </w:t>
      </w:r>
      <w:r w:rsidRPr="00A009E0">
        <w:t>pueden</w:t>
      </w:r>
      <w:r w:rsidRPr="00A009E0">
        <w:rPr>
          <w:spacing w:val="-7"/>
        </w:rPr>
        <w:t xml:space="preserve"> </w:t>
      </w:r>
      <w:r w:rsidRPr="00A009E0">
        <w:t>hacer</w:t>
      </w:r>
      <w:r w:rsidRPr="00A009E0">
        <w:rPr>
          <w:spacing w:val="-6"/>
        </w:rPr>
        <w:t xml:space="preserve"> </w:t>
      </w:r>
      <w:r w:rsidRPr="00A009E0">
        <w:t>solicitudes</w:t>
      </w:r>
      <w:r w:rsidRPr="00A009E0">
        <w:rPr>
          <w:spacing w:val="-7"/>
        </w:rPr>
        <w:t xml:space="preserve"> </w:t>
      </w:r>
      <w:r w:rsidRPr="00A009E0">
        <w:t>de</w:t>
      </w:r>
      <w:r w:rsidRPr="00A009E0">
        <w:rPr>
          <w:spacing w:val="-8"/>
        </w:rPr>
        <w:t xml:space="preserve"> </w:t>
      </w:r>
      <w:r w:rsidRPr="00A009E0">
        <w:t>publicación</w:t>
      </w:r>
      <w:r w:rsidRPr="00A009E0">
        <w:rPr>
          <w:spacing w:val="-7"/>
        </w:rPr>
        <w:t xml:space="preserve"> </w:t>
      </w:r>
      <w:r w:rsidRPr="00A009E0">
        <w:t>en</w:t>
      </w:r>
      <w:r w:rsidRPr="00A009E0">
        <w:rPr>
          <w:spacing w:val="-7"/>
        </w:rPr>
        <w:t xml:space="preserve"> </w:t>
      </w:r>
      <w:r w:rsidRPr="00A009E0">
        <w:t>los</w:t>
      </w:r>
      <w:r w:rsidRPr="00A009E0">
        <w:rPr>
          <w:spacing w:val="-7"/>
        </w:rPr>
        <w:t xml:space="preserve"> </w:t>
      </w:r>
      <w:r w:rsidRPr="00A009E0">
        <w:t>medios</w:t>
      </w:r>
      <w:r w:rsidRPr="00A009E0">
        <w:rPr>
          <w:spacing w:val="-7"/>
        </w:rPr>
        <w:t xml:space="preserve"> </w:t>
      </w:r>
      <w:r w:rsidRPr="00A009E0">
        <w:t>internos, sobre temas misionales o transversales (bienestar y administrativos) y/o de interés general.</w:t>
      </w:r>
    </w:p>
    <w:p w14:paraId="19219836" w14:textId="77777777" w:rsidR="00BB3673" w:rsidRPr="00A009E0" w:rsidRDefault="00BB3673" w:rsidP="00A009E0">
      <w:pPr>
        <w:pStyle w:val="Textoindependiente"/>
      </w:pPr>
    </w:p>
    <w:p w14:paraId="4A429903" w14:textId="77777777" w:rsidR="00BB3673" w:rsidRPr="00A009E0" w:rsidRDefault="003E15FD" w:rsidP="00A009E0">
      <w:pPr>
        <w:pStyle w:val="Textoindependiente"/>
        <w:ind w:left="262" w:right="59"/>
        <w:jc w:val="both"/>
      </w:pPr>
      <w:r w:rsidRPr="00A009E0">
        <w:t>Quienes laboren con el Ministerio podrán solicitar la publicación de avisos clasificados de interés particular, siempre y cuando se hagan responsables de los mismos. La promoción de bienes y servicios de empresas privadas solo se realizará si conlleva un beneficio para la comunidad</w:t>
      </w:r>
      <w:r w:rsidRPr="00A009E0">
        <w:rPr>
          <w:spacing w:val="-2"/>
        </w:rPr>
        <w:t xml:space="preserve"> </w:t>
      </w:r>
      <w:r w:rsidRPr="00A009E0">
        <w:t>ministerial y/o</w:t>
      </w:r>
      <w:r w:rsidRPr="00A009E0">
        <w:rPr>
          <w:spacing w:val="-3"/>
        </w:rPr>
        <w:t xml:space="preserve"> </w:t>
      </w:r>
      <w:r w:rsidRPr="00A009E0">
        <w:t>sus</w:t>
      </w:r>
      <w:r w:rsidRPr="00A009E0">
        <w:rPr>
          <w:spacing w:val="-3"/>
        </w:rPr>
        <w:t xml:space="preserve"> </w:t>
      </w:r>
      <w:r w:rsidRPr="00A009E0">
        <w:t>familias.</w:t>
      </w:r>
      <w:r w:rsidRPr="00A009E0">
        <w:rPr>
          <w:spacing w:val="-4"/>
        </w:rPr>
        <w:t xml:space="preserve"> </w:t>
      </w:r>
      <w:r w:rsidRPr="00A009E0">
        <w:t>Los</w:t>
      </w:r>
      <w:r w:rsidRPr="00A009E0">
        <w:rPr>
          <w:spacing w:val="-3"/>
        </w:rPr>
        <w:t xml:space="preserve"> </w:t>
      </w:r>
      <w:r w:rsidRPr="00A009E0">
        <w:t>avisos</w:t>
      </w:r>
      <w:r w:rsidRPr="00A009E0">
        <w:rPr>
          <w:spacing w:val="-1"/>
        </w:rPr>
        <w:t xml:space="preserve"> </w:t>
      </w:r>
      <w:r w:rsidRPr="00A009E0">
        <w:t>clasificados</w:t>
      </w:r>
      <w:r w:rsidRPr="00A009E0">
        <w:rPr>
          <w:spacing w:val="-2"/>
        </w:rPr>
        <w:t xml:space="preserve"> </w:t>
      </w:r>
      <w:r w:rsidRPr="00A009E0">
        <w:t>son divulgados</w:t>
      </w:r>
      <w:r w:rsidRPr="00A009E0">
        <w:rPr>
          <w:spacing w:val="-3"/>
        </w:rPr>
        <w:t xml:space="preserve"> </w:t>
      </w:r>
      <w:r w:rsidRPr="00A009E0">
        <w:t>únicamente</w:t>
      </w:r>
      <w:r w:rsidRPr="00A009E0">
        <w:rPr>
          <w:spacing w:val="-2"/>
        </w:rPr>
        <w:t xml:space="preserve"> </w:t>
      </w:r>
      <w:r w:rsidRPr="00A009E0">
        <w:t>en la Mintranet.</w:t>
      </w:r>
    </w:p>
    <w:p w14:paraId="296FEF7D" w14:textId="77777777" w:rsidR="00BB3673" w:rsidRPr="00A009E0" w:rsidRDefault="00BB3673" w:rsidP="00A009E0">
      <w:pPr>
        <w:pStyle w:val="Textoindependiente"/>
      </w:pPr>
    </w:p>
    <w:p w14:paraId="564B2DE8" w14:textId="77777777" w:rsidR="00BB3673" w:rsidRPr="00A009E0" w:rsidRDefault="003E15FD" w:rsidP="00A009E0">
      <w:pPr>
        <w:pStyle w:val="Textoindependiente"/>
        <w:ind w:left="262" w:right="59"/>
        <w:jc w:val="both"/>
      </w:pPr>
      <w:r w:rsidRPr="00A009E0">
        <w:t xml:space="preserve">Las solicitudes de divulgación deben ser enviadas únicamente al correo: </w:t>
      </w:r>
      <w:hyperlink r:id="rId26">
        <w:r w:rsidRPr="00A009E0">
          <w:rPr>
            <w:spacing w:val="-2"/>
            <w:u w:val="single"/>
          </w:rPr>
          <w:t>mintranet@mincit.gov.co</w:t>
        </w:r>
      </w:hyperlink>
    </w:p>
    <w:p w14:paraId="7194DBDC" w14:textId="77777777" w:rsidR="00BB3673" w:rsidRPr="00A009E0" w:rsidRDefault="00BB3673" w:rsidP="00A009E0">
      <w:pPr>
        <w:pStyle w:val="Textoindependiente"/>
      </w:pPr>
    </w:p>
    <w:p w14:paraId="22B0FEB6" w14:textId="41DE1454" w:rsidR="00BB3673" w:rsidRPr="00A009E0" w:rsidRDefault="003E15FD" w:rsidP="00A009E0">
      <w:pPr>
        <w:pStyle w:val="Textoindependiente"/>
        <w:ind w:left="262" w:right="58"/>
        <w:jc w:val="both"/>
      </w:pPr>
      <w:r w:rsidRPr="00A009E0">
        <w:t>Las solicitudes se deben realizar a través del Formato de Solicitudes de Divulgación Interna (</w:t>
      </w:r>
      <w:r w:rsidR="01DD7713" w:rsidRPr="00A009E0">
        <w:t>CR-FM-007</w:t>
      </w:r>
      <w:r w:rsidRPr="00A009E0">
        <w:t>) y pueden venir acompañadas de imágenes y/o videos previamente elaborados, para</w:t>
      </w:r>
      <w:r w:rsidRPr="00A009E0">
        <w:rPr>
          <w:spacing w:val="70"/>
        </w:rPr>
        <w:t xml:space="preserve">   </w:t>
      </w:r>
      <w:r w:rsidRPr="00A009E0">
        <w:t>definir</w:t>
      </w:r>
      <w:r w:rsidRPr="00A009E0">
        <w:rPr>
          <w:spacing w:val="70"/>
        </w:rPr>
        <w:t xml:space="preserve">   </w:t>
      </w:r>
      <w:r w:rsidRPr="00A009E0">
        <w:t>su</w:t>
      </w:r>
      <w:r w:rsidRPr="00A009E0">
        <w:rPr>
          <w:spacing w:val="71"/>
        </w:rPr>
        <w:t xml:space="preserve">   </w:t>
      </w:r>
      <w:r w:rsidRPr="00A009E0">
        <w:t>inclusión</w:t>
      </w:r>
      <w:r w:rsidRPr="00A009E0">
        <w:rPr>
          <w:spacing w:val="71"/>
        </w:rPr>
        <w:t xml:space="preserve">   </w:t>
      </w:r>
      <w:r w:rsidRPr="00A009E0">
        <w:t>en</w:t>
      </w:r>
      <w:r w:rsidRPr="00A009E0">
        <w:rPr>
          <w:spacing w:val="71"/>
        </w:rPr>
        <w:t xml:space="preserve">   </w:t>
      </w:r>
      <w:r w:rsidRPr="00A009E0">
        <w:t>la</w:t>
      </w:r>
      <w:r w:rsidRPr="00A009E0">
        <w:rPr>
          <w:spacing w:val="70"/>
        </w:rPr>
        <w:t xml:space="preserve">   </w:t>
      </w:r>
      <w:r w:rsidRPr="00A009E0">
        <w:t>comunicación</w:t>
      </w:r>
      <w:r w:rsidRPr="00A009E0">
        <w:rPr>
          <w:spacing w:val="70"/>
        </w:rPr>
        <w:t xml:space="preserve">   </w:t>
      </w:r>
      <w:r w:rsidRPr="00A009E0">
        <w:t>que</w:t>
      </w:r>
      <w:r w:rsidRPr="00A009E0">
        <w:rPr>
          <w:spacing w:val="70"/>
        </w:rPr>
        <w:t xml:space="preserve">   </w:t>
      </w:r>
      <w:r w:rsidRPr="00A009E0">
        <w:t>se</w:t>
      </w:r>
      <w:r w:rsidRPr="00A009E0">
        <w:rPr>
          <w:spacing w:val="70"/>
        </w:rPr>
        <w:t xml:space="preserve">   </w:t>
      </w:r>
      <w:r w:rsidRPr="00A009E0">
        <w:rPr>
          <w:spacing w:val="-2"/>
        </w:rPr>
        <w:t>produzca.</w:t>
      </w:r>
    </w:p>
    <w:p w14:paraId="769D0D3C" w14:textId="77777777" w:rsidR="00BB3673" w:rsidRPr="00A009E0" w:rsidRDefault="00BB3673" w:rsidP="00A009E0">
      <w:pPr>
        <w:pStyle w:val="Textoindependiente"/>
      </w:pPr>
    </w:p>
    <w:p w14:paraId="6D68F1A8" w14:textId="77777777" w:rsidR="00BB3673" w:rsidRPr="00A009E0" w:rsidRDefault="003E15FD" w:rsidP="00A009E0">
      <w:pPr>
        <w:pStyle w:val="Textoindependiente"/>
        <w:ind w:left="262"/>
        <w:jc w:val="both"/>
      </w:pPr>
      <w:r w:rsidRPr="00A009E0">
        <w:t>El</w:t>
      </w:r>
      <w:r w:rsidRPr="00A009E0">
        <w:rPr>
          <w:spacing w:val="-6"/>
        </w:rPr>
        <w:t xml:space="preserve"> </w:t>
      </w:r>
      <w:r w:rsidRPr="00A009E0">
        <w:t>Formato</w:t>
      </w:r>
      <w:r w:rsidRPr="00A009E0">
        <w:rPr>
          <w:spacing w:val="-6"/>
        </w:rPr>
        <w:t xml:space="preserve"> </w:t>
      </w:r>
      <w:r w:rsidRPr="00A009E0">
        <w:t>de</w:t>
      </w:r>
      <w:r w:rsidRPr="00A009E0">
        <w:rPr>
          <w:spacing w:val="-6"/>
        </w:rPr>
        <w:t xml:space="preserve"> </w:t>
      </w:r>
      <w:r w:rsidRPr="00A009E0">
        <w:t>Solicitudes</w:t>
      </w:r>
      <w:r w:rsidRPr="00A009E0">
        <w:rPr>
          <w:spacing w:val="-9"/>
        </w:rPr>
        <w:t xml:space="preserve"> </w:t>
      </w:r>
      <w:r w:rsidRPr="00A009E0">
        <w:t>de</w:t>
      </w:r>
      <w:r w:rsidRPr="00A009E0">
        <w:rPr>
          <w:spacing w:val="-7"/>
        </w:rPr>
        <w:t xml:space="preserve"> </w:t>
      </w:r>
      <w:r w:rsidRPr="00A009E0">
        <w:t>Divulgación</w:t>
      </w:r>
      <w:r w:rsidRPr="00A009E0">
        <w:rPr>
          <w:spacing w:val="-7"/>
        </w:rPr>
        <w:t xml:space="preserve"> </w:t>
      </w:r>
      <w:r w:rsidRPr="00A009E0">
        <w:t>Interna</w:t>
      </w:r>
      <w:r w:rsidRPr="00A009E0">
        <w:rPr>
          <w:spacing w:val="-8"/>
        </w:rPr>
        <w:t xml:space="preserve"> </w:t>
      </w:r>
      <w:r w:rsidRPr="00A009E0">
        <w:t>responde</w:t>
      </w:r>
      <w:r w:rsidRPr="00A009E0">
        <w:rPr>
          <w:spacing w:val="-9"/>
        </w:rPr>
        <w:t xml:space="preserve"> </w:t>
      </w:r>
      <w:r w:rsidRPr="00A009E0">
        <w:t>a</w:t>
      </w:r>
      <w:r w:rsidRPr="00A009E0">
        <w:rPr>
          <w:spacing w:val="-8"/>
        </w:rPr>
        <w:t xml:space="preserve"> </w:t>
      </w:r>
      <w:r w:rsidRPr="00A009E0">
        <w:t>las</w:t>
      </w:r>
      <w:r w:rsidRPr="00A009E0">
        <w:rPr>
          <w:spacing w:val="-6"/>
        </w:rPr>
        <w:t xml:space="preserve"> </w:t>
      </w:r>
      <w:r w:rsidRPr="00A009E0">
        <w:t>siguientes</w:t>
      </w:r>
      <w:r w:rsidRPr="00A009E0">
        <w:rPr>
          <w:spacing w:val="-9"/>
        </w:rPr>
        <w:t xml:space="preserve"> </w:t>
      </w:r>
      <w:r w:rsidRPr="00A009E0">
        <w:rPr>
          <w:spacing w:val="-2"/>
        </w:rPr>
        <w:t>preguntas:</w:t>
      </w:r>
    </w:p>
    <w:p w14:paraId="011A96BC" w14:textId="77777777" w:rsidR="00BB3673" w:rsidRPr="00A009E0" w:rsidRDefault="003E15FD" w:rsidP="00A009E0">
      <w:pPr>
        <w:pStyle w:val="Textoindependiente"/>
        <w:ind w:left="262"/>
      </w:pPr>
      <w:r w:rsidRPr="00A009E0">
        <w:t>.</w:t>
      </w:r>
      <w:r w:rsidRPr="00A009E0">
        <w:rPr>
          <w:spacing w:val="-5"/>
        </w:rPr>
        <w:t xml:space="preserve"> </w:t>
      </w:r>
      <w:r w:rsidRPr="00A009E0">
        <w:t>¿Qué</w:t>
      </w:r>
      <w:r w:rsidRPr="00A009E0">
        <w:rPr>
          <w:spacing w:val="-2"/>
        </w:rPr>
        <w:t xml:space="preserve"> </w:t>
      </w:r>
      <w:r w:rsidRPr="00A009E0">
        <w:t>se</w:t>
      </w:r>
      <w:r w:rsidRPr="00A009E0">
        <w:rPr>
          <w:spacing w:val="-2"/>
        </w:rPr>
        <w:t xml:space="preserve"> </w:t>
      </w:r>
      <w:r w:rsidRPr="00A009E0">
        <w:t>va</w:t>
      </w:r>
      <w:r w:rsidRPr="00A009E0">
        <w:rPr>
          <w:spacing w:val="-4"/>
        </w:rPr>
        <w:t xml:space="preserve"> </w:t>
      </w:r>
      <w:r w:rsidRPr="00A009E0">
        <w:t xml:space="preserve">a </w:t>
      </w:r>
      <w:r w:rsidRPr="00A009E0">
        <w:rPr>
          <w:spacing w:val="-2"/>
        </w:rPr>
        <w:t>comunicar?</w:t>
      </w:r>
    </w:p>
    <w:p w14:paraId="0DD6CA17" w14:textId="77777777" w:rsidR="00BB3673" w:rsidRPr="00A009E0" w:rsidRDefault="003E15FD" w:rsidP="00A009E0">
      <w:pPr>
        <w:pStyle w:val="Textoindependiente"/>
        <w:ind w:left="262"/>
      </w:pPr>
      <w:r w:rsidRPr="00A009E0">
        <w:t>.</w:t>
      </w:r>
      <w:r w:rsidRPr="00A009E0">
        <w:rPr>
          <w:spacing w:val="-6"/>
        </w:rPr>
        <w:t xml:space="preserve"> </w:t>
      </w:r>
      <w:r w:rsidRPr="00A009E0">
        <w:t>¿Cuál</w:t>
      </w:r>
      <w:r w:rsidRPr="00A009E0">
        <w:rPr>
          <w:spacing w:val="-2"/>
        </w:rPr>
        <w:t xml:space="preserve"> </w:t>
      </w:r>
      <w:r w:rsidRPr="00A009E0">
        <w:t>es</w:t>
      </w:r>
      <w:r w:rsidRPr="00A009E0">
        <w:rPr>
          <w:spacing w:val="-2"/>
        </w:rPr>
        <w:t xml:space="preserve"> </w:t>
      </w:r>
      <w:r w:rsidRPr="00A009E0">
        <w:t>el</w:t>
      </w:r>
      <w:r w:rsidRPr="00A009E0">
        <w:rPr>
          <w:spacing w:val="-2"/>
        </w:rPr>
        <w:t xml:space="preserve"> </w:t>
      </w:r>
      <w:r w:rsidRPr="00A009E0">
        <w:t>propósito</w:t>
      </w:r>
      <w:r w:rsidRPr="00A009E0">
        <w:rPr>
          <w:spacing w:val="-5"/>
        </w:rPr>
        <w:t xml:space="preserve"> </w:t>
      </w:r>
      <w:r w:rsidRPr="00A009E0">
        <w:t>de</w:t>
      </w:r>
      <w:r w:rsidRPr="00A009E0">
        <w:rPr>
          <w:spacing w:val="-6"/>
        </w:rPr>
        <w:t xml:space="preserve"> </w:t>
      </w:r>
      <w:r w:rsidRPr="00A009E0">
        <w:t>la</w:t>
      </w:r>
      <w:r w:rsidRPr="00A009E0">
        <w:rPr>
          <w:spacing w:val="-4"/>
        </w:rPr>
        <w:t xml:space="preserve"> </w:t>
      </w:r>
      <w:r w:rsidRPr="00A009E0">
        <w:rPr>
          <w:spacing w:val="-2"/>
        </w:rPr>
        <w:t>publicación?</w:t>
      </w:r>
    </w:p>
    <w:p w14:paraId="3D753366" w14:textId="77777777" w:rsidR="00BB3673" w:rsidRPr="00A009E0" w:rsidRDefault="003E15FD" w:rsidP="00A009E0">
      <w:pPr>
        <w:pStyle w:val="Textoindependiente"/>
        <w:ind w:left="262"/>
      </w:pPr>
      <w:r w:rsidRPr="00A009E0">
        <w:t>.</w:t>
      </w:r>
      <w:r w:rsidRPr="00A009E0">
        <w:rPr>
          <w:spacing w:val="-8"/>
        </w:rPr>
        <w:t xml:space="preserve"> </w:t>
      </w:r>
      <w:r w:rsidRPr="00A009E0">
        <w:t>¿Cuándo</w:t>
      </w:r>
      <w:r w:rsidRPr="00A009E0">
        <w:rPr>
          <w:spacing w:val="-5"/>
        </w:rPr>
        <w:t xml:space="preserve"> </w:t>
      </w:r>
      <w:r w:rsidRPr="00A009E0">
        <w:t>requiere</w:t>
      </w:r>
      <w:r w:rsidRPr="00A009E0">
        <w:rPr>
          <w:spacing w:val="-6"/>
        </w:rPr>
        <w:t xml:space="preserve"> </w:t>
      </w:r>
      <w:r w:rsidRPr="00A009E0">
        <w:t>ser</w:t>
      </w:r>
      <w:r w:rsidRPr="00A009E0">
        <w:rPr>
          <w:spacing w:val="-5"/>
        </w:rPr>
        <w:t xml:space="preserve"> </w:t>
      </w:r>
      <w:r w:rsidRPr="00A009E0">
        <w:rPr>
          <w:spacing w:val="-2"/>
        </w:rPr>
        <w:t>comunicado?</w:t>
      </w:r>
    </w:p>
    <w:p w14:paraId="5D0B13B6" w14:textId="77777777" w:rsidR="00BB3673" w:rsidRPr="00A009E0" w:rsidRDefault="003E15FD" w:rsidP="00A009E0">
      <w:pPr>
        <w:pStyle w:val="Textoindependiente"/>
        <w:ind w:left="262"/>
      </w:pPr>
      <w:r w:rsidRPr="00A009E0">
        <w:t>.</w:t>
      </w:r>
      <w:r w:rsidRPr="00A009E0">
        <w:rPr>
          <w:spacing w:val="-5"/>
        </w:rPr>
        <w:t xml:space="preserve"> </w:t>
      </w:r>
      <w:r w:rsidRPr="00A009E0">
        <w:t>¿A</w:t>
      </w:r>
      <w:r w:rsidRPr="00A009E0">
        <w:rPr>
          <w:spacing w:val="-5"/>
        </w:rPr>
        <w:t xml:space="preserve"> </w:t>
      </w:r>
      <w:r w:rsidRPr="00A009E0">
        <w:t>quién</w:t>
      </w:r>
      <w:r w:rsidRPr="00A009E0">
        <w:rPr>
          <w:spacing w:val="-3"/>
        </w:rPr>
        <w:t xml:space="preserve"> </w:t>
      </w:r>
      <w:r w:rsidRPr="00A009E0">
        <w:t>se</w:t>
      </w:r>
      <w:r w:rsidRPr="00A009E0">
        <w:rPr>
          <w:spacing w:val="-5"/>
        </w:rPr>
        <w:t xml:space="preserve"> </w:t>
      </w:r>
      <w:r w:rsidRPr="00A009E0">
        <w:t>quiere</w:t>
      </w:r>
      <w:r w:rsidRPr="00A009E0">
        <w:rPr>
          <w:spacing w:val="-3"/>
        </w:rPr>
        <w:t xml:space="preserve"> </w:t>
      </w:r>
      <w:r w:rsidRPr="00A009E0">
        <w:rPr>
          <w:spacing w:val="-2"/>
        </w:rPr>
        <w:t>comunicar?</w:t>
      </w:r>
    </w:p>
    <w:p w14:paraId="017257E8" w14:textId="77777777" w:rsidR="00BB3673" w:rsidRPr="00A009E0" w:rsidRDefault="003E15FD" w:rsidP="00A009E0">
      <w:pPr>
        <w:pStyle w:val="Textoindependiente"/>
        <w:ind w:left="262"/>
      </w:pPr>
      <w:r w:rsidRPr="00A009E0">
        <w:t>.</w:t>
      </w:r>
      <w:r w:rsidRPr="00A009E0">
        <w:rPr>
          <w:spacing w:val="-6"/>
        </w:rPr>
        <w:t xml:space="preserve"> </w:t>
      </w:r>
      <w:r w:rsidRPr="00A009E0">
        <w:t>¿Cómo</w:t>
      </w:r>
      <w:r w:rsidRPr="00A009E0">
        <w:rPr>
          <w:spacing w:val="-3"/>
        </w:rPr>
        <w:t xml:space="preserve"> </w:t>
      </w:r>
      <w:r w:rsidRPr="00A009E0">
        <w:t>se</w:t>
      </w:r>
      <w:r w:rsidRPr="00A009E0">
        <w:rPr>
          <w:spacing w:val="-5"/>
        </w:rPr>
        <w:t xml:space="preserve"> </w:t>
      </w:r>
      <w:r w:rsidRPr="00A009E0">
        <w:t>quiere</w:t>
      </w:r>
      <w:r w:rsidRPr="00A009E0">
        <w:rPr>
          <w:spacing w:val="-6"/>
        </w:rPr>
        <w:t xml:space="preserve"> </w:t>
      </w:r>
      <w:r w:rsidRPr="00A009E0">
        <w:rPr>
          <w:spacing w:val="-2"/>
        </w:rPr>
        <w:t>comunicar?</w:t>
      </w:r>
    </w:p>
    <w:p w14:paraId="3D96C9F1" w14:textId="77777777" w:rsidR="00BB3673" w:rsidRPr="00A009E0" w:rsidRDefault="003E15FD" w:rsidP="00A009E0">
      <w:pPr>
        <w:pStyle w:val="Textoindependiente"/>
        <w:ind w:left="262"/>
      </w:pPr>
      <w:r w:rsidRPr="00A009E0">
        <w:t>.</w:t>
      </w:r>
      <w:r w:rsidRPr="00A009E0">
        <w:rPr>
          <w:spacing w:val="-6"/>
        </w:rPr>
        <w:t xml:space="preserve"> </w:t>
      </w:r>
      <w:r w:rsidRPr="00A009E0">
        <w:t>¿Quién</w:t>
      </w:r>
      <w:r w:rsidRPr="00A009E0">
        <w:rPr>
          <w:spacing w:val="-2"/>
        </w:rPr>
        <w:t xml:space="preserve"> comunica?</w:t>
      </w:r>
    </w:p>
    <w:p w14:paraId="73031908" w14:textId="77777777" w:rsidR="00BB3673" w:rsidRPr="00A009E0" w:rsidRDefault="003E15FD" w:rsidP="00A009E0">
      <w:pPr>
        <w:pStyle w:val="Textoindependiente"/>
        <w:ind w:left="262"/>
      </w:pPr>
      <w:r w:rsidRPr="00A009E0">
        <w:t>.</w:t>
      </w:r>
      <w:r w:rsidRPr="00A009E0">
        <w:rPr>
          <w:spacing w:val="-6"/>
        </w:rPr>
        <w:t xml:space="preserve"> </w:t>
      </w:r>
      <w:r w:rsidRPr="00A009E0">
        <w:t>¿A</w:t>
      </w:r>
      <w:r w:rsidRPr="00A009E0">
        <w:rPr>
          <w:spacing w:val="-4"/>
        </w:rPr>
        <w:t xml:space="preserve"> </w:t>
      </w:r>
      <w:r w:rsidRPr="00A009E0">
        <w:t>quién</w:t>
      </w:r>
      <w:r w:rsidRPr="00A009E0">
        <w:rPr>
          <w:spacing w:val="-3"/>
        </w:rPr>
        <w:t xml:space="preserve"> </w:t>
      </w:r>
      <w:r w:rsidRPr="00A009E0">
        <w:t>se</w:t>
      </w:r>
      <w:r w:rsidRPr="00A009E0">
        <w:rPr>
          <w:spacing w:val="-6"/>
        </w:rPr>
        <w:t xml:space="preserve"> </w:t>
      </w:r>
      <w:r w:rsidRPr="00A009E0">
        <w:t>puede</w:t>
      </w:r>
      <w:r w:rsidRPr="00A009E0">
        <w:rPr>
          <w:spacing w:val="-3"/>
        </w:rPr>
        <w:t xml:space="preserve"> </w:t>
      </w:r>
      <w:r w:rsidRPr="00A009E0">
        <w:t>contactar</w:t>
      </w:r>
      <w:r w:rsidRPr="00A009E0">
        <w:rPr>
          <w:spacing w:val="-5"/>
        </w:rPr>
        <w:t xml:space="preserve"> </w:t>
      </w:r>
      <w:r w:rsidRPr="00A009E0">
        <w:t>para</w:t>
      </w:r>
      <w:r w:rsidRPr="00A009E0">
        <w:rPr>
          <w:spacing w:val="-4"/>
        </w:rPr>
        <w:t xml:space="preserve"> </w:t>
      </w:r>
      <w:r w:rsidRPr="00A009E0">
        <w:t>ampliar</w:t>
      </w:r>
      <w:r w:rsidRPr="00A009E0">
        <w:rPr>
          <w:spacing w:val="-5"/>
        </w:rPr>
        <w:t xml:space="preserve"> </w:t>
      </w:r>
      <w:r w:rsidRPr="00A009E0">
        <w:t>la</w:t>
      </w:r>
      <w:r w:rsidRPr="00A009E0">
        <w:rPr>
          <w:spacing w:val="-6"/>
        </w:rPr>
        <w:t xml:space="preserve"> </w:t>
      </w:r>
      <w:r w:rsidRPr="00A009E0">
        <w:rPr>
          <w:spacing w:val="-2"/>
        </w:rPr>
        <w:t>información?</w:t>
      </w:r>
    </w:p>
    <w:p w14:paraId="54CD245A" w14:textId="77777777" w:rsidR="00BB3673" w:rsidRPr="00A009E0" w:rsidRDefault="00BB3673" w:rsidP="00A009E0">
      <w:pPr>
        <w:pStyle w:val="Textoindependiente"/>
      </w:pPr>
    </w:p>
    <w:p w14:paraId="37AA41F7" w14:textId="77777777" w:rsidR="00BB3673" w:rsidRPr="00A009E0" w:rsidRDefault="003E15FD" w:rsidP="00A009E0">
      <w:pPr>
        <w:pStyle w:val="Textoindependiente"/>
        <w:ind w:left="262" w:right="61"/>
        <w:jc w:val="both"/>
      </w:pPr>
      <w:r w:rsidRPr="00A009E0">
        <w:t>Las personas encargadas de la comunicación interna son quienes, bajo criterio netamente temático, definirán los medios en los cuales se divulgará cada una de las informaciones solicitadas (Mintranet, carteleras electrónicas y/o Red de Comunicación Interna.</w:t>
      </w:r>
    </w:p>
    <w:p w14:paraId="266C9160" w14:textId="77777777" w:rsidR="00BB3673" w:rsidRPr="00A009E0" w:rsidRDefault="003E15FD" w:rsidP="00A009E0">
      <w:pPr>
        <w:pStyle w:val="Textoindependiente"/>
        <w:ind w:left="262" w:right="49"/>
        <w:jc w:val="both"/>
      </w:pPr>
      <w:r w:rsidRPr="00A009E0">
        <w:t>Las solicitudes de divulgación deben hacerse con una anticipación de cinco (5) días hábiles a la fecha en la cual se requiere que estén publicadas, teniendo en cuenta que la actualización solamente se hará lunes, miércoles y viernes, exceptuando los festivos.</w:t>
      </w:r>
    </w:p>
    <w:p w14:paraId="1231BE67" w14:textId="77777777" w:rsidR="00BB3673" w:rsidRPr="00A009E0" w:rsidRDefault="00BB3673" w:rsidP="00A009E0">
      <w:pPr>
        <w:pStyle w:val="Textoindependiente"/>
        <w:jc w:val="both"/>
      </w:pPr>
    </w:p>
    <w:p w14:paraId="58BAAB14" w14:textId="77777777" w:rsidR="00BB3673" w:rsidRPr="00A009E0" w:rsidRDefault="003E15FD" w:rsidP="00A009E0">
      <w:pPr>
        <w:pStyle w:val="Textoindependiente"/>
        <w:ind w:left="262" w:right="60"/>
        <w:jc w:val="both"/>
      </w:pPr>
      <w:r w:rsidRPr="00A009E0">
        <w:t>En</w:t>
      </w:r>
      <w:r w:rsidRPr="00A009E0">
        <w:rPr>
          <w:spacing w:val="-6"/>
        </w:rPr>
        <w:t xml:space="preserve"> </w:t>
      </w:r>
      <w:r w:rsidRPr="00A009E0">
        <w:t>el</w:t>
      </w:r>
      <w:r w:rsidRPr="00A009E0">
        <w:rPr>
          <w:spacing w:val="-6"/>
        </w:rPr>
        <w:t xml:space="preserve"> </w:t>
      </w:r>
      <w:r w:rsidRPr="00A009E0">
        <w:t>caso</w:t>
      </w:r>
      <w:r w:rsidRPr="00A009E0">
        <w:rPr>
          <w:spacing w:val="-10"/>
        </w:rPr>
        <w:t xml:space="preserve"> </w:t>
      </w:r>
      <w:r w:rsidRPr="00A009E0">
        <w:t>de</w:t>
      </w:r>
      <w:r w:rsidRPr="00A009E0">
        <w:rPr>
          <w:spacing w:val="-8"/>
        </w:rPr>
        <w:t xml:space="preserve"> </w:t>
      </w:r>
      <w:r w:rsidRPr="00A009E0">
        <w:t>requerirse</w:t>
      </w:r>
      <w:r w:rsidRPr="00A009E0">
        <w:rPr>
          <w:spacing w:val="-8"/>
        </w:rPr>
        <w:t xml:space="preserve"> </w:t>
      </w:r>
      <w:r w:rsidRPr="00A009E0">
        <w:t>la</w:t>
      </w:r>
      <w:r w:rsidRPr="00A009E0">
        <w:rPr>
          <w:spacing w:val="-9"/>
        </w:rPr>
        <w:t xml:space="preserve"> </w:t>
      </w:r>
      <w:r w:rsidRPr="00A009E0">
        <w:t>elaboración</w:t>
      </w:r>
      <w:r w:rsidRPr="00A009E0">
        <w:rPr>
          <w:spacing w:val="-8"/>
        </w:rPr>
        <w:t xml:space="preserve"> </w:t>
      </w:r>
      <w:r w:rsidRPr="00A009E0">
        <w:t>de</w:t>
      </w:r>
      <w:r w:rsidRPr="00A009E0">
        <w:rPr>
          <w:spacing w:val="-8"/>
        </w:rPr>
        <w:t xml:space="preserve"> </w:t>
      </w:r>
      <w:r w:rsidRPr="00A009E0">
        <w:t>piezas</w:t>
      </w:r>
      <w:r w:rsidRPr="00A009E0">
        <w:rPr>
          <w:spacing w:val="-9"/>
        </w:rPr>
        <w:t xml:space="preserve"> </w:t>
      </w:r>
      <w:r w:rsidRPr="00A009E0">
        <w:t>gráficas,</w:t>
      </w:r>
      <w:r w:rsidRPr="00A009E0">
        <w:rPr>
          <w:spacing w:val="-7"/>
        </w:rPr>
        <w:t xml:space="preserve"> </w:t>
      </w:r>
      <w:r w:rsidRPr="00A009E0">
        <w:t>es</w:t>
      </w:r>
      <w:r w:rsidRPr="00A009E0">
        <w:rPr>
          <w:spacing w:val="-10"/>
        </w:rPr>
        <w:t xml:space="preserve"> </w:t>
      </w:r>
      <w:r w:rsidRPr="00A009E0">
        <w:t>indispensable</w:t>
      </w:r>
      <w:r w:rsidRPr="00A009E0">
        <w:rPr>
          <w:spacing w:val="-10"/>
        </w:rPr>
        <w:t xml:space="preserve"> </w:t>
      </w:r>
      <w:r w:rsidRPr="00A009E0">
        <w:t>que</w:t>
      </w:r>
      <w:r w:rsidRPr="00A009E0">
        <w:rPr>
          <w:spacing w:val="-10"/>
        </w:rPr>
        <w:t xml:space="preserve"> </w:t>
      </w:r>
      <w:r w:rsidRPr="00A009E0">
        <w:t>las</w:t>
      </w:r>
      <w:r w:rsidRPr="00A009E0">
        <w:rPr>
          <w:spacing w:val="-9"/>
        </w:rPr>
        <w:t xml:space="preserve"> </w:t>
      </w:r>
      <w:r w:rsidRPr="00A009E0">
        <w:t>solicitudes se hagan con siete (7) días hábiles de anticipación.</w:t>
      </w:r>
    </w:p>
    <w:p w14:paraId="36FEB5B0" w14:textId="77777777" w:rsidR="00BB3673" w:rsidRPr="00A009E0" w:rsidRDefault="00BB3673" w:rsidP="00A009E0">
      <w:pPr>
        <w:pStyle w:val="Textoindependiente"/>
      </w:pPr>
    </w:p>
    <w:p w14:paraId="57966687" w14:textId="77777777" w:rsidR="00BB3673" w:rsidRPr="00A009E0" w:rsidRDefault="003E15FD" w:rsidP="00A009E0">
      <w:pPr>
        <w:pStyle w:val="Ttulo1"/>
        <w:numPr>
          <w:ilvl w:val="0"/>
          <w:numId w:val="5"/>
        </w:numPr>
        <w:tabs>
          <w:tab w:val="left" w:pos="693"/>
        </w:tabs>
        <w:ind w:left="693" w:hanging="431"/>
      </w:pPr>
      <w:bookmarkStart w:id="27" w:name="_bookmark27"/>
      <w:bookmarkEnd w:id="27"/>
      <w:r w:rsidRPr="00A009E0">
        <w:t>DETALLES</w:t>
      </w:r>
      <w:r w:rsidRPr="00A009E0">
        <w:rPr>
          <w:spacing w:val="-12"/>
        </w:rPr>
        <w:t xml:space="preserve"> </w:t>
      </w:r>
      <w:r w:rsidRPr="00A009E0">
        <w:t>TÉCNICOS</w:t>
      </w:r>
      <w:r w:rsidRPr="00A009E0">
        <w:rPr>
          <w:spacing w:val="-8"/>
        </w:rPr>
        <w:t xml:space="preserve"> </w:t>
      </w:r>
      <w:r w:rsidRPr="00A009E0">
        <w:t>DE</w:t>
      </w:r>
      <w:r w:rsidRPr="00A009E0">
        <w:rPr>
          <w:spacing w:val="-10"/>
        </w:rPr>
        <w:t xml:space="preserve"> </w:t>
      </w:r>
      <w:r w:rsidRPr="00A009E0">
        <w:rPr>
          <w:spacing w:val="-2"/>
        </w:rPr>
        <w:t>PRODUCCIÓN</w:t>
      </w:r>
    </w:p>
    <w:p w14:paraId="30D7AA69" w14:textId="77777777" w:rsidR="00BB3673" w:rsidRPr="00A009E0" w:rsidRDefault="00BB3673" w:rsidP="00A009E0">
      <w:pPr>
        <w:pStyle w:val="Textoindependiente"/>
        <w:rPr>
          <w:b/>
        </w:rPr>
      </w:pPr>
    </w:p>
    <w:p w14:paraId="58533ED3" w14:textId="55FA6924" w:rsidR="00BB3673" w:rsidRPr="00A009E0" w:rsidRDefault="05FA37EF" w:rsidP="00A009E0">
      <w:pPr>
        <w:pStyle w:val="Textoindependiente"/>
        <w:ind w:left="262" w:right="59"/>
        <w:jc w:val="both"/>
      </w:pPr>
      <w:r w:rsidRPr="00A009E0">
        <w:t>Las especificaciones</w:t>
      </w:r>
      <w:r w:rsidR="003E15FD" w:rsidRPr="00A009E0">
        <w:rPr>
          <w:spacing w:val="80"/>
          <w:w w:val="150"/>
        </w:rPr>
        <w:t xml:space="preserve"> </w:t>
      </w:r>
      <w:r w:rsidR="3975B0FB" w:rsidRPr="00A009E0">
        <w:t xml:space="preserve">para la elaboración </w:t>
      </w:r>
      <w:r w:rsidR="4CA09F0C" w:rsidRPr="00A009E0">
        <w:t>de una pieza</w:t>
      </w:r>
      <w:r w:rsidR="444B9E49" w:rsidRPr="00A009E0">
        <w:t xml:space="preserve"> gráfica</w:t>
      </w:r>
      <w:r w:rsidR="003E15FD" w:rsidRPr="00A009E0">
        <w:rPr>
          <w:spacing w:val="40"/>
        </w:rPr>
        <w:t xml:space="preserve"> </w:t>
      </w:r>
      <w:r w:rsidR="003E15FD" w:rsidRPr="00A009E0">
        <w:t>son</w:t>
      </w:r>
      <w:r w:rsidR="003E15FD" w:rsidRPr="00A009E0">
        <w:rPr>
          <w:spacing w:val="40"/>
        </w:rPr>
        <w:t xml:space="preserve"> </w:t>
      </w:r>
      <w:r w:rsidR="003E15FD" w:rsidRPr="00A009E0">
        <w:t>las</w:t>
      </w:r>
      <w:r w:rsidR="003E15FD" w:rsidRPr="00A009E0">
        <w:rPr>
          <w:spacing w:val="80"/>
          <w:w w:val="150"/>
        </w:rPr>
        <w:t xml:space="preserve"> </w:t>
      </w:r>
      <w:r w:rsidR="003E15FD" w:rsidRPr="00A009E0">
        <w:t>siguientes: Los</w:t>
      </w:r>
      <w:r w:rsidR="003E15FD" w:rsidRPr="00A009E0">
        <w:rPr>
          <w:spacing w:val="-18"/>
        </w:rPr>
        <w:t xml:space="preserve"> </w:t>
      </w:r>
      <w:r w:rsidR="003E15FD" w:rsidRPr="00A009E0">
        <w:t>programas</w:t>
      </w:r>
      <w:r w:rsidR="003E15FD" w:rsidRPr="00A009E0">
        <w:rPr>
          <w:spacing w:val="-16"/>
        </w:rPr>
        <w:t xml:space="preserve"> </w:t>
      </w:r>
      <w:r w:rsidR="003E15FD" w:rsidRPr="00A009E0">
        <w:t>o</w:t>
      </w:r>
      <w:r w:rsidR="003E15FD" w:rsidRPr="00A009E0">
        <w:rPr>
          <w:spacing w:val="-18"/>
        </w:rPr>
        <w:t xml:space="preserve"> </w:t>
      </w:r>
      <w:r w:rsidR="003E15FD" w:rsidRPr="00A009E0">
        <w:t>plataformas</w:t>
      </w:r>
      <w:r w:rsidR="003E15FD" w:rsidRPr="00A009E0">
        <w:rPr>
          <w:spacing w:val="-16"/>
        </w:rPr>
        <w:t xml:space="preserve"> </w:t>
      </w:r>
      <w:r w:rsidR="003E15FD" w:rsidRPr="00A009E0">
        <w:t>que</w:t>
      </w:r>
      <w:r w:rsidR="003E15FD" w:rsidRPr="00A009E0">
        <w:rPr>
          <w:spacing w:val="-16"/>
        </w:rPr>
        <w:t xml:space="preserve"> </w:t>
      </w:r>
      <w:r w:rsidR="003E15FD" w:rsidRPr="00A009E0">
        <w:t>se</w:t>
      </w:r>
      <w:r w:rsidR="003E15FD" w:rsidRPr="00A009E0">
        <w:rPr>
          <w:spacing w:val="-17"/>
        </w:rPr>
        <w:t xml:space="preserve"> </w:t>
      </w:r>
      <w:r w:rsidR="003E15FD" w:rsidRPr="00A009E0">
        <w:t>pueden</w:t>
      </w:r>
      <w:r w:rsidR="003E15FD" w:rsidRPr="00A009E0">
        <w:rPr>
          <w:spacing w:val="-16"/>
        </w:rPr>
        <w:t xml:space="preserve"> </w:t>
      </w:r>
      <w:r w:rsidR="003E15FD" w:rsidRPr="00A009E0">
        <w:t>utilizar</w:t>
      </w:r>
      <w:r w:rsidR="003E15FD" w:rsidRPr="00A009E0">
        <w:rPr>
          <w:spacing w:val="-17"/>
        </w:rPr>
        <w:t xml:space="preserve"> </w:t>
      </w:r>
      <w:r w:rsidR="003E15FD" w:rsidRPr="00A009E0">
        <w:t>para</w:t>
      </w:r>
      <w:r w:rsidR="003E15FD" w:rsidRPr="00A009E0">
        <w:rPr>
          <w:spacing w:val="-16"/>
        </w:rPr>
        <w:t xml:space="preserve"> </w:t>
      </w:r>
      <w:r w:rsidR="003E15FD" w:rsidRPr="00A009E0">
        <w:t>la</w:t>
      </w:r>
      <w:r w:rsidR="003E15FD" w:rsidRPr="00A009E0">
        <w:rPr>
          <w:spacing w:val="-16"/>
        </w:rPr>
        <w:t xml:space="preserve"> </w:t>
      </w:r>
      <w:r w:rsidR="003E15FD" w:rsidRPr="00A009E0">
        <w:t>producción</w:t>
      </w:r>
      <w:r w:rsidR="003E15FD" w:rsidRPr="00A009E0">
        <w:rPr>
          <w:spacing w:val="-15"/>
        </w:rPr>
        <w:t xml:space="preserve"> </w:t>
      </w:r>
      <w:r w:rsidR="003E15FD" w:rsidRPr="00A009E0">
        <w:t>de</w:t>
      </w:r>
      <w:r w:rsidR="003E15FD" w:rsidRPr="00A009E0">
        <w:rPr>
          <w:spacing w:val="-18"/>
        </w:rPr>
        <w:t xml:space="preserve"> </w:t>
      </w:r>
      <w:r w:rsidR="003E15FD" w:rsidRPr="00A009E0">
        <w:t>piezas</w:t>
      </w:r>
      <w:r w:rsidR="003E15FD" w:rsidRPr="00A009E0">
        <w:rPr>
          <w:spacing w:val="-16"/>
        </w:rPr>
        <w:t xml:space="preserve"> </w:t>
      </w:r>
      <w:r w:rsidR="003E15FD" w:rsidRPr="00A009E0">
        <w:t>gráficas</w:t>
      </w:r>
      <w:r w:rsidR="003E15FD" w:rsidRPr="00A009E0">
        <w:rPr>
          <w:spacing w:val="-18"/>
        </w:rPr>
        <w:t xml:space="preserve"> </w:t>
      </w:r>
      <w:r w:rsidR="003E15FD" w:rsidRPr="00A009E0">
        <w:rPr>
          <w:spacing w:val="-4"/>
        </w:rPr>
        <w:t>son:</w:t>
      </w:r>
    </w:p>
    <w:p w14:paraId="4D2269D4" w14:textId="77777777" w:rsidR="00BB3673" w:rsidRPr="00A009E0" w:rsidRDefault="003E15FD" w:rsidP="00A009E0">
      <w:pPr>
        <w:pStyle w:val="Prrafodelista"/>
        <w:numPr>
          <w:ilvl w:val="0"/>
          <w:numId w:val="4"/>
        </w:numPr>
        <w:tabs>
          <w:tab w:val="left" w:pos="620"/>
        </w:tabs>
        <w:ind w:left="620" w:hanging="358"/>
        <w:rPr>
          <w:sz w:val="20"/>
        </w:rPr>
      </w:pPr>
      <w:r w:rsidRPr="00A009E0">
        <w:rPr>
          <w:spacing w:val="-2"/>
          <w:sz w:val="20"/>
        </w:rPr>
        <w:t>PowerPoint</w:t>
      </w:r>
    </w:p>
    <w:p w14:paraId="71BC418E" w14:textId="77777777" w:rsidR="00BB3673" w:rsidRPr="00A009E0" w:rsidRDefault="003E15FD" w:rsidP="00A009E0">
      <w:pPr>
        <w:pStyle w:val="Prrafodelista"/>
        <w:numPr>
          <w:ilvl w:val="0"/>
          <w:numId w:val="4"/>
        </w:numPr>
        <w:tabs>
          <w:tab w:val="left" w:pos="620"/>
        </w:tabs>
        <w:ind w:left="620" w:hanging="358"/>
        <w:rPr>
          <w:sz w:val="20"/>
        </w:rPr>
      </w:pPr>
      <w:proofErr w:type="spellStart"/>
      <w:r w:rsidRPr="00A009E0">
        <w:rPr>
          <w:spacing w:val="-2"/>
          <w:sz w:val="20"/>
        </w:rPr>
        <w:lastRenderedPageBreak/>
        <w:t>Illustrator</w:t>
      </w:r>
      <w:proofErr w:type="spellEnd"/>
    </w:p>
    <w:p w14:paraId="5308679A" w14:textId="77777777" w:rsidR="00BB3673" w:rsidRPr="00A009E0" w:rsidRDefault="003E15FD" w:rsidP="00A009E0">
      <w:pPr>
        <w:pStyle w:val="Prrafodelista"/>
        <w:numPr>
          <w:ilvl w:val="0"/>
          <w:numId w:val="4"/>
        </w:numPr>
        <w:tabs>
          <w:tab w:val="left" w:pos="621"/>
        </w:tabs>
        <w:ind w:left="621" w:hanging="359"/>
        <w:rPr>
          <w:sz w:val="20"/>
        </w:rPr>
      </w:pPr>
      <w:r w:rsidRPr="00A009E0">
        <w:rPr>
          <w:spacing w:val="-2"/>
          <w:sz w:val="20"/>
        </w:rPr>
        <w:t>Photoshop</w:t>
      </w:r>
    </w:p>
    <w:p w14:paraId="6E8C9CC6" w14:textId="77777777" w:rsidR="00BB3673" w:rsidRPr="00A009E0" w:rsidRDefault="003E15FD" w:rsidP="00A009E0">
      <w:pPr>
        <w:pStyle w:val="Prrafodelista"/>
        <w:numPr>
          <w:ilvl w:val="0"/>
          <w:numId w:val="4"/>
        </w:numPr>
        <w:tabs>
          <w:tab w:val="left" w:pos="620"/>
        </w:tabs>
        <w:ind w:left="620" w:hanging="358"/>
        <w:rPr>
          <w:sz w:val="20"/>
        </w:rPr>
      </w:pPr>
      <w:proofErr w:type="spellStart"/>
      <w:r w:rsidRPr="00A009E0">
        <w:rPr>
          <w:spacing w:val="-4"/>
          <w:sz w:val="20"/>
        </w:rPr>
        <w:t>Canva</w:t>
      </w:r>
      <w:proofErr w:type="spellEnd"/>
    </w:p>
    <w:p w14:paraId="7196D064" w14:textId="77777777" w:rsidR="00BB3673" w:rsidRPr="00A009E0" w:rsidRDefault="00BB3673" w:rsidP="00A009E0">
      <w:pPr>
        <w:pStyle w:val="Textoindependiente"/>
      </w:pPr>
    </w:p>
    <w:p w14:paraId="156C8C5E" w14:textId="77777777" w:rsidR="00BB3673" w:rsidRPr="00A009E0" w:rsidRDefault="003E15FD" w:rsidP="00A009E0">
      <w:pPr>
        <w:pStyle w:val="Textoindependiente"/>
        <w:ind w:left="262"/>
        <w:jc w:val="both"/>
      </w:pPr>
      <w:r w:rsidRPr="00A009E0">
        <w:t>Las</w:t>
      </w:r>
      <w:r w:rsidRPr="00A009E0">
        <w:rPr>
          <w:spacing w:val="-6"/>
        </w:rPr>
        <w:t xml:space="preserve"> </w:t>
      </w:r>
      <w:r w:rsidRPr="00A009E0">
        <w:t>imágenes</w:t>
      </w:r>
      <w:r w:rsidRPr="00A009E0">
        <w:rPr>
          <w:spacing w:val="-7"/>
        </w:rPr>
        <w:t xml:space="preserve"> </w:t>
      </w:r>
      <w:r w:rsidRPr="00A009E0">
        <w:t>deben</w:t>
      </w:r>
      <w:r w:rsidRPr="00A009E0">
        <w:rPr>
          <w:spacing w:val="-5"/>
        </w:rPr>
        <w:t xml:space="preserve"> </w:t>
      </w:r>
      <w:r w:rsidRPr="00A009E0">
        <w:t>venir</w:t>
      </w:r>
      <w:r w:rsidRPr="00A009E0">
        <w:rPr>
          <w:spacing w:val="-6"/>
        </w:rPr>
        <w:t xml:space="preserve"> </w:t>
      </w:r>
      <w:r w:rsidRPr="00A009E0">
        <w:t>en</w:t>
      </w:r>
      <w:r w:rsidRPr="00A009E0">
        <w:rPr>
          <w:spacing w:val="-2"/>
        </w:rPr>
        <w:t xml:space="preserve"> </w:t>
      </w:r>
      <w:r w:rsidRPr="00A009E0">
        <w:t>alguno</w:t>
      </w:r>
      <w:r w:rsidRPr="00A009E0">
        <w:rPr>
          <w:spacing w:val="-7"/>
        </w:rPr>
        <w:t xml:space="preserve"> </w:t>
      </w:r>
      <w:r w:rsidRPr="00A009E0">
        <w:t>de</w:t>
      </w:r>
      <w:r w:rsidRPr="00A009E0">
        <w:rPr>
          <w:spacing w:val="-7"/>
        </w:rPr>
        <w:t xml:space="preserve"> </w:t>
      </w:r>
      <w:r w:rsidRPr="00A009E0">
        <w:t>los</w:t>
      </w:r>
      <w:r w:rsidRPr="00A009E0">
        <w:rPr>
          <w:spacing w:val="-4"/>
        </w:rPr>
        <w:t xml:space="preserve"> </w:t>
      </w:r>
      <w:r w:rsidRPr="00A009E0">
        <w:t>siguientes</w:t>
      </w:r>
      <w:r w:rsidRPr="00A009E0">
        <w:rPr>
          <w:spacing w:val="-6"/>
        </w:rPr>
        <w:t xml:space="preserve"> </w:t>
      </w:r>
      <w:r w:rsidRPr="00A009E0">
        <w:rPr>
          <w:spacing w:val="-2"/>
        </w:rPr>
        <w:t>formatos:</w:t>
      </w:r>
    </w:p>
    <w:p w14:paraId="6FAF086E" w14:textId="77777777" w:rsidR="00BB3673" w:rsidRPr="00A009E0" w:rsidRDefault="003E15FD" w:rsidP="00A009E0">
      <w:pPr>
        <w:pStyle w:val="Prrafodelista"/>
        <w:numPr>
          <w:ilvl w:val="0"/>
          <w:numId w:val="3"/>
        </w:numPr>
        <w:tabs>
          <w:tab w:val="left" w:pos="620"/>
        </w:tabs>
        <w:ind w:left="620" w:hanging="358"/>
        <w:rPr>
          <w:sz w:val="20"/>
        </w:rPr>
      </w:pPr>
      <w:r w:rsidRPr="00A009E0">
        <w:rPr>
          <w:spacing w:val="-5"/>
          <w:sz w:val="20"/>
        </w:rPr>
        <w:t>PNG</w:t>
      </w:r>
    </w:p>
    <w:p w14:paraId="1B6B55B3" w14:textId="77777777" w:rsidR="00BB3673" w:rsidRPr="00A009E0" w:rsidRDefault="003E15FD" w:rsidP="00A009E0">
      <w:pPr>
        <w:pStyle w:val="Prrafodelista"/>
        <w:numPr>
          <w:ilvl w:val="0"/>
          <w:numId w:val="3"/>
        </w:numPr>
        <w:tabs>
          <w:tab w:val="left" w:pos="620"/>
        </w:tabs>
        <w:ind w:left="620" w:hanging="358"/>
        <w:rPr>
          <w:sz w:val="20"/>
        </w:rPr>
      </w:pPr>
      <w:r w:rsidRPr="00A009E0">
        <w:rPr>
          <w:spacing w:val="-5"/>
          <w:sz w:val="20"/>
        </w:rPr>
        <w:t>JPG</w:t>
      </w:r>
    </w:p>
    <w:p w14:paraId="39C5B629" w14:textId="77777777" w:rsidR="00BB3673" w:rsidRPr="00A009E0" w:rsidRDefault="003E15FD" w:rsidP="00A009E0">
      <w:pPr>
        <w:pStyle w:val="Prrafodelista"/>
        <w:numPr>
          <w:ilvl w:val="0"/>
          <w:numId w:val="3"/>
        </w:numPr>
        <w:tabs>
          <w:tab w:val="left" w:pos="621"/>
        </w:tabs>
        <w:ind w:left="621" w:hanging="359"/>
        <w:rPr>
          <w:sz w:val="20"/>
        </w:rPr>
      </w:pPr>
      <w:r w:rsidRPr="00A009E0">
        <w:rPr>
          <w:spacing w:val="-4"/>
          <w:sz w:val="20"/>
        </w:rPr>
        <w:t>JPEG</w:t>
      </w:r>
    </w:p>
    <w:p w14:paraId="1825133D" w14:textId="77777777" w:rsidR="00BB3673" w:rsidRPr="00A009E0" w:rsidRDefault="003E15FD" w:rsidP="00A009E0">
      <w:pPr>
        <w:pStyle w:val="Textoindependiente"/>
        <w:ind w:left="262" w:right="64"/>
        <w:jc w:val="both"/>
      </w:pPr>
      <w:r w:rsidRPr="00A009E0">
        <w:t xml:space="preserve">Las plantillas sobre las que se trabajen las piezas gráficas deben medir 1920px por 1080px. </w:t>
      </w:r>
      <w:r w:rsidRPr="00A009E0">
        <w:rPr>
          <w:spacing w:val="-2"/>
        </w:rPr>
        <w:t>(</w:t>
      </w:r>
      <w:proofErr w:type="spellStart"/>
      <w:r w:rsidRPr="00A009E0">
        <w:rPr>
          <w:spacing w:val="-2"/>
        </w:rPr>
        <w:t>px</w:t>
      </w:r>
      <w:proofErr w:type="spellEnd"/>
      <w:r w:rsidRPr="00A009E0">
        <w:rPr>
          <w:spacing w:val="-2"/>
        </w:rPr>
        <w:t>=pixeles).</w:t>
      </w:r>
    </w:p>
    <w:p w14:paraId="34FF1C98" w14:textId="77777777" w:rsidR="00BB3673" w:rsidRPr="00A009E0" w:rsidRDefault="00BB3673" w:rsidP="00A009E0">
      <w:pPr>
        <w:pStyle w:val="Textoindependiente"/>
      </w:pPr>
    </w:p>
    <w:p w14:paraId="4F8574D7" w14:textId="77777777" w:rsidR="00BB3673" w:rsidRPr="00A009E0" w:rsidRDefault="003E15FD" w:rsidP="00A009E0">
      <w:pPr>
        <w:pStyle w:val="Textoindependiente"/>
        <w:ind w:left="262" w:right="64"/>
        <w:jc w:val="both"/>
      </w:pPr>
      <w:r w:rsidRPr="00A009E0">
        <w:t>Las piezas gráficas se deben elaborar en formato horizontal y todas deben incluir el logo del Ministerio de Comercio, Industria y Turismo.</w:t>
      </w:r>
    </w:p>
    <w:p w14:paraId="5C70ADBC" w14:textId="77777777" w:rsidR="00BB3673" w:rsidRPr="00A009E0" w:rsidRDefault="003E15FD" w:rsidP="00A009E0">
      <w:pPr>
        <w:pStyle w:val="Textoindependiente"/>
        <w:ind w:left="262"/>
        <w:jc w:val="both"/>
      </w:pPr>
      <w:r w:rsidRPr="00A009E0">
        <w:t>Los</w:t>
      </w:r>
      <w:r w:rsidRPr="00A009E0">
        <w:rPr>
          <w:spacing w:val="-5"/>
        </w:rPr>
        <w:t xml:space="preserve"> </w:t>
      </w:r>
      <w:r w:rsidRPr="00A009E0">
        <w:t>videos</w:t>
      </w:r>
      <w:r w:rsidRPr="00A009E0">
        <w:rPr>
          <w:spacing w:val="-5"/>
        </w:rPr>
        <w:t xml:space="preserve"> </w:t>
      </w:r>
      <w:r w:rsidRPr="00A009E0">
        <w:t>deben</w:t>
      </w:r>
      <w:r w:rsidRPr="00A009E0">
        <w:rPr>
          <w:spacing w:val="-4"/>
        </w:rPr>
        <w:t xml:space="preserve"> </w:t>
      </w:r>
      <w:r w:rsidRPr="00A009E0">
        <w:t>estar</w:t>
      </w:r>
      <w:r w:rsidRPr="00A009E0">
        <w:rPr>
          <w:spacing w:val="-3"/>
        </w:rPr>
        <w:t xml:space="preserve"> </w:t>
      </w:r>
      <w:r w:rsidRPr="00A009E0">
        <w:t>en</w:t>
      </w:r>
      <w:r w:rsidRPr="00A009E0">
        <w:rPr>
          <w:spacing w:val="-6"/>
        </w:rPr>
        <w:t xml:space="preserve"> </w:t>
      </w:r>
      <w:r w:rsidRPr="00A009E0">
        <w:t>alguno</w:t>
      </w:r>
      <w:r w:rsidRPr="00A009E0">
        <w:rPr>
          <w:spacing w:val="-8"/>
        </w:rPr>
        <w:t xml:space="preserve"> </w:t>
      </w:r>
      <w:r w:rsidRPr="00A009E0">
        <w:t>de</w:t>
      </w:r>
      <w:r w:rsidRPr="00A009E0">
        <w:rPr>
          <w:spacing w:val="-8"/>
        </w:rPr>
        <w:t xml:space="preserve"> </w:t>
      </w:r>
      <w:r w:rsidRPr="00A009E0">
        <w:t>los</w:t>
      </w:r>
      <w:r w:rsidRPr="00A009E0">
        <w:rPr>
          <w:spacing w:val="-7"/>
        </w:rPr>
        <w:t xml:space="preserve"> </w:t>
      </w:r>
      <w:r w:rsidRPr="00A009E0">
        <w:t>siguientes</w:t>
      </w:r>
      <w:r w:rsidRPr="00A009E0">
        <w:rPr>
          <w:spacing w:val="-5"/>
        </w:rPr>
        <w:t xml:space="preserve"> </w:t>
      </w:r>
      <w:r w:rsidRPr="00A009E0">
        <w:rPr>
          <w:spacing w:val="-2"/>
        </w:rPr>
        <w:t>formatos:</w:t>
      </w:r>
    </w:p>
    <w:p w14:paraId="6D072C0D" w14:textId="77777777" w:rsidR="00BB3673" w:rsidRPr="00A009E0" w:rsidRDefault="00BB3673" w:rsidP="00A009E0">
      <w:pPr>
        <w:pStyle w:val="Textoindependiente"/>
      </w:pPr>
    </w:p>
    <w:p w14:paraId="7A626166" w14:textId="77777777" w:rsidR="00BB3673" w:rsidRPr="00A009E0" w:rsidRDefault="003E15FD" w:rsidP="00A009E0">
      <w:pPr>
        <w:pStyle w:val="Prrafodelista"/>
        <w:numPr>
          <w:ilvl w:val="0"/>
          <w:numId w:val="2"/>
        </w:numPr>
        <w:tabs>
          <w:tab w:val="left" w:pos="620"/>
        </w:tabs>
        <w:ind w:left="620" w:hanging="358"/>
        <w:rPr>
          <w:sz w:val="20"/>
        </w:rPr>
      </w:pPr>
      <w:r w:rsidRPr="00A009E0">
        <w:rPr>
          <w:spacing w:val="-4"/>
          <w:sz w:val="20"/>
        </w:rPr>
        <w:t>.</w:t>
      </w:r>
      <w:proofErr w:type="spellStart"/>
      <w:r w:rsidRPr="00A009E0">
        <w:rPr>
          <w:spacing w:val="-4"/>
          <w:sz w:val="20"/>
        </w:rPr>
        <w:t>mov</w:t>
      </w:r>
      <w:proofErr w:type="spellEnd"/>
    </w:p>
    <w:p w14:paraId="3C7BCD94" w14:textId="77777777" w:rsidR="00BB3673" w:rsidRPr="00A009E0" w:rsidRDefault="003E15FD" w:rsidP="00A009E0">
      <w:pPr>
        <w:pStyle w:val="Prrafodelista"/>
        <w:numPr>
          <w:ilvl w:val="0"/>
          <w:numId w:val="2"/>
        </w:numPr>
        <w:tabs>
          <w:tab w:val="left" w:pos="620"/>
        </w:tabs>
        <w:ind w:left="620" w:hanging="358"/>
        <w:rPr>
          <w:sz w:val="20"/>
        </w:rPr>
      </w:pPr>
      <w:r w:rsidRPr="00A009E0">
        <w:rPr>
          <w:spacing w:val="-5"/>
          <w:sz w:val="20"/>
        </w:rPr>
        <w:t>mp4</w:t>
      </w:r>
    </w:p>
    <w:p w14:paraId="5E4BCFB2" w14:textId="77777777" w:rsidR="00BB3673" w:rsidRPr="00A009E0" w:rsidRDefault="003E15FD" w:rsidP="00A009E0">
      <w:pPr>
        <w:pStyle w:val="Textoindependiente"/>
        <w:ind w:left="262" w:right="60"/>
        <w:jc w:val="both"/>
      </w:pPr>
      <w:r w:rsidRPr="00A009E0">
        <w:t>El peso máximo de un video para ser transmitido a través de los medios internos no debe superar 80 megas.</w:t>
      </w:r>
    </w:p>
    <w:p w14:paraId="48A21919" w14:textId="77777777" w:rsidR="00BB3673" w:rsidRPr="00A009E0" w:rsidRDefault="00BB3673" w:rsidP="00A009E0">
      <w:pPr>
        <w:pStyle w:val="Textoindependiente"/>
      </w:pPr>
    </w:p>
    <w:p w14:paraId="733E0698" w14:textId="77777777" w:rsidR="00BB3673" w:rsidRPr="00A009E0" w:rsidRDefault="003E15FD" w:rsidP="00A009E0">
      <w:pPr>
        <w:pStyle w:val="Ttulo1"/>
        <w:numPr>
          <w:ilvl w:val="0"/>
          <w:numId w:val="5"/>
        </w:numPr>
        <w:tabs>
          <w:tab w:val="left" w:pos="693"/>
        </w:tabs>
        <w:ind w:left="693" w:hanging="431"/>
      </w:pPr>
      <w:bookmarkStart w:id="28" w:name="_bookmark28"/>
      <w:bookmarkEnd w:id="28"/>
      <w:r w:rsidRPr="00A009E0">
        <w:t>PLAN</w:t>
      </w:r>
      <w:r w:rsidRPr="00A009E0">
        <w:rPr>
          <w:spacing w:val="-11"/>
        </w:rPr>
        <w:t xml:space="preserve"> </w:t>
      </w:r>
      <w:r w:rsidRPr="00A009E0">
        <w:t>DE</w:t>
      </w:r>
      <w:r w:rsidRPr="00A009E0">
        <w:rPr>
          <w:spacing w:val="-9"/>
        </w:rPr>
        <w:t xml:space="preserve"> </w:t>
      </w:r>
      <w:r w:rsidRPr="00A009E0">
        <w:t>COMUNICACIÓN</w:t>
      </w:r>
      <w:r w:rsidRPr="00A009E0">
        <w:rPr>
          <w:spacing w:val="-11"/>
        </w:rPr>
        <w:t xml:space="preserve"> </w:t>
      </w:r>
      <w:r w:rsidRPr="00A009E0">
        <w:rPr>
          <w:spacing w:val="-2"/>
        </w:rPr>
        <w:t>INTERNA</w:t>
      </w:r>
    </w:p>
    <w:p w14:paraId="6BD18F9B" w14:textId="77777777" w:rsidR="00BB3673" w:rsidRPr="00A009E0" w:rsidRDefault="00BB3673" w:rsidP="00A009E0">
      <w:pPr>
        <w:pStyle w:val="Textoindependiente"/>
        <w:rPr>
          <w:b/>
        </w:rPr>
      </w:pPr>
    </w:p>
    <w:p w14:paraId="7C4C0671" w14:textId="77777777" w:rsidR="00BB3673" w:rsidRPr="00A009E0" w:rsidRDefault="003E15FD" w:rsidP="00A009E0">
      <w:pPr>
        <w:pStyle w:val="Textoindependiente"/>
        <w:ind w:left="262" w:right="47"/>
        <w:jc w:val="both"/>
      </w:pPr>
      <w:r w:rsidRPr="00A009E0">
        <w:t>La estrategia de comunicación interna tiene un componente primario que es el Plan de Comunicación</w:t>
      </w:r>
      <w:r w:rsidRPr="00A009E0">
        <w:rPr>
          <w:spacing w:val="-8"/>
        </w:rPr>
        <w:t xml:space="preserve"> </w:t>
      </w:r>
      <w:r w:rsidRPr="00A009E0">
        <w:t>Interna.</w:t>
      </w:r>
      <w:r w:rsidRPr="00A009E0">
        <w:rPr>
          <w:spacing w:val="-7"/>
        </w:rPr>
        <w:t xml:space="preserve"> </w:t>
      </w:r>
      <w:r w:rsidRPr="00A009E0">
        <w:t>Este</w:t>
      </w:r>
      <w:r w:rsidRPr="00A009E0">
        <w:rPr>
          <w:spacing w:val="-10"/>
        </w:rPr>
        <w:t xml:space="preserve"> </w:t>
      </w:r>
      <w:r w:rsidRPr="00A009E0">
        <w:t>corresponde</w:t>
      </w:r>
      <w:r w:rsidRPr="00A009E0">
        <w:rPr>
          <w:spacing w:val="-8"/>
        </w:rPr>
        <w:t xml:space="preserve"> </w:t>
      </w:r>
      <w:r w:rsidRPr="00A009E0">
        <w:t>a</w:t>
      </w:r>
      <w:r w:rsidRPr="00A009E0">
        <w:rPr>
          <w:spacing w:val="-9"/>
        </w:rPr>
        <w:t xml:space="preserve"> </w:t>
      </w:r>
      <w:r w:rsidRPr="00A009E0">
        <w:t>una</w:t>
      </w:r>
      <w:r w:rsidRPr="00A009E0">
        <w:rPr>
          <w:spacing w:val="-6"/>
        </w:rPr>
        <w:t xml:space="preserve"> </w:t>
      </w:r>
      <w:r w:rsidRPr="00A009E0">
        <w:t>matriz</w:t>
      </w:r>
      <w:r w:rsidRPr="00A009E0">
        <w:rPr>
          <w:spacing w:val="-8"/>
        </w:rPr>
        <w:t xml:space="preserve"> </w:t>
      </w:r>
      <w:r w:rsidRPr="00A009E0">
        <w:t>de</w:t>
      </w:r>
      <w:r w:rsidRPr="00A009E0">
        <w:rPr>
          <w:spacing w:val="-10"/>
        </w:rPr>
        <w:t xml:space="preserve"> </w:t>
      </w:r>
      <w:r w:rsidRPr="00A009E0">
        <w:t>Excel</w:t>
      </w:r>
      <w:r w:rsidRPr="00A009E0">
        <w:rPr>
          <w:spacing w:val="-6"/>
        </w:rPr>
        <w:t xml:space="preserve"> </w:t>
      </w:r>
      <w:r w:rsidRPr="00A009E0">
        <w:t>que</w:t>
      </w:r>
      <w:r w:rsidRPr="00A009E0">
        <w:rPr>
          <w:spacing w:val="-10"/>
        </w:rPr>
        <w:t xml:space="preserve"> </w:t>
      </w:r>
      <w:r w:rsidRPr="00A009E0">
        <w:t>quienes</w:t>
      </w:r>
      <w:r w:rsidRPr="00A009E0">
        <w:rPr>
          <w:spacing w:val="-5"/>
        </w:rPr>
        <w:t xml:space="preserve"> </w:t>
      </w:r>
      <w:r w:rsidRPr="00A009E0">
        <w:t>estén</w:t>
      </w:r>
      <w:r w:rsidRPr="00A009E0">
        <w:rPr>
          <w:spacing w:val="-6"/>
        </w:rPr>
        <w:t xml:space="preserve"> </w:t>
      </w:r>
      <w:r w:rsidRPr="00A009E0">
        <w:t>encargados de los diferentes temas susceptibles de divulgación, de cada una de las áreas, diligenciarán, entre</w:t>
      </w:r>
      <w:r w:rsidRPr="00A009E0">
        <w:rPr>
          <w:spacing w:val="-7"/>
        </w:rPr>
        <w:t xml:space="preserve"> </w:t>
      </w:r>
      <w:r w:rsidRPr="00A009E0">
        <w:t>los</w:t>
      </w:r>
      <w:r w:rsidRPr="00A009E0">
        <w:rPr>
          <w:spacing w:val="-6"/>
        </w:rPr>
        <w:t xml:space="preserve"> </w:t>
      </w:r>
      <w:r w:rsidRPr="00A009E0">
        <w:t>meses</w:t>
      </w:r>
      <w:r w:rsidRPr="00A009E0">
        <w:rPr>
          <w:spacing w:val="-6"/>
        </w:rPr>
        <w:t xml:space="preserve"> </w:t>
      </w:r>
      <w:r w:rsidRPr="00A009E0">
        <w:t>de</w:t>
      </w:r>
      <w:r w:rsidRPr="00A009E0">
        <w:rPr>
          <w:spacing w:val="-4"/>
        </w:rPr>
        <w:t xml:space="preserve"> </w:t>
      </w:r>
      <w:r w:rsidRPr="00A009E0">
        <w:t>enero</w:t>
      </w:r>
      <w:r w:rsidRPr="00A009E0">
        <w:rPr>
          <w:spacing w:val="-7"/>
        </w:rPr>
        <w:t xml:space="preserve"> </w:t>
      </w:r>
      <w:r w:rsidRPr="00A009E0">
        <w:t>y</w:t>
      </w:r>
      <w:r w:rsidRPr="00A009E0">
        <w:rPr>
          <w:spacing w:val="-6"/>
        </w:rPr>
        <w:t xml:space="preserve"> </w:t>
      </w:r>
      <w:r w:rsidRPr="00A009E0">
        <w:t>febrero,</w:t>
      </w:r>
      <w:r w:rsidRPr="00A009E0">
        <w:rPr>
          <w:spacing w:val="-4"/>
        </w:rPr>
        <w:t xml:space="preserve"> </w:t>
      </w:r>
      <w:r w:rsidRPr="00A009E0">
        <w:t>con</w:t>
      </w:r>
      <w:r w:rsidRPr="00A009E0">
        <w:rPr>
          <w:spacing w:val="-3"/>
        </w:rPr>
        <w:t xml:space="preserve"> </w:t>
      </w:r>
      <w:r w:rsidRPr="00A009E0">
        <w:t>el</w:t>
      </w:r>
      <w:r w:rsidRPr="00A009E0">
        <w:rPr>
          <w:spacing w:val="-3"/>
        </w:rPr>
        <w:t xml:space="preserve"> </w:t>
      </w:r>
      <w:r w:rsidRPr="00A009E0">
        <w:t>objetivo</w:t>
      </w:r>
      <w:r w:rsidRPr="00A009E0">
        <w:rPr>
          <w:spacing w:val="-7"/>
        </w:rPr>
        <w:t xml:space="preserve"> </w:t>
      </w:r>
      <w:r w:rsidRPr="00A009E0">
        <w:t>de</w:t>
      </w:r>
      <w:r w:rsidRPr="00A009E0">
        <w:rPr>
          <w:spacing w:val="-7"/>
        </w:rPr>
        <w:t xml:space="preserve"> </w:t>
      </w:r>
      <w:r w:rsidRPr="00A009E0">
        <w:t>que</w:t>
      </w:r>
      <w:r w:rsidRPr="00A009E0">
        <w:rPr>
          <w:spacing w:val="-7"/>
        </w:rPr>
        <w:t xml:space="preserve"> </w:t>
      </w:r>
      <w:r w:rsidRPr="00A009E0">
        <w:t>se</w:t>
      </w:r>
      <w:r w:rsidRPr="00A009E0">
        <w:rPr>
          <w:spacing w:val="-7"/>
        </w:rPr>
        <w:t xml:space="preserve"> </w:t>
      </w:r>
      <w:r w:rsidRPr="00A009E0">
        <w:t>tenga</w:t>
      </w:r>
      <w:r w:rsidRPr="00A009E0">
        <w:rPr>
          <w:spacing w:val="-5"/>
        </w:rPr>
        <w:t xml:space="preserve"> </w:t>
      </w:r>
      <w:r w:rsidRPr="00A009E0">
        <w:t>en</w:t>
      </w:r>
      <w:r w:rsidRPr="00A009E0">
        <w:rPr>
          <w:spacing w:val="-3"/>
        </w:rPr>
        <w:t xml:space="preserve"> </w:t>
      </w:r>
      <w:r w:rsidRPr="00A009E0">
        <w:t>cuenta</w:t>
      </w:r>
      <w:r w:rsidRPr="00A009E0">
        <w:rPr>
          <w:spacing w:val="-5"/>
        </w:rPr>
        <w:t xml:space="preserve"> </w:t>
      </w:r>
      <w:r w:rsidRPr="00A009E0">
        <w:t>su</w:t>
      </w:r>
      <w:r w:rsidRPr="00A009E0">
        <w:rPr>
          <w:spacing w:val="-5"/>
        </w:rPr>
        <w:t xml:space="preserve"> </w:t>
      </w:r>
      <w:r w:rsidRPr="00A009E0">
        <w:t>publicación, por parte de quienes, en el Grupo de Comunicaciones, tengan asignada esta labor.</w:t>
      </w:r>
    </w:p>
    <w:p w14:paraId="0F3CABC7" w14:textId="77777777" w:rsidR="00BB3673" w:rsidRPr="00A009E0" w:rsidRDefault="00BB3673" w:rsidP="00A009E0">
      <w:pPr>
        <w:pStyle w:val="Textoindependiente"/>
      </w:pPr>
    </w:p>
    <w:p w14:paraId="1759F55B" w14:textId="77777777" w:rsidR="00BB3673" w:rsidRPr="00A009E0" w:rsidRDefault="003E15FD" w:rsidP="00A009E0">
      <w:pPr>
        <w:pStyle w:val="Textoindependiente"/>
        <w:ind w:left="262" w:right="54"/>
        <w:jc w:val="both"/>
      </w:pPr>
      <w:r w:rsidRPr="00A009E0">
        <w:t>Con regularidad, ellos mismos podrán actualizar el formato, de acuerdo con las necesidades que vayan surgiendo en sus dependencias y deberán incluir en él, el seguimiento a cada solicitud realizada.</w:t>
      </w:r>
    </w:p>
    <w:p w14:paraId="4EE7D553" w14:textId="77777777" w:rsidR="00BB3673" w:rsidRPr="00A009E0" w:rsidRDefault="003E15FD" w:rsidP="00A009E0">
      <w:pPr>
        <w:pStyle w:val="Textoindependiente"/>
        <w:ind w:left="262" w:right="56"/>
        <w:jc w:val="both"/>
      </w:pPr>
      <w:r w:rsidRPr="00A009E0">
        <w:t xml:space="preserve">Este formato es compartido por medio de </w:t>
      </w:r>
      <w:proofErr w:type="spellStart"/>
      <w:r w:rsidRPr="00A009E0">
        <w:rPr>
          <w:i/>
        </w:rPr>
        <w:t>Sharepoint</w:t>
      </w:r>
      <w:proofErr w:type="spellEnd"/>
      <w:r w:rsidRPr="00A009E0">
        <w:rPr>
          <w:i/>
        </w:rPr>
        <w:t xml:space="preserve"> </w:t>
      </w:r>
      <w:r w:rsidRPr="00A009E0">
        <w:t>del Ministerio, para garantizar fácil acceso por parte de quienes lo requieran.</w:t>
      </w:r>
    </w:p>
    <w:p w14:paraId="5B08B5D1" w14:textId="77777777" w:rsidR="00BB3673" w:rsidRPr="00A009E0" w:rsidRDefault="00BB3673" w:rsidP="00A009E0">
      <w:pPr>
        <w:pStyle w:val="Textoindependiente"/>
      </w:pPr>
    </w:p>
    <w:p w14:paraId="7ED29420" w14:textId="77777777" w:rsidR="00BB3673" w:rsidRPr="00A009E0" w:rsidRDefault="003E15FD" w:rsidP="00A009E0">
      <w:pPr>
        <w:pStyle w:val="Ttulo1"/>
        <w:numPr>
          <w:ilvl w:val="0"/>
          <w:numId w:val="5"/>
        </w:numPr>
        <w:tabs>
          <w:tab w:val="left" w:pos="691"/>
        </w:tabs>
        <w:ind w:left="691" w:hanging="429"/>
      </w:pPr>
      <w:bookmarkStart w:id="29" w:name="_bookmark29"/>
      <w:bookmarkEnd w:id="29"/>
      <w:r w:rsidRPr="00A009E0">
        <w:t>CONSERVACIÓN</w:t>
      </w:r>
      <w:r w:rsidRPr="00A009E0">
        <w:rPr>
          <w:spacing w:val="-11"/>
        </w:rPr>
        <w:t xml:space="preserve"> </w:t>
      </w:r>
      <w:r w:rsidRPr="00A009E0">
        <w:t>DE</w:t>
      </w:r>
      <w:r w:rsidRPr="00A009E0">
        <w:rPr>
          <w:spacing w:val="-9"/>
        </w:rPr>
        <w:t xml:space="preserve"> </w:t>
      </w:r>
      <w:r w:rsidRPr="00A009E0">
        <w:t>EVIDENCIA</w:t>
      </w:r>
      <w:r w:rsidRPr="00A009E0">
        <w:rPr>
          <w:spacing w:val="-10"/>
        </w:rPr>
        <w:t xml:space="preserve"> </w:t>
      </w:r>
      <w:r w:rsidRPr="00A009E0">
        <w:t>DE</w:t>
      </w:r>
      <w:r w:rsidRPr="00A009E0">
        <w:rPr>
          <w:spacing w:val="-10"/>
        </w:rPr>
        <w:t xml:space="preserve"> </w:t>
      </w:r>
      <w:r w:rsidRPr="00A009E0">
        <w:rPr>
          <w:spacing w:val="-2"/>
        </w:rPr>
        <w:t>PUBLICACIÓN</w:t>
      </w:r>
    </w:p>
    <w:p w14:paraId="16DEB4AB" w14:textId="77777777" w:rsidR="00BB3673" w:rsidRPr="00A009E0" w:rsidRDefault="00BB3673" w:rsidP="00A009E0">
      <w:pPr>
        <w:pStyle w:val="Textoindependiente"/>
        <w:rPr>
          <w:b/>
        </w:rPr>
      </w:pPr>
    </w:p>
    <w:p w14:paraId="36E4BD98" w14:textId="77777777" w:rsidR="00BB3673" w:rsidRPr="00A009E0" w:rsidRDefault="003E15FD" w:rsidP="00A009E0">
      <w:pPr>
        <w:pStyle w:val="Textoindependiente"/>
        <w:ind w:left="262" w:right="53"/>
        <w:jc w:val="both"/>
      </w:pPr>
      <w:r w:rsidRPr="00A009E0">
        <w:t>Dado que, debido al peso de la información que se publica en las carteleras, no se puede conservar</w:t>
      </w:r>
      <w:r w:rsidRPr="00A009E0">
        <w:rPr>
          <w:spacing w:val="-18"/>
        </w:rPr>
        <w:t xml:space="preserve"> </w:t>
      </w:r>
      <w:r w:rsidRPr="00A009E0">
        <w:t>archivos</w:t>
      </w:r>
      <w:r w:rsidRPr="00A009E0">
        <w:rPr>
          <w:spacing w:val="-18"/>
        </w:rPr>
        <w:t xml:space="preserve"> </w:t>
      </w:r>
      <w:r w:rsidRPr="00A009E0">
        <w:t>antiguos</w:t>
      </w:r>
      <w:r w:rsidRPr="00A009E0">
        <w:rPr>
          <w:spacing w:val="-17"/>
        </w:rPr>
        <w:t xml:space="preserve"> </w:t>
      </w:r>
      <w:r w:rsidRPr="00A009E0">
        <w:t>(consideradas</w:t>
      </w:r>
      <w:r w:rsidRPr="00A009E0">
        <w:rPr>
          <w:spacing w:val="-17"/>
        </w:rPr>
        <w:t xml:space="preserve"> </w:t>
      </w:r>
      <w:r w:rsidRPr="00A009E0">
        <w:t>las</w:t>
      </w:r>
      <w:r w:rsidRPr="00A009E0">
        <w:rPr>
          <w:spacing w:val="-17"/>
        </w:rPr>
        <w:t xml:space="preserve"> </w:t>
      </w:r>
      <w:r w:rsidRPr="00A009E0">
        <w:t>publicaciones</w:t>
      </w:r>
      <w:r w:rsidRPr="00A009E0">
        <w:rPr>
          <w:spacing w:val="-18"/>
        </w:rPr>
        <w:t xml:space="preserve"> </w:t>
      </w:r>
      <w:r w:rsidRPr="00A009E0">
        <w:t>superiores</w:t>
      </w:r>
      <w:r w:rsidRPr="00A009E0">
        <w:rPr>
          <w:spacing w:val="-18"/>
        </w:rPr>
        <w:t xml:space="preserve"> </w:t>
      </w:r>
      <w:r w:rsidRPr="00A009E0">
        <w:t>a</w:t>
      </w:r>
      <w:r w:rsidRPr="00A009E0">
        <w:rPr>
          <w:spacing w:val="-14"/>
        </w:rPr>
        <w:t xml:space="preserve"> </w:t>
      </w:r>
      <w:r w:rsidRPr="00A009E0">
        <w:t>tres</w:t>
      </w:r>
      <w:r w:rsidRPr="00A009E0">
        <w:rPr>
          <w:spacing w:val="-15"/>
        </w:rPr>
        <w:t xml:space="preserve"> </w:t>
      </w:r>
      <w:r w:rsidRPr="00A009E0">
        <w:t>meses),</w:t>
      </w:r>
      <w:r w:rsidRPr="00A009E0">
        <w:rPr>
          <w:spacing w:val="-17"/>
        </w:rPr>
        <w:t xml:space="preserve"> </w:t>
      </w:r>
      <w:r w:rsidRPr="00A009E0">
        <w:t>quienes solicitan</w:t>
      </w:r>
      <w:r w:rsidRPr="00A009E0">
        <w:rPr>
          <w:spacing w:val="-15"/>
        </w:rPr>
        <w:t xml:space="preserve"> </w:t>
      </w:r>
      <w:r w:rsidRPr="00A009E0">
        <w:t>la</w:t>
      </w:r>
      <w:r w:rsidRPr="00A009E0">
        <w:rPr>
          <w:spacing w:val="-13"/>
        </w:rPr>
        <w:t xml:space="preserve"> </w:t>
      </w:r>
      <w:r w:rsidRPr="00A009E0">
        <w:t>divulgación,</w:t>
      </w:r>
      <w:r w:rsidRPr="00A009E0">
        <w:rPr>
          <w:spacing w:val="-14"/>
        </w:rPr>
        <w:t xml:space="preserve"> </w:t>
      </w:r>
      <w:r w:rsidRPr="00A009E0">
        <w:t>y</w:t>
      </w:r>
      <w:r w:rsidRPr="00A009E0">
        <w:rPr>
          <w:spacing w:val="-14"/>
        </w:rPr>
        <w:t xml:space="preserve"> </w:t>
      </w:r>
      <w:r w:rsidRPr="00A009E0">
        <w:t>requieren</w:t>
      </w:r>
      <w:r w:rsidRPr="00A009E0">
        <w:rPr>
          <w:spacing w:val="-11"/>
        </w:rPr>
        <w:t xml:space="preserve"> </w:t>
      </w:r>
      <w:r w:rsidRPr="00A009E0">
        <w:t>conservar</w:t>
      </w:r>
      <w:r w:rsidRPr="00A009E0">
        <w:rPr>
          <w:spacing w:val="-15"/>
        </w:rPr>
        <w:t xml:space="preserve"> </w:t>
      </w:r>
      <w:r w:rsidRPr="00A009E0">
        <w:t>la</w:t>
      </w:r>
      <w:r w:rsidRPr="00A009E0">
        <w:rPr>
          <w:spacing w:val="-13"/>
        </w:rPr>
        <w:t xml:space="preserve"> </w:t>
      </w:r>
      <w:r w:rsidRPr="00A009E0">
        <w:t>evidencia</w:t>
      </w:r>
      <w:r w:rsidRPr="00A009E0">
        <w:rPr>
          <w:spacing w:val="-13"/>
        </w:rPr>
        <w:t xml:space="preserve"> </w:t>
      </w:r>
      <w:r w:rsidRPr="00A009E0">
        <w:t>de</w:t>
      </w:r>
      <w:r w:rsidRPr="00A009E0">
        <w:rPr>
          <w:spacing w:val="-15"/>
        </w:rPr>
        <w:t xml:space="preserve"> </w:t>
      </w:r>
      <w:r w:rsidRPr="00A009E0">
        <w:t>la</w:t>
      </w:r>
      <w:r w:rsidRPr="00A009E0">
        <w:rPr>
          <w:spacing w:val="-13"/>
        </w:rPr>
        <w:t xml:space="preserve"> </w:t>
      </w:r>
      <w:r w:rsidRPr="00A009E0">
        <w:t>misma,</w:t>
      </w:r>
      <w:r w:rsidRPr="00A009E0">
        <w:rPr>
          <w:spacing w:val="-7"/>
        </w:rPr>
        <w:t xml:space="preserve"> </w:t>
      </w:r>
      <w:r w:rsidRPr="00A009E0">
        <w:t>deberán</w:t>
      </w:r>
      <w:r w:rsidRPr="00A009E0">
        <w:rPr>
          <w:spacing w:val="-13"/>
        </w:rPr>
        <w:t xml:space="preserve"> </w:t>
      </w:r>
      <w:r w:rsidRPr="00A009E0">
        <w:t>estar</w:t>
      </w:r>
      <w:r w:rsidRPr="00A009E0">
        <w:rPr>
          <w:spacing w:val="-12"/>
        </w:rPr>
        <w:t xml:space="preserve"> </w:t>
      </w:r>
      <w:r w:rsidRPr="00A009E0">
        <w:t xml:space="preserve">atentos para tomar dicha evidencia en el momento en el que se produzca la publicación o, en su defecto, solicitar a través del correo </w:t>
      </w:r>
      <w:hyperlink r:id="rId27">
        <w:r w:rsidRPr="00A009E0">
          <w:t>mintranet@mincit.gov.co,</w:t>
        </w:r>
      </w:hyperlink>
      <w:r w:rsidRPr="00A009E0">
        <w:t xml:space="preserve"> el mismo día, el envío del archivo divulgado.</w:t>
      </w:r>
    </w:p>
    <w:p w14:paraId="0AD9C6F4" w14:textId="77777777" w:rsidR="00BB3673" w:rsidRPr="00A009E0" w:rsidRDefault="00BB3673" w:rsidP="00A009E0">
      <w:pPr>
        <w:pStyle w:val="Textoindependiente"/>
      </w:pPr>
    </w:p>
    <w:p w14:paraId="657EEE65" w14:textId="77777777" w:rsidR="00BB3673" w:rsidRPr="00A009E0" w:rsidRDefault="003E15FD" w:rsidP="00A009E0">
      <w:pPr>
        <w:pStyle w:val="Textoindependiente"/>
        <w:ind w:left="262" w:right="57"/>
        <w:jc w:val="both"/>
      </w:pPr>
      <w:r w:rsidRPr="00A009E0">
        <w:t>En el caso de la Mintranet, el sistema conserva la información publicada. De todas formas, para mayor rapidez en la obtención del soporte, se sugiere tomar oportunamente la URL de la noticia cuya evidencia de publicación se requiera.</w:t>
      </w:r>
    </w:p>
    <w:p w14:paraId="4B1F511A" w14:textId="77777777" w:rsidR="00BB3673" w:rsidRPr="00A009E0" w:rsidRDefault="00BB3673" w:rsidP="00A009E0">
      <w:pPr>
        <w:pStyle w:val="Textoindependiente"/>
      </w:pPr>
    </w:p>
    <w:p w14:paraId="1284B715" w14:textId="77777777" w:rsidR="00BB3673" w:rsidRPr="00A009E0" w:rsidRDefault="003E15FD" w:rsidP="00A009E0">
      <w:pPr>
        <w:pStyle w:val="Textoindependiente"/>
        <w:ind w:left="262" w:right="56"/>
        <w:jc w:val="both"/>
      </w:pPr>
      <w:r w:rsidRPr="00A009E0">
        <w:lastRenderedPageBreak/>
        <w:t>En cuanto</w:t>
      </w:r>
      <w:r w:rsidRPr="00A009E0">
        <w:rPr>
          <w:spacing w:val="-2"/>
        </w:rPr>
        <w:t xml:space="preserve"> </w:t>
      </w:r>
      <w:r w:rsidRPr="00A009E0">
        <w:t>a la</w:t>
      </w:r>
      <w:r w:rsidRPr="00A009E0">
        <w:rPr>
          <w:spacing w:val="-1"/>
        </w:rPr>
        <w:t xml:space="preserve"> </w:t>
      </w:r>
      <w:r w:rsidRPr="00A009E0">
        <w:t>Red de Comunicación Interna,</w:t>
      </w:r>
      <w:r w:rsidRPr="00A009E0">
        <w:rPr>
          <w:spacing w:val="-1"/>
        </w:rPr>
        <w:t xml:space="preserve"> </w:t>
      </w:r>
      <w:r w:rsidRPr="00A009E0">
        <w:t>dado</w:t>
      </w:r>
      <w:r w:rsidRPr="00A009E0">
        <w:rPr>
          <w:spacing w:val="-2"/>
        </w:rPr>
        <w:t xml:space="preserve"> </w:t>
      </w:r>
      <w:r w:rsidRPr="00A009E0">
        <w:t>que se trata</w:t>
      </w:r>
      <w:r w:rsidRPr="00A009E0">
        <w:rPr>
          <w:spacing w:val="-1"/>
        </w:rPr>
        <w:t xml:space="preserve"> </w:t>
      </w:r>
      <w:r w:rsidRPr="00A009E0">
        <w:t>de</w:t>
      </w:r>
      <w:r w:rsidRPr="00A009E0">
        <w:rPr>
          <w:spacing w:val="-2"/>
        </w:rPr>
        <w:t xml:space="preserve"> </w:t>
      </w:r>
      <w:r w:rsidRPr="00A009E0">
        <w:t>un medio</w:t>
      </w:r>
      <w:r w:rsidRPr="00A009E0">
        <w:rPr>
          <w:spacing w:val="-2"/>
        </w:rPr>
        <w:t xml:space="preserve"> </w:t>
      </w:r>
      <w:r w:rsidRPr="00A009E0">
        <w:t>de apoyo y</w:t>
      </w:r>
      <w:r w:rsidRPr="00A009E0">
        <w:rPr>
          <w:spacing w:val="-1"/>
        </w:rPr>
        <w:t xml:space="preserve"> </w:t>
      </w:r>
      <w:r w:rsidRPr="00A009E0">
        <w:t>que su uso es opcional entre los servidores, a menos que se trate de una información relevante, no se conservará evidencia.</w:t>
      </w:r>
    </w:p>
    <w:p w14:paraId="562C75D1" w14:textId="77777777" w:rsidR="00744ED3" w:rsidRPr="00A009E0" w:rsidRDefault="00744ED3" w:rsidP="00A009E0">
      <w:pPr>
        <w:pStyle w:val="Prrafodelista"/>
        <w:rPr>
          <w:sz w:val="20"/>
        </w:rPr>
      </w:pPr>
    </w:p>
    <w:p w14:paraId="37DCD8B3" w14:textId="77777777" w:rsidR="00744ED3" w:rsidRPr="00A009E0" w:rsidRDefault="00744ED3" w:rsidP="00A009E0">
      <w:pPr>
        <w:pStyle w:val="Ttulo1"/>
        <w:rPr>
          <w:b w:val="0"/>
          <w:sz w:val="22"/>
          <w:szCs w:val="22"/>
          <w:lang w:eastAsia="es-CO"/>
        </w:rPr>
      </w:pPr>
      <w:bookmarkStart w:id="30" w:name="_Toc205389424"/>
      <w:bookmarkStart w:id="31" w:name="_Toc207785882"/>
      <w:r w:rsidRPr="00A009E0">
        <w:rPr>
          <w:sz w:val="22"/>
          <w:szCs w:val="22"/>
          <w:lang w:eastAsia="es-CO"/>
        </w:rPr>
        <w:t>HISTORIAL DE CAMBIOS</w:t>
      </w:r>
      <w:bookmarkEnd w:id="30"/>
      <w:bookmarkEnd w:id="31"/>
    </w:p>
    <w:p w14:paraId="664355AD" w14:textId="77777777" w:rsidR="00744ED3" w:rsidRPr="00A009E0" w:rsidRDefault="00744ED3" w:rsidP="00A009E0">
      <w:pPr>
        <w:rPr>
          <w:lang w:eastAsia="es-CO"/>
        </w:rPr>
      </w:pPr>
    </w:p>
    <w:tbl>
      <w:tblPr>
        <w:tblW w:w="9702"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6"/>
        <w:gridCol w:w="1455"/>
        <w:gridCol w:w="6821"/>
      </w:tblGrid>
      <w:tr w:rsidR="00744ED3" w:rsidRPr="00A009E0" w14:paraId="0CCCCCE0" w14:textId="77777777" w:rsidTr="2AA21146">
        <w:trPr>
          <w:trHeight w:val="100"/>
          <w:tblHeader/>
        </w:trPr>
        <w:tc>
          <w:tcPr>
            <w:tcW w:w="1426" w:type="dxa"/>
            <w:shd w:val="clear" w:color="auto" w:fill="BFBFBF" w:themeFill="background1" w:themeFillShade="BF"/>
            <w:tcMar>
              <w:top w:w="57" w:type="dxa"/>
              <w:left w:w="113" w:type="dxa"/>
              <w:bottom w:w="57" w:type="dxa"/>
            </w:tcMar>
            <w:vAlign w:val="center"/>
          </w:tcPr>
          <w:p w14:paraId="31CCF302" w14:textId="77777777" w:rsidR="00744ED3" w:rsidRPr="00A009E0" w:rsidRDefault="00744ED3" w:rsidP="00A009E0">
            <w:pPr>
              <w:jc w:val="center"/>
              <w:rPr>
                <w:rFonts w:cs="Arial"/>
                <w:b/>
              </w:rPr>
            </w:pPr>
            <w:r w:rsidRPr="00A009E0">
              <w:rPr>
                <w:rFonts w:cs="Arial"/>
                <w:b/>
              </w:rPr>
              <w:t>FECHA</w:t>
            </w:r>
          </w:p>
        </w:tc>
        <w:tc>
          <w:tcPr>
            <w:tcW w:w="1455" w:type="dxa"/>
            <w:shd w:val="clear" w:color="auto" w:fill="BFBFBF" w:themeFill="background1" w:themeFillShade="BF"/>
            <w:tcMar>
              <w:top w:w="57" w:type="dxa"/>
              <w:left w:w="113" w:type="dxa"/>
              <w:bottom w:w="57" w:type="dxa"/>
            </w:tcMar>
            <w:vAlign w:val="center"/>
          </w:tcPr>
          <w:p w14:paraId="4BFB246C" w14:textId="77777777" w:rsidR="00744ED3" w:rsidRPr="00A009E0" w:rsidRDefault="00744ED3" w:rsidP="00A009E0">
            <w:pPr>
              <w:jc w:val="center"/>
              <w:rPr>
                <w:rFonts w:cs="Arial"/>
                <w:b/>
              </w:rPr>
            </w:pPr>
            <w:r w:rsidRPr="00A009E0">
              <w:rPr>
                <w:rFonts w:cs="Arial"/>
                <w:b/>
              </w:rPr>
              <w:t>VERSIÓN</w:t>
            </w:r>
          </w:p>
        </w:tc>
        <w:tc>
          <w:tcPr>
            <w:tcW w:w="6821" w:type="dxa"/>
            <w:shd w:val="clear" w:color="auto" w:fill="BFBFBF" w:themeFill="background1" w:themeFillShade="BF"/>
            <w:tcMar>
              <w:top w:w="57" w:type="dxa"/>
              <w:left w:w="113" w:type="dxa"/>
              <w:bottom w:w="57" w:type="dxa"/>
            </w:tcMar>
            <w:vAlign w:val="center"/>
          </w:tcPr>
          <w:p w14:paraId="12243081" w14:textId="77777777" w:rsidR="00744ED3" w:rsidRPr="00A009E0" w:rsidRDefault="00744ED3" w:rsidP="00A009E0">
            <w:pPr>
              <w:jc w:val="center"/>
              <w:rPr>
                <w:rFonts w:cs="Arial"/>
                <w:b/>
              </w:rPr>
            </w:pPr>
            <w:r w:rsidRPr="00A009E0">
              <w:rPr>
                <w:rFonts w:cs="Arial"/>
                <w:b/>
              </w:rPr>
              <w:t>DESCRIPCIÓN DEL CAMBIO</w:t>
            </w:r>
          </w:p>
        </w:tc>
      </w:tr>
      <w:tr w:rsidR="00744ED3" w:rsidRPr="00A009E0" w14:paraId="49A17305" w14:textId="77777777" w:rsidTr="2AA21146">
        <w:trPr>
          <w:trHeight w:val="300"/>
        </w:trPr>
        <w:tc>
          <w:tcPr>
            <w:tcW w:w="1426" w:type="dxa"/>
            <w:tcMar>
              <w:top w:w="57" w:type="dxa"/>
              <w:left w:w="113" w:type="dxa"/>
              <w:bottom w:w="57" w:type="dxa"/>
            </w:tcMar>
            <w:vAlign w:val="center"/>
          </w:tcPr>
          <w:p w14:paraId="28ADFEC2" w14:textId="71883D3D" w:rsidR="00744ED3" w:rsidRPr="00A009E0" w:rsidRDefault="3EFF14BF" w:rsidP="00A009E0">
            <w:pPr>
              <w:jc w:val="center"/>
              <w:rPr>
                <w:rFonts w:cs="Arial"/>
                <w:sz w:val="18"/>
                <w:szCs w:val="18"/>
              </w:rPr>
            </w:pPr>
            <w:r w:rsidRPr="2AA21146">
              <w:rPr>
                <w:rFonts w:cs="Arial"/>
                <w:sz w:val="18"/>
                <w:szCs w:val="18"/>
              </w:rPr>
              <w:t>12</w:t>
            </w:r>
            <w:r w:rsidR="00744ED3" w:rsidRPr="2AA21146">
              <w:rPr>
                <w:rFonts w:cs="Arial"/>
                <w:sz w:val="18"/>
                <w:szCs w:val="18"/>
              </w:rPr>
              <w:t>/</w:t>
            </w:r>
            <w:r w:rsidR="490204DC" w:rsidRPr="2AA21146">
              <w:rPr>
                <w:rFonts w:cs="Arial"/>
                <w:sz w:val="18"/>
                <w:szCs w:val="18"/>
              </w:rPr>
              <w:t>06</w:t>
            </w:r>
            <w:r w:rsidR="00744ED3" w:rsidRPr="2AA21146">
              <w:rPr>
                <w:rFonts w:cs="Arial"/>
                <w:sz w:val="18"/>
                <w:szCs w:val="18"/>
              </w:rPr>
              <w:t>/202</w:t>
            </w:r>
            <w:r w:rsidR="2A610963" w:rsidRPr="2AA21146">
              <w:rPr>
                <w:rFonts w:cs="Arial"/>
                <w:sz w:val="18"/>
                <w:szCs w:val="18"/>
              </w:rPr>
              <w:t>6</w:t>
            </w:r>
          </w:p>
        </w:tc>
        <w:tc>
          <w:tcPr>
            <w:tcW w:w="1455" w:type="dxa"/>
            <w:tcMar>
              <w:top w:w="57" w:type="dxa"/>
              <w:left w:w="113" w:type="dxa"/>
              <w:bottom w:w="57" w:type="dxa"/>
            </w:tcMar>
            <w:vAlign w:val="center"/>
          </w:tcPr>
          <w:p w14:paraId="4B584315" w14:textId="77777777" w:rsidR="00744ED3" w:rsidRPr="00A009E0" w:rsidRDefault="00744ED3" w:rsidP="00A009E0">
            <w:pPr>
              <w:jc w:val="center"/>
              <w:rPr>
                <w:rFonts w:cs="Arial"/>
                <w:sz w:val="18"/>
                <w:szCs w:val="18"/>
              </w:rPr>
            </w:pPr>
            <w:r w:rsidRPr="00A009E0">
              <w:rPr>
                <w:rFonts w:cs="Arial"/>
                <w:sz w:val="18"/>
                <w:szCs w:val="18"/>
              </w:rPr>
              <w:t>0</w:t>
            </w:r>
          </w:p>
        </w:tc>
        <w:tc>
          <w:tcPr>
            <w:tcW w:w="6821" w:type="dxa"/>
            <w:tcMar>
              <w:top w:w="57" w:type="dxa"/>
              <w:left w:w="113" w:type="dxa"/>
              <w:bottom w:w="57" w:type="dxa"/>
            </w:tcMar>
            <w:vAlign w:val="center"/>
          </w:tcPr>
          <w:p w14:paraId="17FD0177" w14:textId="77777777" w:rsidR="00744ED3" w:rsidRPr="00A009E0" w:rsidRDefault="00744ED3" w:rsidP="00A009E0">
            <w:pPr>
              <w:jc w:val="both"/>
              <w:rPr>
                <w:rFonts w:cs="Arial"/>
                <w:sz w:val="18"/>
                <w:szCs w:val="18"/>
              </w:rPr>
            </w:pPr>
            <w:r w:rsidRPr="00A009E0">
              <w:rPr>
                <w:rFonts w:cs="Arial"/>
                <w:sz w:val="18"/>
                <w:szCs w:val="18"/>
              </w:rPr>
              <w:t>Primera versión del documento para el nuevo Mapa de procesos.</w:t>
            </w:r>
          </w:p>
          <w:p w14:paraId="0659F788" w14:textId="348B8D6A" w:rsidR="00744ED3" w:rsidRPr="00A009E0" w:rsidRDefault="00744ED3" w:rsidP="00A009E0">
            <w:pPr>
              <w:jc w:val="both"/>
              <w:rPr>
                <w:rFonts w:cs="Arial"/>
                <w:sz w:val="18"/>
                <w:szCs w:val="18"/>
              </w:rPr>
            </w:pPr>
            <w:r w:rsidRPr="2AA21146">
              <w:rPr>
                <w:rFonts w:cs="Arial"/>
                <w:sz w:val="18"/>
                <w:szCs w:val="18"/>
              </w:rPr>
              <w:t>Código anterior: IC-GU-0</w:t>
            </w:r>
            <w:r w:rsidR="7AA6CB71" w:rsidRPr="2AA21146">
              <w:rPr>
                <w:rFonts w:cs="Arial"/>
                <w:sz w:val="18"/>
                <w:szCs w:val="18"/>
              </w:rPr>
              <w:t>19</w:t>
            </w:r>
            <w:r w:rsidR="2456F969" w:rsidRPr="2AA21146">
              <w:rPr>
                <w:rFonts w:cs="Arial"/>
                <w:sz w:val="18"/>
                <w:szCs w:val="18"/>
              </w:rPr>
              <w:t>.</w:t>
            </w:r>
            <w:r w:rsidR="21FB4D54" w:rsidRPr="2AA21146">
              <w:rPr>
                <w:rFonts w:cs="Arial"/>
                <w:sz w:val="18"/>
                <w:szCs w:val="18"/>
              </w:rPr>
              <w:t xml:space="preserve"> V0</w:t>
            </w:r>
            <w:r w:rsidR="4076C1B4" w:rsidRPr="2AA21146">
              <w:rPr>
                <w:rFonts w:cs="Arial"/>
                <w:sz w:val="18"/>
                <w:szCs w:val="18"/>
              </w:rPr>
              <w:t>7</w:t>
            </w:r>
          </w:p>
          <w:p w14:paraId="70FDA1C3" w14:textId="1C887291" w:rsidR="00744ED3" w:rsidRPr="00A009E0" w:rsidRDefault="00744ED3" w:rsidP="00A009E0">
            <w:pPr>
              <w:jc w:val="both"/>
              <w:rPr>
                <w:rFonts w:cs="Arial"/>
                <w:sz w:val="18"/>
                <w:szCs w:val="18"/>
              </w:rPr>
            </w:pPr>
          </w:p>
          <w:p w14:paraId="043BDD46" w14:textId="5DCD2349" w:rsidR="00744ED3" w:rsidRPr="00A009E0" w:rsidRDefault="6CDD7A53" w:rsidP="00A009E0">
            <w:pPr>
              <w:jc w:val="both"/>
              <w:rPr>
                <w:sz w:val="18"/>
                <w:szCs w:val="18"/>
              </w:rPr>
            </w:pPr>
            <w:r w:rsidRPr="00A009E0">
              <w:rPr>
                <w:color w:val="000000" w:themeColor="text1"/>
                <w:sz w:val="18"/>
                <w:szCs w:val="18"/>
                <w:lang w:val="es-CO"/>
              </w:rPr>
              <w:t>Autorizada la migración por medio de correo electrónico de acuerdo con la versión vigente en ISOlución.</w:t>
            </w:r>
          </w:p>
        </w:tc>
      </w:tr>
    </w:tbl>
    <w:p w14:paraId="3041E394" w14:textId="08476662" w:rsidR="00744ED3" w:rsidRPr="00A009E0" w:rsidRDefault="00744ED3" w:rsidP="2AA21146"/>
    <w:p w14:paraId="2DE403A5" w14:textId="77777777" w:rsidR="002159FA" w:rsidRPr="00A009E0" w:rsidRDefault="002159FA" w:rsidP="00A009E0">
      <w:pPr>
        <w:pStyle w:val="Ttulo1"/>
        <w:keepLines/>
        <w:ind w:left="0"/>
        <w:rPr>
          <w:sz w:val="22"/>
          <w:szCs w:val="22"/>
          <w:lang w:eastAsia="es-CO"/>
        </w:rPr>
      </w:pPr>
    </w:p>
    <w:p w14:paraId="0218DB7F" w14:textId="77777777" w:rsidR="00744ED3" w:rsidRPr="00A009E0" w:rsidRDefault="00744ED3" w:rsidP="00A009E0">
      <w:pPr>
        <w:pStyle w:val="Ttulo1"/>
        <w:rPr>
          <w:b w:val="0"/>
          <w:sz w:val="22"/>
          <w:szCs w:val="22"/>
          <w:lang w:eastAsia="es-CO"/>
        </w:rPr>
      </w:pPr>
      <w:bookmarkStart w:id="32" w:name="_Toc207785883"/>
      <w:r w:rsidRPr="00A009E0">
        <w:rPr>
          <w:sz w:val="22"/>
          <w:szCs w:val="22"/>
          <w:lang w:eastAsia="es-CO"/>
        </w:rPr>
        <w:t>FLUJO DE APROBACIÓN</w:t>
      </w:r>
      <w:bookmarkEnd w:id="32"/>
    </w:p>
    <w:p w14:paraId="62431CDC" w14:textId="77777777" w:rsidR="00744ED3" w:rsidRPr="00A009E0" w:rsidRDefault="00744ED3" w:rsidP="00A009E0"/>
    <w:tbl>
      <w:tblPr>
        <w:tblStyle w:val="Tablaconcuadrcula"/>
        <w:tblW w:w="9703" w:type="dxa"/>
        <w:tblInd w:w="250" w:type="dxa"/>
        <w:tblLook w:val="06A0" w:firstRow="1" w:lastRow="0" w:firstColumn="1" w:lastColumn="0" w:noHBand="1" w:noVBand="1"/>
      </w:tblPr>
      <w:tblGrid>
        <w:gridCol w:w="1111"/>
        <w:gridCol w:w="1193"/>
        <w:gridCol w:w="1101"/>
        <w:gridCol w:w="1360"/>
        <w:gridCol w:w="1115"/>
        <w:gridCol w:w="1673"/>
        <w:gridCol w:w="1117"/>
        <w:gridCol w:w="1033"/>
      </w:tblGrid>
      <w:tr w:rsidR="00744ED3" w:rsidRPr="00A009E0" w14:paraId="08CF43BB" w14:textId="77777777" w:rsidTr="2AA21146">
        <w:trPr>
          <w:trHeight w:val="300"/>
        </w:trPr>
        <w:tc>
          <w:tcPr>
            <w:tcW w:w="2391" w:type="dxa"/>
            <w:gridSpan w:val="2"/>
            <w:shd w:val="clear" w:color="auto" w:fill="BFBFBF" w:themeFill="background1" w:themeFillShade="BF"/>
            <w:vAlign w:val="center"/>
          </w:tcPr>
          <w:p w14:paraId="172FE3DC" w14:textId="77777777" w:rsidR="00744ED3" w:rsidRPr="00A009E0" w:rsidRDefault="00744ED3" w:rsidP="00A009E0">
            <w:pPr>
              <w:jc w:val="center"/>
              <w:rPr>
                <w:b/>
                <w:bCs/>
              </w:rPr>
            </w:pPr>
            <w:r w:rsidRPr="00A009E0">
              <w:rPr>
                <w:b/>
                <w:bCs/>
              </w:rPr>
              <w:t>ELABORÓ</w:t>
            </w:r>
          </w:p>
        </w:tc>
        <w:tc>
          <w:tcPr>
            <w:tcW w:w="2390" w:type="dxa"/>
            <w:gridSpan w:val="2"/>
            <w:shd w:val="clear" w:color="auto" w:fill="BFBFBF" w:themeFill="background1" w:themeFillShade="BF"/>
            <w:vAlign w:val="center"/>
          </w:tcPr>
          <w:p w14:paraId="20849424" w14:textId="77777777" w:rsidR="00744ED3" w:rsidRPr="00A009E0" w:rsidRDefault="00744ED3" w:rsidP="00A009E0">
            <w:pPr>
              <w:jc w:val="center"/>
              <w:rPr>
                <w:b/>
                <w:bCs/>
              </w:rPr>
            </w:pPr>
            <w:r w:rsidRPr="00A009E0">
              <w:rPr>
                <w:b/>
                <w:bCs/>
              </w:rPr>
              <w:t>APOYO OAPS</w:t>
            </w:r>
          </w:p>
        </w:tc>
        <w:tc>
          <w:tcPr>
            <w:tcW w:w="2686" w:type="dxa"/>
            <w:gridSpan w:val="2"/>
            <w:shd w:val="clear" w:color="auto" w:fill="BFBFBF" w:themeFill="background1" w:themeFillShade="BF"/>
            <w:vAlign w:val="center"/>
          </w:tcPr>
          <w:p w14:paraId="2B9A7345" w14:textId="77777777" w:rsidR="00744ED3" w:rsidRPr="00A009E0" w:rsidRDefault="00744ED3" w:rsidP="00A009E0">
            <w:pPr>
              <w:jc w:val="center"/>
              <w:rPr>
                <w:b/>
                <w:bCs/>
              </w:rPr>
            </w:pPr>
            <w:r w:rsidRPr="00A009E0">
              <w:rPr>
                <w:b/>
                <w:bCs/>
              </w:rPr>
              <w:t>REVISÓ</w:t>
            </w:r>
          </w:p>
        </w:tc>
        <w:tc>
          <w:tcPr>
            <w:tcW w:w="2236" w:type="dxa"/>
            <w:gridSpan w:val="2"/>
            <w:shd w:val="clear" w:color="auto" w:fill="BFBFBF" w:themeFill="background1" w:themeFillShade="BF"/>
            <w:vAlign w:val="center"/>
          </w:tcPr>
          <w:p w14:paraId="73F7011D" w14:textId="77777777" w:rsidR="00744ED3" w:rsidRPr="00A009E0" w:rsidRDefault="00744ED3" w:rsidP="00A009E0">
            <w:pPr>
              <w:jc w:val="center"/>
              <w:rPr>
                <w:b/>
                <w:bCs/>
              </w:rPr>
            </w:pPr>
            <w:r w:rsidRPr="00A009E0">
              <w:rPr>
                <w:b/>
                <w:bCs/>
              </w:rPr>
              <w:t>APROBÓ</w:t>
            </w:r>
          </w:p>
        </w:tc>
      </w:tr>
      <w:tr w:rsidR="00744ED3" w:rsidRPr="00A009E0" w14:paraId="2660313F" w14:textId="77777777" w:rsidTr="2AA21146">
        <w:trPr>
          <w:trHeight w:val="375"/>
        </w:trPr>
        <w:tc>
          <w:tcPr>
            <w:tcW w:w="1110" w:type="dxa"/>
            <w:vAlign w:val="center"/>
          </w:tcPr>
          <w:p w14:paraId="412B133C" w14:textId="77777777" w:rsidR="00744ED3" w:rsidRPr="00A009E0" w:rsidRDefault="00744ED3" w:rsidP="00A009E0">
            <w:pPr>
              <w:rPr>
                <w:sz w:val="18"/>
                <w:szCs w:val="18"/>
              </w:rPr>
            </w:pPr>
            <w:r w:rsidRPr="00A009E0">
              <w:rPr>
                <w:sz w:val="18"/>
                <w:szCs w:val="18"/>
              </w:rPr>
              <w:t>Nombre:</w:t>
            </w:r>
          </w:p>
        </w:tc>
        <w:tc>
          <w:tcPr>
            <w:tcW w:w="1281" w:type="dxa"/>
            <w:vAlign w:val="center"/>
          </w:tcPr>
          <w:p w14:paraId="49E398E2" w14:textId="77777777" w:rsidR="00744ED3" w:rsidRPr="00A009E0" w:rsidRDefault="00744ED3" w:rsidP="00A009E0">
            <w:pPr>
              <w:rPr>
                <w:sz w:val="18"/>
                <w:szCs w:val="18"/>
              </w:rPr>
            </w:pPr>
          </w:p>
        </w:tc>
        <w:tc>
          <w:tcPr>
            <w:tcW w:w="1110" w:type="dxa"/>
            <w:vAlign w:val="center"/>
          </w:tcPr>
          <w:p w14:paraId="0199BBA3" w14:textId="77777777" w:rsidR="00744ED3" w:rsidRPr="00A009E0" w:rsidRDefault="00744ED3" w:rsidP="00A009E0">
            <w:pPr>
              <w:rPr>
                <w:sz w:val="18"/>
                <w:szCs w:val="18"/>
              </w:rPr>
            </w:pPr>
            <w:r w:rsidRPr="00A009E0">
              <w:rPr>
                <w:sz w:val="18"/>
                <w:szCs w:val="18"/>
              </w:rPr>
              <w:t>Nombre:</w:t>
            </w:r>
          </w:p>
        </w:tc>
        <w:tc>
          <w:tcPr>
            <w:tcW w:w="1280" w:type="dxa"/>
            <w:vAlign w:val="center"/>
          </w:tcPr>
          <w:p w14:paraId="71C719AE" w14:textId="77777777" w:rsidR="00744ED3" w:rsidRPr="00A009E0" w:rsidRDefault="00744ED3" w:rsidP="00A009E0">
            <w:pPr>
              <w:rPr>
                <w:sz w:val="18"/>
                <w:szCs w:val="18"/>
              </w:rPr>
            </w:pPr>
            <w:r w:rsidRPr="00A009E0">
              <w:rPr>
                <w:sz w:val="18"/>
                <w:szCs w:val="18"/>
              </w:rPr>
              <w:t>Carolina Huertas</w:t>
            </w:r>
          </w:p>
        </w:tc>
        <w:tc>
          <w:tcPr>
            <w:tcW w:w="1125" w:type="dxa"/>
            <w:vAlign w:val="center"/>
          </w:tcPr>
          <w:p w14:paraId="1823AB68" w14:textId="77777777" w:rsidR="00744ED3" w:rsidRPr="00A009E0" w:rsidRDefault="00744ED3" w:rsidP="00A009E0">
            <w:pPr>
              <w:rPr>
                <w:sz w:val="18"/>
                <w:szCs w:val="18"/>
              </w:rPr>
            </w:pPr>
            <w:r w:rsidRPr="00A009E0">
              <w:rPr>
                <w:sz w:val="18"/>
                <w:szCs w:val="18"/>
              </w:rPr>
              <w:t>Nombre:</w:t>
            </w:r>
          </w:p>
        </w:tc>
        <w:tc>
          <w:tcPr>
            <w:tcW w:w="1561" w:type="dxa"/>
            <w:vAlign w:val="center"/>
          </w:tcPr>
          <w:p w14:paraId="4FF8619B" w14:textId="5751F3AC" w:rsidR="7B54824F" w:rsidRPr="00A009E0" w:rsidRDefault="7B54824F" w:rsidP="00A009E0">
            <w:pPr>
              <w:rPr>
                <w:color w:val="000000" w:themeColor="text1"/>
                <w:sz w:val="18"/>
                <w:szCs w:val="18"/>
              </w:rPr>
            </w:pPr>
            <w:r w:rsidRPr="00A009E0">
              <w:rPr>
                <w:color w:val="000000" w:themeColor="text1"/>
                <w:sz w:val="18"/>
                <w:szCs w:val="18"/>
              </w:rPr>
              <w:t>Diamilia Rocío Aguirre</w:t>
            </w:r>
          </w:p>
        </w:tc>
        <w:tc>
          <w:tcPr>
            <w:tcW w:w="1125" w:type="dxa"/>
            <w:vAlign w:val="center"/>
          </w:tcPr>
          <w:p w14:paraId="113359EF" w14:textId="77777777" w:rsidR="00744ED3" w:rsidRPr="00A009E0" w:rsidRDefault="00744ED3" w:rsidP="00A009E0">
            <w:pPr>
              <w:rPr>
                <w:sz w:val="18"/>
                <w:szCs w:val="18"/>
              </w:rPr>
            </w:pPr>
            <w:r w:rsidRPr="00A009E0">
              <w:rPr>
                <w:sz w:val="18"/>
                <w:szCs w:val="18"/>
              </w:rPr>
              <w:t>Nombre:</w:t>
            </w:r>
          </w:p>
        </w:tc>
        <w:tc>
          <w:tcPr>
            <w:tcW w:w="1111" w:type="dxa"/>
            <w:vAlign w:val="center"/>
          </w:tcPr>
          <w:p w14:paraId="5BE93A62" w14:textId="77777777" w:rsidR="00744ED3" w:rsidRPr="00A009E0" w:rsidRDefault="00744ED3" w:rsidP="00A009E0">
            <w:pPr>
              <w:rPr>
                <w:sz w:val="18"/>
                <w:szCs w:val="18"/>
              </w:rPr>
            </w:pPr>
          </w:p>
        </w:tc>
      </w:tr>
      <w:tr w:rsidR="00744ED3" w:rsidRPr="00A009E0" w14:paraId="607C0071" w14:textId="77777777" w:rsidTr="2AA21146">
        <w:trPr>
          <w:trHeight w:val="315"/>
        </w:trPr>
        <w:tc>
          <w:tcPr>
            <w:tcW w:w="1110" w:type="dxa"/>
            <w:vAlign w:val="center"/>
          </w:tcPr>
          <w:p w14:paraId="71301CFC" w14:textId="77777777" w:rsidR="00744ED3" w:rsidRPr="00A009E0" w:rsidRDefault="00744ED3" w:rsidP="00A009E0">
            <w:pPr>
              <w:rPr>
                <w:sz w:val="18"/>
                <w:szCs w:val="18"/>
              </w:rPr>
            </w:pPr>
            <w:r w:rsidRPr="00A009E0">
              <w:rPr>
                <w:sz w:val="18"/>
                <w:szCs w:val="18"/>
              </w:rPr>
              <w:t>Cargo:</w:t>
            </w:r>
          </w:p>
        </w:tc>
        <w:tc>
          <w:tcPr>
            <w:tcW w:w="1281" w:type="dxa"/>
            <w:vAlign w:val="center"/>
          </w:tcPr>
          <w:p w14:paraId="384BA73E" w14:textId="77777777" w:rsidR="00744ED3" w:rsidRPr="00A009E0" w:rsidRDefault="00744ED3" w:rsidP="00A009E0">
            <w:pPr>
              <w:rPr>
                <w:sz w:val="18"/>
                <w:szCs w:val="18"/>
              </w:rPr>
            </w:pPr>
          </w:p>
        </w:tc>
        <w:tc>
          <w:tcPr>
            <w:tcW w:w="1110" w:type="dxa"/>
            <w:vAlign w:val="center"/>
          </w:tcPr>
          <w:p w14:paraId="09CCBE28" w14:textId="77777777" w:rsidR="00744ED3" w:rsidRPr="00A009E0" w:rsidRDefault="00744ED3" w:rsidP="00A009E0">
            <w:pPr>
              <w:rPr>
                <w:sz w:val="18"/>
                <w:szCs w:val="18"/>
              </w:rPr>
            </w:pPr>
            <w:r w:rsidRPr="00A009E0">
              <w:rPr>
                <w:sz w:val="18"/>
                <w:szCs w:val="18"/>
              </w:rPr>
              <w:t>Cargo:</w:t>
            </w:r>
          </w:p>
        </w:tc>
        <w:tc>
          <w:tcPr>
            <w:tcW w:w="1280" w:type="dxa"/>
            <w:vAlign w:val="center"/>
          </w:tcPr>
          <w:p w14:paraId="54AED097" w14:textId="77777777" w:rsidR="00744ED3" w:rsidRPr="00A009E0" w:rsidRDefault="00744ED3" w:rsidP="00A009E0">
            <w:pPr>
              <w:rPr>
                <w:sz w:val="18"/>
                <w:szCs w:val="18"/>
              </w:rPr>
            </w:pPr>
            <w:r w:rsidRPr="00A009E0">
              <w:rPr>
                <w:sz w:val="18"/>
                <w:szCs w:val="18"/>
              </w:rPr>
              <w:t>Profesional Universitario</w:t>
            </w:r>
          </w:p>
        </w:tc>
        <w:tc>
          <w:tcPr>
            <w:tcW w:w="1125" w:type="dxa"/>
            <w:vAlign w:val="center"/>
          </w:tcPr>
          <w:p w14:paraId="77C56773" w14:textId="77777777" w:rsidR="00744ED3" w:rsidRPr="00A009E0" w:rsidRDefault="00744ED3" w:rsidP="00A009E0">
            <w:pPr>
              <w:rPr>
                <w:sz w:val="18"/>
                <w:szCs w:val="18"/>
              </w:rPr>
            </w:pPr>
            <w:r w:rsidRPr="00A009E0">
              <w:rPr>
                <w:sz w:val="18"/>
                <w:szCs w:val="18"/>
              </w:rPr>
              <w:t>Cargo:</w:t>
            </w:r>
          </w:p>
        </w:tc>
        <w:tc>
          <w:tcPr>
            <w:tcW w:w="1561" w:type="dxa"/>
            <w:vAlign w:val="center"/>
          </w:tcPr>
          <w:p w14:paraId="16F86FB5" w14:textId="38C0DAE4" w:rsidR="7B54824F" w:rsidRPr="00A009E0" w:rsidRDefault="7B54824F" w:rsidP="00A009E0">
            <w:pPr>
              <w:rPr>
                <w:color w:val="000000" w:themeColor="text1"/>
                <w:sz w:val="18"/>
                <w:szCs w:val="18"/>
              </w:rPr>
            </w:pPr>
            <w:r w:rsidRPr="00A009E0">
              <w:rPr>
                <w:color w:val="000000" w:themeColor="text1"/>
                <w:sz w:val="18"/>
                <w:szCs w:val="18"/>
              </w:rPr>
              <w:t>Profesional Especializado</w:t>
            </w:r>
          </w:p>
          <w:p w14:paraId="07BBC0D5" w14:textId="23C06ABF" w:rsidR="7B54824F" w:rsidRPr="00A009E0" w:rsidRDefault="7B54824F" w:rsidP="00A009E0">
            <w:pPr>
              <w:rPr>
                <w:color w:val="000000" w:themeColor="text1"/>
                <w:sz w:val="18"/>
                <w:szCs w:val="18"/>
              </w:rPr>
            </w:pPr>
            <w:r w:rsidRPr="00A009E0">
              <w:rPr>
                <w:color w:val="000000" w:themeColor="text1"/>
                <w:sz w:val="18"/>
                <w:szCs w:val="18"/>
              </w:rPr>
              <w:t>Grupo Comunicaciones</w:t>
            </w:r>
          </w:p>
        </w:tc>
        <w:tc>
          <w:tcPr>
            <w:tcW w:w="1125" w:type="dxa"/>
            <w:vAlign w:val="center"/>
          </w:tcPr>
          <w:p w14:paraId="33E0EF99" w14:textId="77777777" w:rsidR="00744ED3" w:rsidRPr="00A009E0" w:rsidRDefault="00744ED3" w:rsidP="00A009E0">
            <w:pPr>
              <w:rPr>
                <w:sz w:val="18"/>
                <w:szCs w:val="18"/>
              </w:rPr>
            </w:pPr>
            <w:r w:rsidRPr="00A009E0">
              <w:rPr>
                <w:sz w:val="18"/>
                <w:szCs w:val="18"/>
              </w:rPr>
              <w:t>Cargo:</w:t>
            </w:r>
          </w:p>
        </w:tc>
        <w:tc>
          <w:tcPr>
            <w:tcW w:w="1111" w:type="dxa"/>
            <w:vAlign w:val="center"/>
          </w:tcPr>
          <w:p w14:paraId="7D34F5C7" w14:textId="77777777" w:rsidR="00744ED3" w:rsidRPr="00A009E0" w:rsidRDefault="00744ED3" w:rsidP="00A009E0">
            <w:pPr>
              <w:rPr>
                <w:sz w:val="18"/>
                <w:szCs w:val="18"/>
              </w:rPr>
            </w:pPr>
          </w:p>
        </w:tc>
      </w:tr>
    </w:tbl>
    <w:p w14:paraId="0B4020A7" w14:textId="77777777" w:rsidR="00744ED3" w:rsidRPr="00A009E0" w:rsidRDefault="00744ED3" w:rsidP="00A009E0">
      <w:pPr>
        <w:tabs>
          <w:tab w:val="left" w:pos="0"/>
        </w:tabs>
      </w:pPr>
    </w:p>
    <w:sectPr w:rsidR="00744ED3" w:rsidRPr="00A009E0" w:rsidSect="00744ED3">
      <w:headerReference w:type="default" r:id="rId28"/>
      <w:footerReference w:type="default" r:id="rId29"/>
      <w:headerReference w:type="first" r:id="rId30"/>
      <w:footerReference w:type="first" r:id="rId31"/>
      <w:pgSz w:w="12240" w:h="15840"/>
      <w:pgMar w:top="1800" w:right="1080" w:bottom="2180" w:left="1440" w:header="724" w:footer="1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0309F" w14:textId="77777777" w:rsidR="00B41191" w:rsidRDefault="00B41191">
      <w:r>
        <w:separator/>
      </w:r>
    </w:p>
  </w:endnote>
  <w:endnote w:type="continuationSeparator" w:id="0">
    <w:p w14:paraId="2D363EF8" w14:textId="77777777" w:rsidR="00B41191" w:rsidRDefault="00B41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F87E1" w14:textId="77777777" w:rsidR="00BB3673" w:rsidRDefault="003E15FD">
    <w:pPr>
      <w:pStyle w:val="Textoindependiente"/>
      <w:spacing w:line="14" w:lineRule="auto"/>
    </w:pPr>
    <w:r>
      <w:rPr>
        <w:noProof/>
        <w:lang w:val="es-CO" w:eastAsia="es-CO"/>
      </w:rPr>
      <mc:AlternateContent>
        <mc:Choice Requires="wps">
          <w:drawing>
            <wp:anchor distT="0" distB="0" distL="0" distR="0" simplePos="0" relativeHeight="251663360" behindDoc="1" locked="0" layoutInCell="1" allowOverlap="1" wp14:anchorId="52C4EE1C" wp14:editId="07777777">
              <wp:simplePos x="0" y="0"/>
              <wp:positionH relativeFrom="page">
                <wp:posOffset>1003935</wp:posOffset>
              </wp:positionH>
              <wp:positionV relativeFrom="page">
                <wp:posOffset>8957945</wp:posOffset>
              </wp:positionV>
              <wp:extent cx="6214745" cy="3968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4745" cy="396875"/>
                      </a:xfrm>
                      <a:prstGeom prst="rect">
                        <a:avLst/>
                      </a:prstGeom>
                    </wps:spPr>
                    <wps:txbx>
                      <w:txbxContent>
                        <w:p w14:paraId="3DD355C9" w14:textId="77777777" w:rsidR="00923AFB" w:rsidRDefault="00923AFB" w:rsidP="00923AFB"/>
                        <w:tbl>
                          <w:tblPr>
                            <w:tblStyle w:val="Tablaconcuadrcula"/>
                            <w:tblW w:w="99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843"/>
                          </w:tblGrid>
                          <w:tr w:rsidR="00923AFB" w14:paraId="73320FF4" w14:textId="77777777" w:rsidTr="00563CAD">
                            <w:trPr>
                              <w:jc w:val="center"/>
                            </w:trPr>
                            <w:tc>
                              <w:tcPr>
                                <w:tcW w:w="8075" w:type="dxa"/>
                              </w:tcPr>
                              <w:p w14:paraId="7E2D400B" w14:textId="77777777" w:rsidR="00923AFB" w:rsidRPr="00B5144C" w:rsidRDefault="00923AFB" w:rsidP="00923AFB">
                                <w:pPr>
                                  <w:pStyle w:val="Piedepgina"/>
                                  <w:jc w:val="center"/>
                                  <w:rPr>
                                    <w:rFonts w:cs="Arial"/>
                                    <w:b/>
                                    <w:sz w:val="14"/>
                                    <w:szCs w:val="14"/>
                                  </w:rPr>
                                </w:pPr>
                                <w:r w:rsidRPr="00B5144C">
                                  <w:rPr>
                                    <w:rFonts w:cs="Arial"/>
                                    <w:b/>
                                    <w:sz w:val="14"/>
                                    <w:szCs w:val="14"/>
                                  </w:rPr>
                                  <w:t>DOCUMENTO CONTROLADO</w:t>
                                </w:r>
                              </w:p>
                              <w:p w14:paraId="473981DE" w14:textId="77777777" w:rsidR="00923AFB" w:rsidRPr="00B5144C" w:rsidRDefault="00923AFB" w:rsidP="00923AFB">
                                <w:pPr>
                                  <w:pStyle w:val="Piedepgina"/>
                                  <w:jc w:val="center"/>
                                  <w:rPr>
                                    <w:rFonts w:cs="Arial"/>
                                    <w:sz w:val="14"/>
                                    <w:szCs w:val="14"/>
                                  </w:rPr>
                                </w:pPr>
                                <w:r w:rsidRPr="00B5144C">
                                  <w:rPr>
                                    <w:rFonts w:cs="Arial"/>
                                    <w:sz w:val="14"/>
                                    <w:szCs w:val="14"/>
                                  </w:rPr>
                                  <w:t>Cualquier copia o impresión de este documento se considera copia no controlada y el Ministerio de Comercio, Industria y Turismo no se hace responsable por su uso</w:t>
                                </w:r>
                              </w:p>
                            </w:tc>
                            <w:tc>
                              <w:tcPr>
                                <w:tcW w:w="1843" w:type="dxa"/>
                                <w:vAlign w:val="center"/>
                              </w:tcPr>
                              <w:p w14:paraId="17ECD925" w14:textId="77777777" w:rsidR="00923AFB" w:rsidRPr="00B5144C" w:rsidRDefault="00923AFB" w:rsidP="00923AFB">
                                <w:pPr>
                                  <w:tabs>
                                    <w:tab w:val="center" w:pos="4550"/>
                                    <w:tab w:val="left" w:pos="5818"/>
                                  </w:tabs>
                                  <w:jc w:val="right"/>
                                  <w:rPr>
                                    <w:spacing w:val="60"/>
                                    <w:sz w:val="14"/>
                                    <w:szCs w:val="14"/>
                                  </w:rPr>
                                </w:pPr>
                                <w:r w:rsidRPr="00B5144C">
                                  <w:rPr>
                                    <w:spacing w:val="60"/>
                                    <w:sz w:val="14"/>
                                    <w:szCs w:val="14"/>
                                  </w:rPr>
                                  <w:t>Página</w:t>
                                </w:r>
                                <w:r w:rsidRPr="00B5144C">
                                  <w:rPr>
                                    <w:sz w:val="14"/>
                                    <w:szCs w:val="14"/>
                                  </w:rPr>
                                  <w:t xml:space="preserve"> </w:t>
                                </w:r>
                                <w:r w:rsidRPr="00B5144C">
                                  <w:rPr>
                                    <w:sz w:val="14"/>
                                    <w:szCs w:val="14"/>
                                  </w:rPr>
                                  <w:fldChar w:fldCharType="begin"/>
                                </w:r>
                                <w:r w:rsidRPr="00B5144C">
                                  <w:rPr>
                                    <w:sz w:val="14"/>
                                    <w:szCs w:val="14"/>
                                  </w:rPr>
                                  <w:instrText>PAGE   \* MERGEFORMAT</w:instrText>
                                </w:r>
                                <w:r w:rsidRPr="00B5144C">
                                  <w:rPr>
                                    <w:sz w:val="14"/>
                                    <w:szCs w:val="14"/>
                                  </w:rPr>
                                  <w:fldChar w:fldCharType="separate"/>
                                </w:r>
                                <w:r w:rsidR="002159FA">
                                  <w:rPr>
                                    <w:noProof/>
                                    <w:sz w:val="14"/>
                                    <w:szCs w:val="14"/>
                                  </w:rPr>
                                  <w:t>8</w:t>
                                </w:r>
                                <w:r w:rsidRPr="00B5144C">
                                  <w:rPr>
                                    <w:sz w:val="14"/>
                                    <w:szCs w:val="14"/>
                                  </w:rPr>
                                  <w:fldChar w:fldCharType="end"/>
                                </w:r>
                                <w:r w:rsidRPr="00B5144C">
                                  <w:rPr>
                                    <w:sz w:val="14"/>
                                    <w:szCs w:val="14"/>
                                  </w:rPr>
                                  <w:t xml:space="preserve"> | </w:t>
                                </w:r>
                                <w:r w:rsidRPr="00B5144C">
                                  <w:rPr>
                                    <w:sz w:val="14"/>
                                    <w:szCs w:val="14"/>
                                  </w:rPr>
                                  <w:fldChar w:fldCharType="begin"/>
                                </w:r>
                                <w:r w:rsidRPr="00B5144C">
                                  <w:rPr>
                                    <w:sz w:val="14"/>
                                    <w:szCs w:val="14"/>
                                  </w:rPr>
                                  <w:instrText>NUMPAGES  \* Arabic  \* MERGEFORMAT</w:instrText>
                                </w:r>
                                <w:r w:rsidRPr="00B5144C">
                                  <w:rPr>
                                    <w:sz w:val="14"/>
                                    <w:szCs w:val="14"/>
                                  </w:rPr>
                                  <w:fldChar w:fldCharType="separate"/>
                                </w:r>
                                <w:r w:rsidR="002159FA">
                                  <w:rPr>
                                    <w:noProof/>
                                    <w:sz w:val="14"/>
                                    <w:szCs w:val="14"/>
                                  </w:rPr>
                                  <w:t>10</w:t>
                                </w:r>
                                <w:r w:rsidRPr="00B5144C">
                                  <w:rPr>
                                    <w:sz w:val="14"/>
                                    <w:szCs w:val="14"/>
                                  </w:rPr>
                                  <w:fldChar w:fldCharType="end"/>
                                </w:r>
                              </w:p>
                            </w:tc>
                          </w:tr>
                        </w:tbl>
                        <w:p w14:paraId="1A81F0B1" w14:textId="77777777" w:rsidR="00BB3673" w:rsidRDefault="00BB3673">
                          <w:pPr>
                            <w:ind w:left="9" w:right="7"/>
                            <w:jc w:val="center"/>
                            <w:rPr>
                              <w:sz w:val="16"/>
                            </w:rPr>
                          </w:pPr>
                        </w:p>
                      </w:txbxContent>
                    </wps:txbx>
                    <wps:bodyPr wrap="square" lIns="0" tIns="0" rIns="0" bIns="0" rtlCol="0">
                      <a:noAutofit/>
                    </wps:bodyPr>
                  </wps:wsp>
                </a:graphicData>
              </a:graphic>
            </wp:anchor>
          </w:drawing>
        </mc:Choice>
        <mc:Fallback>
          <w:pict>
            <v:shapetype w14:anchorId="52C4EE1C" id="_x0000_t202" coordsize="21600,21600" o:spt="202" path="m,l,21600r21600,l21600,xe">
              <v:stroke joinstyle="miter"/>
              <v:path gradientshapeok="t" o:connecttype="rect"/>
            </v:shapetype>
            <v:shape id="Textbox 4" o:spid="_x0000_s1026" type="#_x0000_t202" style="position:absolute;margin-left:79.05pt;margin-top:705.35pt;width:489.35pt;height:31.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" filled="f" stroked="f">
              <v:textbox inset="0,0,0,0">
                <w:txbxContent>
                  <w:p w14:paraId="3DD355C9" w14:textId="77777777" w:rsidR="00923AFB" w:rsidRDefault="00923AFB" w:rsidP="00923AFB"/>
                  <w:tbl>
                    <w:tblPr>
                      <w:tblStyle w:val="Tablaconcuadrcula"/>
                      <w:tblW w:w="99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843"/>
                    </w:tblGrid>
                    <w:tr w:rsidR="00923AFB" w14:paraId="73320FF4" w14:textId="77777777" w:rsidTr="00563CAD">
                      <w:trPr>
                        <w:jc w:val="center"/>
                      </w:trPr>
                      <w:tc>
                        <w:tcPr>
                          <w:tcW w:w="8075" w:type="dxa"/>
                        </w:tcPr>
                        <w:p w14:paraId="7E2D400B" w14:textId="77777777" w:rsidR="00923AFB" w:rsidRPr="00B5144C" w:rsidRDefault="00923AFB" w:rsidP="00923AFB">
                          <w:pPr>
                            <w:pStyle w:val="Piedepgina"/>
                            <w:jc w:val="center"/>
                            <w:rPr>
                              <w:rFonts w:cs="Arial"/>
                              <w:b/>
                              <w:sz w:val="14"/>
                              <w:szCs w:val="14"/>
                            </w:rPr>
                          </w:pPr>
                          <w:r w:rsidRPr="00B5144C">
                            <w:rPr>
                              <w:rFonts w:cs="Arial"/>
                              <w:b/>
                              <w:sz w:val="14"/>
                              <w:szCs w:val="14"/>
                            </w:rPr>
                            <w:t>DOCUMENTO CONTROLADO</w:t>
                          </w:r>
                        </w:p>
                        <w:p w14:paraId="473981DE" w14:textId="77777777" w:rsidR="00923AFB" w:rsidRPr="00B5144C" w:rsidRDefault="00923AFB" w:rsidP="00923AFB">
                          <w:pPr>
                            <w:pStyle w:val="Piedepgina"/>
                            <w:jc w:val="center"/>
                            <w:rPr>
                              <w:rFonts w:cs="Arial"/>
                              <w:sz w:val="14"/>
                              <w:szCs w:val="14"/>
                            </w:rPr>
                          </w:pPr>
                          <w:r w:rsidRPr="00B5144C">
                            <w:rPr>
                              <w:rFonts w:cs="Arial"/>
                              <w:sz w:val="14"/>
                              <w:szCs w:val="14"/>
                            </w:rPr>
                            <w:t>Cualquier copia o impresión de este documento se considera copia no controlada y el Ministerio de Comercio, Industria y Turismo no se hace responsable por su uso</w:t>
                          </w:r>
                        </w:p>
                      </w:tc>
                      <w:tc>
                        <w:tcPr>
                          <w:tcW w:w="1843" w:type="dxa"/>
                          <w:vAlign w:val="center"/>
                        </w:tcPr>
                        <w:p w14:paraId="17ECD925" w14:textId="77777777" w:rsidR="00923AFB" w:rsidRPr="00B5144C" w:rsidRDefault="00923AFB" w:rsidP="00923AFB">
                          <w:pPr>
                            <w:tabs>
                              <w:tab w:val="center" w:pos="4550"/>
                              <w:tab w:val="left" w:pos="5818"/>
                            </w:tabs>
                            <w:jc w:val="right"/>
                            <w:rPr>
                              <w:spacing w:val="60"/>
                              <w:sz w:val="14"/>
                              <w:szCs w:val="14"/>
                            </w:rPr>
                          </w:pPr>
                          <w:r w:rsidRPr="00B5144C">
                            <w:rPr>
                              <w:spacing w:val="60"/>
                              <w:sz w:val="14"/>
                              <w:szCs w:val="14"/>
                            </w:rPr>
                            <w:t>Página</w:t>
                          </w:r>
                          <w:r w:rsidRPr="00B5144C">
                            <w:rPr>
                              <w:sz w:val="14"/>
                              <w:szCs w:val="14"/>
                            </w:rPr>
                            <w:t xml:space="preserve"> </w:t>
                          </w:r>
                          <w:r w:rsidRPr="00B5144C">
                            <w:rPr>
                              <w:sz w:val="14"/>
                              <w:szCs w:val="14"/>
                            </w:rPr>
                            <w:fldChar w:fldCharType="begin"/>
                          </w:r>
                          <w:r w:rsidRPr="00B5144C">
                            <w:rPr>
                              <w:sz w:val="14"/>
                              <w:szCs w:val="14"/>
                            </w:rPr>
                            <w:instrText>PAGE   \* MERGEFORMAT</w:instrText>
                          </w:r>
                          <w:r w:rsidRPr="00B5144C">
                            <w:rPr>
                              <w:sz w:val="14"/>
                              <w:szCs w:val="14"/>
                            </w:rPr>
                            <w:fldChar w:fldCharType="separate"/>
                          </w:r>
                          <w:r w:rsidR="002159FA">
                            <w:rPr>
                              <w:noProof/>
                              <w:sz w:val="14"/>
                              <w:szCs w:val="14"/>
                            </w:rPr>
                            <w:t>8</w:t>
                          </w:r>
                          <w:r w:rsidRPr="00B5144C">
                            <w:rPr>
                              <w:sz w:val="14"/>
                              <w:szCs w:val="14"/>
                            </w:rPr>
                            <w:fldChar w:fldCharType="end"/>
                          </w:r>
                          <w:r w:rsidRPr="00B5144C">
                            <w:rPr>
                              <w:sz w:val="14"/>
                              <w:szCs w:val="14"/>
                            </w:rPr>
                            <w:t xml:space="preserve"> | </w:t>
                          </w:r>
                          <w:r w:rsidRPr="00B5144C">
                            <w:rPr>
                              <w:sz w:val="14"/>
                              <w:szCs w:val="14"/>
                            </w:rPr>
                            <w:fldChar w:fldCharType="begin"/>
                          </w:r>
                          <w:r w:rsidRPr="00B5144C">
                            <w:rPr>
                              <w:sz w:val="14"/>
                              <w:szCs w:val="14"/>
                            </w:rPr>
                            <w:instrText>NUMPAGES  \* Arabic  \* MERGEFORMAT</w:instrText>
                          </w:r>
                          <w:r w:rsidRPr="00B5144C">
                            <w:rPr>
                              <w:sz w:val="14"/>
                              <w:szCs w:val="14"/>
                            </w:rPr>
                            <w:fldChar w:fldCharType="separate"/>
                          </w:r>
                          <w:r w:rsidR="002159FA">
                            <w:rPr>
                              <w:noProof/>
                              <w:sz w:val="14"/>
                              <w:szCs w:val="14"/>
                            </w:rPr>
                            <w:t>10</w:t>
                          </w:r>
                          <w:r w:rsidRPr="00B5144C">
                            <w:rPr>
                              <w:sz w:val="14"/>
                              <w:szCs w:val="14"/>
                            </w:rPr>
                            <w:fldChar w:fldCharType="end"/>
                          </w:r>
                        </w:p>
                      </w:tc>
                    </w:tr>
                  </w:tbl>
                  <w:p w14:paraId="1A81F0B1" w14:textId="77777777" w:rsidR="00BB3673" w:rsidRDefault="00BB3673">
                    <w:pPr>
                      <w:ind w:left="9" w:right="7"/>
                      <w:jc w:val="center"/>
                      <w:rPr>
                        <w:sz w:val="16"/>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0"/>
      <w:gridCol w:w="3240"/>
      <w:gridCol w:w="3240"/>
    </w:tblGrid>
    <w:tr w:rsidR="2D5EC576" w14:paraId="458131D7" w14:textId="77777777" w:rsidTr="2D5EC576">
      <w:trPr>
        <w:trHeight w:val="300"/>
      </w:trPr>
      <w:tc>
        <w:tcPr>
          <w:tcW w:w="3240" w:type="dxa"/>
        </w:tcPr>
        <w:p w14:paraId="29F37C00" w14:textId="022A1CBD" w:rsidR="2D5EC576" w:rsidRDefault="2D5EC576" w:rsidP="2D5EC576">
          <w:pPr>
            <w:pStyle w:val="Encabezado"/>
            <w:ind w:left="-115"/>
          </w:pPr>
        </w:p>
      </w:tc>
      <w:tc>
        <w:tcPr>
          <w:tcW w:w="3240" w:type="dxa"/>
        </w:tcPr>
        <w:p w14:paraId="7CC7DB91" w14:textId="56A18D2C" w:rsidR="2D5EC576" w:rsidRDefault="2D5EC576" w:rsidP="2D5EC576">
          <w:pPr>
            <w:pStyle w:val="Encabezado"/>
            <w:jc w:val="center"/>
          </w:pPr>
        </w:p>
      </w:tc>
      <w:tc>
        <w:tcPr>
          <w:tcW w:w="3240" w:type="dxa"/>
        </w:tcPr>
        <w:p w14:paraId="61ECE8B8" w14:textId="1D148772" w:rsidR="2D5EC576" w:rsidRDefault="2D5EC576" w:rsidP="2D5EC576">
          <w:pPr>
            <w:pStyle w:val="Encabezado"/>
            <w:ind w:right="-115"/>
            <w:jc w:val="right"/>
          </w:pPr>
        </w:p>
      </w:tc>
    </w:tr>
  </w:tbl>
  <w:p w14:paraId="48EB7229" w14:textId="4FD24D20" w:rsidR="2D5EC576" w:rsidRDefault="2D5EC576" w:rsidP="2D5EC57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0"/>
      <w:gridCol w:w="3240"/>
      <w:gridCol w:w="3240"/>
    </w:tblGrid>
    <w:tr w:rsidR="2D5EC576" w14:paraId="4EFE8D87" w14:textId="77777777" w:rsidTr="2D5EC576">
      <w:trPr>
        <w:trHeight w:val="300"/>
      </w:trPr>
      <w:tc>
        <w:tcPr>
          <w:tcW w:w="3240" w:type="dxa"/>
        </w:tcPr>
        <w:p w14:paraId="2BEB6971" w14:textId="426F5445" w:rsidR="2D5EC576" w:rsidRDefault="2D5EC576" w:rsidP="2D5EC576">
          <w:pPr>
            <w:pStyle w:val="Encabezado"/>
            <w:ind w:left="-115"/>
          </w:pPr>
        </w:p>
      </w:tc>
      <w:tc>
        <w:tcPr>
          <w:tcW w:w="3240" w:type="dxa"/>
        </w:tcPr>
        <w:p w14:paraId="2BCA76CF" w14:textId="4B3584E5" w:rsidR="2D5EC576" w:rsidRDefault="2D5EC576" w:rsidP="2D5EC576">
          <w:pPr>
            <w:pStyle w:val="Encabezado"/>
            <w:jc w:val="center"/>
          </w:pPr>
        </w:p>
      </w:tc>
      <w:tc>
        <w:tcPr>
          <w:tcW w:w="3240" w:type="dxa"/>
        </w:tcPr>
        <w:p w14:paraId="79038C1B" w14:textId="0188CA7F" w:rsidR="2D5EC576" w:rsidRDefault="2D5EC576" w:rsidP="2D5EC576">
          <w:pPr>
            <w:pStyle w:val="Encabezado"/>
            <w:ind w:right="-115"/>
            <w:jc w:val="right"/>
          </w:pPr>
        </w:p>
      </w:tc>
    </w:tr>
  </w:tbl>
  <w:p w14:paraId="0235201A" w14:textId="479A7876" w:rsidR="2D5EC576" w:rsidRDefault="2D5EC576" w:rsidP="2D5EC576">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0"/>
      <w:gridCol w:w="3240"/>
      <w:gridCol w:w="3240"/>
    </w:tblGrid>
    <w:tr w:rsidR="2D5EC576" w14:paraId="4C5966F0" w14:textId="77777777" w:rsidTr="2D5EC576">
      <w:trPr>
        <w:trHeight w:val="300"/>
      </w:trPr>
      <w:tc>
        <w:tcPr>
          <w:tcW w:w="3240" w:type="dxa"/>
        </w:tcPr>
        <w:p w14:paraId="4BC3F225" w14:textId="3E389E85" w:rsidR="2D5EC576" w:rsidRDefault="2D5EC576" w:rsidP="2D5EC576">
          <w:pPr>
            <w:pStyle w:val="Encabezado"/>
            <w:ind w:left="-115"/>
          </w:pPr>
        </w:p>
      </w:tc>
      <w:tc>
        <w:tcPr>
          <w:tcW w:w="3240" w:type="dxa"/>
        </w:tcPr>
        <w:p w14:paraId="409CA060" w14:textId="42EE895D" w:rsidR="2D5EC576" w:rsidRDefault="2D5EC576" w:rsidP="2D5EC576">
          <w:pPr>
            <w:pStyle w:val="Encabezado"/>
            <w:jc w:val="center"/>
          </w:pPr>
        </w:p>
      </w:tc>
      <w:tc>
        <w:tcPr>
          <w:tcW w:w="3240" w:type="dxa"/>
        </w:tcPr>
        <w:p w14:paraId="5D5ED0FE" w14:textId="3E4B5109" w:rsidR="2D5EC576" w:rsidRDefault="2D5EC576" w:rsidP="2D5EC576">
          <w:pPr>
            <w:pStyle w:val="Encabezado"/>
            <w:ind w:right="-115"/>
            <w:jc w:val="right"/>
          </w:pPr>
        </w:p>
      </w:tc>
    </w:tr>
  </w:tbl>
  <w:p w14:paraId="3A9B11D6" w14:textId="3BC84686" w:rsidR="2D5EC576" w:rsidRDefault="2D5EC576" w:rsidP="2D5EC576">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F22A6" w14:textId="77777777" w:rsidR="00BB3673" w:rsidRDefault="002159FA">
    <w:pPr>
      <w:pStyle w:val="Textoindependiente"/>
      <w:spacing w:line="14" w:lineRule="auto"/>
    </w:pPr>
    <w:r>
      <w:rPr>
        <w:noProof/>
        <w:lang w:val="es-CO" w:eastAsia="es-CO"/>
      </w:rPr>
      <mc:AlternateContent>
        <mc:Choice Requires="wps">
          <w:drawing>
            <wp:anchor distT="0" distB="0" distL="0" distR="0" simplePos="0" relativeHeight="251661312" behindDoc="1" locked="0" layoutInCell="1" allowOverlap="1" wp14:anchorId="4AB0C1B4" wp14:editId="7A03F94B">
              <wp:simplePos x="0" y="0"/>
              <wp:positionH relativeFrom="page">
                <wp:posOffset>1003935</wp:posOffset>
              </wp:positionH>
              <wp:positionV relativeFrom="page">
                <wp:posOffset>8957945</wp:posOffset>
              </wp:positionV>
              <wp:extent cx="6214745" cy="396875"/>
              <wp:effectExtent l="0" t="0" r="0" b="0"/>
              <wp:wrapNone/>
              <wp:docPr id="8"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4745" cy="396875"/>
                      </a:xfrm>
                      <a:prstGeom prst="rect">
                        <a:avLst/>
                      </a:prstGeom>
                    </wps:spPr>
                    <wps:txbx>
                      <w:txbxContent>
                        <w:p w14:paraId="5F96A722" w14:textId="77777777" w:rsidR="002159FA" w:rsidRDefault="002159FA" w:rsidP="002159FA"/>
                        <w:tbl>
                          <w:tblPr>
                            <w:tblStyle w:val="Tablaconcuadrcula"/>
                            <w:tblW w:w="99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843"/>
                          </w:tblGrid>
                          <w:tr w:rsidR="002159FA" w14:paraId="0D366398" w14:textId="77777777" w:rsidTr="00563CAD">
                            <w:trPr>
                              <w:jc w:val="center"/>
                            </w:trPr>
                            <w:tc>
                              <w:tcPr>
                                <w:tcW w:w="8075" w:type="dxa"/>
                              </w:tcPr>
                              <w:p w14:paraId="414BE6CC" w14:textId="77777777" w:rsidR="002159FA" w:rsidRPr="00B5144C" w:rsidRDefault="002159FA" w:rsidP="00923AFB">
                                <w:pPr>
                                  <w:pStyle w:val="Piedepgina"/>
                                  <w:jc w:val="center"/>
                                  <w:rPr>
                                    <w:rFonts w:cs="Arial"/>
                                    <w:b/>
                                    <w:sz w:val="14"/>
                                    <w:szCs w:val="14"/>
                                  </w:rPr>
                                </w:pPr>
                                <w:r w:rsidRPr="00B5144C">
                                  <w:rPr>
                                    <w:rFonts w:cs="Arial"/>
                                    <w:b/>
                                    <w:sz w:val="14"/>
                                    <w:szCs w:val="14"/>
                                  </w:rPr>
                                  <w:t>DOCUMENTO CONTROLADO</w:t>
                                </w:r>
                              </w:p>
                              <w:p w14:paraId="6A48BBF9" w14:textId="77777777" w:rsidR="002159FA" w:rsidRPr="00B5144C" w:rsidRDefault="002159FA" w:rsidP="00923AFB">
                                <w:pPr>
                                  <w:pStyle w:val="Piedepgina"/>
                                  <w:jc w:val="center"/>
                                  <w:rPr>
                                    <w:rFonts w:cs="Arial"/>
                                    <w:sz w:val="14"/>
                                    <w:szCs w:val="14"/>
                                  </w:rPr>
                                </w:pPr>
                                <w:r w:rsidRPr="00B5144C">
                                  <w:rPr>
                                    <w:rFonts w:cs="Arial"/>
                                    <w:sz w:val="14"/>
                                    <w:szCs w:val="14"/>
                                  </w:rPr>
                                  <w:t>Cualquier copia o impresión de este documento se considera copia no controlada y el Ministerio de Comercio, Industria y Turismo no se hace responsable por su uso</w:t>
                                </w:r>
                              </w:p>
                            </w:tc>
                            <w:tc>
                              <w:tcPr>
                                <w:tcW w:w="1843" w:type="dxa"/>
                                <w:vAlign w:val="center"/>
                              </w:tcPr>
                              <w:p w14:paraId="3608C20E" w14:textId="77777777" w:rsidR="002159FA" w:rsidRPr="00B5144C" w:rsidRDefault="002159FA" w:rsidP="00923AFB">
                                <w:pPr>
                                  <w:tabs>
                                    <w:tab w:val="center" w:pos="4550"/>
                                    <w:tab w:val="left" w:pos="5818"/>
                                  </w:tabs>
                                  <w:jc w:val="right"/>
                                  <w:rPr>
                                    <w:spacing w:val="60"/>
                                    <w:sz w:val="14"/>
                                    <w:szCs w:val="14"/>
                                  </w:rPr>
                                </w:pPr>
                                <w:r w:rsidRPr="00B5144C">
                                  <w:rPr>
                                    <w:spacing w:val="60"/>
                                    <w:sz w:val="14"/>
                                    <w:szCs w:val="14"/>
                                  </w:rPr>
                                  <w:t>Página</w:t>
                                </w:r>
                                <w:r w:rsidRPr="00B5144C">
                                  <w:rPr>
                                    <w:sz w:val="14"/>
                                    <w:szCs w:val="14"/>
                                  </w:rPr>
                                  <w:t xml:space="preserve"> </w:t>
                                </w:r>
                                <w:r w:rsidRPr="00B5144C">
                                  <w:rPr>
                                    <w:sz w:val="14"/>
                                    <w:szCs w:val="14"/>
                                  </w:rPr>
                                  <w:fldChar w:fldCharType="begin"/>
                                </w:r>
                                <w:r w:rsidRPr="00B5144C">
                                  <w:rPr>
                                    <w:sz w:val="14"/>
                                    <w:szCs w:val="14"/>
                                  </w:rPr>
                                  <w:instrText>PAGE   \* MERGEFORMAT</w:instrText>
                                </w:r>
                                <w:r w:rsidRPr="00B5144C">
                                  <w:rPr>
                                    <w:sz w:val="14"/>
                                    <w:szCs w:val="14"/>
                                  </w:rPr>
                                  <w:fldChar w:fldCharType="separate"/>
                                </w:r>
                                <w:r>
                                  <w:rPr>
                                    <w:noProof/>
                                    <w:sz w:val="14"/>
                                    <w:szCs w:val="14"/>
                                  </w:rPr>
                                  <w:t>10</w:t>
                                </w:r>
                                <w:r w:rsidRPr="00B5144C">
                                  <w:rPr>
                                    <w:sz w:val="14"/>
                                    <w:szCs w:val="14"/>
                                  </w:rPr>
                                  <w:fldChar w:fldCharType="end"/>
                                </w:r>
                                <w:r w:rsidRPr="00B5144C">
                                  <w:rPr>
                                    <w:sz w:val="14"/>
                                    <w:szCs w:val="14"/>
                                  </w:rPr>
                                  <w:t xml:space="preserve"> | </w:t>
                                </w:r>
                                <w:r w:rsidRPr="00B5144C">
                                  <w:rPr>
                                    <w:sz w:val="14"/>
                                    <w:szCs w:val="14"/>
                                  </w:rPr>
                                  <w:fldChar w:fldCharType="begin"/>
                                </w:r>
                                <w:r w:rsidRPr="00B5144C">
                                  <w:rPr>
                                    <w:sz w:val="14"/>
                                    <w:szCs w:val="14"/>
                                  </w:rPr>
                                  <w:instrText>NUMPAGES  \* Arabic  \* MERGEFORMAT</w:instrText>
                                </w:r>
                                <w:r w:rsidRPr="00B5144C">
                                  <w:rPr>
                                    <w:sz w:val="14"/>
                                    <w:szCs w:val="14"/>
                                  </w:rPr>
                                  <w:fldChar w:fldCharType="separate"/>
                                </w:r>
                                <w:r>
                                  <w:rPr>
                                    <w:noProof/>
                                    <w:sz w:val="14"/>
                                    <w:szCs w:val="14"/>
                                  </w:rPr>
                                  <w:t>10</w:t>
                                </w:r>
                                <w:r w:rsidRPr="00B5144C">
                                  <w:rPr>
                                    <w:sz w:val="14"/>
                                    <w:szCs w:val="14"/>
                                  </w:rPr>
                                  <w:fldChar w:fldCharType="end"/>
                                </w:r>
                              </w:p>
                            </w:tc>
                          </w:tr>
                        </w:tbl>
                        <w:p w14:paraId="5B95CD12" w14:textId="77777777" w:rsidR="002159FA" w:rsidRDefault="002159FA" w:rsidP="002159FA">
                          <w:pPr>
                            <w:ind w:left="9" w:right="7"/>
                            <w:jc w:val="center"/>
                            <w:rPr>
                              <w:sz w:val="16"/>
                            </w:rPr>
                          </w:pPr>
                        </w:p>
                      </w:txbxContent>
                    </wps:txbx>
                    <wps:bodyPr wrap="square" lIns="0" tIns="0" rIns="0" bIns="0" rtlCol="0">
                      <a:noAutofit/>
                    </wps:bodyPr>
                  </wps:wsp>
                </a:graphicData>
              </a:graphic>
            </wp:anchor>
          </w:drawing>
        </mc:Choice>
        <mc:Fallback>
          <w:pict>
            <v:shapetype w14:anchorId="4AB0C1B4" id="_x0000_t202" coordsize="21600,21600" o:spt="202" path="m,l,21600r21600,l21600,xe">
              <v:stroke joinstyle="miter"/>
              <v:path gradientshapeok="t" o:connecttype="rect"/>
            </v:shapetype>
            <v:shape id="_x0000_s1027" type="#_x0000_t202" style="position:absolute;margin-left:79.05pt;margin-top:705.35pt;width:489.35pt;height:31.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" filled="f" stroked="f">
              <v:textbox inset="0,0,0,0">
                <w:txbxContent>
                  <w:p w14:paraId="5F96A722" w14:textId="77777777" w:rsidR="002159FA" w:rsidRDefault="002159FA" w:rsidP="002159FA"/>
                  <w:tbl>
                    <w:tblPr>
                      <w:tblStyle w:val="Tablaconcuadrcula"/>
                      <w:tblW w:w="99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843"/>
                    </w:tblGrid>
                    <w:tr w:rsidR="002159FA" w14:paraId="0D366398" w14:textId="77777777" w:rsidTr="00563CAD">
                      <w:trPr>
                        <w:jc w:val="center"/>
                      </w:trPr>
                      <w:tc>
                        <w:tcPr>
                          <w:tcW w:w="8075" w:type="dxa"/>
                        </w:tcPr>
                        <w:p w14:paraId="414BE6CC" w14:textId="77777777" w:rsidR="002159FA" w:rsidRPr="00B5144C" w:rsidRDefault="002159FA" w:rsidP="00923AFB">
                          <w:pPr>
                            <w:pStyle w:val="Piedepgina"/>
                            <w:jc w:val="center"/>
                            <w:rPr>
                              <w:rFonts w:cs="Arial"/>
                              <w:b/>
                              <w:sz w:val="14"/>
                              <w:szCs w:val="14"/>
                            </w:rPr>
                          </w:pPr>
                          <w:r w:rsidRPr="00B5144C">
                            <w:rPr>
                              <w:rFonts w:cs="Arial"/>
                              <w:b/>
                              <w:sz w:val="14"/>
                              <w:szCs w:val="14"/>
                            </w:rPr>
                            <w:t>DOCUMENTO CONTROLADO</w:t>
                          </w:r>
                        </w:p>
                        <w:p w14:paraId="6A48BBF9" w14:textId="77777777" w:rsidR="002159FA" w:rsidRPr="00B5144C" w:rsidRDefault="002159FA" w:rsidP="00923AFB">
                          <w:pPr>
                            <w:pStyle w:val="Piedepgina"/>
                            <w:jc w:val="center"/>
                            <w:rPr>
                              <w:rFonts w:cs="Arial"/>
                              <w:sz w:val="14"/>
                              <w:szCs w:val="14"/>
                            </w:rPr>
                          </w:pPr>
                          <w:r w:rsidRPr="00B5144C">
                            <w:rPr>
                              <w:rFonts w:cs="Arial"/>
                              <w:sz w:val="14"/>
                              <w:szCs w:val="14"/>
                            </w:rPr>
                            <w:t>Cualquier copia o impresión de este documento se considera copia no controlada y el Ministerio de Comercio, Industria y Turismo no se hace responsable por su uso</w:t>
                          </w:r>
                        </w:p>
                      </w:tc>
                      <w:tc>
                        <w:tcPr>
                          <w:tcW w:w="1843" w:type="dxa"/>
                          <w:vAlign w:val="center"/>
                        </w:tcPr>
                        <w:p w14:paraId="3608C20E" w14:textId="77777777" w:rsidR="002159FA" w:rsidRPr="00B5144C" w:rsidRDefault="002159FA" w:rsidP="00923AFB">
                          <w:pPr>
                            <w:tabs>
                              <w:tab w:val="center" w:pos="4550"/>
                              <w:tab w:val="left" w:pos="5818"/>
                            </w:tabs>
                            <w:jc w:val="right"/>
                            <w:rPr>
                              <w:spacing w:val="60"/>
                              <w:sz w:val="14"/>
                              <w:szCs w:val="14"/>
                            </w:rPr>
                          </w:pPr>
                          <w:r w:rsidRPr="00B5144C">
                            <w:rPr>
                              <w:spacing w:val="60"/>
                              <w:sz w:val="14"/>
                              <w:szCs w:val="14"/>
                            </w:rPr>
                            <w:t>Página</w:t>
                          </w:r>
                          <w:r w:rsidRPr="00B5144C">
                            <w:rPr>
                              <w:sz w:val="14"/>
                              <w:szCs w:val="14"/>
                            </w:rPr>
                            <w:t xml:space="preserve"> </w:t>
                          </w:r>
                          <w:r w:rsidRPr="00B5144C">
                            <w:rPr>
                              <w:sz w:val="14"/>
                              <w:szCs w:val="14"/>
                            </w:rPr>
                            <w:fldChar w:fldCharType="begin"/>
                          </w:r>
                          <w:r w:rsidRPr="00B5144C">
                            <w:rPr>
                              <w:sz w:val="14"/>
                              <w:szCs w:val="14"/>
                            </w:rPr>
                            <w:instrText>PAGE   \* MERGEFORMAT</w:instrText>
                          </w:r>
                          <w:r w:rsidRPr="00B5144C">
                            <w:rPr>
                              <w:sz w:val="14"/>
                              <w:szCs w:val="14"/>
                            </w:rPr>
                            <w:fldChar w:fldCharType="separate"/>
                          </w:r>
                          <w:r>
                            <w:rPr>
                              <w:noProof/>
                              <w:sz w:val="14"/>
                              <w:szCs w:val="14"/>
                            </w:rPr>
                            <w:t>10</w:t>
                          </w:r>
                          <w:r w:rsidRPr="00B5144C">
                            <w:rPr>
                              <w:sz w:val="14"/>
                              <w:szCs w:val="14"/>
                            </w:rPr>
                            <w:fldChar w:fldCharType="end"/>
                          </w:r>
                          <w:r w:rsidRPr="00B5144C">
                            <w:rPr>
                              <w:sz w:val="14"/>
                              <w:szCs w:val="14"/>
                            </w:rPr>
                            <w:t xml:space="preserve"> | </w:t>
                          </w:r>
                          <w:r w:rsidRPr="00B5144C">
                            <w:rPr>
                              <w:sz w:val="14"/>
                              <w:szCs w:val="14"/>
                            </w:rPr>
                            <w:fldChar w:fldCharType="begin"/>
                          </w:r>
                          <w:r w:rsidRPr="00B5144C">
                            <w:rPr>
                              <w:sz w:val="14"/>
                              <w:szCs w:val="14"/>
                            </w:rPr>
                            <w:instrText>NUMPAGES  \* Arabic  \* MERGEFORMAT</w:instrText>
                          </w:r>
                          <w:r w:rsidRPr="00B5144C">
                            <w:rPr>
                              <w:sz w:val="14"/>
                              <w:szCs w:val="14"/>
                            </w:rPr>
                            <w:fldChar w:fldCharType="separate"/>
                          </w:r>
                          <w:r>
                            <w:rPr>
                              <w:noProof/>
                              <w:sz w:val="14"/>
                              <w:szCs w:val="14"/>
                            </w:rPr>
                            <w:t>10</w:t>
                          </w:r>
                          <w:r w:rsidRPr="00B5144C">
                            <w:rPr>
                              <w:sz w:val="14"/>
                              <w:szCs w:val="14"/>
                            </w:rPr>
                            <w:fldChar w:fldCharType="end"/>
                          </w:r>
                        </w:p>
                      </w:tc>
                    </w:tr>
                  </w:tbl>
                  <w:p w14:paraId="5B95CD12" w14:textId="77777777" w:rsidR="002159FA" w:rsidRDefault="002159FA" w:rsidP="002159FA">
                    <w:pPr>
                      <w:ind w:left="9" w:right="7"/>
                      <w:jc w:val="center"/>
                      <w:rPr>
                        <w:sz w:val="16"/>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0"/>
      <w:gridCol w:w="3240"/>
      <w:gridCol w:w="3240"/>
    </w:tblGrid>
    <w:tr w:rsidR="2D5EC576" w14:paraId="60721F85" w14:textId="77777777" w:rsidTr="2D5EC576">
      <w:trPr>
        <w:trHeight w:val="300"/>
      </w:trPr>
      <w:tc>
        <w:tcPr>
          <w:tcW w:w="3240" w:type="dxa"/>
        </w:tcPr>
        <w:p w14:paraId="4C89930F" w14:textId="2CC5007D" w:rsidR="2D5EC576" w:rsidRDefault="2D5EC576" w:rsidP="2D5EC576">
          <w:pPr>
            <w:pStyle w:val="Encabezado"/>
            <w:ind w:left="-115"/>
          </w:pPr>
        </w:p>
      </w:tc>
      <w:tc>
        <w:tcPr>
          <w:tcW w:w="3240" w:type="dxa"/>
        </w:tcPr>
        <w:p w14:paraId="2D98BEA1" w14:textId="06FA540A" w:rsidR="2D5EC576" w:rsidRDefault="2D5EC576" w:rsidP="2D5EC576">
          <w:pPr>
            <w:pStyle w:val="Encabezado"/>
            <w:jc w:val="center"/>
          </w:pPr>
        </w:p>
      </w:tc>
      <w:tc>
        <w:tcPr>
          <w:tcW w:w="3240" w:type="dxa"/>
        </w:tcPr>
        <w:p w14:paraId="45280740" w14:textId="4CAE5C27" w:rsidR="2D5EC576" w:rsidRDefault="2D5EC576" w:rsidP="2D5EC576">
          <w:pPr>
            <w:pStyle w:val="Encabezado"/>
            <w:ind w:right="-115"/>
            <w:jc w:val="right"/>
          </w:pPr>
        </w:p>
      </w:tc>
    </w:tr>
  </w:tbl>
  <w:p w14:paraId="18017F54" w14:textId="02BCD4E6" w:rsidR="2D5EC576" w:rsidRDefault="2D5EC576" w:rsidP="2D5EC57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0E5B3" w14:textId="77777777" w:rsidR="00B41191" w:rsidRDefault="00B41191">
      <w:r>
        <w:separator/>
      </w:r>
    </w:p>
  </w:footnote>
  <w:footnote w:type="continuationSeparator" w:id="0">
    <w:p w14:paraId="546EFCC0" w14:textId="77777777" w:rsidR="00B41191" w:rsidRDefault="00B41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323"/>
      <w:gridCol w:w="1323"/>
      <w:gridCol w:w="1323"/>
      <w:gridCol w:w="1323"/>
      <w:gridCol w:w="1323"/>
      <w:gridCol w:w="1465"/>
    </w:tblGrid>
    <w:tr w:rsidR="00923AFB" w:rsidRPr="00666AB9" w14:paraId="39D3F9CC" w14:textId="77777777" w:rsidTr="2AA21146">
      <w:trPr>
        <w:trHeight w:val="300"/>
        <w:jc w:val="center"/>
      </w:trPr>
      <w:tc>
        <w:tcPr>
          <w:tcW w:w="1559" w:type="dxa"/>
          <w:vMerge w:val="restart"/>
          <w:vAlign w:val="center"/>
        </w:tcPr>
        <w:p w14:paraId="70A46DF4" w14:textId="77777777" w:rsidR="00923AFB" w:rsidRPr="00666AB9" w:rsidRDefault="00923AFB" w:rsidP="00923AFB">
          <w:r w:rsidRPr="00666AB9">
            <w:rPr>
              <w:noProof/>
              <w:lang w:val="es-CO" w:eastAsia="es-CO"/>
            </w:rPr>
            <w:drawing>
              <wp:anchor distT="0" distB="0" distL="114300" distR="114300" simplePos="0" relativeHeight="251657216" behindDoc="0" locked="0" layoutInCell="1" allowOverlap="1" wp14:anchorId="5B0450CF" wp14:editId="4F9D03B8">
                <wp:simplePos x="0" y="0"/>
                <wp:positionH relativeFrom="column">
                  <wp:posOffset>-11430</wp:posOffset>
                </wp:positionH>
                <wp:positionV relativeFrom="paragraph">
                  <wp:posOffset>3175</wp:posOffset>
                </wp:positionV>
                <wp:extent cx="840740" cy="554990"/>
                <wp:effectExtent l="0" t="0" r="0"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40740" cy="554990"/>
                        </a:xfrm>
                        <a:prstGeom prst="rect">
                          <a:avLst/>
                        </a:prstGeom>
                      </pic:spPr>
                    </pic:pic>
                  </a:graphicData>
                </a:graphic>
                <wp14:sizeRelH relativeFrom="page">
                  <wp14:pctWidth>0</wp14:pctWidth>
                </wp14:sizeRelH>
                <wp14:sizeRelV relativeFrom="page">
                  <wp14:pctHeight>0</wp14:pctHeight>
                </wp14:sizeRelV>
              </wp:anchor>
            </w:drawing>
          </w:r>
        </w:p>
      </w:tc>
      <w:tc>
        <w:tcPr>
          <w:tcW w:w="8080" w:type="dxa"/>
          <w:gridSpan w:val="6"/>
          <w:shd w:val="clear" w:color="auto" w:fill="BFBFBF" w:themeFill="background1" w:themeFillShade="BF"/>
          <w:vAlign w:val="center"/>
        </w:tcPr>
        <w:p w14:paraId="46A40F19" w14:textId="77777777" w:rsidR="00923AFB" w:rsidRPr="00666AB9" w:rsidRDefault="00923AFB" w:rsidP="00923AFB">
          <w:pPr>
            <w:jc w:val="center"/>
          </w:pPr>
          <w:r w:rsidRPr="00666AB9">
            <w:rPr>
              <w:rFonts w:eastAsia="Arial" w:cs="Arial"/>
              <w:b/>
              <w:bCs/>
              <w:color w:val="000000" w:themeColor="text1"/>
              <w:sz w:val="18"/>
              <w:szCs w:val="18"/>
            </w:rPr>
            <w:t>Proceso</w:t>
          </w:r>
          <w:r w:rsidRPr="00666AB9">
            <w:rPr>
              <w:rFonts w:eastAsia="Arial" w:cs="Arial"/>
              <w:color w:val="000000" w:themeColor="text1"/>
              <w:sz w:val="18"/>
              <w:szCs w:val="18"/>
            </w:rPr>
            <w:t xml:space="preserve"> </w:t>
          </w:r>
          <w:r>
            <w:rPr>
              <w:rFonts w:eastAsia="Arial" w:cs="Arial"/>
              <w:b/>
              <w:color w:val="000000" w:themeColor="text1"/>
              <w:sz w:val="18"/>
              <w:szCs w:val="18"/>
            </w:rPr>
            <w:t>Comunicación Estratégica y Relacionamiento con los grupos de valor</w:t>
          </w:r>
        </w:p>
      </w:tc>
    </w:tr>
    <w:tr w:rsidR="00923AFB" w:rsidRPr="00666AB9" w14:paraId="7CBCD523" w14:textId="77777777" w:rsidTr="2AA21146">
      <w:trPr>
        <w:trHeight w:val="537"/>
        <w:jc w:val="center"/>
      </w:trPr>
      <w:tc>
        <w:tcPr>
          <w:tcW w:w="1559" w:type="dxa"/>
          <w:vMerge/>
        </w:tcPr>
        <w:p w14:paraId="1D7B270A" w14:textId="77777777" w:rsidR="00923AFB" w:rsidRPr="00666AB9" w:rsidRDefault="00923AFB" w:rsidP="00923AFB"/>
      </w:tc>
      <w:tc>
        <w:tcPr>
          <w:tcW w:w="8080" w:type="dxa"/>
          <w:gridSpan w:val="6"/>
          <w:shd w:val="clear" w:color="auto" w:fill="FFFFFF" w:themeFill="background1"/>
          <w:vAlign w:val="center"/>
        </w:tcPr>
        <w:p w14:paraId="6FC664FC" w14:textId="77777777" w:rsidR="00923AFB" w:rsidRPr="00F566F3" w:rsidRDefault="00923AFB" w:rsidP="00923AFB">
          <w:pPr>
            <w:tabs>
              <w:tab w:val="left" w:pos="0"/>
            </w:tabs>
            <w:jc w:val="center"/>
            <w:rPr>
              <w:b/>
              <w:bCs/>
              <w:color w:val="000000" w:themeColor="text1"/>
              <w:sz w:val="32"/>
              <w:szCs w:val="32"/>
              <w:lang w:val="es-CO"/>
            </w:rPr>
          </w:pPr>
          <w:r w:rsidRPr="00F566F3">
            <w:rPr>
              <w:b/>
              <w:bCs/>
              <w:color w:val="000000" w:themeColor="text1"/>
              <w:sz w:val="24"/>
              <w:szCs w:val="24"/>
              <w:lang w:val="es-CO"/>
            </w:rPr>
            <w:t xml:space="preserve">GUÍA </w:t>
          </w:r>
          <w:r>
            <w:rPr>
              <w:b/>
              <w:bCs/>
              <w:color w:val="000000" w:themeColor="text1"/>
              <w:sz w:val="24"/>
              <w:szCs w:val="24"/>
              <w:lang w:val="es-CO"/>
            </w:rPr>
            <w:t>DE PUBLICACIÓN EN MEDIOS INTERNOS</w:t>
          </w:r>
        </w:p>
      </w:tc>
    </w:tr>
    <w:tr w:rsidR="00923AFB" w:rsidRPr="00666AB9" w14:paraId="5608553C" w14:textId="77777777" w:rsidTr="2AA21146">
      <w:trPr>
        <w:trHeight w:val="300"/>
        <w:jc w:val="center"/>
      </w:trPr>
      <w:tc>
        <w:tcPr>
          <w:tcW w:w="1559" w:type="dxa"/>
          <w:vMerge/>
        </w:tcPr>
        <w:p w14:paraId="4F904CB7" w14:textId="77777777" w:rsidR="00923AFB" w:rsidRPr="00666AB9" w:rsidRDefault="00923AFB" w:rsidP="00923AFB"/>
      </w:tc>
      <w:tc>
        <w:tcPr>
          <w:tcW w:w="1323" w:type="dxa"/>
          <w:tcBorders>
            <w:bottom w:val="single" w:sz="4" w:space="0" w:color="auto"/>
          </w:tcBorders>
          <w:shd w:val="clear" w:color="auto" w:fill="BFBFBF" w:themeFill="background1" w:themeFillShade="BF"/>
          <w:vAlign w:val="center"/>
        </w:tcPr>
        <w:p w14:paraId="686D3AE4" w14:textId="77777777" w:rsidR="00923AFB" w:rsidRPr="00666AB9" w:rsidRDefault="00923AFB" w:rsidP="00923AFB">
          <w:pPr>
            <w:jc w:val="right"/>
            <w:rPr>
              <w:rFonts w:eastAsia="Arial" w:cs="Arial"/>
              <w:b/>
              <w:bCs/>
              <w:color w:val="000000" w:themeColor="text1"/>
              <w:sz w:val="16"/>
              <w:szCs w:val="16"/>
            </w:rPr>
          </w:pPr>
          <w:r w:rsidRPr="00666AB9">
            <w:rPr>
              <w:rFonts w:eastAsia="Arial" w:cs="Arial"/>
              <w:b/>
              <w:bCs/>
              <w:color w:val="000000" w:themeColor="text1"/>
              <w:sz w:val="16"/>
              <w:szCs w:val="16"/>
            </w:rPr>
            <w:t>Código:</w:t>
          </w:r>
        </w:p>
      </w:tc>
      <w:tc>
        <w:tcPr>
          <w:tcW w:w="1323" w:type="dxa"/>
          <w:tcBorders>
            <w:bottom w:val="single" w:sz="4" w:space="0" w:color="auto"/>
          </w:tcBorders>
          <w:shd w:val="clear" w:color="auto" w:fill="FFFFFF" w:themeFill="background1"/>
          <w:vAlign w:val="center"/>
        </w:tcPr>
        <w:p w14:paraId="6A9614F3" w14:textId="63104975" w:rsidR="00923AFB" w:rsidRPr="00666AB9" w:rsidRDefault="2D5EC576" w:rsidP="2D5EC576">
          <w:pPr>
            <w:spacing w:line="259" w:lineRule="auto"/>
            <w:rPr>
              <w:rFonts w:eastAsia="Arial" w:cs="Arial"/>
              <w:color w:val="000000" w:themeColor="text1"/>
              <w:sz w:val="16"/>
              <w:szCs w:val="16"/>
            </w:rPr>
          </w:pPr>
          <w:r w:rsidRPr="2D5EC576">
            <w:rPr>
              <w:rFonts w:eastAsia="Arial" w:cs="Arial"/>
              <w:color w:val="000000" w:themeColor="text1"/>
              <w:sz w:val="16"/>
              <w:szCs w:val="16"/>
            </w:rPr>
            <w:t xml:space="preserve">CR-DR-010 </w:t>
          </w:r>
        </w:p>
      </w:tc>
      <w:tc>
        <w:tcPr>
          <w:tcW w:w="1323" w:type="dxa"/>
          <w:tcBorders>
            <w:bottom w:val="single" w:sz="4" w:space="0" w:color="auto"/>
          </w:tcBorders>
          <w:shd w:val="clear" w:color="auto" w:fill="BFBFBF" w:themeFill="background1" w:themeFillShade="BF"/>
          <w:vAlign w:val="center"/>
        </w:tcPr>
        <w:p w14:paraId="0A75F81D" w14:textId="77777777" w:rsidR="00923AFB" w:rsidRPr="00666AB9" w:rsidRDefault="00923AFB" w:rsidP="00923AFB">
          <w:pPr>
            <w:jc w:val="right"/>
            <w:rPr>
              <w:rFonts w:eastAsia="Arial" w:cs="Arial"/>
              <w:color w:val="000000" w:themeColor="text1"/>
              <w:sz w:val="16"/>
              <w:szCs w:val="16"/>
            </w:rPr>
          </w:pPr>
          <w:r w:rsidRPr="00666AB9">
            <w:rPr>
              <w:rFonts w:eastAsia="Arial" w:cs="Arial"/>
              <w:b/>
              <w:bCs/>
              <w:color w:val="000000" w:themeColor="text1"/>
              <w:sz w:val="16"/>
              <w:szCs w:val="16"/>
            </w:rPr>
            <w:t>Versión:</w:t>
          </w:r>
        </w:p>
      </w:tc>
      <w:tc>
        <w:tcPr>
          <w:tcW w:w="1323" w:type="dxa"/>
          <w:tcBorders>
            <w:bottom w:val="single" w:sz="4" w:space="0" w:color="auto"/>
          </w:tcBorders>
          <w:shd w:val="clear" w:color="auto" w:fill="FFFFFF" w:themeFill="background1"/>
          <w:vAlign w:val="center"/>
        </w:tcPr>
        <w:p w14:paraId="382C3BA8" w14:textId="77777777" w:rsidR="00923AFB" w:rsidRPr="00666AB9" w:rsidRDefault="00923AFB" w:rsidP="00923AFB">
          <w:pPr>
            <w:rPr>
              <w:rFonts w:eastAsia="Arial" w:cs="Arial"/>
              <w:color w:val="000000" w:themeColor="text1"/>
              <w:sz w:val="16"/>
              <w:szCs w:val="16"/>
            </w:rPr>
          </w:pPr>
          <w:r>
            <w:rPr>
              <w:rFonts w:eastAsia="Arial" w:cs="Arial"/>
              <w:color w:val="000000" w:themeColor="text1"/>
              <w:sz w:val="16"/>
              <w:szCs w:val="16"/>
            </w:rPr>
            <w:t>00</w:t>
          </w:r>
        </w:p>
      </w:tc>
      <w:tc>
        <w:tcPr>
          <w:tcW w:w="1323" w:type="dxa"/>
          <w:tcBorders>
            <w:bottom w:val="single" w:sz="4" w:space="0" w:color="auto"/>
          </w:tcBorders>
          <w:shd w:val="clear" w:color="auto" w:fill="BFBFBF" w:themeFill="background1" w:themeFillShade="BF"/>
          <w:vAlign w:val="center"/>
        </w:tcPr>
        <w:p w14:paraId="2B86AD77" w14:textId="77777777" w:rsidR="00923AFB" w:rsidRPr="00666AB9" w:rsidRDefault="00923AFB" w:rsidP="00923AFB">
          <w:pPr>
            <w:jc w:val="right"/>
            <w:rPr>
              <w:rFonts w:eastAsia="Arial" w:cs="Arial"/>
              <w:color w:val="000000" w:themeColor="text1"/>
              <w:sz w:val="16"/>
              <w:szCs w:val="16"/>
            </w:rPr>
          </w:pPr>
          <w:r w:rsidRPr="00666AB9">
            <w:rPr>
              <w:rFonts w:eastAsia="Arial" w:cs="Arial"/>
              <w:b/>
              <w:bCs/>
              <w:color w:val="000000" w:themeColor="text1"/>
              <w:sz w:val="16"/>
              <w:szCs w:val="16"/>
            </w:rPr>
            <w:t>Fecha:</w:t>
          </w:r>
        </w:p>
      </w:tc>
      <w:tc>
        <w:tcPr>
          <w:tcW w:w="1465" w:type="dxa"/>
          <w:tcBorders>
            <w:bottom w:val="single" w:sz="4" w:space="0" w:color="auto"/>
          </w:tcBorders>
          <w:shd w:val="clear" w:color="auto" w:fill="FFFFFF" w:themeFill="background1"/>
          <w:vAlign w:val="center"/>
        </w:tcPr>
        <w:p w14:paraId="3881AB57" w14:textId="47078843" w:rsidR="00923AFB" w:rsidRPr="00666AB9" w:rsidRDefault="2AA21146" w:rsidP="00923AFB">
          <w:pPr>
            <w:rPr>
              <w:rFonts w:eastAsia="Arial" w:cs="Arial"/>
              <w:color w:val="000000" w:themeColor="text1"/>
              <w:sz w:val="16"/>
              <w:szCs w:val="16"/>
            </w:rPr>
          </w:pPr>
          <w:r w:rsidRPr="2AA21146">
            <w:rPr>
              <w:rFonts w:eastAsia="Arial" w:cs="Arial"/>
              <w:color w:val="000000" w:themeColor="text1"/>
              <w:sz w:val="16"/>
              <w:szCs w:val="16"/>
            </w:rPr>
            <w:t>12/06/2026</w:t>
          </w:r>
        </w:p>
      </w:tc>
    </w:tr>
    <w:tr w:rsidR="00923AFB" w:rsidRPr="00666AB9" w14:paraId="06971CD3" w14:textId="77777777" w:rsidTr="2AA21146">
      <w:trPr>
        <w:trHeight w:val="300"/>
        <w:jc w:val="center"/>
      </w:trPr>
      <w:tc>
        <w:tcPr>
          <w:tcW w:w="9639" w:type="dxa"/>
          <w:gridSpan w:val="7"/>
          <w:tcBorders>
            <w:top w:val="single" w:sz="4" w:space="0" w:color="auto"/>
            <w:left w:val="nil"/>
            <w:bottom w:val="nil"/>
            <w:right w:val="nil"/>
          </w:tcBorders>
        </w:tcPr>
        <w:p w14:paraId="2A1F701D" w14:textId="77777777" w:rsidR="00923AFB" w:rsidRPr="00666AB9" w:rsidRDefault="00923AFB" w:rsidP="00923AFB">
          <w:pPr>
            <w:rPr>
              <w:rFonts w:eastAsia="Arial" w:cs="Arial"/>
              <w:color w:val="000000" w:themeColor="text1"/>
              <w:sz w:val="16"/>
              <w:szCs w:val="16"/>
            </w:rPr>
          </w:pPr>
        </w:p>
      </w:tc>
    </w:tr>
  </w:tbl>
  <w:p w14:paraId="03EFCA41" w14:textId="77777777" w:rsidR="00BB3673" w:rsidRDefault="00BB3673">
    <w:pPr>
      <w:pStyle w:val="Textoindependiente"/>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0"/>
      <w:gridCol w:w="3240"/>
      <w:gridCol w:w="3240"/>
    </w:tblGrid>
    <w:tr w:rsidR="2D5EC576" w14:paraId="643FCAE8" w14:textId="77777777" w:rsidTr="2D5EC576">
      <w:trPr>
        <w:trHeight w:val="300"/>
      </w:trPr>
      <w:tc>
        <w:tcPr>
          <w:tcW w:w="3240" w:type="dxa"/>
        </w:tcPr>
        <w:p w14:paraId="2429CB64" w14:textId="1ACC673A" w:rsidR="2D5EC576" w:rsidRDefault="2D5EC576" w:rsidP="2D5EC576">
          <w:pPr>
            <w:pStyle w:val="Encabezado"/>
            <w:ind w:left="-115"/>
          </w:pPr>
        </w:p>
      </w:tc>
      <w:tc>
        <w:tcPr>
          <w:tcW w:w="3240" w:type="dxa"/>
        </w:tcPr>
        <w:p w14:paraId="73A64131" w14:textId="1050F10E" w:rsidR="2D5EC576" w:rsidRDefault="2D5EC576" w:rsidP="2D5EC576">
          <w:pPr>
            <w:pStyle w:val="Encabezado"/>
            <w:jc w:val="center"/>
          </w:pPr>
        </w:p>
      </w:tc>
      <w:tc>
        <w:tcPr>
          <w:tcW w:w="3240" w:type="dxa"/>
        </w:tcPr>
        <w:p w14:paraId="3F027747" w14:textId="47138996" w:rsidR="2D5EC576" w:rsidRDefault="2D5EC576" w:rsidP="2D5EC576">
          <w:pPr>
            <w:pStyle w:val="Encabezado"/>
            <w:ind w:right="-115"/>
            <w:jc w:val="right"/>
          </w:pPr>
        </w:p>
      </w:tc>
    </w:tr>
  </w:tbl>
  <w:p w14:paraId="2E0E630B" w14:textId="5066B4D5" w:rsidR="2D5EC576" w:rsidRDefault="2D5EC576" w:rsidP="2D5EC57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0"/>
      <w:gridCol w:w="3240"/>
      <w:gridCol w:w="3240"/>
    </w:tblGrid>
    <w:tr w:rsidR="2D5EC576" w14:paraId="5C5281F1" w14:textId="77777777" w:rsidTr="2D5EC576">
      <w:trPr>
        <w:trHeight w:val="300"/>
      </w:trPr>
      <w:tc>
        <w:tcPr>
          <w:tcW w:w="3240" w:type="dxa"/>
        </w:tcPr>
        <w:p w14:paraId="2E7BB7AB" w14:textId="2E8F9239" w:rsidR="2D5EC576" w:rsidRDefault="2D5EC576" w:rsidP="2D5EC576">
          <w:pPr>
            <w:pStyle w:val="Encabezado"/>
            <w:ind w:left="-115"/>
          </w:pPr>
        </w:p>
      </w:tc>
      <w:tc>
        <w:tcPr>
          <w:tcW w:w="3240" w:type="dxa"/>
        </w:tcPr>
        <w:p w14:paraId="21EF6C09" w14:textId="766B9F64" w:rsidR="2D5EC576" w:rsidRDefault="2D5EC576" w:rsidP="2D5EC576">
          <w:pPr>
            <w:pStyle w:val="Encabezado"/>
            <w:jc w:val="center"/>
          </w:pPr>
        </w:p>
      </w:tc>
      <w:tc>
        <w:tcPr>
          <w:tcW w:w="3240" w:type="dxa"/>
        </w:tcPr>
        <w:p w14:paraId="64F64A7B" w14:textId="06CE477C" w:rsidR="2D5EC576" w:rsidRDefault="2D5EC576" w:rsidP="2D5EC576">
          <w:pPr>
            <w:pStyle w:val="Encabezado"/>
            <w:ind w:right="-115"/>
            <w:jc w:val="right"/>
          </w:pPr>
        </w:p>
      </w:tc>
    </w:tr>
  </w:tbl>
  <w:p w14:paraId="45CBF519" w14:textId="3E7B3689" w:rsidR="2D5EC576" w:rsidRDefault="2D5EC576" w:rsidP="2D5EC576">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0"/>
      <w:gridCol w:w="3240"/>
      <w:gridCol w:w="3240"/>
    </w:tblGrid>
    <w:tr w:rsidR="2D5EC576" w14:paraId="41859EF8" w14:textId="77777777" w:rsidTr="2D5EC576">
      <w:trPr>
        <w:trHeight w:val="300"/>
      </w:trPr>
      <w:tc>
        <w:tcPr>
          <w:tcW w:w="3240" w:type="dxa"/>
        </w:tcPr>
        <w:p w14:paraId="69F53DBC" w14:textId="1D90C7FF" w:rsidR="2D5EC576" w:rsidRDefault="2D5EC576" w:rsidP="2D5EC576">
          <w:pPr>
            <w:pStyle w:val="Encabezado"/>
            <w:ind w:left="-115"/>
          </w:pPr>
        </w:p>
      </w:tc>
      <w:tc>
        <w:tcPr>
          <w:tcW w:w="3240" w:type="dxa"/>
        </w:tcPr>
        <w:p w14:paraId="6D1E68F4" w14:textId="08161B3A" w:rsidR="2D5EC576" w:rsidRDefault="2D5EC576" w:rsidP="2D5EC576">
          <w:pPr>
            <w:pStyle w:val="Encabezado"/>
            <w:jc w:val="center"/>
          </w:pPr>
        </w:p>
      </w:tc>
      <w:tc>
        <w:tcPr>
          <w:tcW w:w="3240" w:type="dxa"/>
        </w:tcPr>
        <w:p w14:paraId="2A45D90E" w14:textId="070297D1" w:rsidR="2D5EC576" w:rsidRDefault="2D5EC576" w:rsidP="2D5EC576">
          <w:pPr>
            <w:pStyle w:val="Encabezado"/>
            <w:ind w:right="-115"/>
            <w:jc w:val="right"/>
          </w:pPr>
        </w:p>
      </w:tc>
    </w:tr>
  </w:tbl>
  <w:p w14:paraId="224A43A3" w14:textId="49E83A49" w:rsidR="2D5EC576" w:rsidRDefault="2D5EC576" w:rsidP="2D5EC576">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323"/>
      <w:gridCol w:w="1323"/>
      <w:gridCol w:w="1323"/>
      <w:gridCol w:w="1323"/>
      <w:gridCol w:w="1323"/>
      <w:gridCol w:w="1465"/>
    </w:tblGrid>
    <w:tr w:rsidR="002159FA" w:rsidRPr="00666AB9" w14:paraId="590AD671" w14:textId="77777777" w:rsidTr="2AA21146">
      <w:trPr>
        <w:trHeight w:val="300"/>
        <w:jc w:val="center"/>
      </w:trPr>
      <w:tc>
        <w:tcPr>
          <w:tcW w:w="1559" w:type="dxa"/>
          <w:vMerge w:val="restart"/>
          <w:vAlign w:val="center"/>
        </w:tcPr>
        <w:p w14:paraId="32CE1843" w14:textId="77777777" w:rsidR="002159FA" w:rsidRPr="00666AB9" w:rsidRDefault="002159FA" w:rsidP="002159FA">
          <w:r w:rsidRPr="00666AB9">
            <w:rPr>
              <w:noProof/>
              <w:lang w:val="es-CO" w:eastAsia="es-CO"/>
            </w:rPr>
            <w:drawing>
              <wp:anchor distT="0" distB="0" distL="114300" distR="114300" simplePos="0" relativeHeight="251660288" behindDoc="0" locked="0" layoutInCell="1" allowOverlap="1" wp14:anchorId="26CC7B9F" wp14:editId="0DAF5A5B">
                <wp:simplePos x="0" y="0"/>
                <wp:positionH relativeFrom="column">
                  <wp:posOffset>-11430</wp:posOffset>
                </wp:positionH>
                <wp:positionV relativeFrom="paragraph">
                  <wp:posOffset>3175</wp:posOffset>
                </wp:positionV>
                <wp:extent cx="840740" cy="55499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40740" cy="554990"/>
                        </a:xfrm>
                        <a:prstGeom prst="rect">
                          <a:avLst/>
                        </a:prstGeom>
                      </pic:spPr>
                    </pic:pic>
                  </a:graphicData>
                </a:graphic>
                <wp14:sizeRelH relativeFrom="page">
                  <wp14:pctWidth>0</wp14:pctWidth>
                </wp14:sizeRelH>
                <wp14:sizeRelV relativeFrom="page">
                  <wp14:pctHeight>0</wp14:pctHeight>
                </wp14:sizeRelV>
              </wp:anchor>
            </w:drawing>
          </w:r>
        </w:p>
      </w:tc>
      <w:tc>
        <w:tcPr>
          <w:tcW w:w="8080" w:type="dxa"/>
          <w:gridSpan w:val="6"/>
          <w:shd w:val="clear" w:color="auto" w:fill="BFBFBF" w:themeFill="background1" w:themeFillShade="BF"/>
          <w:vAlign w:val="center"/>
        </w:tcPr>
        <w:p w14:paraId="197CE7E9" w14:textId="77777777" w:rsidR="002159FA" w:rsidRPr="00666AB9" w:rsidRDefault="002159FA" w:rsidP="002159FA">
          <w:pPr>
            <w:jc w:val="center"/>
          </w:pPr>
          <w:r w:rsidRPr="00666AB9">
            <w:rPr>
              <w:rFonts w:eastAsia="Arial" w:cs="Arial"/>
              <w:b/>
              <w:bCs/>
              <w:color w:val="000000" w:themeColor="text1"/>
              <w:sz w:val="18"/>
              <w:szCs w:val="18"/>
            </w:rPr>
            <w:t>Proceso</w:t>
          </w:r>
          <w:r w:rsidRPr="00666AB9">
            <w:rPr>
              <w:rFonts w:eastAsia="Arial" w:cs="Arial"/>
              <w:color w:val="000000" w:themeColor="text1"/>
              <w:sz w:val="18"/>
              <w:szCs w:val="18"/>
            </w:rPr>
            <w:t xml:space="preserve"> </w:t>
          </w:r>
          <w:r>
            <w:rPr>
              <w:rFonts w:eastAsia="Arial" w:cs="Arial"/>
              <w:b/>
              <w:color w:val="000000" w:themeColor="text1"/>
              <w:sz w:val="18"/>
              <w:szCs w:val="18"/>
            </w:rPr>
            <w:t>Comunicación Estratégica y Relacionamiento con los grupos de valor</w:t>
          </w:r>
        </w:p>
      </w:tc>
    </w:tr>
    <w:tr w:rsidR="002159FA" w:rsidRPr="00666AB9" w14:paraId="1E0A99EE" w14:textId="77777777" w:rsidTr="2AA21146">
      <w:trPr>
        <w:trHeight w:val="537"/>
        <w:jc w:val="center"/>
      </w:trPr>
      <w:tc>
        <w:tcPr>
          <w:tcW w:w="1559" w:type="dxa"/>
          <w:vMerge/>
        </w:tcPr>
        <w:p w14:paraId="5AE48A43" w14:textId="77777777" w:rsidR="002159FA" w:rsidRPr="00666AB9" w:rsidRDefault="002159FA" w:rsidP="002159FA"/>
      </w:tc>
      <w:tc>
        <w:tcPr>
          <w:tcW w:w="8080" w:type="dxa"/>
          <w:gridSpan w:val="6"/>
          <w:shd w:val="clear" w:color="auto" w:fill="FFFFFF" w:themeFill="background1"/>
          <w:vAlign w:val="center"/>
        </w:tcPr>
        <w:p w14:paraId="2C1A33CE" w14:textId="77777777" w:rsidR="002159FA" w:rsidRPr="00F566F3" w:rsidRDefault="002159FA" w:rsidP="002159FA">
          <w:pPr>
            <w:tabs>
              <w:tab w:val="left" w:pos="0"/>
            </w:tabs>
            <w:jc w:val="center"/>
            <w:rPr>
              <w:b/>
              <w:bCs/>
              <w:color w:val="000000" w:themeColor="text1"/>
              <w:sz w:val="32"/>
              <w:szCs w:val="32"/>
              <w:lang w:val="es-CO"/>
            </w:rPr>
          </w:pPr>
          <w:r w:rsidRPr="00F566F3">
            <w:rPr>
              <w:b/>
              <w:bCs/>
              <w:color w:val="000000" w:themeColor="text1"/>
              <w:sz w:val="24"/>
              <w:szCs w:val="24"/>
              <w:lang w:val="es-CO"/>
            </w:rPr>
            <w:t xml:space="preserve">GUÍA </w:t>
          </w:r>
          <w:r>
            <w:rPr>
              <w:b/>
              <w:bCs/>
              <w:color w:val="000000" w:themeColor="text1"/>
              <w:sz w:val="24"/>
              <w:szCs w:val="24"/>
              <w:lang w:val="es-CO"/>
            </w:rPr>
            <w:t>DE PUBLICACIÓN EN MEDIOS INTERNOS</w:t>
          </w:r>
        </w:p>
      </w:tc>
    </w:tr>
    <w:tr w:rsidR="002159FA" w:rsidRPr="00666AB9" w14:paraId="2E4C072C" w14:textId="77777777" w:rsidTr="2AA21146">
      <w:trPr>
        <w:trHeight w:val="300"/>
        <w:jc w:val="center"/>
      </w:trPr>
      <w:tc>
        <w:tcPr>
          <w:tcW w:w="1559" w:type="dxa"/>
          <w:vMerge/>
        </w:tcPr>
        <w:p w14:paraId="50F40DEB" w14:textId="77777777" w:rsidR="002159FA" w:rsidRPr="00666AB9" w:rsidRDefault="002159FA" w:rsidP="002159FA"/>
      </w:tc>
      <w:tc>
        <w:tcPr>
          <w:tcW w:w="1323" w:type="dxa"/>
          <w:tcBorders>
            <w:bottom w:val="single" w:sz="4" w:space="0" w:color="auto"/>
          </w:tcBorders>
          <w:shd w:val="clear" w:color="auto" w:fill="BFBFBF" w:themeFill="background1" w:themeFillShade="BF"/>
          <w:vAlign w:val="center"/>
        </w:tcPr>
        <w:p w14:paraId="29A70BF3" w14:textId="77777777" w:rsidR="002159FA" w:rsidRPr="00666AB9" w:rsidRDefault="002159FA" w:rsidP="002159FA">
          <w:pPr>
            <w:jc w:val="right"/>
            <w:rPr>
              <w:rFonts w:eastAsia="Arial" w:cs="Arial"/>
              <w:b/>
              <w:bCs/>
              <w:color w:val="000000" w:themeColor="text1"/>
              <w:sz w:val="16"/>
              <w:szCs w:val="16"/>
            </w:rPr>
          </w:pPr>
          <w:r w:rsidRPr="00666AB9">
            <w:rPr>
              <w:rFonts w:eastAsia="Arial" w:cs="Arial"/>
              <w:b/>
              <w:bCs/>
              <w:color w:val="000000" w:themeColor="text1"/>
              <w:sz w:val="16"/>
              <w:szCs w:val="16"/>
            </w:rPr>
            <w:t>Código:</w:t>
          </w:r>
        </w:p>
      </w:tc>
      <w:tc>
        <w:tcPr>
          <w:tcW w:w="1323" w:type="dxa"/>
          <w:tcBorders>
            <w:bottom w:val="single" w:sz="4" w:space="0" w:color="auto"/>
          </w:tcBorders>
          <w:shd w:val="clear" w:color="auto" w:fill="FFFFFF" w:themeFill="background1"/>
          <w:vAlign w:val="center"/>
        </w:tcPr>
        <w:p w14:paraId="2CE5FBDF" w14:textId="433B6F46" w:rsidR="002159FA" w:rsidRPr="00666AB9" w:rsidRDefault="2AA21146" w:rsidP="002159FA">
          <w:pPr>
            <w:rPr>
              <w:rFonts w:eastAsia="Arial" w:cs="Arial"/>
              <w:color w:val="000000" w:themeColor="text1"/>
              <w:sz w:val="16"/>
              <w:szCs w:val="16"/>
            </w:rPr>
          </w:pPr>
          <w:r w:rsidRPr="2AA21146">
            <w:rPr>
              <w:rFonts w:eastAsia="Arial" w:cs="Arial"/>
              <w:color w:val="000000" w:themeColor="text1"/>
              <w:sz w:val="16"/>
              <w:szCs w:val="16"/>
            </w:rPr>
            <w:t>CR-DR-010</w:t>
          </w:r>
        </w:p>
      </w:tc>
      <w:tc>
        <w:tcPr>
          <w:tcW w:w="1323" w:type="dxa"/>
          <w:tcBorders>
            <w:bottom w:val="single" w:sz="4" w:space="0" w:color="auto"/>
          </w:tcBorders>
          <w:shd w:val="clear" w:color="auto" w:fill="BFBFBF" w:themeFill="background1" w:themeFillShade="BF"/>
          <w:vAlign w:val="center"/>
        </w:tcPr>
        <w:p w14:paraId="1E8E24B3" w14:textId="77777777" w:rsidR="002159FA" w:rsidRPr="00666AB9" w:rsidRDefault="002159FA" w:rsidP="002159FA">
          <w:pPr>
            <w:jc w:val="right"/>
            <w:rPr>
              <w:rFonts w:eastAsia="Arial" w:cs="Arial"/>
              <w:color w:val="000000" w:themeColor="text1"/>
              <w:sz w:val="16"/>
              <w:szCs w:val="16"/>
            </w:rPr>
          </w:pPr>
          <w:r w:rsidRPr="00666AB9">
            <w:rPr>
              <w:rFonts w:eastAsia="Arial" w:cs="Arial"/>
              <w:b/>
              <w:bCs/>
              <w:color w:val="000000" w:themeColor="text1"/>
              <w:sz w:val="16"/>
              <w:szCs w:val="16"/>
            </w:rPr>
            <w:t>Versión:</w:t>
          </w:r>
        </w:p>
      </w:tc>
      <w:tc>
        <w:tcPr>
          <w:tcW w:w="1323" w:type="dxa"/>
          <w:tcBorders>
            <w:bottom w:val="single" w:sz="4" w:space="0" w:color="auto"/>
          </w:tcBorders>
          <w:shd w:val="clear" w:color="auto" w:fill="FFFFFF" w:themeFill="background1"/>
          <w:vAlign w:val="center"/>
        </w:tcPr>
        <w:p w14:paraId="46ECB558" w14:textId="77777777" w:rsidR="002159FA" w:rsidRPr="00666AB9" w:rsidRDefault="002159FA" w:rsidP="002159FA">
          <w:pPr>
            <w:rPr>
              <w:rFonts w:eastAsia="Arial" w:cs="Arial"/>
              <w:color w:val="000000" w:themeColor="text1"/>
              <w:sz w:val="16"/>
              <w:szCs w:val="16"/>
            </w:rPr>
          </w:pPr>
          <w:r>
            <w:rPr>
              <w:rFonts w:eastAsia="Arial" w:cs="Arial"/>
              <w:color w:val="000000" w:themeColor="text1"/>
              <w:sz w:val="16"/>
              <w:szCs w:val="16"/>
            </w:rPr>
            <w:t>00</w:t>
          </w:r>
        </w:p>
      </w:tc>
      <w:tc>
        <w:tcPr>
          <w:tcW w:w="1323" w:type="dxa"/>
          <w:tcBorders>
            <w:bottom w:val="single" w:sz="4" w:space="0" w:color="auto"/>
          </w:tcBorders>
          <w:shd w:val="clear" w:color="auto" w:fill="BFBFBF" w:themeFill="background1" w:themeFillShade="BF"/>
          <w:vAlign w:val="center"/>
        </w:tcPr>
        <w:p w14:paraId="350D6702" w14:textId="77777777" w:rsidR="002159FA" w:rsidRPr="00666AB9" w:rsidRDefault="002159FA" w:rsidP="002159FA">
          <w:pPr>
            <w:jc w:val="right"/>
            <w:rPr>
              <w:rFonts w:eastAsia="Arial" w:cs="Arial"/>
              <w:color w:val="000000" w:themeColor="text1"/>
              <w:sz w:val="16"/>
              <w:szCs w:val="16"/>
            </w:rPr>
          </w:pPr>
          <w:r w:rsidRPr="00666AB9">
            <w:rPr>
              <w:rFonts w:eastAsia="Arial" w:cs="Arial"/>
              <w:b/>
              <w:bCs/>
              <w:color w:val="000000" w:themeColor="text1"/>
              <w:sz w:val="16"/>
              <w:szCs w:val="16"/>
            </w:rPr>
            <w:t>Fecha:</w:t>
          </w:r>
        </w:p>
      </w:tc>
      <w:tc>
        <w:tcPr>
          <w:tcW w:w="1465" w:type="dxa"/>
          <w:tcBorders>
            <w:bottom w:val="single" w:sz="4" w:space="0" w:color="auto"/>
          </w:tcBorders>
          <w:shd w:val="clear" w:color="auto" w:fill="FFFFFF" w:themeFill="background1"/>
          <w:vAlign w:val="center"/>
        </w:tcPr>
        <w:p w14:paraId="6C2F38AE" w14:textId="5A32F807" w:rsidR="002159FA" w:rsidRPr="00666AB9" w:rsidRDefault="2AA21146" w:rsidP="002159FA">
          <w:pPr>
            <w:rPr>
              <w:rFonts w:eastAsia="Arial" w:cs="Arial"/>
              <w:color w:val="000000" w:themeColor="text1"/>
              <w:sz w:val="16"/>
              <w:szCs w:val="16"/>
            </w:rPr>
          </w:pPr>
          <w:r w:rsidRPr="2AA21146">
            <w:rPr>
              <w:rFonts w:eastAsia="Arial" w:cs="Arial"/>
              <w:color w:val="000000" w:themeColor="text1"/>
              <w:sz w:val="16"/>
              <w:szCs w:val="16"/>
            </w:rPr>
            <w:t>12/06/2026</w:t>
          </w:r>
        </w:p>
      </w:tc>
    </w:tr>
    <w:tr w:rsidR="002159FA" w:rsidRPr="00666AB9" w14:paraId="77A52294" w14:textId="77777777" w:rsidTr="2AA21146">
      <w:trPr>
        <w:trHeight w:val="300"/>
        <w:jc w:val="center"/>
      </w:trPr>
      <w:tc>
        <w:tcPr>
          <w:tcW w:w="9639" w:type="dxa"/>
          <w:gridSpan w:val="7"/>
          <w:tcBorders>
            <w:top w:val="single" w:sz="4" w:space="0" w:color="auto"/>
            <w:left w:val="nil"/>
            <w:bottom w:val="nil"/>
            <w:right w:val="nil"/>
          </w:tcBorders>
        </w:tcPr>
        <w:p w14:paraId="007DCDA8" w14:textId="77777777" w:rsidR="002159FA" w:rsidRPr="00666AB9" w:rsidRDefault="002159FA" w:rsidP="002159FA">
          <w:pPr>
            <w:rPr>
              <w:rFonts w:eastAsia="Arial" w:cs="Arial"/>
              <w:color w:val="000000" w:themeColor="text1"/>
              <w:sz w:val="16"/>
              <w:szCs w:val="16"/>
            </w:rPr>
          </w:pPr>
        </w:p>
      </w:tc>
    </w:tr>
  </w:tbl>
  <w:p w14:paraId="450EA2D7" w14:textId="77777777" w:rsidR="00BB3673" w:rsidRDefault="00BB3673">
    <w:pPr>
      <w:pStyle w:val="Textoindependiente"/>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0"/>
      <w:gridCol w:w="3240"/>
      <w:gridCol w:w="3240"/>
    </w:tblGrid>
    <w:tr w:rsidR="2D5EC576" w14:paraId="0E92AAAF" w14:textId="77777777" w:rsidTr="2D5EC576">
      <w:trPr>
        <w:trHeight w:val="300"/>
      </w:trPr>
      <w:tc>
        <w:tcPr>
          <w:tcW w:w="3240" w:type="dxa"/>
        </w:tcPr>
        <w:p w14:paraId="1109A2E3" w14:textId="06F585F7" w:rsidR="2D5EC576" w:rsidRDefault="2D5EC576" w:rsidP="2D5EC576">
          <w:pPr>
            <w:pStyle w:val="Encabezado"/>
            <w:ind w:left="-115"/>
          </w:pPr>
        </w:p>
      </w:tc>
      <w:tc>
        <w:tcPr>
          <w:tcW w:w="3240" w:type="dxa"/>
        </w:tcPr>
        <w:p w14:paraId="36BD602C" w14:textId="7E0B0E19" w:rsidR="2D5EC576" w:rsidRDefault="2D5EC576" w:rsidP="2D5EC576">
          <w:pPr>
            <w:pStyle w:val="Encabezado"/>
            <w:jc w:val="center"/>
          </w:pPr>
        </w:p>
      </w:tc>
      <w:tc>
        <w:tcPr>
          <w:tcW w:w="3240" w:type="dxa"/>
        </w:tcPr>
        <w:p w14:paraId="378829D8" w14:textId="6700429E" w:rsidR="2D5EC576" w:rsidRDefault="2D5EC576" w:rsidP="2D5EC576">
          <w:pPr>
            <w:pStyle w:val="Encabezado"/>
            <w:ind w:right="-115"/>
            <w:jc w:val="right"/>
          </w:pPr>
        </w:p>
      </w:tc>
    </w:tr>
  </w:tbl>
  <w:p w14:paraId="528A116A" w14:textId="716A978C" w:rsidR="2D5EC576" w:rsidRDefault="2D5EC576" w:rsidP="2D5EC576">
    <w:pPr>
      <w:pStyle w:val="Encabezado"/>
    </w:pPr>
  </w:p>
</w:hdr>
</file>

<file path=word/intelligence2.xml><?xml version="1.0" encoding="utf-8"?>
<int2:intelligence xmlns:int2="http://schemas.microsoft.com/office/intelligence/2020/intelligence" xmlns:oel="http://schemas.microsoft.com/office/2019/extlst">
  <int2:observations>
    <int2:textHash int2:hashCode="Ip60GEDbsFXgMz" int2:id="tN357MSi">
      <int2:state int2:value="Rejected" int2:type="spell"/>
    </int2:textHash>
    <int2:textHash int2:hashCode="8T4IEFzHYjidBh" int2:id="9uoHXuhH">
      <int2:state int2:value="Rejected" int2:type="spell"/>
    </int2:textHash>
    <int2:textHash int2:hashCode="n6oJRQ0lMSq1Nu" int2:id="kfLI9VRg">
      <int2:state int2:value="Rejected" int2:type="spell"/>
    </int2:textHash>
    <int2:textHash int2:hashCode="U1KHVfYIh3cCh9" int2:id="BhIrUsoM">
      <int2:state int2:value="Rejected" int2:type="spell"/>
    </int2:textHash>
    <int2:textHash int2:hashCode="MRGS4Dbp/VXpep" int2:id="ccSeaeVN">
      <int2:state int2:value="Rejected" int2:type="spell"/>
    </int2:textHash>
    <int2:textHash int2:hashCode="B6Zd1kiaACksGu" int2:id="shbVmMzK">
      <int2:state int2:value="Rejected" int2:type="spell"/>
    </int2:textHash>
    <int2:textHash int2:hashCode="eHJWzEHoLgC7pr" int2:id="iZDEVJde">
      <int2:state int2:value="Rejected" int2:type="spell"/>
    </int2:textHash>
    <int2:textHash int2:hashCode="Qh9hTRgBk30m89" int2:id="LBCLdSCu">
      <int2:state int2:value="Rejected" int2:type="spell"/>
    </int2:textHash>
    <int2:textHash int2:hashCode="4lxcP2LQPI1PxA" int2:id="O2huNSEv">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74616"/>
    <w:multiLevelType w:val="multilevel"/>
    <w:tmpl w:val="90BCEBEE"/>
    <w:lvl w:ilvl="0">
      <w:start w:val="1"/>
      <w:numFmt w:val="decimal"/>
      <w:lvlText w:val="%1"/>
      <w:lvlJc w:val="left"/>
      <w:pPr>
        <w:ind w:left="694" w:hanging="432"/>
        <w:jc w:val="left"/>
      </w:pPr>
      <w:rPr>
        <w:rFonts w:ascii="Verdana" w:eastAsia="Verdana" w:hAnsi="Verdana" w:cs="Verdana" w:hint="default"/>
        <w:b/>
        <w:bCs/>
        <w:i w:val="0"/>
        <w:iCs w:val="0"/>
        <w:spacing w:val="0"/>
        <w:w w:val="99"/>
        <w:sz w:val="20"/>
        <w:szCs w:val="20"/>
        <w:lang w:val="es-ES" w:eastAsia="en-US" w:bidi="ar-SA"/>
      </w:rPr>
    </w:lvl>
    <w:lvl w:ilvl="1">
      <w:start w:val="1"/>
      <w:numFmt w:val="decimal"/>
      <w:lvlText w:val="%1.%2"/>
      <w:lvlJc w:val="left"/>
      <w:pPr>
        <w:ind w:left="838" w:hanging="576"/>
        <w:jc w:val="left"/>
      </w:pPr>
      <w:rPr>
        <w:rFonts w:ascii="Verdana" w:eastAsia="Verdana" w:hAnsi="Verdana" w:cs="Verdana" w:hint="default"/>
        <w:b/>
        <w:bCs/>
        <w:i w:val="0"/>
        <w:iCs w:val="0"/>
        <w:spacing w:val="-1"/>
        <w:w w:val="99"/>
        <w:sz w:val="20"/>
        <w:szCs w:val="20"/>
        <w:lang w:val="es-ES" w:eastAsia="en-US" w:bidi="ar-SA"/>
      </w:rPr>
    </w:lvl>
    <w:lvl w:ilvl="2">
      <w:start w:val="1"/>
      <w:numFmt w:val="decimal"/>
      <w:lvlText w:val="%1.%2.%3"/>
      <w:lvlJc w:val="left"/>
      <w:pPr>
        <w:ind w:left="982" w:hanging="720"/>
        <w:jc w:val="left"/>
      </w:pPr>
      <w:rPr>
        <w:rFonts w:ascii="Verdana" w:eastAsia="Verdana" w:hAnsi="Verdana" w:cs="Verdana" w:hint="default"/>
        <w:b w:val="0"/>
        <w:bCs w:val="0"/>
        <w:i w:val="0"/>
        <w:iCs w:val="0"/>
        <w:spacing w:val="0"/>
        <w:w w:val="99"/>
        <w:sz w:val="20"/>
        <w:szCs w:val="20"/>
        <w:lang w:val="es-ES" w:eastAsia="en-US" w:bidi="ar-SA"/>
      </w:rPr>
    </w:lvl>
    <w:lvl w:ilvl="3">
      <w:numFmt w:val="bullet"/>
      <w:lvlText w:val=""/>
      <w:lvlJc w:val="left"/>
      <w:pPr>
        <w:ind w:left="982" w:hanging="360"/>
      </w:pPr>
      <w:rPr>
        <w:rFonts w:ascii="Symbol" w:eastAsia="Symbol" w:hAnsi="Symbol" w:cs="Symbol" w:hint="default"/>
        <w:b w:val="0"/>
        <w:bCs w:val="0"/>
        <w:i w:val="0"/>
        <w:iCs w:val="0"/>
        <w:spacing w:val="0"/>
        <w:w w:val="99"/>
        <w:sz w:val="20"/>
        <w:szCs w:val="20"/>
        <w:lang w:val="es-ES" w:eastAsia="en-US" w:bidi="ar-SA"/>
      </w:rPr>
    </w:lvl>
    <w:lvl w:ilvl="4">
      <w:numFmt w:val="bullet"/>
      <w:lvlText w:val="•"/>
      <w:lvlJc w:val="left"/>
      <w:pPr>
        <w:ind w:left="2228" w:hanging="360"/>
      </w:pPr>
      <w:rPr>
        <w:rFonts w:hint="default"/>
        <w:lang w:val="es-ES" w:eastAsia="en-US" w:bidi="ar-SA"/>
      </w:rPr>
    </w:lvl>
    <w:lvl w:ilvl="5">
      <w:numFmt w:val="bullet"/>
      <w:lvlText w:val="•"/>
      <w:lvlJc w:val="left"/>
      <w:pPr>
        <w:ind w:left="3477" w:hanging="360"/>
      </w:pPr>
      <w:rPr>
        <w:rFonts w:hint="default"/>
        <w:lang w:val="es-ES" w:eastAsia="en-US" w:bidi="ar-SA"/>
      </w:rPr>
    </w:lvl>
    <w:lvl w:ilvl="6">
      <w:numFmt w:val="bullet"/>
      <w:lvlText w:val="•"/>
      <w:lvlJc w:val="left"/>
      <w:pPr>
        <w:ind w:left="4725" w:hanging="360"/>
      </w:pPr>
      <w:rPr>
        <w:rFonts w:hint="default"/>
        <w:lang w:val="es-ES" w:eastAsia="en-US" w:bidi="ar-SA"/>
      </w:rPr>
    </w:lvl>
    <w:lvl w:ilvl="7">
      <w:numFmt w:val="bullet"/>
      <w:lvlText w:val="•"/>
      <w:lvlJc w:val="left"/>
      <w:pPr>
        <w:ind w:left="5974" w:hanging="360"/>
      </w:pPr>
      <w:rPr>
        <w:rFonts w:hint="default"/>
        <w:lang w:val="es-ES" w:eastAsia="en-US" w:bidi="ar-SA"/>
      </w:rPr>
    </w:lvl>
    <w:lvl w:ilvl="8">
      <w:numFmt w:val="bullet"/>
      <w:lvlText w:val="•"/>
      <w:lvlJc w:val="left"/>
      <w:pPr>
        <w:ind w:left="7222" w:hanging="360"/>
      </w:pPr>
      <w:rPr>
        <w:rFonts w:hint="default"/>
        <w:lang w:val="es-ES" w:eastAsia="en-US" w:bidi="ar-SA"/>
      </w:rPr>
    </w:lvl>
  </w:abstractNum>
  <w:abstractNum w:abstractNumId="1" w15:restartNumberingAfterBreak="0">
    <w:nsid w:val="08EC027C"/>
    <w:multiLevelType w:val="multilevel"/>
    <w:tmpl w:val="8AB6F020"/>
    <w:lvl w:ilvl="0">
      <w:start w:val="1"/>
      <w:numFmt w:val="decimal"/>
      <w:lvlText w:val="%1"/>
      <w:lvlJc w:val="left"/>
      <w:pPr>
        <w:ind w:left="982" w:hanging="720"/>
        <w:jc w:val="left"/>
      </w:pPr>
      <w:rPr>
        <w:rFonts w:ascii="Verdana" w:eastAsia="Verdana" w:hAnsi="Verdana" w:cs="Verdana" w:hint="default"/>
        <w:b/>
        <w:bCs/>
        <w:i w:val="0"/>
        <w:iCs w:val="0"/>
        <w:spacing w:val="0"/>
        <w:w w:val="99"/>
        <w:sz w:val="20"/>
        <w:szCs w:val="20"/>
        <w:lang w:val="es-ES" w:eastAsia="en-US" w:bidi="ar-SA"/>
      </w:rPr>
    </w:lvl>
    <w:lvl w:ilvl="1">
      <w:start w:val="1"/>
      <w:numFmt w:val="decimal"/>
      <w:lvlText w:val="%1.%2"/>
      <w:lvlJc w:val="left"/>
      <w:pPr>
        <w:ind w:left="970" w:hanging="708"/>
        <w:jc w:val="left"/>
      </w:pPr>
      <w:rPr>
        <w:rFonts w:ascii="Verdana" w:eastAsia="Verdana" w:hAnsi="Verdana" w:cs="Verdana" w:hint="default"/>
        <w:b w:val="0"/>
        <w:bCs w:val="0"/>
        <w:i w:val="0"/>
        <w:iCs w:val="0"/>
        <w:spacing w:val="0"/>
        <w:w w:val="99"/>
        <w:sz w:val="20"/>
        <w:szCs w:val="20"/>
        <w:lang w:val="es-ES" w:eastAsia="en-US" w:bidi="ar-SA"/>
      </w:rPr>
    </w:lvl>
    <w:lvl w:ilvl="2">
      <w:start w:val="1"/>
      <w:numFmt w:val="decimal"/>
      <w:lvlText w:val="%1.%2.%3"/>
      <w:lvlJc w:val="left"/>
      <w:pPr>
        <w:ind w:left="1114" w:hanging="852"/>
        <w:jc w:val="left"/>
      </w:pPr>
      <w:rPr>
        <w:rFonts w:ascii="Verdana" w:eastAsia="Verdana" w:hAnsi="Verdana" w:cs="Verdana" w:hint="default"/>
        <w:b w:val="0"/>
        <w:bCs w:val="0"/>
        <w:i w:val="0"/>
        <w:iCs w:val="0"/>
        <w:spacing w:val="0"/>
        <w:w w:val="99"/>
        <w:sz w:val="20"/>
        <w:szCs w:val="20"/>
        <w:lang w:val="es-ES" w:eastAsia="en-US" w:bidi="ar-SA"/>
      </w:rPr>
    </w:lvl>
    <w:lvl w:ilvl="3">
      <w:numFmt w:val="bullet"/>
      <w:lvlText w:val="•"/>
      <w:lvlJc w:val="left"/>
      <w:pPr>
        <w:ind w:left="3031" w:hanging="852"/>
      </w:pPr>
      <w:rPr>
        <w:rFonts w:hint="default"/>
        <w:lang w:val="es-ES" w:eastAsia="en-US" w:bidi="ar-SA"/>
      </w:rPr>
    </w:lvl>
    <w:lvl w:ilvl="4">
      <w:numFmt w:val="bullet"/>
      <w:lvlText w:val="•"/>
      <w:lvlJc w:val="left"/>
      <w:pPr>
        <w:ind w:left="3986" w:hanging="852"/>
      </w:pPr>
      <w:rPr>
        <w:rFonts w:hint="default"/>
        <w:lang w:val="es-ES" w:eastAsia="en-US" w:bidi="ar-SA"/>
      </w:rPr>
    </w:lvl>
    <w:lvl w:ilvl="5">
      <w:numFmt w:val="bullet"/>
      <w:lvlText w:val="•"/>
      <w:lvlJc w:val="left"/>
      <w:pPr>
        <w:ind w:left="4942" w:hanging="852"/>
      </w:pPr>
      <w:rPr>
        <w:rFonts w:hint="default"/>
        <w:lang w:val="es-ES" w:eastAsia="en-US" w:bidi="ar-SA"/>
      </w:rPr>
    </w:lvl>
    <w:lvl w:ilvl="6">
      <w:numFmt w:val="bullet"/>
      <w:lvlText w:val="•"/>
      <w:lvlJc w:val="left"/>
      <w:pPr>
        <w:ind w:left="5897" w:hanging="852"/>
      </w:pPr>
      <w:rPr>
        <w:rFonts w:hint="default"/>
        <w:lang w:val="es-ES" w:eastAsia="en-US" w:bidi="ar-SA"/>
      </w:rPr>
    </w:lvl>
    <w:lvl w:ilvl="7">
      <w:numFmt w:val="bullet"/>
      <w:lvlText w:val="•"/>
      <w:lvlJc w:val="left"/>
      <w:pPr>
        <w:ind w:left="6853" w:hanging="852"/>
      </w:pPr>
      <w:rPr>
        <w:rFonts w:hint="default"/>
        <w:lang w:val="es-ES" w:eastAsia="en-US" w:bidi="ar-SA"/>
      </w:rPr>
    </w:lvl>
    <w:lvl w:ilvl="8">
      <w:numFmt w:val="bullet"/>
      <w:lvlText w:val="•"/>
      <w:lvlJc w:val="left"/>
      <w:pPr>
        <w:ind w:left="7808" w:hanging="852"/>
      </w:pPr>
      <w:rPr>
        <w:rFonts w:hint="default"/>
        <w:lang w:val="es-ES" w:eastAsia="en-US" w:bidi="ar-SA"/>
      </w:rPr>
    </w:lvl>
  </w:abstractNum>
  <w:abstractNum w:abstractNumId="2" w15:restartNumberingAfterBreak="0">
    <w:nsid w:val="11E9504C"/>
    <w:multiLevelType w:val="hybridMultilevel"/>
    <w:tmpl w:val="69CE940E"/>
    <w:lvl w:ilvl="0" w:tplc="66EAA1B2">
      <w:numFmt w:val="bullet"/>
      <w:lvlText w:val=""/>
      <w:lvlJc w:val="left"/>
      <w:pPr>
        <w:ind w:left="622" w:hanging="360"/>
      </w:pPr>
      <w:rPr>
        <w:rFonts w:ascii="Symbol" w:eastAsia="Symbol" w:hAnsi="Symbol" w:cs="Symbol" w:hint="default"/>
        <w:spacing w:val="0"/>
        <w:w w:val="100"/>
        <w:lang w:val="es-ES" w:eastAsia="en-US" w:bidi="ar-SA"/>
      </w:rPr>
    </w:lvl>
    <w:lvl w:ilvl="1" w:tplc="B7D861FE">
      <w:numFmt w:val="bullet"/>
      <w:lvlText w:val="•"/>
      <w:lvlJc w:val="left"/>
      <w:pPr>
        <w:ind w:left="1530" w:hanging="360"/>
      </w:pPr>
      <w:rPr>
        <w:rFonts w:hint="default"/>
        <w:lang w:val="es-ES" w:eastAsia="en-US" w:bidi="ar-SA"/>
      </w:rPr>
    </w:lvl>
    <w:lvl w:ilvl="2" w:tplc="A11AD756">
      <w:numFmt w:val="bullet"/>
      <w:lvlText w:val="•"/>
      <w:lvlJc w:val="left"/>
      <w:pPr>
        <w:ind w:left="2440" w:hanging="360"/>
      </w:pPr>
      <w:rPr>
        <w:rFonts w:hint="default"/>
        <w:lang w:val="es-ES" w:eastAsia="en-US" w:bidi="ar-SA"/>
      </w:rPr>
    </w:lvl>
    <w:lvl w:ilvl="3" w:tplc="83FCD388">
      <w:numFmt w:val="bullet"/>
      <w:lvlText w:val="•"/>
      <w:lvlJc w:val="left"/>
      <w:pPr>
        <w:ind w:left="3350" w:hanging="360"/>
      </w:pPr>
      <w:rPr>
        <w:rFonts w:hint="default"/>
        <w:lang w:val="es-ES" w:eastAsia="en-US" w:bidi="ar-SA"/>
      </w:rPr>
    </w:lvl>
    <w:lvl w:ilvl="4" w:tplc="A32C8004">
      <w:numFmt w:val="bullet"/>
      <w:lvlText w:val="•"/>
      <w:lvlJc w:val="left"/>
      <w:pPr>
        <w:ind w:left="4260" w:hanging="360"/>
      </w:pPr>
      <w:rPr>
        <w:rFonts w:hint="default"/>
        <w:lang w:val="es-ES" w:eastAsia="en-US" w:bidi="ar-SA"/>
      </w:rPr>
    </w:lvl>
    <w:lvl w:ilvl="5" w:tplc="77A80B68">
      <w:numFmt w:val="bullet"/>
      <w:lvlText w:val="•"/>
      <w:lvlJc w:val="left"/>
      <w:pPr>
        <w:ind w:left="5170" w:hanging="360"/>
      </w:pPr>
      <w:rPr>
        <w:rFonts w:hint="default"/>
        <w:lang w:val="es-ES" w:eastAsia="en-US" w:bidi="ar-SA"/>
      </w:rPr>
    </w:lvl>
    <w:lvl w:ilvl="6" w:tplc="F0E88B1E">
      <w:numFmt w:val="bullet"/>
      <w:lvlText w:val="•"/>
      <w:lvlJc w:val="left"/>
      <w:pPr>
        <w:ind w:left="6080" w:hanging="360"/>
      </w:pPr>
      <w:rPr>
        <w:rFonts w:hint="default"/>
        <w:lang w:val="es-ES" w:eastAsia="en-US" w:bidi="ar-SA"/>
      </w:rPr>
    </w:lvl>
    <w:lvl w:ilvl="7" w:tplc="654A4930">
      <w:numFmt w:val="bullet"/>
      <w:lvlText w:val="•"/>
      <w:lvlJc w:val="left"/>
      <w:pPr>
        <w:ind w:left="6990" w:hanging="360"/>
      </w:pPr>
      <w:rPr>
        <w:rFonts w:hint="default"/>
        <w:lang w:val="es-ES" w:eastAsia="en-US" w:bidi="ar-SA"/>
      </w:rPr>
    </w:lvl>
    <w:lvl w:ilvl="8" w:tplc="2F065A58">
      <w:numFmt w:val="bullet"/>
      <w:lvlText w:val="•"/>
      <w:lvlJc w:val="left"/>
      <w:pPr>
        <w:ind w:left="7900" w:hanging="360"/>
      </w:pPr>
      <w:rPr>
        <w:rFonts w:hint="default"/>
        <w:lang w:val="es-ES" w:eastAsia="en-US" w:bidi="ar-SA"/>
      </w:rPr>
    </w:lvl>
  </w:abstractNum>
  <w:abstractNum w:abstractNumId="3" w15:restartNumberingAfterBreak="0">
    <w:nsid w:val="1C4C4A1D"/>
    <w:multiLevelType w:val="hybridMultilevel"/>
    <w:tmpl w:val="DB70E8E6"/>
    <w:lvl w:ilvl="0" w:tplc="84AAEDCE">
      <w:start w:val="1"/>
      <w:numFmt w:val="lowerLetter"/>
      <w:lvlText w:val="%1."/>
      <w:lvlJc w:val="left"/>
      <w:pPr>
        <w:ind w:left="622" w:hanging="360"/>
        <w:jc w:val="left"/>
      </w:pPr>
      <w:rPr>
        <w:rFonts w:ascii="Verdana" w:eastAsia="Verdana" w:hAnsi="Verdana" w:cs="Verdana" w:hint="default"/>
        <w:b w:val="0"/>
        <w:bCs w:val="0"/>
        <w:i w:val="0"/>
        <w:iCs w:val="0"/>
        <w:spacing w:val="0"/>
        <w:w w:val="99"/>
        <w:sz w:val="20"/>
        <w:szCs w:val="20"/>
        <w:lang w:val="es-ES" w:eastAsia="en-US" w:bidi="ar-SA"/>
      </w:rPr>
    </w:lvl>
    <w:lvl w:ilvl="1" w:tplc="A91870F0">
      <w:numFmt w:val="bullet"/>
      <w:lvlText w:val="•"/>
      <w:lvlJc w:val="left"/>
      <w:pPr>
        <w:ind w:left="1530" w:hanging="360"/>
      </w:pPr>
      <w:rPr>
        <w:rFonts w:hint="default"/>
        <w:lang w:val="es-ES" w:eastAsia="en-US" w:bidi="ar-SA"/>
      </w:rPr>
    </w:lvl>
    <w:lvl w:ilvl="2" w:tplc="189EDA28">
      <w:numFmt w:val="bullet"/>
      <w:lvlText w:val="•"/>
      <w:lvlJc w:val="left"/>
      <w:pPr>
        <w:ind w:left="2440" w:hanging="360"/>
      </w:pPr>
      <w:rPr>
        <w:rFonts w:hint="default"/>
        <w:lang w:val="es-ES" w:eastAsia="en-US" w:bidi="ar-SA"/>
      </w:rPr>
    </w:lvl>
    <w:lvl w:ilvl="3" w:tplc="E2E61AE4">
      <w:numFmt w:val="bullet"/>
      <w:lvlText w:val="•"/>
      <w:lvlJc w:val="left"/>
      <w:pPr>
        <w:ind w:left="3350" w:hanging="360"/>
      </w:pPr>
      <w:rPr>
        <w:rFonts w:hint="default"/>
        <w:lang w:val="es-ES" w:eastAsia="en-US" w:bidi="ar-SA"/>
      </w:rPr>
    </w:lvl>
    <w:lvl w:ilvl="4" w:tplc="F4366D40">
      <w:numFmt w:val="bullet"/>
      <w:lvlText w:val="•"/>
      <w:lvlJc w:val="left"/>
      <w:pPr>
        <w:ind w:left="4260" w:hanging="360"/>
      </w:pPr>
      <w:rPr>
        <w:rFonts w:hint="default"/>
        <w:lang w:val="es-ES" w:eastAsia="en-US" w:bidi="ar-SA"/>
      </w:rPr>
    </w:lvl>
    <w:lvl w:ilvl="5" w:tplc="BA443ED4">
      <w:numFmt w:val="bullet"/>
      <w:lvlText w:val="•"/>
      <w:lvlJc w:val="left"/>
      <w:pPr>
        <w:ind w:left="5170" w:hanging="360"/>
      </w:pPr>
      <w:rPr>
        <w:rFonts w:hint="default"/>
        <w:lang w:val="es-ES" w:eastAsia="en-US" w:bidi="ar-SA"/>
      </w:rPr>
    </w:lvl>
    <w:lvl w:ilvl="6" w:tplc="B0D216BC">
      <w:numFmt w:val="bullet"/>
      <w:lvlText w:val="•"/>
      <w:lvlJc w:val="left"/>
      <w:pPr>
        <w:ind w:left="6080" w:hanging="360"/>
      </w:pPr>
      <w:rPr>
        <w:rFonts w:hint="default"/>
        <w:lang w:val="es-ES" w:eastAsia="en-US" w:bidi="ar-SA"/>
      </w:rPr>
    </w:lvl>
    <w:lvl w:ilvl="7" w:tplc="71E84984">
      <w:numFmt w:val="bullet"/>
      <w:lvlText w:val="•"/>
      <w:lvlJc w:val="left"/>
      <w:pPr>
        <w:ind w:left="6990" w:hanging="360"/>
      </w:pPr>
      <w:rPr>
        <w:rFonts w:hint="default"/>
        <w:lang w:val="es-ES" w:eastAsia="en-US" w:bidi="ar-SA"/>
      </w:rPr>
    </w:lvl>
    <w:lvl w:ilvl="8" w:tplc="DCC64E14">
      <w:numFmt w:val="bullet"/>
      <w:lvlText w:val="•"/>
      <w:lvlJc w:val="left"/>
      <w:pPr>
        <w:ind w:left="7900" w:hanging="360"/>
      </w:pPr>
      <w:rPr>
        <w:rFonts w:hint="default"/>
        <w:lang w:val="es-ES" w:eastAsia="en-US" w:bidi="ar-SA"/>
      </w:rPr>
    </w:lvl>
  </w:abstractNum>
  <w:abstractNum w:abstractNumId="4" w15:restartNumberingAfterBreak="0">
    <w:nsid w:val="3CD038C0"/>
    <w:multiLevelType w:val="hybridMultilevel"/>
    <w:tmpl w:val="A718E49E"/>
    <w:lvl w:ilvl="0" w:tplc="1CCC227A">
      <w:start w:val="1"/>
      <w:numFmt w:val="lowerLetter"/>
      <w:lvlText w:val="%1."/>
      <w:lvlJc w:val="left"/>
      <w:pPr>
        <w:ind w:left="622" w:hanging="360"/>
        <w:jc w:val="left"/>
      </w:pPr>
      <w:rPr>
        <w:rFonts w:ascii="Verdana" w:eastAsia="Verdana" w:hAnsi="Verdana" w:cs="Verdana" w:hint="default"/>
        <w:b w:val="0"/>
        <w:bCs w:val="0"/>
        <w:i w:val="0"/>
        <w:iCs w:val="0"/>
        <w:spacing w:val="0"/>
        <w:w w:val="99"/>
        <w:sz w:val="20"/>
        <w:szCs w:val="20"/>
        <w:lang w:val="es-ES" w:eastAsia="en-US" w:bidi="ar-SA"/>
      </w:rPr>
    </w:lvl>
    <w:lvl w:ilvl="1" w:tplc="2A487632">
      <w:numFmt w:val="bullet"/>
      <w:lvlText w:val="•"/>
      <w:lvlJc w:val="left"/>
      <w:pPr>
        <w:ind w:left="1530" w:hanging="360"/>
      </w:pPr>
      <w:rPr>
        <w:rFonts w:hint="default"/>
        <w:lang w:val="es-ES" w:eastAsia="en-US" w:bidi="ar-SA"/>
      </w:rPr>
    </w:lvl>
    <w:lvl w:ilvl="2" w:tplc="F918D440">
      <w:numFmt w:val="bullet"/>
      <w:lvlText w:val="•"/>
      <w:lvlJc w:val="left"/>
      <w:pPr>
        <w:ind w:left="2440" w:hanging="360"/>
      </w:pPr>
      <w:rPr>
        <w:rFonts w:hint="default"/>
        <w:lang w:val="es-ES" w:eastAsia="en-US" w:bidi="ar-SA"/>
      </w:rPr>
    </w:lvl>
    <w:lvl w:ilvl="3" w:tplc="3FB43196">
      <w:numFmt w:val="bullet"/>
      <w:lvlText w:val="•"/>
      <w:lvlJc w:val="left"/>
      <w:pPr>
        <w:ind w:left="3350" w:hanging="360"/>
      </w:pPr>
      <w:rPr>
        <w:rFonts w:hint="default"/>
        <w:lang w:val="es-ES" w:eastAsia="en-US" w:bidi="ar-SA"/>
      </w:rPr>
    </w:lvl>
    <w:lvl w:ilvl="4" w:tplc="A260CEF4">
      <w:numFmt w:val="bullet"/>
      <w:lvlText w:val="•"/>
      <w:lvlJc w:val="left"/>
      <w:pPr>
        <w:ind w:left="4260" w:hanging="360"/>
      </w:pPr>
      <w:rPr>
        <w:rFonts w:hint="default"/>
        <w:lang w:val="es-ES" w:eastAsia="en-US" w:bidi="ar-SA"/>
      </w:rPr>
    </w:lvl>
    <w:lvl w:ilvl="5" w:tplc="1440308A">
      <w:numFmt w:val="bullet"/>
      <w:lvlText w:val="•"/>
      <w:lvlJc w:val="left"/>
      <w:pPr>
        <w:ind w:left="5170" w:hanging="360"/>
      </w:pPr>
      <w:rPr>
        <w:rFonts w:hint="default"/>
        <w:lang w:val="es-ES" w:eastAsia="en-US" w:bidi="ar-SA"/>
      </w:rPr>
    </w:lvl>
    <w:lvl w:ilvl="6" w:tplc="A9744218">
      <w:numFmt w:val="bullet"/>
      <w:lvlText w:val="•"/>
      <w:lvlJc w:val="left"/>
      <w:pPr>
        <w:ind w:left="6080" w:hanging="360"/>
      </w:pPr>
      <w:rPr>
        <w:rFonts w:hint="default"/>
        <w:lang w:val="es-ES" w:eastAsia="en-US" w:bidi="ar-SA"/>
      </w:rPr>
    </w:lvl>
    <w:lvl w:ilvl="7" w:tplc="E80A8ACC">
      <w:numFmt w:val="bullet"/>
      <w:lvlText w:val="•"/>
      <w:lvlJc w:val="left"/>
      <w:pPr>
        <w:ind w:left="6990" w:hanging="360"/>
      </w:pPr>
      <w:rPr>
        <w:rFonts w:hint="default"/>
        <w:lang w:val="es-ES" w:eastAsia="en-US" w:bidi="ar-SA"/>
      </w:rPr>
    </w:lvl>
    <w:lvl w:ilvl="8" w:tplc="192E71C6">
      <w:numFmt w:val="bullet"/>
      <w:lvlText w:val="•"/>
      <w:lvlJc w:val="left"/>
      <w:pPr>
        <w:ind w:left="7900" w:hanging="360"/>
      </w:pPr>
      <w:rPr>
        <w:rFonts w:hint="default"/>
        <w:lang w:val="es-ES" w:eastAsia="en-US" w:bidi="ar-SA"/>
      </w:rPr>
    </w:lvl>
  </w:abstractNum>
  <w:abstractNum w:abstractNumId="5" w15:restartNumberingAfterBreak="0">
    <w:nsid w:val="71E05D57"/>
    <w:multiLevelType w:val="hybridMultilevel"/>
    <w:tmpl w:val="3FF62A20"/>
    <w:lvl w:ilvl="0" w:tplc="667C3348">
      <w:start w:val="1"/>
      <w:numFmt w:val="lowerLetter"/>
      <w:lvlText w:val="%1."/>
      <w:lvlJc w:val="left"/>
      <w:pPr>
        <w:ind w:left="622" w:hanging="360"/>
        <w:jc w:val="left"/>
      </w:pPr>
      <w:rPr>
        <w:rFonts w:ascii="Verdana" w:eastAsia="Verdana" w:hAnsi="Verdana" w:cs="Verdana" w:hint="default"/>
        <w:b w:val="0"/>
        <w:bCs w:val="0"/>
        <w:i w:val="0"/>
        <w:iCs w:val="0"/>
        <w:spacing w:val="0"/>
        <w:w w:val="99"/>
        <w:sz w:val="20"/>
        <w:szCs w:val="20"/>
        <w:lang w:val="es-ES" w:eastAsia="en-US" w:bidi="ar-SA"/>
      </w:rPr>
    </w:lvl>
    <w:lvl w:ilvl="1" w:tplc="A490D310">
      <w:numFmt w:val="bullet"/>
      <w:lvlText w:val="•"/>
      <w:lvlJc w:val="left"/>
      <w:pPr>
        <w:ind w:left="1530" w:hanging="360"/>
      </w:pPr>
      <w:rPr>
        <w:rFonts w:hint="default"/>
        <w:lang w:val="es-ES" w:eastAsia="en-US" w:bidi="ar-SA"/>
      </w:rPr>
    </w:lvl>
    <w:lvl w:ilvl="2" w:tplc="A522748E">
      <w:numFmt w:val="bullet"/>
      <w:lvlText w:val="•"/>
      <w:lvlJc w:val="left"/>
      <w:pPr>
        <w:ind w:left="2440" w:hanging="360"/>
      </w:pPr>
      <w:rPr>
        <w:rFonts w:hint="default"/>
        <w:lang w:val="es-ES" w:eastAsia="en-US" w:bidi="ar-SA"/>
      </w:rPr>
    </w:lvl>
    <w:lvl w:ilvl="3" w:tplc="1152CA88">
      <w:numFmt w:val="bullet"/>
      <w:lvlText w:val="•"/>
      <w:lvlJc w:val="left"/>
      <w:pPr>
        <w:ind w:left="3350" w:hanging="360"/>
      </w:pPr>
      <w:rPr>
        <w:rFonts w:hint="default"/>
        <w:lang w:val="es-ES" w:eastAsia="en-US" w:bidi="ar-SA"/>
      </w:rPr>
    </w:lvl>
    <w:lvl w:ilvl="4" w:tplc="557CE51C">
      <w:numFmt w:val="bullet"/>
      <w:lvlText w:val="•"/>
      <w:lvlJc w:val="left"/>
      <w:pPr>
        <w:ind w:left="4260" w:hanging="360"/>
      </w:pPr>
      <w:rPr>
        <w:rFonts w:hint="default"/>
        <w:lang w:val="es-ES" w:eastAsia="en-US" w:bidi="ar-SA"/>
      </w:rPr>
    </w:lvl>
    <w:lvl w:ilvl="5" w:tplc="E146C7B2">
      <w:numFmt w:val="bullet"/>
      <w:lvlText w:val="•"/>
      <w:lvlJc w:val="left"/>
      <w:pPr>
        <w:ind w:left="5170" w:hanging="360"/>
      </w:pPr>
      <w:rPr>
        <w:rFonts w:hint="default"/>
        <w:lang w:val="es-ES" w:eastAsia="en-US" w:bidi="ar-SA"/>
      </w:rPr>
    </w:lvl>
    <w:lvl w:ilvl="6" w:tplc="9796EF8A">
      <w:numFmt w:val="bullet"/>
      <w:lvlText w:val="•"/>
      <w:lvlJc w:val="left"/>
      <w:pPr>
        <w:ind w:left="6080" w:hanging="360"/>
      </w:pPr>
      <w:rPr>
        <w:rFonts w:hint="default"/>
        <w:lang w:val="es-ES" w:eastAsia="en-US" w:bidi="ar-SA"/>
      </w:rPr>
    </w:lvl>
    <w:lvl w:ilvl="7" w:tplc="17BC0320">
      <w:numFmt w:val="bullet"/>
      <w:lvlText w:val="•"/>
      <w:lvlJc w:val="left"/>
      <w:pPr>
        <w:ind w:left="6990" w:hanging="360"/>
      </w:pPr>
      <w:rPr>
        <w:rFonts w:hint="default"/>
        <w:lang w:val="es-ES" w:eastAsia="en-US" w:bidi="ar-SA"/>
      </w:rPr>
    </w:lvl>
    <w:lvl w:ilvl="8" w:tplc="5622B0C2">
      <w:numFmt w:val="bullet"/>
      <w:lvlText w:val="•"/>
      <w:lvlJc w:val="left"/>
      <w:pPr>
        <w:ind w:left="7900" w:hanging="360"/>
      </w:pPr>
      <w:rPr>
        <w:rFonts w:hint="default"/>
        <w:lang w:val="es-ES" w:eastAsia="en-US" w:bidi="ar-SA"/>
      </w:rPr>
    </w:lvl>
  </w:abstractNum>
  <w:num w:numId="1" w16cid:durableId="1031952740">
    <w:abstractNumId w:val="2"/>
  </w:num>
  <w:num w:numId="2" w16cid:durableId="654724991">
    <w:abstractNumId w:val="3"/>
  </w:num>
  <w:num w:numId="3" w16cid:durableId="1457408563">
    <w:abstractNumId w:val="5"/>
  </w:num>
  <w:num w:numId="4" w16cid:durableId="1195264112">
    <w:abstractNumId w:val="4"/>
  </w:num>
  <w:num w:numId="5" w16cid:durableId="402606233">
    <w:abstractNumId w:val="0"/>
  </w:num>
  <w:num w:numId="6" w16cid:durableId="956327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B3673"/>
    <w:rsid w:val="002159FA"/>
    <w:rsid w:val="002F6630"/>
    <w:rsid w:val="0034244D"/>
    <w:rsid w:val="003E15FD"/>
    <w:rsid w:val="003F2433"/>
    <w:rsid w:val="006B688D"/>
    <w:rsid w:val="00744ED3"/>
    <w:rsid w:val="00781A2F"/>
    <w:rsid w:val="00822444"/>
    <w:rsid w:val="00923AFB"/>
    <w:rsid w:val="00A009E0"/>
    <w:rsid w:val="00B41191"/>
    <w:rsid w:val="00BB3673"/>
    <w:rsid w:val="01DD7713"/>
    <w:rsid w:val="02440495"/>
    <w:rsid w:val="0508A8B1"/>
    <w:rsid w:val="05FA37EF"/>
    <w:rsid w:val="0DD17461"/>
    <w:rsid w:val="0E05A2AF"/>
    <w:rsid w:val="0F72F5C5"/>
    <w:rsid w:val="11514642"/>
    <w:rsid w:val="17408693"/>
    <w:rsid w:val="1F3CDDCC"/>
    <w:rsid w:val="1FD5F2DC"/>
    <w:rsid w:val="209F30AC"/>
    <w:rsid w:val="21FB4D54"/>
    <w:rsid w:val="2456F969"/>
    <w:rsid w:val="26631904"/>
    <w:rsid w:val="27450DD5"/>
    <w:rsid w:val="2A610963"/>
    <w:rsid w:val="2AA21146"/>
    <w:rsid w:val="2D5EC576"/>
    <w:rsid w:val="31335B2A"/>
    <w:rsid w:val="3138718E"/>
    <w:rsid w:val="31CE7751"/>
    <w:rsid w:val="3954780F"/>
    <w:rsid w:val="3975B0FB"/>
    <w:rsid w:val="3EFF14BF"/>
    <w:rsid w:val="4076C1B4"/>
    <w:rsid w:val="435C9261"/>
    <w:rsid w:val="43F6C830"/>
    <w:rsid w:val="444B9E49"/>
    <w:rsid w:val="490204DC"/>
    <w:rsid w:val="4CA09F0C"/>
    <w:rsid w:val="52A665D7"/>
    <w:rsid w:val="5C5F825A"/>
    <w:rsid w:val="5FD1F590"/>
    <w:rsid w:val="619EE069"/>
    <w:rsid w:val="64E79FA7"/>
    <w:rsid w:val="67102A23"/>
    <w:rsid w:val="6822647A"/>
    <w:rsid w:val="6CDD7A53"/>
    <w:rsid w:val="6D2D7345"/>
    <w:rsid w:val="76384CD9"/>
    <w:rsid w:val="79C13CB3"/>
    <w:rsid w:val="7A61B177"/>
    <w:rsid w:val="7A84C893"/>
    <w:rsid w:val="7AA6CB71"/>
    <w:rsid w:val="7B54824F"/>
    <w:rsid w:val="7FF3988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EE504"/>
  <w15:docId w15:val="{3BAE9329-CBED-4D0F-B897-D33D19FC6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159FA"/>
    <w:rPr>
      <w:rFonts w:ascii="Verdana" w:eastAsia="Verdana" w:hAnsi="Verdana" w:cs="Verdana"/>
      <w:lang w:val="es-ES"/>
    </w:rPr>
  </w:style>
  <w:style w:type="paragraph" w:styleId="Ttulo1">
    <w:name w:val="heading 1"/>
    <w:basedOn w:val="Normal"/>
    <w:uiPriority w:val="1"/>
    <w:qFormat/>
    <w:pPr>
      <w:ind w:left="693" w:hanging="431"/>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100"/>
      <w:ind w:left="981" w:hanging="719"/>
    </w:pPr>
    <w:rPr>
      <w:b/>
      <w:bCs/>
      <w:sz w:val="20"/>
      <w:szCs w:val="20"/>
    </w:rPr>
  </w:style>
  <w:style w:type="paragraph" w:styleId="TDC2">
    <w:name w:val="toc 2"/>
    <w:basedOn w:val="Normal"/>
    <w:uiPriority w:val="1"/>
    <w:qFormat/>
    <w:pPr>
      <w:spacing w:before="100"/>
      <w:ind w:left="969" w:hanging="707"/>
    </w:pPr>
    <w:rPr>
      <w:sz w:val="20"/>
      <w:szCs w:val="20"/>
    </w:rPr>
  </w:style>
  <w:style w:type="paragraph" w:styleId="TDC3">
    <w:name w:val="toc 3"/>
    <w:basedOn w:val="Normal"/>
    <w:uiPriority w:val="1"/>
    <w:qFormat/>
    <w:pPr>
      <w:spacing w:before="100"/>
      <w:ind w:left="1113" w:hanging="851"/>
    </w:pPr>
    <w:rPr>
      <w:sz w:val="20"/>
      <w:szCs w:val="20"/>
    </w:rPr>
  </w:style>
  <w:style w:type="paragraph" w:styleId="Textoindependiente">
    <w:name w:val="Body Text"/>
    <w:basedOn w:val="Normal"/>
    <w:uiPriority w:val="1"/>
    <w:qFormat/>
    <w:rPr>
      <w:sz w:val="20"/>
      <w:szCs w:val="20"/>
    </w:rPr>
  </w:style>
  <w:style w:type="paragraph" w:styleId="Ttulo">
    <w:name w:val="Title"/>
    <w:basedOn w:val="Normal"/>
    <w:uiPriority w:val="1"/>
    <w:qFormat/>
    <w:pPr>
      <w:ind w:left="777" w:right="571"/>
      <w:jc w:val="center"/>
    </w:pPr>
    <w:rPr>
      <w:b/>
      <w:bCs/>
      <w:sz w:val="32"/>
      <w:szCs w:val="32"/>
    </w:rPr>
  </w:style>
  <w:style w:type="paragraph" w:styleId="Prrafodelista">
    <w:name w:val="List Paragraph"/>
    <w:basedOn w:val="Normal"/>
    <w:uiPriority w:val="1"/>
    <w:qFormat/>
    <w:pPr>
      <w:ind w:left="981" w:hanging="707"/>
    </w:pPr>
  </w:style>
  <w:style w:type="paragraph" w:customStyle="1" w:styleId="TableParagraph">
    <w:name w:val="Table Paragraph"/>
    <w:basedOn w:val="Normal"/>
    <w:uiPriority w:val="1"/>
    <w:qFormat/>
    <w:pPr>
      <w:ind w:left="107"/>
    </w:pPr>
  </w:style>
  <w:style w:type="paragraph" w:styleId="Encabezado">
    <w:name w:val="header"/>
    <w:basedOn w:val="Normal"/>
    <w:link w:val="EncabezadoCar"/>
    <w:uiPriority w:val="99"/>
    <w:unhideWhenUsed/>
    <w:rsid w:val="00923AFB"/>
    <w:pPr>
      <w:tabs>
        <w:tab w:val="center" w:pos="4419"/>
        <w:tab w:val="right" w:pos="8838"/>
      </w:tabs>
    </w:pPr>
  </w:style>
  <w:style w:type="character" w:customStyle="1" w:styleId="EncabezadoCar">
    <w:name w:val="Encabezado Car"/>
    <w:basedOn w:val="Fuentedeprrafopredeter"/>
    <w:link w:val="Encabezado"/>
    <w:uiPriority w:val="99"/>
    <w:rsid w:val="00923AFB"/>
    <w:rPr>
      <w:rFonts w:ascii="Verdana" w:eastAsia="Verdana" w:hAnsi="Verdana" w:cs="Verdana"/>
      <w:lang w:val="es-ES"/>
    </w:rPr>
  </w:style>
  <w:style w:type="paragraph" w:styleId="Piedepgina">
    <w:name w:val="footer"/>
    <w:basedOn w:val="Normal"/>
    <w:link w:val="PiedepginaCar"/>
    <w:unhideWhenUsed/>
    <w:rsid w:val="00923AFB"/>
    <w:pPr>
      <w:tabs>
        <w:tab w:val="center" w:pos="4419"/>
        <w:tab w:val="right" w:pos="8838"/>
      </w:tabs>
    </w:pPr>
  </w:style>
  <w:style w:type="character" w:customStyle="1" w:styleId="PiedepginaCar">
    <w:name w:val="Pie de página Car"/>
    <w:basedOn w:val="Fuentedeprrafopredeter"/>
    <w:link w:val="Piedepgina"/>
    <w:rsid w:val="00923AFB"/>
    <w:rPr>
      <w:rFonts w:ascii="Verdana" w:eastAsia="Verdana" w:hAnsi="Verdana" w:cs="Verdana"/>
      <w:lang w:val="es-ES"/>
    </w:rPr>
  </w:style>
  <w:style w:type="table" w:styleId="Tablaconcuadrcula">
    <w:name w:val="Table Grid"/>
    <w:basedOn w:val="Tablanormal"/>
    <w:uiPriority w:val="59"/>
    <w:rsid w:val="00923AFB"/>
    <w:pPr>
      <w:widowControl/>
      <w:autoSpaceDE/>
      <w:autoSpaceDN/>
    </w:pPr>
    <w:rPr>
      <w:lang w:val="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gestioncalidad.mincit.gov.co/IsolucionCalidad/BancoConocimientoMincomercio4/5/56fe88e340d240edbf5f11fc06b2cdb0/56fe88e340d240edbf5f11fc06b2cdb0.asp?IdArticulo=9721" TargetMode="External"/><Relationship Id="rId26" Type="http://schemas.openxmlformats.org/officeDocument/2006/relationships/hyperlink" Target="mailto:mintranet@mincit.gov.co" TargetMode="External"/><Relationship Id="rId3" Type="http://schemas.openxmlformats.org/officeDocument/2006/relationships/customXml" Target="../customXml/item3.xml"/><Relationship Id="rId21" Type="http://schemas.openxmlformats.org/officeDocument/2006/relationships/header" Target="header3.xml"/><Relationship Id="rId34"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gestioncalidad.mincit.gov.co/IsolucionCalidad/BancoConocimientoMincomercio4/5/56fe88e340d240edbf5f11fc06b2cdb0/56fe88e340d240edbf5f11fc06b2cdb0.asp?IdArticulo=9721" TargetMode="External"/><Relationship Id="rId25" Type="http://schemas.openxmlformats.org/officeDocument/2006/relationships/hyperlink" Target="mailto:mintranet@mincit.gov.co"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gestioncalidad.mincit.gov.co/IsolucionCalidad/BancoConocimientoMincomercio4/5/56fe88e340d240edbf5f11fc06b2cdb0/56fe88e340d240edbf5f11fc06b2cdb0.asp?IdArticulo=9721" TargetMode="External"/><Relationship Id="rId20" Type="http://schemas.openxmlformats.org/officeDocument/2006/relationships/hyperlink" Target="mailto:nuestrasnoticias@mincit.gov.co"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gestioncalidad.mincit.gov.co/IsolucionCalidad/BancoConocimientoMincomercio4/5/56fe88e340d240edbf5f11fc06b2cdb0/56fe88e340d240edbf5f11fc06b2cdb0.asp?IdArticulo=9721" TargetMode="External"/><Relationship Id="rId23" Type="http://schemas.openxmlformats.org/officeDocument/2006/relationships/header" Target="header4.xml"/><Relationship Id="rId28" Type="http://schemas.openxmlformats.org/officeDocument/2006/relationships/header" Target="header5.xml"/><Relationship Id="rId10" Type="http://schemas.openxmlformats.org/officeDocument/2006/relationships/image" Target="media/image1.jpeg"/><Relationship Id="rId19" Type="http://schemas.openxmlformats.org/officeDocument/2006/relationships/hyperlink" Target="mailto:mintranet@mincit.gov.co" TargetMode="External"/><Relationship Id="rId31"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3.xml"/><Relationship Id="rId27" Type="http://schemas.openxmlformats.org/officeDocument/2006/relationships/hyperlink" Target="mailto:mintranet@mincit.gov.co" TargetMode="External"/><Relationship Id="rId30" Type="http://schemas.openxmlformats.org/officeDocument/2006/relationships/header" Target="header6.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den xmlns="a8c18c6c-cefa-4b99-b050-d33e529ecf67"/>
    <_x002f__x002f_ xmlns="a8c18c6c-cefa-4b99-b050-d33e529ecf67" xsi:nil="true"/>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ABA560-BEBA-490B-B7FD-496A63BAB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B6FF38-0CBC-43B0-B51D-0BCB9748002B}">
  <ds:schemaRefs>
    <ds:schemaRef ds:uri="http://schemas.microsoft.com/sharepoint/v3/contenttype/forms"/>
  </ds:schemaRefs>
</ds:datastoreItem>
</file>

<file path=customXml/itemProps3.xml><?xml version="1.0" encoding="utf-8"?>
<ds:datastoreItem xmlns:ds="http://schemas.openxmlformats.org/officeDocument/2006/customXml" ds:itemID="{7A08BCE3-C8F9-4DD6-8CFC-1D7A1F038943}">
  <ds:schemaRefs>
    <ds:schemaRef ds:uri="http://schemas.microsoft.com/office/2006/metadata/properties"/>
    <ds:schemaRef ds:uri="http://schemas.microsoft.com/office/infopath/2007/PartnerControls"/>
    <ds:schemaRef ds:uri="a8c18c6c-cefa-4b99-b050-d33e529ecf67"/>
    <ds:schemaRef ds:uri="dd6844ec-5394-4908-9fc7-2b61834fcc1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2837</Words>
  <Characters>15609</Characters>
  <Application>Microsoft Office Word</Application>
  <DocSecurity>0</DocSecurity>
  <Lines>130</Lines>
  <Paragraphs>36</Paragraphs>
  <ScaleCrop>false</ScaleCrop>
  <Company/>
  <LinksUpToDate>false</LinksUpToDate>
  <CharactersWithSpaces>18410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Anamaria Romero</dc:creator>
  <cp:lastModifiedBy>Orietta Sofia Cotes Diaz - Pasante</cp:lastModifiedBy>
  <cp:revision>14</cp:revision>
  <cp:lastPrinted>2026-05-29T13:40:00Z</cp:lastPrinted>
  <dcterms:created xsi:type="dcterms:W3CDTF">2025-09-05T13:56:00Z</dcterms:created>
  <dcterms:modified xsi:type="dcterms:W3CDTF">2026-05-29T13:40:00Z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2024-12-30T00:00:00Z</vt:filetime>
  </property>
  <property fmtid="{D5CDD505-2E9C-101B-9397-08002B2CF9AE}" pid="3" name="Creator">
    <vt:lpwstr>Microsoft® Word 2013</vt:lpwstr>
  </property>
  <property fmtid="{D5CDD505-2E9C-101B-9397-08002B2CF9AE}" pid="4" name="LastSaved">
    <vt:filetime>2025-09-05T00:00:00Z</vt:filetime>
  </property>
  <property fmtid="{D5CDD505-2E9C-101B-9397-08002B2CF9AE}" pid="5" name="Producer">
    <vt:lpwstr>Microsoft® Word 2013</vt:lpwstr>
  </property>
  <property fmtid="{D5CDD505-2E9C-101B-9397-08002B2CF9AE}" pid="6" name="ContentTypeId">
    <vt:lpwstr>0x0101007C15C5B009B1164492E50DD4602ABF18</vt:lpwstr>
  </property>
  <property fmtid="{D5CDD505-2E9C-101B-9397-08002B2CF9AE}" pid="7" name="MediaServiceImageTags">
    <vt:lpwstr/>
  </property>
</Properties>
</file>